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04488C">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-899795</wp:posOffset>
            </wp:positionV>
            <wp:extent cx="8085221" cy="10651958"/>
            <wp:effectExtent l="0" t="0" r="0" b="0"/>
            <wp:wrapNone/>
            <wp:docPr id="3" name="Imagen 3" descr="C:\Users\ctm_2\Downloads\Bogota Mag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Bogota Magic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5221" cy="106519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bookmarkStart w:id="0" w:name="_GoBack"/>
      <w:bookmarkEnd w:id="0"/>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t xml:space="preserve">Día 1: </w:t>
      </w:r>
      <w:r w:rsidR="00B32183" w:rsidRPr="0046288F">
        <w:rPr>
          <w:rFonts w:ascii="Helvetica Neue" w:eastAsia="Helvetica Neue" w:hAnsi="Helvetica Neue" w:cs="Helvetica Neue"/>
          <w:b/>
          <w:color w:val="00CC00"/>
          <w:sz w:val="32"/>
          <w:szCs w:val="36"/>
          <w:highlight w:val="white"/>
        </w:rPr>
        <w:t>B</w:t>
      </w:r>
      <w:r w:rsidR="00B32183">
        <w:rPr>
          <w:rFonts w:ascii="Helvetica Neue" w:eastAsia="Helvetica Neue" w:hAnsi="Helvetica Neue" w:cs="Helvetica Neue"/>
          <w:b/>
          <w:color w:val="00CC00"/>
          <w:sz w:val="32"/>
          <w:szCs w:val="36"/>
          <w:highlight w:val="white"/>
        </w:rPr>
        <w:t>ogotá</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Llegada a Bogotá y traslado del aeropuerto al hotel en una zona privilegiada de la ciudad. Descanso y tiempo libre para relajarse y prepararse para el resto del itinerario.</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Default="0046288F" w:rsidP="0046288F">
      <w:pPr>
        <w:pBdr>
          <w:top w:val="nil"/>
          <w:left w:val="nil"/>
          <w:bottom w:val="nil"/>
          <w:right w:val="nil"/>
          <w:between w:val="nil"/>
        </w:pBdr>
        <w:jc w:val="both"/>
        <w:rPr>
          <w:rFonts w:ascii="Arial Narrow" w:eastAsia="Arial Narrow" w:hAnsi="Arial Narrow" w:cs="Arial Narrow"/>
        </w:rPr>
      </w:pPr>
      <w:r w:rsidRPr="0046288F">
        <w:rPr>
          <w:rFonts w:ascii="Helvetica Neue" w:eastAsia="Helvetica Neue" w:hAnsi="Helvetica Neue" w:cs="Helvetica Neue"/>
          <w:b/>
          <w:color w:val="00CC00"/>
          <w:sz w:val="32"/>
          <w:szCs w:val="36"/>
          <w:highlight w:val="white"/>
        </w:rPr>
        <w:t xml:space="preserve">Día 2: </w:t>
      </w:r>
      <w:r w:rsidR="00B32183" w:rsidRPr="0046288F">
        <w:rPr>
          <w:rFonts w:ascii="Helvetica Neue" w:eastAsia="Helvetica Neue" w:hAnsi="Helvetica Neue" w:cs="Helvetica Neue"/>
          <w:b/>
          <w:color w:val="00CC00"/>
          <w:sz w:val="32"/>
          <w:szCs w:val="36"/>
          <w:highlight w:val="white"/>
        </w:rPr>
        <w:t>B</w:t>
      </w:r>
      <w:r w:rsidR="00B32183">
        <w:rPr>
          <w:rFonts w:ascii="Helvetica Neue" w:eastAsia="Helvetica Neue" w:hAnsi="Helvetica Neue" w:cs="Helvetica Neue"/>
          <w:b/>
          <w:color w:val="00CC00"/>
          <w:sz w:val="32"/>
          <w:szCs w:val="36"/>
          <w:highlight w:val="white"/>
        </w:rPr>
        <w:t>ogotá</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 xml:space="preserve">Después de un delicioso desayuno, recogeremos a los viajeros a las 9 de la mañana y los llevaremos al centro histórico de Bogotá para comenzar nuestro </w:t>
      </w:r>
      <w:proofErr w:type="spellStart"/>
      <w:r w:rsidRPr="0046288F">
        <w:rPr>
          <w:rFonts w:ascii="Helvetica Neue" w:eastAsia="Helvetica Neue" w:hAnsi="Helvetica Neue" w:cs="Helvetica Neue"/>
          <w:color w:val="16384F"/>
          <w:sz w:val="28"/>
          <w:szCs w:val="32"/>
          <w:highlight w:val="white"/>
        </w:rPr>
        <w:t>walking</w:t>
      </w:r>
      <w:proofErr w:type="spellEnd"/>
      <w:r w:rsidRPr="0046288F">
        <w:rPr>
          <w:rFonts w:ascii="Helvetica Neue" w:eastAsia="Helvetica Neue" w:hAnsi="Helvetica Neue" w:cs="Helvetica Neue"/>
          <w:color w:val="16384F"/>
          <w:sz w:val="28"/>
          <w:szCs w:val="32"/>
          <w:highlight w:val="white"/>
        </w:rPr>
        <w:t xml:space="preserve"> tour. Durante el tour, caminaremos por las hermosas calles empedradas de La Candelaria, visitaremos la famosa Plaza de Bolívar, la Catedral Primada de Colombia, el Palacio de Nariño y la Casa de la Moneda, donde conoceremos sobre la historia y la cultura de Bogotá y de Colombia.</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 xml:space="preserve">Al finalizar el </w:t>
      </w:r>
      <w:proofErr w:type="spellStart"/>
      <w:r w:rsidRPr="0046288F">
        <w:rPr>
          <w:rFonts w:ascii="Helvetica Neue" w:eastAsia="Helvetica Neue" w:hAnsi="Helvetica Neue" w:cs="Helvetica Neue"/>
          <w:color w:val="16384F"/>
          <w:sz w:val="28"/>
          <w:szCs w:val="32"/>
          <w:highlight w:val="white"/>
        </w:rPr>
        <w:t>walking</w:t>
      </w:r>
      <w:proofErr w:type="spellEnd"/>
      <w:r w:rsidRPr="0046288F">
        <w:rPr>
          <w:rFonts w:ascii="Helvetica Neue" w:eastAsia="Helvetica Neue" w:hAnsi="Helvetica Neue" w:cs="Helvetica Neue"/>
          <w:color w:val="16384F"/>
          <w:sz w:val="28"/>
          <w:szCs w:val="32"/>
          <w:highlight w:val="white"/>
        </w:rPr>
        <w:t xml:space="preserve"> tour, se les dará tiempo libre para almorzar en la zona. Recomendamos La Puerta Falsa, un pequeño restaurante tradicional que se encuentra en el corazón del centro histórico, donde podrán disfrutar de deliciosos platos típicos colombianos. Otra opción es el Restaurante Santa Clara, ubicado en la cima del Cerro Monserrate, que ofrece una vista espectacular de la ciudad.</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A las 3 de la tarde, realizaremos el ascenso a Monserrate, una de las atracciones turísticas más populares de Bogotá. Tomaremos el teleférico y disfrutaremos de una vista panorámica de la ciudad. Una vez arriba, tendremos tiempo para visitar la iglesia, conocer la historia y cultura del lugar, y realizar algunas compras de souvenirs en el mercado de artesanías. Después de esto, regresamos al hotel.</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t xml:space="preserve">Día 3: </w:t>
      </w:r>
      <w:r w:rsidR="004B627B" w:rsidRPr="0046288F">
        <w:rPr>
          <w:rFonts w:ascii="Helvetica Neue" w:eastAsia="Helvetica Neue" w:hAnsi="Helvetica Neue" w:cs="Helvetica Neue"/>
          <w:b/>
          <w:color w:val="00CC00"/>
          <w:sz w:val="32"/>
          <w:szCs w:val="36"/>
          <w:highlight w:val="white"/>
        </w:rPr>
        <w:t>B</w:t>
      </w:r>
      <w:r w:rsidR="004B627B">
        <w:rPr>
          <w:rFonts w:ascii="Helvetica Neue" w:eastAsia="Helvetica Neue" w:hAnsi="Helvetica Neue" w:cs="Helvetica Neue"/>
          <w:b/>
          <w:color w:val="00CC00"/>
          <w:sz w:val="32"/>
          <w:szCs w:val="36"/>
          <w:highlight w:val="white"/>
        </w:rPr>
        <w:t>ogotá</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Después del desayuno, tendrán tiempo libre para explorar la ciudad por su cuenta, o bien, tendrán la opción de participar en una Actividad Opcional.</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46288F"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46288F">
        <w:rPr>
          <w:rFonts w:ascii="Helvetica Neue" w:eastAsia="Helvetica Neue" w:hAnsi="Helvetica Neue" w:cs="Helvetica Neue"/>
          <w:b/>
          <w:color w:val="00CC00"/>
          <w:sz w:val="32"/>
          <w:szCs w:val="36"/>
          <w:highlight w:val="white"/>
        </w:rPr>
        <w:lastRenderedPageBreak/>
        <w:t xml:space="preserve">Día 4: </w:t>
      </w:r>
      <w:r w:rsidR="00A11418" w:rsidRPr="0046288F">
        <w:rPr>
          <w:rFonts w:ascii="Helvetica Neue" w:eastAsia="Helvetica Neue" w:hAnsi="Helvetica Neue" w:cs="Helvetica Neue"/>
          <w:b/>
          <w:color w:val="00CC00"/>
          <w:sz w:val="32"/>
          <w:szCs w:val="36"/>
          <w:highlight w:val="white"/>
        </w:rPr>
        <w:t>B</w:t>
      </w:r>
      <w:r w:rsidR="00A11418">
        <w:rPr>
          <w:rFonts w:ascii="Helvetica Neue" w:eastAsia="Helvetica Neue" w:hAnsi="Helvetica Neue" w:cs="Helvetica Neue"/>
          <w:b/>
          <w:color w:val="00CC00"/>
          <w:sz w:val="32"/>
          <w:szCs w:val="36"/>
          <w:highlight w:val="white"/>
        </w:rPr>
        <w:t>ogotá</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Después del desayuno, a la hora recomendada, los recogeremos en el hotel y los llevaremos al aeropuerto para que puedan tomar su vuelo de regreso a casa.</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 xml:space="preserve">Fin de nuestros servicios. </w:t>
      </w:r>
    </w:p>
    <w:p w:rsidR="0046288F" w:rsidRPr="0046288F" w:rsidRDefault="0046288F" w:rsidP="0046288F">
      <w:pPr>
        <w:spacing w:after="120" w:line="276" w:lineRule="auto"/>
        <w:jc w:val="both"/>
        <w:rPr>
          <w:rFonts w:ascii="Helvetica Neue" w:eastAsia="Helvetica Neue" w:hAnsi="Helvetica Neue" w:cs="Helvetica Neue"/>
          <w:color w:val="16384F"/>
          <w:sz w:val="28"/>
          <w:szCs w:val="32"/>
          <w:highlight w:val="white"/>
        </w:rPr>
      </w:pPr>
      <w:r w:rsidRPr="0046288F">
        <w:rPr>
          <w:rFonts w:ascii="Helvetica Neue" w:eastAsia="Helvetica Neue" w:hAnsi="Helvetica Neue" w:cs="Helvetica Neue"/>
          <w:color w:val="16384F"/>
          <w:sz w:val="28"/>
          <w:szCs w:val="32"/>
          <w:highlight w:val="white"/>
        </w:rPr>
        <w:t>¡Buen viaje!</w:t>
      </w:r>
    </w:p>
    <w:p w:rsidR="00725548" w:rsidRP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3 noches de alojamiento y desayuno en hotel de ubicación privilegiada.</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3 desayunos.</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Todos los traslados mencionados.</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Tour con guía acompañante por 8 horas. (Suplemento de Guía profesional 55 USD)</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 xml:space="preserve">Asistencia por 24/7 en español durante el viaje. </w:t>
      </w:r>
    </w:p>
    <w:p w:rsidR="001F2372" w:rsidRPr="00725548"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A0512B">
        <w:rPr>
          <w:rFonts w:ascii="Helvetica Neue" w:eastAsia="Helvetica Neue" w:hAnsi="Helvetica Neue" w:cs="Helvetica Neue"/>
          <w:color w:val="16384F"/>
          <w:sz w:val="28"/>
          <w:szCs w:val="32"/>
        </w:rPr>
        <w:t>Entradas y visitas según el itinerario</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Gastos personales.</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Excursiones opcionales.</w:t>
      </w:r>
    </w:p>
    <w:p w:rsidR="00A0512B" w:rsidRPr="00A0512B"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0512B">
        <w:rPr>
          <w:rFonts w:ascii="Helvetica Neue" w:eastAsia="Helvetica Neue" w:hAnsi="Helvetica Neue" w:cs="Helvetica Neue"/>
          <w:color w:val="16384F"/>
          <w:sz w:val="28"/>
          <w:szCs w:val="32"/>
        </w:rPr>
        <w:t>Almuerzos</w:t>
      </w:r>
    </w:p>
    <w:p w:rsidR="00C54A3E" w:rsidRDefault="00A0512B" w:rsidP="00A0512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A0512B">
        <w:rPr>
          <w:rFonts w:ascii="Helvetica Neue" w:eastAsia="Helvetica Neue" w:hAnsi="Helvetica Neue" w:cs="Helvetica Neue"/>
          <w:color w:val="16384F"/>
          <w:sz w:val="28"/>
          <w:szCs w:val="32"/>
        </w:rPr>
        <w:t>Ningún servicio no especificado.</w:t>
      </w:r>
    </w:p>
    <w:p w:rsidR="00725548" w:rsidRDefault="00725548"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A0512B" w:rsidRPr="00A0512B" w:rsidRDefault="00A0512B" w:rsidP="00A0512B">
      <w:pPr>
        <w:jc w:val="center"/>
        <w:rPr>
          <w:rFonts w:ascii="Helvetica Neue" w:eastAsia="Helvetica Neue" w:hAnsi="Helvetica Neue" w:cs="Helvetica Neue"/>
          <w:b/>
          <w:color w:val="00CC00"/>
          <w:sz w:val="36"/>
          <w:szCs w:val="40"/>
          <w:highlight w:val="white"/>
        </w:rPr>
      </w:pPr>
      <w:r w:rsidRPr="00A0512B">
        <w:rPr>
          <w:rFonts w:ascii="Helvetica Neue" w:eastAsia="Helvetica Neue" w:hAnsi="Helvetica Neue" w:cs="Helvetica Neue"/>
          <w:b/>
          <w:color w:val="00CC00"/>
          <w:sz w:val="36"/>
          <w:szCs w:val="40"/>
          <w:highlight w:val="white"/>
        </w:rPr>
        <w:t>NOCHES ADICIONALES TARIFAS NETAS:</w:t>
      </w:r>
    </w:p>
    <w:p w:rsidR="00A0512B" w:rsidRPr="00B32FFB" w:rsidRDefault="00A0512B"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A0512B">
        <w:rPr>
          <w:rFonts w:ascii="Helvetica Neue" w:eastAsia="Helvetica Neue" w:hAnsi="Helvetica Neue" w:cs="Helvetica Neue"/>
          <w:color w:val="16384F"/>
          <w:sz w:val="28"/>
          <w:szCs w:val="32"/>
        </w:rPr>
        <w:t>Hotel Estándar (Black Usaquén o Similar):</w:t>
      </w:r>
      <w:r w:rsidRPr="00B32FFB">
        <w:rPr>
          <w:rFonts w:ascii="Helvetica Neue" w:eastAsia="Helvetica Neue" w:hAnsi="Helvetica Neue" w:cs="Helvetica Neue"/>
          <w:color w:val="16384F"/>
          <w:sz w:val="28"/>
          <w:szCs w:val="32"/>
        </w:rPr>
        <w:t xml:space="preserve"> </w:t>
      </w:r>
      <w:r w:rsidRPr="00B32FFB">
        <w:rPr>
          <w:rFonts w:ascii="Helvetica Neue" w:eastAsia="Helvetica Neue" w:hAnsi="Helvetica Neue" w:cs="Helvetica Neue"/>
          <w:color w:val="089608"/>
          <w:sz w:val="28"/>
          <w:szCs w:val="32"/>
        </w:rPr>
        <w:t>35 USD Por Persona Por Noche</w:t>
      </w:r>
    </w:p>
    <w:p w:rsidR="00A0512B" w:rsidRPr="00B32FFB" w:rsidRDefault="00A0512B"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A0512B">
        <w:rPr>
          <w:rFonts w:ascii="Helvetica Neue" w:eastAsia="Helvetica Neue" w:hAnsi="Helvetica Neue" w:cs="Helvetica Neue"/>
          <w:color w:val="16384F"/>
          <w:sz w:val="28"/>
          <w:szCs w:val="32"/>
        </w:rPr>
        <w:t>Hotel Superior (</w:t>
      </w:r>
      <w:proofErr w:type="spellStart"/>
      <w:r w:rsidRPr="00A0512B">
        <w:rPr>
          <w:rFonts w:ascii="Helvetica Neue" w:eastAsia="Helvetica Neue" w:hAnsi="Helvetica Neue" w:cs="Helvetica Neue"/>
          <w:color w:val="16384F"/>
          <w:sz w:val="28"/>
          <w:szCs w:val="32"/>
        </w:rPr>
        <w:t>Doubletree</w:t>
      </w:r>
      <w:proofErr w:type="spellEnd"/>
      <w:r w:rsidRPr="00A0512B">
        <w:rPr>
          <w:rFonts w:ascii="Helvetica Neue" w:eastAsia="Helvetica Neue" w:hAnsi="Helvetica Neue" w:cs="Helvetica Neue"/>
          <w:color w:val="16384F"/>
          <w:sz w:val="28"/>
          <w:szCs w:val="32"/>
        </w:rPr>
        <w:t xml:space="preserve"> </w:t>
      </w:r>
      <w:proofErr w:type="spellStart"/>
      <w:r w:rsidRPr="00A0512B">
        <w:rPr>
          <w:rFonts w:ascii="Helvetica Neue" w:eastAsia="Helvetica Neue" w:hAnsi="Helvetica Neue" w:cs="Helvetica Neue"/>
          <w:color w:val="16384F"/>
          <w:sz w:val="28"/>
          <w:szCs w:val="32"/>
        </w:rPr>
        <w:t>by</w:t>
      </w:r>
      <w:proofErr w:type="spellEnd"/>
      <w:r w:rsidRPr="00A0512B">
        <w:rPr>
          <w:rFonts w:ascii="Helvetica Neue" w:eastAsia="Helvetica Neue" w:hAnsi="Helvetica Neue" w:cs="Helvetica Neue"/>
          <w:color w:val="16384F"/>
          <w:sz w:val="28"/>
          <w:szCs w:val="32"/>
        </w:rPr>
        <w:t xml:space="preserve"> </w:t>
      </w:r>
      <w:proofErr w:type="spellStart"/>
      <w:r w:rsidRPr="00A0512B">
        <w:rPr>
          <w:rFonts w:ascii="Helvetica Neue" w:eastAsia="Helvetica Neue" w:hAnsi="Helvetica Neue" w:cs="Helvetica Neue"/>
          <w:color w:val="16384F"/>
          <w:sz w:val="28"/>
          <w:szCs w:val="32"/>
        </w:rPr>
        <w:t>hilton</w:t>
      </w:r>
      <w:proofErr w:type="spellEnd"/>
      <w:r w:rsidRPr="00A0512B">
        <w:rPr>
          <w:rFonts w:ascii="Helvetica Neue" w:eastAsia="Helvetica Neue" w:hAnsi="Helvetica Neue" w:cs="Helvetica Neue"/>
          <w:color w:val="16384F"/>
          <w:sz w:val="28"/>
          <w:szCs w:val="32"/>
        </w:rPr>
        <w:t xml:space="preserve"> parque 93 o Similar):</w:t>
      </w:r>
      <w:r w:rsidRPr="00B32FFB">
        <w:rPr>
          <w:rFonts w:ascii="Helvetica Neue" w:eastAsia="Helvetica Neue" w:hAnsi="Helvetica Neue" w:cs="Helvetica Neue"/>
          <w:color w:val="16384F"/>
          <w:sz w:val="28"/>
          <w:szCs w:val="32"/>
        </w:rPr>
        <w:t xml:space="preserve"> </w:t>
      </w:r>
      <w:r w:rsidRPr="00B32FFB">
        <w:rPr>
          <w:rFonts w:ascii="Helvetica Neue" w:eastAsia="Helvetica Neue" w:hAnsi="Helvetica Neue" w:cs="Helvetica Neue"/>
          <w:color w:val="089608"/>
          <w:sz w:val="28"/>
          <w:szCs w:val="32"/>
        </w:rPr>
        <w:t>55 USD Por Persona Por Noche</w:t>
      </w:r>
    </w:p>
    <w:p w:rsidR="00A0512B" w:rsidRPr="00B32FFB" w:rsidRDefault="00A0512B" w:rsidP="00A0512B">
      <w:pPr>
        <w:numPr>
          <w:ilvl w:val="0"/>
          <w:numId w:val="8"/>
        </w:numPr>
        <w:pBdr>
          <w:top w:val="nil"/>
          <w:left w:val="nil"/>
          <w:bottom w:val="nil"/>
          <w:right w:val="nil"/>
          <w:between w:val="nil"/>
        </w:pBdr>
        <w:spacing w:after="0" w:line="240" w:lineRule="auto"/>
        <w:jc w:val="both"/>
        <w:rPr>
          <w:rFonts w:ascii="Helvetica Neue" w:eastAsia="Helvetica Neue" w:hAnsi="Helvetica Neue" w:cs="Helvetica Neue"/>
          <w:color w:val="089608"/>
          <w:sz w:val="28"/>
          <w:szCs w:val="32"/>
        </w:rPr>
      </w:pPr>
      <w:r w:rsidRPr="00A0512B">
        <w:rPr>
          <w:rFonts w:ascii="Helvetica Neue" w:eastAsia="Helvetica Neue" w:hAnsi="Helvetica Neue" w:cs="Helvetica Neue"/>
          <w:color w:val="16384F"/>
          <w:sz w:val="28"/>
          <w:szCs w:val="32"/>
        </w:rPr>
        <w:t xml:space="preserve">Hotel Lujo (93 </w:t>
      </w:r>
      <w:proofErr w:type="spellStart"/>
      <w:r w:rsidRPr="00A0512B">
        <w:rPr>
          <w:rFonts w:ascii="Helvetica Neue" w:eastAsia="Helvetica Neue" w:hAnsi="Helvetica Neue" w:cs="Helvetica Neue"/>
          <w:color w:val="16384F"/>
          <w:sz w:val="28"/>
          <w:szCs w:val="32"/>
        </w:rPr>
        <w:t>Luxury</w:t>
      </w:r>
      <w:proofErr w:type="spellEnd"/>
      <w:r w:rsidRPr="00A0512B">
        <w:rPr>
          <w:rFonts w:ascii="Helvetica Neue" w:eastAsia="Helvetica Neue" w:hAnsi="Helvetica Neue" w:cs="Helvetica Neue"/>
          <w:color w:val="16384F"/>
          <w:sz w:val="28"/>
          <w:szCs w:val="32"/>
        </w:rPr>
        <w:t xml:space="preserve"> o Similar</w:t>
      </w:r>
      <w:r w:rsidRPr="00B32FFB">
        <w:rPr>
          <w:rFonts w:ascii="Helvetica Neue" w:eastAsia="Helvetica Neue" w:hAnsi="Helvetica Neue" w:cs="Helvetica Neue"/>
          <w:color w:val="16384F"/>
          <w:sz w:val="28"/>
          <w:szCs w:val="32"/>
        </w:rPr>
        <w:t xml:space="preserve">): </w:t>
      </w:r>
      <w:r w:rsidRPr="00B32FFB">
        <w:rPr>
          <w:rFonts w:ascii="Helvetica Neue" w:eastAsia="Helvetica Neue" w:hAnsi="Helvetica Neue" w:cs="Helvetica Neue"/>
          <w:color w:val="089608"/>
          <w:sz w:val="28"/>
          <w:szCs w:val="32"/>
        </w:rPr>
        <w:t>99 USD Por Persona Por Noche</w:t>
      </w:r>
    </w:p>
    <w:p w:rsidR="00A0512B" w:rsidRDefault="00A0512B"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A0512B" w:rsidRPr="00725548" w:rsidRDefault="00A0512B" w:rsidP="00725548">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Default="000E5B9B" w:rsidP="000E5B9B">
      <w:pPr>
        <w:rPr>
          <w:rFonts w:ascii="Helvetica Neue" w:eastAsia="Helvetica Neue" w:hAnsi="Helvetica Neue" w:cs="Helvetica Neue"/>
          <w:b/>
          <w:color w:val="00CC00"/>
          <w:sz w:val="36"/>
          <w:szCs w:val="40"/>
          <w:highlight w:val="white"/>
        </w:rPr>
      </w:pPr>
      <w:r w:rsidRPr="000E5B9B">
        <w:rPr>
          <w:rFonts w:ascii="Helvetica Neue" w:eastAsia="Helvetica Neue" w:hAnsi="Helvetica Neue" w:cs="Helvetica Neue"/>
          <w:b/>
          <w:color w:val="00CC00"/>
          <w:sz w:val="36"/>
          <w:szCs w:val="40"/>
          <w:highlight w:val="white"/>
        </w:rPr>
        <w:lastRenderedPageBreak/>
        <w:t>Precio por Persona, por estadía en acomodación doble</w:t>
      </w:r>
    </w:p>
    <w:p w:rsidR="000E5B9B" w:rsidRDefault="000E5B9B" w:rsidP="00E65771">
      <w:pPr>
        <w:spacing w:after="0" w:line="240" w:lineRule="auto"/>
        <w:jc w:val="both"/>
        <w:rPr>
          <w:rFonts w:ascii="Helvetica Neue" w:eastAsia="Helvetica Neue" w:hAnsi="Helvetica Neue" w:cs="Helvetica Neue"/>
          <w:b/>
          <w:i/>
          <w:color w:val="00CC00"/>
          <w:sz w:val="28"/>
          <w:szCs w:val="28"/>
          <w:highlight w:val="white"/>
          <w:u w:val="single"/>
        </w:rPr>
      </w:pPr>
      <w:r w:rsidRPr="00E65771">
        <w:rPr>
          <w:rFonts w:ascii="Helvetica Neue" w:eastAsia="Helvetica Neue" w:hAnsi="Helvetica Neue" w:cs="Helvetica Neue"/>
          <w:b/>
          <w:i/>
          <w:color w:val="00CC00"/>
          <w:sz w:val="28"/>
          <w:szCs w:val="28"/>
          <w:highlight w:val="white"/>
          <w:u w:val="single"/>
        </w:rPr>
        <w:t>(Tarifas no Aplican en temporada alta)</w:t>
      </w:r>
    </w:p>
    <w:p w:rsidR="00E65771" w:rsidRPr="00E65771" w:rsidRDefault="00E65771" w:rsidP="00E65771">
      <w:pPr>
        <w:spacing w:after="0" w:line="240" w:lineRule="auto"/>
        <w:jc w:val="both"/>
        <w:rPr>
          <w:rFonts w:ascii="Helvetica Neue" w:eastAsia="Helvetica Neue" w:hAnsi="Helvetica Neue" w:cs="Helvetica Neue"/>
          <w:b/>
          <w:i/>
          <w:color w:val="00CC00"/>
          <w:sz w:val="28"/>
          <w:szCs w:val="28"/>
          <w:highlight w:val="white"/>
          <w:u w:val="single"/>
        </w:rPr>
      </w:pPr>
    </w:p>
    <w:p w:rsidR="000E5B9B"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Turista: </w:t>
      </w:r>
      <w:r w:rsidRPr="000E5B9B">
        <w:rPr>
          <w:rFonts w:ascii="Helvetica Neue" w:eastAsia="Helvetica Neue" w:hAnsi="Helvetica Neue" w:cs="Helvetica Neue"/>
          <w:b/>
          <w:i/>
          <w:color w:val="00CC00"/>
          <w:sz w:val="28"/>
          <w:szCs w:val="28"/>
          <w:highlight w:val="white"/>
          <w:u w:val="single"/>
        </w:rPr>
        <w:t>280 USD</w:t>
      </w:r>
    </w:p>
    <w:p w:rsidR="000E5B9B"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Superior: </w:t>
      </w:r>
      <w:r w:rsidRPr="000E5B9B">
        <w:rPr>
          <w:rFonts w:ascii="Helvetica Neue" w:eastAsia="Helvetica Neue" w:hAnsi="Helvetica Neue" w:cs="Helvetica Neue"/>
          <w:b/>
          <w:i/>
          <w:color w:val="00CC00"/>
          <w:sz w:val="28"/>
          <w:szCs w:val="28"/>
          <w:highlight w:val="white"/>
          <w:u w:val="single"/>
        </w:rPr>
        <w:t>330 USD</w:t>
      </w:r>
    </w:p>
    <w:p w:rsidR="00C54A3E" w:rsidRPr="000E5B9B" w:rsidRDefault="000E5B9B" w:rsidP="000E5B9B">
      <w:pPr>
        <w:numPr>
          <w:ilvl w:val="0"/>
          <w:numId w:val="9"/>
        </w:numPr>
        <w:spacing w:after="0" w:line="240" w:lineRule="auto"/>
        <w:jc w:val="both"/>
        <w:rPr>
          <w:rFonts w:ascii="Helvetica Neue" w:eastAsia="Helvetica Neue" w:hAnsi="Helvetica Neue" w:cs="Helvetica Neue"/>
          <w:b/>
          <w:color w:val="16384F"/>
          <w:sz w:val="28"/>
          <w:szCs w:val="32"/>
        </w:rPr>
      </w:pPr>
      <w:r w:rsidRPr="000E5B9B">
        <w:rPr>
          <w:rFonts w:ascii="Helvetica Neue" w:eastAsia="Helvetica Neue" w:hAnsi="Helvetica Neue" w:cs="Helvetica Neue"/>
          <w:b/>
          <w:color w:val="16384F"/>
          <w:sz w:val="28"/>
          <w:szCs w:val="32"/>
        </w:rPr>
        <w:t xml:space="preserve">Hotel Lujo: </w:t>
      </w:r>
      <w:r w:rsidRPr="000E5B9B">
        <w:rPr>
          <w:rFonts w:ascii="Helvetica Neue" w:eastAsia="Helvetica Neue" w:hAnsi="Helvetica Neue" w:cs="Helvetica Neue"/>
          <w:b/>
          <w:i/>
          <w:color w:val="00CC00"/>
          <w:sz w:val="28"/>
          <w:szCs w:val="28"/>
          <w:highlight w:val="white"/>
          <w:u w:val="single"/>
        </w:rPr>
        <w:t>495 USD</w:t>
      </w:r>
    </w:p>
    <w:p w:rsidR="00070E37" w:rsidRDefault="00070E37">
      <w:pPr>
        <w:rPr>
          <w:rFonts w:ascii="Helvetica Neue" w:eastAsia="Helvetica Neue" w:hAnsi="Helvetica Neue" w:cs="Helvetica Neue"/>
          <w:b/>
          <w:color w:val="00CC00"/>
          <w:sz w:val="36"/>
          <w:szCs w:val="40"/>
          <w:highlight w:val="white"/>
        </w:rPr>
      </w:pPr>
    </w:p>
    <w:p w:rsidR="00B32FFB" w:rsidRPr="00B32FFB" w:rsidRDefault="00B32FFB" w:rsidP="00B32FFB">
      <w:pPr>
        <w:jc w:val="cente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ACTIVIDAD OPCIONAL TARIFAS NETAS:</w:t>
      </w:r>
    </w:p>
    <w:p w:rsidR="00B32FFB" w:rsidRDefault="00B32FFB" w:rsidP="00B32FFB">
      <w:pPr>
        <w:jc w:val="both"/>
        <w:rPr>
          <w:rFonts w:ascii="Arial Narrow" w:eastAsia="Arial Narrow" w:hAnsi="Arial Narrow" w:cs="Arial Narrow"/>
        </w:rPr>
      </w:pPr>
    </w:p>
    <w:p w:rsidR="00B32FFB" w:rsidRDefault="00B32FFB" w:rsidP="00B32FFB">
      <w:pPr>
        <w:numPr>
          <w:ilvl w:val="0"/>
          <w:numId w:val="9"/>
        </w:numPr>
        <w:spacing w:after="0" w:line="240" w:lineRule="auto"/>
        <w:jc w:val="both"/>
        <w:rPr>
          <w:rFonts w:ascii="Arial Narrow" w:eastAsia="Arial Narrow" w:hAnsi="Arial Narrow" w:cs="Arial Narrow"/>
          <w:b/>
          <w:i/>
          <w:color w:val="8EAADB"/>
        </w:rPr>
      </w:pPr>
      <w:r w:rsidRPr="00B32FFB">
        <w:rPr>
          <w:rFonts w:ascii="Helvetica Neue" w:eastAsia="Helvetica Neue" w:hAnsi="Helvetica Neue" w:cs="Helvetica Neue"/>
          <w:b/>
          <w:color w:val="16384F"/>
          <w:sz w:val="28"/>
          <w:szCs w:val="32"/>
        </w:rPr>
        <w:t>Visita Catedral de Sal y Zipaquirá:</w:t>
      </w:r>
      <w:r>
        <w:rPr>
          <w:rFonts w:ascii="Arial Narrow" w:eastAsia="Arial Narrow" w:hAnsi="Arial Narrow" w:cs="Arial Narrow"/>
        </w:rPr>
        <w:t xml:space="preserve"> </w:t>
      </w:r>
      <w:r w:rsidRPr="00B32FFB">
        <w:rPr>
          <w:rFonts w:ascii="Helvetica Neue" w:eastAsia="Helvetica Neue" w:hAnsi="Helvetica Neue" w:cs="Helvetica Neue"/>
          <w:b/>
          <w:i/>
          <w:color w:val="00CC00"/>
          <w:sz w:val="28"/>
          <w:szCs w:val="28"/>
          <w:highlight w:val="white"/>
          <w:u w:val="single"/>
        </w:rPr>
        <w:t>130 USD por Persona</w:t>
      </w:r>
    </w:p>
    <w:p w:rsidR="00B32FFB" w:rsidRDefault="00B32FFB" w:rsidP="00B32FFB">
      <w:pPr>
        <w:ind w:left="720"/>
        <w:jc w:val="both"/>
        <w:rPr>
          <w:rFonts w:ascii="Arial Narrow" w:eastAsia="Arial Narrow" w:hAnsi="Arial Narrow" w:cs="Arial Narrow"/>
        </w:rPr>
      </w:pPr>
      <w:bookmarkStart w:id="1" w:name="_heading=h.1fob9te" w:colFirst="0" w:colLast="0"/>
      <w:bookmarkEnd w:id="1"/>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Nuestro conductor los recogerá en el hotel para llevarlos en un viaje escénico a través de la hermosa Sabana de Bogotá, una vasta llanura de fértiles tierras agrícolas y encantadoras poblaciones rurales, hacia la ciudad de Zipaquirá, famosa por su Catedral de Sal.</w:t>
      </w: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La Catedral de Sal, uno de los lugares más visitados en Colombia, es una asombrosa maravilla arquitectónica construida en el interior de las minas de sal. Dentro de la catedral, serán conducidos a través de un camino iluminado que se adentra en la montaña, revelando espectaculares esculturas de sal y mármol a lo largo de una serie de capillas representando las estaciones de la cruz. La quietud y la iluminación de este lugar, junto con la inusual acústica dentro de la mina, crean un ambiente de profunda reverencia y reflexión.</w:t>
      </w: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Luego de la visita a la catedral, los llevaremos a un restaurante local, una encantadora casa colonial convertida en restaurante que sirve comida tradicional colombiana. Aquí disfrutarán de un almuerzo no incluido, probando platos como el ajiaco, una deliciosa sopa de pollo típica de la región.</w:t>
      </w: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Después del almuerzo, realizarán un recorrido a pie por el pintoresco pueblo de Zipaquirá, donde nuestro</w:t>
      </w:r>
    </w:p>
    <w:p w:rsidR="00B32FFB" w:rsidRPr="00B32FFB" w:rsidRDefault="00B32FFB" w:rsidP="00B32FFB">
      <w:pPr>
        <w:spacing w:after="120" w:line="276" w:lineRule="auto"/>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lastRenderedPageBreak/>
        <w:t>guía les mostrará sus principales atractivos y les hablará de su historia y cultura.</w:t>
      </w:r>
    </w:p>
    <w:p w:rsidR="00B32FFB" w:rsidRDefault="00B32FFB" w:rsidP="00B32FFB">
      <w:pPr>
        <w:keepLines/>
        <w:widowControl w:val="0"/>
        <w:pBdr>
          <w:top w:val="nil"/>
          <w:left w:val="nil"/>
          <w:bottom w:val="nil"/>
          <w:right w:val="nil"/>
          <w:between w:val="nil"/>
        </w:pBdr>
        <w:spacing w:after="20"/>
        <w:jc w:val="both"/>
        <w:rPr>
          <w:rFonts w:ascii="Arial Narrow" w:eastAsia="Arial Narrow" w:hAnsi="Arial Narrow" w:cs="Arial Narrow"/>
        </w:rPr>
      </w:pPr>
    </w:p>
    <w:p w:rsidR="00B32FFB" w:rsidRPr="00B32FFB" w:rsidRDefault="00B32FFB" w:rsidP="00B32FFB">
      <w:pP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INCLUYE:</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Traslados y Recorrido en Privado</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Entradas a la Catedral de Sal</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Guía Acompañante todo el recorrido</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Visita el pueblo Zipaquirá</w:t>
      </w:r>
    </w:p>
    <w:p w:rsidR="00B32FFB" w:rsidRDefault="00B32FFB" w:rsidP="00B32FFB">
      <w:pPr>
        <w:ind w:left="720"/>
        <w:jc w:val="both"/>
        <w:rPr>
          <w:rFonts w:ascii="Arial Narrow" w:eastAsia="Arial Narrow" w:hAnsi="Arial Narrow" w:cs="Arial Narrow"/>
        </w:rPr>
      </w:pP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b/>
          <w:color w:val="00CC00"/>
          <w:sz w:val="36"/>
          <w:szCs w:val="40"/>
          <w:highlight w:val="white"/>
        </w:rPr>
        <w:t>Nota:</w:t>
      </w:r>
      <w:r>
        <w:rPr>
          <w:rFonts w:ascii="Arial Narrow" w:eastAsia="Arial Narrow" w:hAnsi="Arial Narrow" w:cs="Arial Narrow"/>
        </w:rPr>
        <w:t xml:space="preserve"> </w:t>
      </w:r>
      <w:r w:rsidRPr="00B32FFB">
        <w:rPr>
          <w:rFonts w:ascii="Helvetica Neue" w:eastAsia="Helvetica Neue" w:hAnsi="Helvetica Neue" w:cs="Helvetica Neue"/>
          <w:color w:val="16384F"/>
          <w:sz w:val="28"/>
          <w:szCs w:val="32"/>
          <w:highlight w:val="white"/>
        </w:rPr>
        <w:t xml:space="preserve">Si el tiempo es favorable y los clientes lo desean se les puede llevar a </w:t>
      </w:r>
      <w:proofErr w:type="spellStart"/>
      <w:r w:rsidRPr="00B32FFB">
        <w:rPr>
          <w:rFonts w:ascii="Helvetica Neue" w:eastAsia="Helvetica Neue" w:hAnsi="Helvetica Neue" w:cs="Helvetica Neue"/>
          <w:color w:val="16384F"/>
          <w:sz w:val="28"/>
          <w:szCs w:val="32"/>
          <w:highlight w:val="white"/>
        </w:rPr>
        <w:t>Andres</w:t>
      </w:r>
      <w:proofErr w:type="spellEnd"/>
      <w:r w:rsidRPr="00B32FFB">
        <w:rPr>
          <w:rFonts w:ascii="Helvetica Neue" w:eastAsia="Helvetica Neue" w:hAnsi="Helvetica Neue" w:cs="Helvetica Neue"/>
          <w:color w:val="16384F"/>
          <w:sz w:val="28"/>
          <w:szCs w:val="32"/>
          <w:highlight w:val="white"/>
        </w:rPr>
        <w:t xml:space="preserve"> Carne de Res en noche para que cenen y disfruten de este inigualable ambiente, El </w:t>
      </w:r>
      <w:proofErr w:type="spellStart"/>
      <w:r w:rsidRPr="00B32FFB">
        <w:rPr>
          <w:rFonts w:ascii="Helvetica Neue" w:eastAsia="Helvetica Neue" w:hAnsi="Helvetica Neue" w:cs="Helvetica Neue"/>
          <w:color w:val="16384F"/>
          <w:sz w:val="28"/>
          <w:szCs w:val="32"/>
          <w:highlight w:val="white"/>
        </w:rPr>
        <w:t>Cover</w:t>
      </w:r>
      <w:proofErr w:type="spellEnd"/>
      <w:r w:rsidRPr="00B32FFB">
        <w:rPr>
          <w:rFonts w:ascii="Helvetica Neue" w:eastAsia="Helvetica Neue" w:hAnsi="Helvetica Neue" w:cs="Helvetica Neue"/>
          <w:color w:val="16384F"/>
          <w:sz w:val="28"/>
          <w:szCs w:val="32"/>
          <w:highlight w:val="white"/>
        </w:rPr>
        <w:t xml:space="preserve"> no está incluido y se paga en la entrada del Restaurante.</w:t>
      </w:r>
    </w:p>
    <w:p w:rsidR="00B32FFB" w:rsidRDefault="00B32FFB" w:rsidP="00B32FFB">
      <w:pPr>
        <w:jc w:val="both"/>
        <w:rPr>
          <w:rFonts w:ascii="Arial Narrow" w:eastAsia="Arial Narrow" w:hAnsi="Arial Narrow" w:cs="Arial Narrow"/>
        </w:rPr>
      </w:pPr>
    </w:p>
    <w:p w:rsidR="00B32FFB" w:rsidRDefault="00B32FFB" w:rsidP="00B32FFB">
      <w:pPr>
        <w:numPr>
          <w:ilvl w:val="0"/>
          <w:numId w:val="9"/>
        </w:numPr>
        <w:spacing w:after="0" w:line="240" w:lineRule="auto"/>
        <w:jc w:val="both"/>
        <w:rPr>
          <w:rFonts w:ascii="Arial Narrow" w:eastAsia="Arial Narrow" w:hAnsi="Arial Narrow" w:cs="Arial Narrow"/>
        </w:rPr>
      </w:pPr>
      <w:r w:rsidRPr="00B32FFB">
        <w:rPr>
          <w:rFonts w:ascii="Helvetica Neue" w:eastAsia="Helvetica Neue" w:hAnsi="Helvetica Neue" w:cs="Helvetica Neue"/>
          <w:b/>
          <w:color w:val="16384F"/>
          <w:sz w:val="28"/>
          <w:szCs w:val="32"/>
        </w:rPr>
        <w:t>Visita Laguna de Guatavita y Guatavita:</w:t>
      </w:r>
      <w:r>
        <w:rPr>
          <w:rFonts w:ascii="Arial Narrow" w:eastAsia="Arial Narrow" w:hAnsi="Arial Narrow" w:cs="Arial Narrow"/>
        </w:rPr>
        <w:t xml:space="preserve"> </w:t>
      </w:r>
      <w:r w:rsidRPr="00B32FFB">
        <w:rPr>
          <w:rFonts w:ascii="Helvetica Neue" w:eastAsia="Helvetica Neue" w:hAnsi="Helvetica Neue" w:cs="Helvetica Neue"/>
          <w:b/>
          <w:i/>
          <w:color w:val="00CC00"/>
          <w:sz w:val="28"/>
          <w:szCs w:val="28"/>
          <w:highlight w:val="white"/>
          <w:u w:val="single"/>
        </w:rPr>
        <w:t>109 USD por Persona</w:t>
      </w:r>
    </w:p>
    <w:p w:rsidR="00B32FFB" w:rsidRDefault="00B32FFB" w:rsidP="00B32FFB">
      <w:pPr>
        <w:jc w:val="both"/>
        <w:rPr>
          <w:rFonts w:ascii="Arial Narrow" w:eastAsia="Arial Narrow" w:hAnsi="Arial Narrow" w:cs="Arial Narrow"/>
        </w:rPr>
      </w:pP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Nuestro conductor los recogerá en el hotel para comenzar su emocionante día de exploración en la región de Bogotá.</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Iniciaremos nuestro viaje hacia la hermosa Laguna de Guatavita, un lugar de gran significado cultural y belleza natural. Allí, tendrán la oportunidad de conocer la historia y las leyendas que rodean esta laguna, famosa por su conexión con la leyenda de El Dorado.</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Luego de explorar la laguna, nos dirigiremos al encantador pueblo de Guatavita, donde tendrán tiempo para pasear por sus calles pintorescas y descubrir su rica historia y cultura. Podrán visitar tiendas locales y disfrutar del ambiente tranquilo de este lugar.</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 xml:space="preserve">Después de su visita a Guatavita, </w:t>
      </w:r>
      <w:proofErr w:type="gramStart"/>
      <w:r w:rsidRPr="00B32FFB">
        <w:rPr>
          <w:rFonts w:ascii="Helvetica Neue" w:eastAsia="Helvetica Neue" w:hAnsi="Helvetica Neue" w:cs="Helvetica Neue"/>
          <w:color w:val="16384F"/>
          <w:sz w:val="28"/>
          <w:szCs w:val="32"/>
          <w:highlight w:val="white"/>
        </w:rPr>
        <w:t>les</w:t>
      </w:r>
      <w:proofErr w:type="gramEnd"/>
      <w:r w:rsidRPr="00B32FFB">
        <w:rPr>
          <w:rFonts w:ascii="Helvetica Neue" w:eastAsia="Helvetica Neue" w:hAnsi="Helvetica Neue" w:cs="Helvetica Neue"/>
          <w:color w:val="16384F"/>
          <w:sz w:val="28"/>
          <w:szCs w:val="32"/>
          <w:highlight w:val="white"/>
        </w:rPr>
        <w:t xml:space="preserve"> llevaremos a un restaurante local donde podrán disfrutar de un almuerzo que incluirá delicias culinarias típicas de la región.</w:t>
      </w:r>
    </w:p>
    <w:p w:rsidR="00B32FFB" w:rsidRDefault="00B32FFB" w:rsidP="00B32FFB">
      <w:pPr>
        <w:jc w:val="both"/>
        <w:rPr>
          <w:rFonts w:ascii="Arial Narrow" w:eastAsia="Arial Narrow" w:hAnsi="Arial Narrow" w:cs="Arial Narrow"/>
        </w:rPr>
      </w:pPr>
      <w:r w:rsidRPr="00B32FFB">
        <w:rPr>
          <w:rFonts w:ascii="Helvetica Neue" w:eastAsia="Helvetica Neue" w:hAnsi="Helvetica Neue" w:cs="Helvetica Neue"/>
          <w:color w:val="16384F"/>
          <w:sz w:val="28"/>
          <w:szCs w:val="32"/>
          <w:highlight w:val="white"/>
        </w:rPr>
        <w:t>Tras un día lleno de aventuras y experiencias en la Laguna de Guatavita y Guatavita, los conduciremos de regreso a su hotel para que puedan relajarse y descansar.</w:t>
      </w:r>
    </w:p>
    <w:p w:rsidR="00B32FFB" w:rsidRDefault="00B32FFB" w:rsidP="00B32FFB">
      <w:pPr>
        <w:jc w:val="both"/>
        <w:rPr>
          <w:rFonts w:ascii="Arial Narrow" w:eastAsia="Arial Narrow" w:hAnsi="Arial Narrow" w:cs="Arial Narrow"/>
          <w:b/>
        </w:rPr>
      </w:pPr>
    </w:p>
    <w:p w:rsidR="00B32FFB" w:rsidRPr="00B32FFB" w:rsidRDefault="00B32FFB" w:rsidP="00B32FFB">
      <w:pPr>
        <w:rPr>
          <w:rFonts w:ascii="Helvetica Neue" w:eastAsia="Helvetica Neue" w:hAnsi="Helvetica Neue" w:cs="Helvetica Neue"/>
          <w:b/>
          <w:color w:val="00CC00"/>
          <w:sz w:val="36"/>
          <w:szCs w:val="40"/>
          <w:highlight w:val="white"/>
        </w:rPr>
      </w:pPr>
      <w:r w:rsidRPr="00B32FFB">
        <w:rPr>
          <w:rFonts w:ascii="Helvetica Neue" w:eastAsia="Helvetica Neue" w:hAnsi="Helvetica Neue" w:cs="Helvetica Neue"/>
          <w:b/>
          <w:color w:val="00CC00"/>
          <w:sz w:val="36"/>
          <w:szCs w:val="40"/>
          <w:highlight w:val="white"/>
        </w:rPr>
        <w:t>INCLUYE:</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lastRenderedPageBreak/>
        <w:t>Traslados y Recorrido en Privado</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Entradas a la Laguna de Guatavita</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Guía Acompañante todo el recorrido</w:t>
      </w:r>
    </w:p>
    <w:p w:rsidR="00B32FFB" w:rsidRPr="00B32FFB" w:rsidRDefault="00B32FFB" w:rsidP="00B32FFB">
      <w:pPr>
        <w:numPr>
          <w:ilvl w:val="0"/>
          <w:numId w:val="9"/>
        </w:numPr>
        <w:spacing w:after="0" w:line="240" w:lineRule="auto"/>
        <w:jc w:val="both"/>
        <w:rPr>
          <w:rFonts w:ascii="Helvetica Neue" w:eastAsia="Helvetica Neue" w:hAnsi="Helvetica Neue" w:cs="Helvetica Neue"/>
          <w:color w:val="16384F"/>
          <w:sz w:val="28"/>
          <w:szCs w:val="32"/>
        </w:rPr>
      </w:pPr>
      <w:r w:rsidRPr="00B32FFB">
        <w:rPr>
          <w:rFonts w:ascii="Helvetica Neue" w:eastAsia="Helvetica Neue" w:hAnsi="Helvetica Neue" w:cs="Helvetica Neue"/>
          <w:color w:val="16384F"/>
          <w:sz w:val="28"/>
          <w:szCs w:val="32"/>
        </w:rPr>
        <w:t>Visita el pueblo Guatavita</w:t>
      </w:r>
    </w:p>
    <w:p w:rsidR="00B32FFB" w:rsidRDefault="00B32FFB" w:rsidP="00B32FFB">
      <w:pPr>
        <w:jc w:val="both"/>
        <w:rPr>
          <w:rFonts w:ascii="Arial Narrow" w:eastAsia="Arial Narrow" w:hAnsi="Arial Narrow" w:cs="Arial Narrow"/>
        </w:rPr>
      </w:pP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b/>
          <w:color w:val="00CC00"/>
          <w:sz w:val="36"/>
          <w:szCs w:val="40"/>
          <w:highlight w:val="white"/>
        </w:rPr>
        <w:t>Nota:</w:t>
      </w:r>
      <w:r>
        <w:rPr>
          <w:rFonts w:ascii="Arial Narrow" w:eastAsia="Arial Narrow" w:hAnsi="Arial Narrow" w:cs="Arial Narrow"/>
        </w:rPr>
        <w:t xml:space="preserve"> </w:t>
      </w:r>
      <w:r w:rsidRPr="00B32FFB">
        <w:rPr>
          <w:rFonts w:ascii="Helvetica Neue" w:eastAsia="Helvetica Neue" w:hAnsi="Helvetica Neue" w:cs="Helvetica Neue"/>
          <w:color w:val="16384F"/>
          <w:sz w:val="28"/>
          <w:szCs w:val="32"/>
          <w:highlight w:val="white"/>
        </w:rPr>
        <w:t xml:space="preserve">Si el tiempo es favorable y los clientes lo desean se les puede llevar a </w:t>
      </w:r>
      <w:proofErr w:type="spellStart"/>
      <w:r w:rsidRPr="00B32FFB">
        <w:rPr>
          <w:rFonts w:ascii="Helvetica Neue" w:eastAsia="Helvetica Neue" w:hAnsi="Helvetica Neue" w:cs="Helvetica Neue"/>
          <w:color w:val="16384F"/>
          <w:sz w:val="28"/>
          <w:szCs w:val="32"/>
          <w:highlight w:val="white"/>
        </w:rPr>
        <w:t>Andres</w:t>
      </w:r>
      <w:proofErr w:type="spellEnd"/>
      <w:r w:rsidRPr="00B32FFB">
        <w:rPr>
          <w:rFonts w:ascii="Helvetica Neue" w:eastAsia="Helvetica Neue" w:hAnsi="Helvetica Neue" w:cs="Helvetica Neue"/>
          <w:color w:val="16384F"/>
          <w:sz w:val="28"/>
          <w:szCs w:val="32"/>
          <w:highlight w:val="white"/>
        </w:rPr>
        <w:t xml:space="preserve"> Carne de Res en noche para que cenen y disfruten de este inigualable ambiente, El </w:t>
      </w:r>
      <w:proofErr w:type="spellStart"/>
      <w:r w:rsidRPr="00B32FFB">
        <w:rPr>
          <w:rFonts w:ascii="Helvetica Neue" w:eastAsia="Helvetica Neue" w:hAnsi="Helvetica Neue" w:cs="Helvetica Neue"/>
          <w:color w:val="16384F"/>
          <w:sz w:val="28"/>
          <w:szCs w:val="32"/>
          <w:highlight w:val="white"/>
        </w:rPr>
        <w:t>Cover</w:t>
      </w:r>
      <w:proofErr w:type="spellEnd"/>
      <w:r w:rsidRPr="00B32FFB">
        <w:rPr>
          <w:rFonts w:ascii="Helvetica Neue" w:eastAsia="Helvetica Neue" w:hAnsi="Helvetica Neue" w:cs="Helvetica Neue"/>
          <w:color w:val="16384F"/>
          <w:sz w:val="28"/>
          <w:szCs w:val="32"/>
          <w:highlight w:val="white"/>
        </w:rPr>
        <w:t xml:space="preserve"> no está incluido y se paga en la entrada del Restaurante.</w:t>
      </w:r>
    </w:p>
    <w:p w:rsidR="00B32FFB" w:rsidRDefault="00B32FFB" w:rsidP="00B32FFB">
      <w:pPr>
        <w:jc w:val="both"/>
        <w:rPr>
          <w:rFonts w:ascii="Arial Narrow" w:eastAsia="Arial Narrow" w:hAnsi="Arial Narrow" w:cs="Arial Narrow"/>
        </w:rPr>
      </w:pPr>
    </w:p>
    <w:p w:rsidR="00B32FFB" w:rsidRDefault="00B32FFB" w:rsidP="00B32FFB">
      <w:pPr>
        <w:numPr>
          <w:ilvl w:val="0"/>
          <w:numId w:val="9"/>
        </w:numPr>
        <w:spacing w:after="0" w:line="240" w:lineRule="auto"/>
        <w:jc w:val="both"/>
        <w:rPr>
          <w:rFonts w:ascii="Arial Narrow" w:eastAsia="Arial Narrow" w:hAnsi="Arial Narrow" w:cs="Arial Narrow"/>
        </w:rPr>
      </w:pPr>
      <w:r w:rsidRPr="00B32FFB">
        <w:rPr>
          <w:rFonts w:ascii="Helvetica Neue" w:eastAsia="Helvetica Neue" w:hAnsi="Helvetica Neue" w:cs="Helvetica Neue"/>
          <w:b/>
          <w:color w:val="16384F"/>
          <w:sz w:val="28"/>
          <w:szCs w:val="32"/>
        </w:rPr>
        <w:t>Visita Laguna de Guatavita y Mina de Sal de Zipaquirá:</w:t>
      </w:r>
      <w:r>
        <w:rPr>
          <w:rFonts w:ascii="Arial Narrow" w:eastAsia="Arial Narrow" w:hAnsi="Arial Narrow" w:cs="Arial Narrow"/>
        </w:rPr>
        <w:t xml:space="preserve"> </w:t>
      </w:r>
      <w:r w:rsidRPr="00B32FFB">
        <w:rPr>
          <w:rFonts w:ascii="Helvetica Neue" w:eastAsia="Helvetica Neue" w:hAnsi="Helvetica Neue" w:cs="Helvetica Neue"/>
          <w:b/>
          <w:i/>
          <w:color w:val="00CC00"/>
          <w:sz w:val="28"/>
          <w:szCs w:val="28"/>
          <w:highlight w:val="white"/>
          <w:u w:val="single"/>
        </w:rPr>
        <w:t>139 USD por Persona</w:t>
      </w:r>
    </w:p>
    <w:p w:rsidR="00B32FFB" w:rsidRDefault="00B32FFB" w:rsidP="00B32FFB">
      <w:pPr>
        <w:jc w:val="both"/>
        <w:rPr>
          <w:rFonts w:ascii="Arial Narrow" w:eastAsia="Arial Narrow" w:hAnsi="Arial Narrow" w:cs="Arial Narrow"/>
        </w:rPr>
      </w:pP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Nuestro conductor los recogerá en el hotel para llevarlos en un viaje escénico a través de la hermosa Sabana de Bogotá, una vasta llanura de fértiles tierras agrícolas y encantadoras poblaciones rurales, hacia la ciudad de Zipaquirá, famosa por su Catedral de Sal.</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La Catedral de Sal, uno de los lugares más visitados en Colombia, es una asombrosa maravilla arquitectónica construida en el interior de las minas de sal. Dentro de la catedral, serán conducidos a través de un camino iluminado que se adentra en la montaña, revelando espectaculares esculturas de sal y mármol a lo largo de una serie de capillas representando las estaciones de la cruz. La quietud y la iluminación de este lugar, junto con la inusual acústica dentro de la mina, crean un ambiente de profunda reverencia y reflexión.</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Luego de la visita a la catedral, los llevaremos a un restaurante local, una encantadora casa colonial convertida en restaurante que sirve comida tradicional colombiana. Aquí disfrutarán de un almuerzo no incluido, probando platos como el ajiaco, una deliciosa sopa de pollo típica de la región.</w:t>
      </w:r>
    </w:p>
    <w:p w:rsidR="00B32FFB" w:rsidRPr="00B32FFB" w:rsidRDefault="00B32FFB" w:rsidP="00B32FFB">
      <w:pPr>
        <w:jc w:val="both"/>
        <w:rPr>
          <w:rFonts w:ascii="Helvetica Neue" w:eastAsia="Helvetica Neue" w:hAnsi="Helvetica Neue" w:cs="Helvetica Neue"/>
          <w:color w:val="16384F"/>
          <w:sz w:val="28"/>
          <w:szCs w:val="32"/>
          <w:highlight w:val="white"/>
        </w:rPr>
      </w:pPr>
      <w:r w:rsidRPr="00B32FFB">
        <w:rPr>
          <w:rFonts w:ascii="Helvetica Neue" w:eastAsia="Helvetica Neue" w:hAnsi="Helvetica Neue" w:cs="Helvetica Neue"/>
          <w:color w:val="16384F"/>
          <w:sz w:val="28"/>
          <w:szCs w:val="32"/>
          <w:highlight w:val="white"/>
        </w:rPr>
        <w:t>Después del almuerzo, iniciaremos nuestro viaje hacia la hermosa Laguna de Guatavita, un lugar de gran significado cultural y belleza natural. Allí, tendrán la oportunidad de conocer la historia y las leyendas que rodean esta laguna, famosa por su conexión con la leyenda de El Dorado.</w:t>
      </w:r>
    </w:p>
    <w:p w:rsidR="00B32FFB" w:rsidRDefault="00B32FFB">
      <w:pPr>
        <w:rPr>
          <w:rFonts w:ascii="Helvetica Neue" w:eastAsia="Helvetica Neue" w:hAnsi="Helvetica Neue" w:cs="Helvetica Neue"/>
          <w:b/>
          <w:color w:val="00CC00"/>
          <w:sz w:val="36"/>
          <w:szCs w:val="40"/>
          <w:highlight w:val="white"/>
        </w:rPr>
      </w:pPr>
    </w:p>
    <w:p w:rsidR="000E5B9B" w:rsidRPr="000E5B9B" w:rsidRDefault="000E5B9B" w:rsidP="000E5B9B">
      <w:pPr>
        <w:rPr>
          <w:rFonts w:ascii="Helvetica Neue" w:eastAsia="Helvetica Neue" w:hAnsi="Helvetica Neue" w:cs="Helvetica Neue"/>
          <w:b/>
          <w:color w:val="00CC00"/>
          <w:sz w:val="36"/>
          <w:szCs w:val="40"/>
          <w:highlight w:val="white"/>
        </w:rPr>
      </w:pPr>
      <w:r w:rsidRPr="000E5B9B">
        <w:rPr>
          <w:rFonts w:ascii="Helvetica Neue" w:eastAsia="Helvetica Neue" w:hAnsi="Helvetica Neue" w:cs="Helvetica Neue"/>
          <w:b/>
          <w:color w:val="00CC00"/>
          <w:sz w:val="36"/>
          <w:szCs w:val="40"/>
          <w:highlight w:val="white"/>
        </w:rPr>
        <w:lastRenderedPageBreak/>
        <w:t>TERMINOS Y CONDICIONES</w:t>
      </w:r>
    </w:p>
    <w:p w:rsidR="000E5B9B" w:rsidRPr="000E5B9B" w:rsidRDefault="000E5B9B" w:rsidP="000E5B9B">
      <w:pPr>
        <w:jc w:val="both"/>
        <w:rPr>
          <w:rFonts w:ascii="Helvetica Neue" w:eastAsia="Helvetica Neue" w:hAnsi="Helvetica Neue" w:cs="Helvetica Neue"/>
          <w:color w:val="16384F"/>
          <w:sz w:val="28"/>
          <w:szCs w:val="32"/>
          <w:highlight w:val="white"/>
        </w:rPr>
      </w:pPr>
      <w:r w:rsidRPr="000E5B9B">
        <w:rPr>
          <w:rFonts w:ascii="Helvetica Neue" w:eastAsia="Helvetica Neue" w:hAnsi="Helvetica Neue" w:cs="Helvetica Neue"/>
          <w:color w:val="16384F"/>
          <w:sz w:val="28"/>
          <w:szCs w:val="32"/>
          <w:highlight w:val="white"/>
        </w:rPr>
        <w:t>CTM es una agencia de viajes Mayorista con Registro Nacional de Turismo (RNT) número 18094. Al reservar un programa con CTM, el cliente acepta y se compromete a cumplir con estos términos y condiciones.</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No nos hacemos responsables de la compra o reserva de tiquetes aéreos que no estén incluidos en el programa.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Es responsabilidad del cliente adquirir los tiquetes aéreos necesarios para participar en el programa. CTM no se hace responsable si un cliente es denegado la entrada en cualquier lugar debido a cualquier razón, incluyendo, pero no limitado a, la falta de documentación necesaria, como visados, pasaportes o permisos especiales.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CTM no se hace responsable de los costos o gastos incurridos por el cliente debido a un no show o cancelación tardía.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El cliente debe estar de acuerdo con las políticas de cancelación de cada programa antes de realizar el pago. En caso de que haya políticas de cancelación específicas, estas se aplicarán.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 xml:space="preserve">El cliente es responsable de obtener y mantener los documentos de viaje necesarios, incluyendo pasaportes, visas, permisos y cualquier otra documentación necesaria para participar en el programa. CTM no se hace responsable de la falta de documentación necesaria para viajar. </w:t>
      </w:r>
    </w:p>
    <w:p w:rsidR="000E5B9B" w:rsidRP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El cliente debe cumplir con todas las reglas y regulaciones del programa, incluyendo las políticas de cancelación, restricciones de edad, y cualquier otra regla o restricción relacionada con el programa.</w:t>
      </w:r>
    </w:p>
    <w:p w:rsidR="000E5B9B" w:rsidRDefault="000E5B9B" w:rsidP="000E5B9B">
      <w:pPr>
        <w:numPr>
          <w:ilvl w:val="0"/>
          <w:numId w:val="9"/>
        </w:numPr>
        <w:spacing w:after="0" w:line="240" w:lineRule="auto"/>
        <w:jc w:val="both"/>
        <w:rPr>
          <w:rFonts w:ascii="Helvetica Neue" w:eastAsia="Helvetica Neue" w:hAnsi="Helvetica Neue" w:cs="Helvetica Neue"/>
          <w:color w:val="16384F"/>
          <w:sz w:val="28"/>
          <w:szCs w:val="32"/>
        </w:rPr>
      </w:pPr>
      <w:r w:rsidRPr="000E5B9B">
        <w:rPr>
          <w:rFonts w:ascii="Helvetica Neue" w:eastAsia="Helvetica Neue" w:hAnsi="Helvetica Neue" w:cs="Helvetica Neue"/>
          <w:color w:val="16384F"/>
          <w:sz w:val="28"/>
          <w:szCs w:val="32"/>
        </w:rPr>
        <w:t>CTM se reserva el derecho de modificar o cancelar un programa en cualquier momento y por cualquiera de los siguientes motivos: problemas de seguridad, desastres naturales, y otros eventos fuera de su control.</w:t>
      </w:r>
    </w:p>
    <w:p w:rsidR="000E5B9B" w:rsidRPr="000E5B9B" w:rsidRDefault="000E5B9B" w:rsidP="000E5B9B">
      <w:pPr>
        <w:spacing w:after="0" w:line="240" w:lineRule="auto"/>
        <w:ind w:left="643"/>
        <w:jc w:val="both"/>
        <w:rPr>
          <w:rFonts w:ascii="Helvetica Neue" w:eastAsia="Helvetica Neue" w:hAnsi="Helvetica Neue" w:cs="Helvetica Neue"/>
          <w:color w:val="16384F"/>
          <w:sz w:val="28"/>
          <w:szCs w:val="32"/>
        </w:rPr>
      </w:pPr>
    </w:p>
    <w:p w:rsidR="001F2372" w:rsidRPr="00725548" w:rsidRDefault="000E5B9B" w:rsidP="000E5B9B">
      <w:pPr>
        <w:jc w:val="both"/>
        <w:rPr>
          <w:rFonts w:ascii="Helvetica Neue" w:eastAsia="Helvetica Neue" w:hAnsi="Helvetica Neue" w:cs="Helvetica Neue"/>
          <w:color w:val="16384F"/>
          <w:sz w:val="28"/>
          <w:szCs w:val="32"/>
          <w:highlight w:val="white"/>
        </w:rPr>
      </w:pPr>
      <w:r w:rsidRPr="000E5B9B">
        <w:rPr>
          <w:rFonts w:ascii="Helvetica Neue" w:eastAsia="Helvetica Neue" w:hAnsi="Helvetica Neue" w:cs="Helvetica Neue"/>
          <w:color w:val="16384F"/>
          <w:sz w:val="28"/>
          <w:szCs w:val="32"/>
          <w:highlight w:val="white"/>
        </w:rPr>
        <w:t>En cumplimiento con el artículo 17 de la Ley 679 de 2001, CTM Consolidators S.A.S. rechaza cualquier tipo de actividad que facilite o promueva la explotación sexual de menores de edad, así como cualquier otro tipo de abuso. Se recomienda a los clientes y aliados comerciales de nuestra empresa denunciar cualquier actividad que pueda facilitar este tipo de abusos. Recordamos al turista que el abuso y explotación sexuales son crímenes penados por las leyes colombianas, penal y administrativamente.</w:t>
      </w:r>
    </w:p>
    <w:sectPr w:rsidR="001F2372" w:rsidRPr="0072554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606F"/>
    <w:multiLevelType w:val="multilevel"/>
    <w:tmpl w:val="9B98A2BE"/>
    <w:lvl w:ilvl="0">
      <w:start w:val="1"/>
      <w:numFmt w:val="bullet"/>
      <w:lvlText w:val="●"/>
      <w:lvlJc w:val="left"/>
      <w:pPr>
        <w:ind w:left="643"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6E6B4CD0"/>
    <w:multiLevelType w:val="hybridMultilevel"/>
    <w:tmpl w:val="1F8ECF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4"/>
  </w:num>
  <w:num w:numId="4">
    <w:abstractNumId w:val="9"/>
  </w:num>
  <w:num w:numId="5">
    <w:abstractNumId w:val="5"/>
  </w:num>
  <w:num w:numId="6">
    <w:abstractNumId w:val="1"/>
  </w:num>
  <w:num w:numId="7">
    <w:abstractNumId w:val="8"/>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E5B9B"/>
    <w:rsid w:val="001F2372"/>
    <w:rsid w:val="00234EED"/>
    <w:rsid w:val="002E39D6"/>
    <w:rsid w:val="0046288F"/>
    <w:rsid w:val="004B627B"/>
    <w:rsid w:val="0056068C"/>
    <w:rsid w:val="00725548"/>
    <w:rsid w:val="00784ECF"/>
    <w:rsid w:val="007E1C42"/>
    <w:rsid w:val="00A0512B"/>
    <w:rsid w:val="00A11418"/>
    <w:rsid w:val="00A147A6"/>
    <w:rsid w:val="00B17842"/>
    <w:rsid w:val="00B32183"/>
    <w:rsid w:val="00B32FFB"/>
    <w:rsid w:val="00C54A3E"/>
    <w:rsid w:val="00C62EB4"/>
    <w:rsid w:val="00E1377D"/>
    <w:rsid w:val="00E65771"/>
    <w:rsid w:val="00F91D0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FED"/>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501868-68C5-4E6C-A40A-B005BBAF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1451</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2024-05-21T14:19:00Z</dcterms:created>
  <dcterms:modified xsi:type="dcterms:W3CDTF">2024-05-21T14:56:00Z</dcterms:modified>
</cp:coreProperties>
</file>