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72D5" w14:textId="3AE3EBAF" w:rsidR="00144CEC" w:rsidRDefault="00476942" w:rsidP="00862DB5">
      <w:pPr>
        <w:jc w:val="both"/>
        <w:rPr>
          <w:rFonts w:ascii="Times New Roman" w:hAnsi="Times New Roman" w:cs="Times New Roman"/>
          <w:color w:val="00204F"/>
        </w:rPr>
      </w:pPr>
      <w:r>
        <w:rPr>
          <w:rFonts w:ascii="Times New Roman" w:hAnsi="Times New Roman" w:cs="Times New Roman"/>
          <w:b/>
          <w:bCs/>
          <w:noProof/>
          <w:color w:val="00204F"/>
          <w:bdr w:val="none" w:sz="0" w:space="0" w:color="auto" w:frame="1"/>
          <w:lang w:eastAsia="es-CO"/>
        </w:rPr>
        <w:drawing>
          <wp:anchor distT="0" distB="0" distL="114300" distR="114300" simplePos="0" relativeHeight="251679744" behindDoc="0" locked="0" layoutInCell="1" allowOverlap="1" wp14:anchorId="45D70824" wp14:editId="02647171">
            <wp:simplePos x="0" y="0"/>
            <wp:positionH relativeFrom="column">
              <wp:posOffset>-304800</wp:posOffset>
            </wp:positionH>
            <wp:positionV relativeFrom="paragraph">
              <wp:posOffset>-548005</wp:posOffset>
            </wp:positionV>
            <wp:extent cx="2413344" cy="2423160"/>
            <wp:effectExtent l="0" t="0" r="6350" b="0"/>
            <wp:wrapNone/>
            <wp:docPr id="22492670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26708" name="Imagen 224926708"/>
                    <pic:cNvPicPr/>
                  </pic:nvPicPr>
                  <pic:blipFill>
                    <a:blip r:embed="rId8"/>
                    <a:stretch>
                      <a:fillRect/>
                    </a:stretch>
                  </pic:blipFill>
                  <pic:spPr>
                    <a:xfrm>
                      <a:off x="0" y="0"/>
                      <a:ext cx="2413344" cy="2423160"/>
                    </a:xfrm>
                    <a:prstGeom prst="rect">
                      <a:avLst/>
                    </a:prstGeom>
                  </pic:spPr>
                </pic:pic>
              </a:graphicData>
            </a:graphic>
            <wp14:sizeRelH relativeFrom="page">
              <wp14:pctWidth>0</wp14:pctWidth>
            </wp14:sizeRelH>
            <wp14:sizeRelV relativeFrom="page">
              <wp14:pctHeight>0</wp14:pctHeight>
            </wp14:sizeRelV>
          </wp:anchor>
        </w:drawing>
      </w:r>
      <w:r w:rsidR="00D47911">
        <w:rPr>
          <w:rFonts w:ascii="Times New Roman" w:hAnsi="Times New Roman" w:cs="Times New Roman"/>
          <w:noProof/>
          <w:color w:val="00204F"/>
        </w:rPr>
        <w:drawing>
          <wp:anchor distT="0" distB="0" distL="114300" distR="114300" simplePos="0" relativeHeight="251676672" behindDoc="1" locked="0" layoutInCell="1" allowOverlap="1" wp14:anchorId="3D449E59" wp14:editId="24A323FB">
            <wp:simplePos x="0" y="0"/>
            <wp:positionH relativeFrom="page">
              <wp:align>left</wp:align>
            </wp:positionH>
            <wp:positionV relativeFrom="paragraph">
              <wp:posOffset>-914400</wp:posOffset>
            </wp:positionV>
            <wp:extent cx="14975840" cy="10104120"/>
            <wp:effectExtent l="0" t="0" r="0" b="0"/>
            <wp:wrapNone/>
            <wp:docPr id="14700582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58216" name="Imagen 14700582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79042" cy="10106280"/>
                    </a:xfrm>
                    <a:prstGeom prst="rect">
                      <a:avLst/>
                    </a:prstGeom>
                  </pic:spPr>
                </pic:pic>
              </a:graphicData>
            </a:graphic>
            <wp14:sizeRelH relativeFrom="page">
              <wp14:pctWidth>0</wp14:pctWidth>
            </wp14:sizeRelH>
            <wp14:sizeRelV relativeFrom="page">
              <wp14:pctHeight>0</wp14:pctHeight>
            </wp14:sizeRelV>
          </wp:anchor>
        </w:drawing>
      </w:r>
      <w:r w:rsidR="00A22888">
        <w:rPr>
          <w:rFonts w:ascii="Times New Roman" w:hAnsi="Times New Roman" w:cs="Times New Roman"/>
          <w:noProof/>
          <w:color w:val="00204F"/>
        </w:rPr>
        <mc:AlternateContent>
          <mc:Choice Requires="wps">
            <w:drawing>
              <wp:anchor distT="0" distB="0" distL="114300" distR="114300" simplePos="0" relativeHeight="251668480" behindDoc="0" locked="0" layoutInCell="1" allowOverlap="1" wp14:anchorId="750E19FC" wp14:editId="77A7A440">
                <wp:simplePos x="0" y="0"/>
                <wp:positionH relativeFrom="margin">
                  <wp:posOffset>-403412</wp:posOffset>
                </wp:positionH>
                <wp:positionV relativeFrom="paragraph">
                  <wp:posOffset>-632123</wp:posOffset>
                </wp:positionV>
                <wp:extent cx="2595283" cy="2595283"/>
                <wp:effectExtent l="0" t="0" r="0" b="0"/>
                <wp:wrapNone/>
                <wp:docPr id="1907054888"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05B44" id="Rectángulo 6" o:spid="_x0000_s1026" style="position:absolute;margin-left:-31.75pt;margin-top:-49.75pt;width:204.35pt;height:204.3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" fillcolor="white [3212]" stroked="f" strokeweight="1pt">
                <w10:wrap anchorx="margin"/>
              </v:rect>
            </w:pict>
          </mc:Fallback>
        </mc:AlternateContent>
      </w:r>
    </w:p>
    <w:p w14:paraId="48B3A658" w14:textId="214E775F" w:rsidR="004736A3" w:rsidRDefault="004736A3" w:rsidP="00862DB5">
      <w:pPr>
        <w:jc w:val="both"/>
        <w:rPr>
          <w:rFonts w:ascii="Times New Roman" w:hAnsi="Times New Roman" w:cs="Times New Roman"/>
          <w:color w:val="00204F"/>
        </w:rPr>
      </w:pPr>
    </w:p>
    <w:p w14:paraId="615A6096" w14:textId="3ADDF684" w:rsidR="004736A3" w:rsidRDefault="004736A3" w:rsidP="00862DB5">
      <w:pPr>
        <w:jc w:val="both"/>
        <w:rPr>
          <w:rFonts w:ascii="Times New Roman" w:hAnsi="Times New Roman" w:cs="Times New Roman"/>
          <w:color w:val="00204F"/>
        </w:rPr>
      </w:pPr>
    </w:p>
    <w:p w14:paraId="02F3BC3D" w14:textId="27A14DFE" w:rsidR="004736A3" w:rsidRDefault="00A22888" w:rsidP="00A22888">
      <w:pPr>
        <w:tabs>
          <w:tab w:val="left" w:pos="6332"/>
        </w:tabs>
        <w:jc w:val="both"/>
        <w:rPr>
          <w:rFonts w:ascii="Times New Roman" w:hAnsi="Times New Roman" w:cs="Times New Roman"/>
          <w:color w:val="00204F"/>
        </w:rPr>
      </w:pPr>
      <w:r>
        <w:rPr>
          <w:rFonts w:ascii="Times New Roman" w:hAnsi="Times New Roman" w:cs="Times New Roman"/>
          <w:color w:val="00204F"/>
        </w:rPr>
        <w:tab/>
      </w:r>
    </w:p>
    <w:p w14:paraId="366B3E6D" w14:textId="460D92A7" w:rsidR="004736A3" w:rsidRDefault="004736A3" w:rsidP="00862DB5">
      <w:pPr>
        <w:jc w:val="both"/>
        <w:rPr>
          <w:rFonts w:ascii="Times New Roman" w:hAnsi="Times New Roman" w:cs="Times New Roman"/>
          <w:color w:val="00204F"/>
        </w:rPr>
      </w:pPr>
    </w:p>
    <w:p w14:paraId="70D110B2" w14:textId="641432A1" w:rsidR="004736A3" w:rsidRDefault="004736A3" w:rsidP="00862DB5">
      <w:pPr>
        <w:jc w:val="both"/>
        <w:rPr>
          <w:rFonts w:ascii="Times New Roman" w:hAnsi="Times New Roman" w:cs="Times New Roman"/>
          <w:color w:val="00204F"/>
        </w:rPr>
      </w:pPr>
    </w:p>
    <w:p w14:paraId="376E9555" w14:textId="1A37AD44"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70528" behindDoc="0" locked="0" layoutInCell="1" allowOverlap="1" wp14:anchorId="6FDDAD78" wp14:editId="0B4C9D4D">
                <wp:simplePos x="0" y="0"/>
                <wp:positionH relativeFrom="margin">
                  <wp:posOffset>-403412</wp:posOffset>
                </wp:positionH>
                <wp:positionV relativeFrom="paragraph">
                  <wp:posOffset>296247</wp:posOffset>
                </wp:positionV>
                <wp:extent cx="2595283" cy="2595283"/>
                <wp:effectExtent l="0" t="0" r="0" b="0"/>
                <wp:wrapNone/>
                <wp:docPr id="176596297"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2CF89" id="Rectángulo 6" o:spid="_x0000_s1026" style="position:absolute;margin-left:-31.75pt;margin-top:23.35pt;width:204.35pt;height:204.3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" fillcolor="white [3212]" stroked="f" strokeweight="1pt">
                <w10:wrap anchorx="margin"/>
              </v:rect>
            </w:pict>
          </mc:Fallback>
        </mc:AlternateContent>
      </w:r>
    </w:p>
    <w:p w14:paraId="13470E22" w14:textId="511EB99A" w:rsidR="004736A3" w:rsidRDefault="004736A3" w:rsidP="00862DB5">
      <w:pPr>
        <w:jc w:val="both"/>
        <w:rPr>
          <w:rFonts w:ascii="Times New Roman" w:hAnsi="Times New Roman" w:cs="Times New Roman"/>
          <w:color w:val="00204F"/>
        </w:rPr>
      </w:pPr>
    </w:p>
    <w:p w14:paraId="1FA02B49" w14:textId="22C33B37" w:rsidR="004736A3" w:rsidRDefault="00D47911" w:rsidP="00862DB5">
      <w:pPr>
        <w:jc w:val="both"/>
        <w:rPr>
          <w:rFonts w:ascii="Times New Roman" w:hAnsi="Times New Roman" w:cs="Times New Roman"/>
          <w:color w:val="00204F"/>
        </w:rPr>
      </w:pPr>
      <w:r>
        <w:rPr>
          <w:rFonts w:ascii="Times New Roman" w:hAnsi="Times New Roman" w:cs="Times New Roman"/>
          <w:noProof/>
          <w:color w:val="00204F"/>
        </w:rPr>
        <w:drawing>
          <wp:anchor distT="0" distB="0" distL="114300" distR="114300" simplePos="0" relativeHeight="251678720" behindDoc="0" locked="0" layoutInCell="1" allowOverlap="1" wp14:anchorId="399F8A2E" wp14:editId="5DF1E9CC">
            <wp:simplePos x="0" y="0"/>
            <wp:positionH relativeFrom="margin">
              <wp:posOffset>-335280</wp:posOffset>
            </wp:positionH>
            <wp:positionV relativeFrom="paragraph">
              <wp:posOffset>154305</wp:posOffset>
            </wp:positionV>
            <wp:extent cx="2465578" cy="1645920"/>
            <wp:effectExtent l="0" t="0" r="0" b="0"/>
            <wp:wrapNone/>
            <wp:docPr id="4330313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31368" name="Imagen 4330313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5578" cy="1645920"/>
                    </a:xfrm>
                    <a:prstGeom prst="rect">
                      <a:avLst/>
                    </a:prstGeom>
                  </pic:spPr>
                </pic:pic>
              </a:graphicData>
            </a:graphic>
            <wp14:sizeRelH relativeFrom="page">
              <wp14:pctWidth>0</wp14:pctWidth>
            </wp14:sizeRelH>
            <wp14:sizeRelV relativeFrom="page">
              <wp14:pctHeight>0</wp14:pctHeight>
            </wp14:sizeRelV>
          </wp:anchor>
        </w:drawing>
      </w:r>
    </w:p>
    <w:p w14:paraId="1E84A1EC" w14:textId="1C2A24FD" w:rsidR="004736A3" w:rsidRDefault="004736A3" w:rsidP="00862DB5">
      <w:pPr>
        <w:jc w:val="both"/>
        <w:rPr>
          <w:rFonts w:ascii="Times New Roman" w:hAnsi="Times New Roman" w:cs="Times New Roman"/>
          <w:color w:val="00204F"/>
        </w:rPr>
      </w:pPr>
    </w:p>
    <w:p w14:paraId="21E4B331" w14:textId="40174EE4" w:rsidR="004736A3" w:rsidRDefault="004736A3" w:rsidP="00862DB5">
      <w:pPr>
        <w:jc w:val="both"/>
        <w:rPr>
          <w:rFonts w:ascii="Times New Roman" w:hAnsi="Times New Roman" w:cs="Times New Roman"/>
          <w:color w:val="00204F"/>
        </w:rPr>
      </w:pPr>
    </w:p>
    <w:p w14:paraId="6EC707CC" w14:textId="34BC7A04" w:rsidR="004736A3" w:rsidRDefault="004736A3" w:rsidP="00862DB5">
      <w:pPr>
        <w:jc w:val="both"/>
        <w:rPr>
          <w:rFonts w:ascii="Times New Roman" w:hAnsi="Times New Roman" w:cs="Times New Roman"/>
          <w:color w:val="00204F"/>
        </w:rPr>
      </w:pPr>
    </w:p>
    <w:p w14:paraId="112E6419" w14:textId="482E37DE" w:rsidR="004736A3" w:rsidRDefault="004736A3" w:rsidP="00862DB5">
      <w:pPr>
        <w:jc w:val="both"/>
        <w:rPr>
          <w:rFonts w:ascii="Times New Roman" w:hAnsi="Times New Roman" w:cs="Times New Roman"/>
          <w:color w:val="00204F"/>
        </w:rPr>
      </w:pPr>
    </w:p>
    <w:p w14:paraId="3953D89D" w14:textId="172971B3" w:rsidR="004736A3" w:rsidRDefault="004736A3" w:rsidP="00862DB5">
      <w:pPr>
        <w:jc w:val="both"/>
        <w:rPr>
          <w:rFonts w:ascii="Times New Roman" w:hAnsi="Times New Roman" w:cs="Times New Roman"/>
          <w:color w:val="00204F"/>
        </w:rPr>
      </w:pPr>
    </w:p>
    <w:p w14:paraId="6FA13328" w14:textId="3B7253BD" w:rsidR="004736A3" w:rsidRDefault="004736A3" w:rsidP="00862DB5">
      <w:pPr>
        <w:jc w:val="both"/>
        <w:rPr>
          <w:rFonts w:ascii="Times New Roman" w:hAnsi="Times New Roman" w:cs="Times New Roman"/>
          <w:color w:val="00204F"/>
        </w:rPr>
      </w:pPr>
    </w:p>
    <w:p w14:paraId="74BC947E" w14:textId="1CEE3811" w:rsidR="004736A3" w:rsidRDefault="00A22888" w:rsidP="00862DB5">
      <w:pPr>
        <w:jc w:val="both"/>
        <w:rPr>
          <w:rFonts w:ascii="Times New Roman" w:hAnsi="Times New Roman" w:cs="Times New Roman"/>
          <w:color w:val="00204F"/>
        </w:rPr>
      </w:pPr>
      <w:r>
        <w:rPr>
          <w:rFonts w:ascii="Times New Roman" w:hAnsi="Times New Roman" w:cs="Times New Roman"/>
          <w:noProof/>
          <w:color w:val="00204F"/>
        </w:rPr>
        <mc:AlternateContent>
          <mc:Choice Requires="wps">
            <w:drawing>
              <wp:anchor distT="0" distB="0" distL="114300" distR="114300" simplePos="0" relativeHeight="251672576" behindDoc="0" locked="0" layoutInCell="1" allowOverlap="1" wp14:anchorId="1CE54C70" wp14:editId="02D7F36D">
                <wp:simplePos x="0" y="0"/>
                <wp:positionH relativeFrom="margin">
                  <wp:posOffset>-403412</wp:posOffset>
                </wp:positionH>
                <wp:positionV relativeFrom="paragraph">
                  <wp:posOffset>325457</wp:posOffset>
                </wp:positionV>
                <wp:extent cx="2595283" cy="2595283"/>
                <wp:effectExtent l="0" t="0" r="0" b="0"/>
                <wp:wrapNone/>
                <wp:docPr id="65383335" name="Rectángulo 6"/>
                <wp:cNvGraphicFramePr/>
                <a:graphic xmlns:a="http://schemas.openxmlformats.org/drawingml/2006/main">
                  <a:graphicData uri="http://schemas.microsoft.com/office/word/2010/wordprocessingShape">
                    <wps:wsp>
                      <wps:cNvSpPr/>
                      <wps:spPr>
                        <a:xfrm>
                          <a:off x="0" y="0"/>
                          <a:ext cx="2595283" cy="259528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FE38B" id="Rectángulo 6" o:spid="_x0000_s1026" style="position:absolute;margin-left:-31.75pt;margin-top:25.65pt;width:204.35pt;height:204.35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" fillcolor="white [3212]" stroked="f" strokeweight="1pt">
                <w10:wrap anchorx="margin"/>
              </v:rect>
            </w:pict>
          </mc:Fallback>
        </mc:AlternateContent>
      </w:r>
    </w:p>
    <w:p w14:paraId="01F8C6DB" w14:textId="77777777" w:rsidR="00AC3855" w:rsidRDefault="00AC3855" w:rsidP="00862DB5">
      <w:pPr>
        <w:jc w:val="both"/>
        <w:rPr>
          <w:rFonts w:ascii="Times New Roman" w:hAnsi="Times New Roman" w:cs="Times New Roman"/>
          <w:noProof/>
          <w:color w:val="00204F"/>
        </w:rPr>
      </w:pPr>
    </w:p>
    <w:p w14:paraId="4C5EEAB1" w14:textId="7C2A6886" w:rsidR="003B7E69" w:rsidRDefault="00AC3855" w:rsidP="00862DB5">
      <w:pPr>
        <w:jc w:val="both"/>
        <w:rPr>
          <w:rFonts w:ascii="Times New Roman" w:hAnsi="Times New Roman" w:cs="Times New Roman"/>
          <w:noProof/>
          <w:color w:val="00204F"/>
        </w:rPr>
      </w:pPr>
      <w:r>
        <w:rPr>
          <w:rFonts w:ascii="Times New Roman" w:hAnsi="Times New Roman" w:cs="Times New Roman"/>
          <w:noProof/>
          <w:color w:val="00204F"/>
        </w:rPr>
        <w:drawing>
          <wp:anchor distT="0" distB="0" distL="114300" distR="114300" simplePos="0" relativeHeight="251680768" behindDoc="0" locked="0" layoutInCell="1" allowOverlap="1" wp14:anchorId="6A37022B" wp14:editId="09710D9F">
            <wp:simplePos x="0" y="0"/>
            <wp:positionH relativeFrom="column">
              <wp:posOffset>-290830</wp:posOffset>
            </wp:positionH>
            <wp:positionV relativeFrom="paragraph">
              <wp:posOffset>293370</wp:posOffset>
            </wp:positionV>
            <wp:extent cx="2413855" cy="1356360"/>
            <wp:effectExtent l="0" t="0" r="5715" b="0"/>
            <wp:wrapNone/>
            <wp:docPr id="910945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451" name="Imagen 9109451"/>
                    <pic:cNvPicPr/>
                  </pic:nvPicPr>
                  <pic:blipFill rotWithShape="1">
                    <a:blip r:embed="rId11" cstate="print">
                      <a:extLst>
                        <a:ext uri="{28A0092B-C50C-407E-A947-70E740481C1C}">
                          <a14:useLocalDpi xmlns:a14="http://schemas.microsoft.com/office/drawing/2010/main" val="0"/>
                        </a:ext>
                      </a:extLst>
                    </a:blip>
                    <a:srcRect l="8310" r="14377"/>
                    <a:stretch>
                      <a:fillRect/>
                    </a:stretch>
                  </pic:blipFill>
                  <pic:spPr bwMode="auto">
                    <a:xfrm>
                      <a:off x="0" y="0"/>
                      <a:ext cx="2413855" cy="1356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09019A" w14:textId="7C205369" w:rsidR="004736A3" w:rsidRDefault="004736A3" w:rsidP="00862DB5">
      <w:pPr>
        <w:jc w:val="both"/>
        <w:rPr>
          <w:rFonts w:ascii="Times New Roman" w:hAnsi="Times New Roman" w:cs="Times New Roman"/>
          <w:color w:val="00204F"/>
        </w:rPr>
      </w:pPr>
    </w:p>
    <w:p w14:paraId="4E56DA26" w14:textId="2508324F" w:rsidR="004736A3" w:rsidRDefault="004736A3" w:rsidP="00862DB5">
      <w:pPr>
        <w:jc w:val="both"/>
        <w:rPr>
          <w:rFonts w:ascii="Times New Roman" w:hAnsi="Times New Roman" w:cs="Times New Roman"/>
          <w:color w:val="00204F"/>
        </w:rPr>
      </w:pPr>
    </w:p>
    <w:p w14:paraId="7898D542" w14:textId="6E4BB74A" w:rsidR="004736A3" w:rsidRDefault="004736A3" w:rsidP="00862DB5">
      <w:pPr>
        <w:jc w:val="both"/>
        <w:rPr>
          <w:rFonts w:ascii="Times New Roman" w:hAnsi="Times New Roman" w:cs="Times New Roman"/>
          <w:color w:val="00204F"/>
        </w:rPr>
      </w:pPr>
    </w:p>
    <w:p w14:paraId="45C526C1" w14:textId="1E0D5C28" w:rsidR="004736A3" w:rsidRDefault="004736A3" w:rsidP="00862DB5">
      <w:pPr>
        <w:jc w:val="both"/>
        <w:rPr>
          <w:rFonts w:ascii="Times New Roman" w:hAnsi="Times New Roman" w:cs="Times New Roman"/>
          <w:color w:val="00204F"/>
        </w:rPr>
      </w:pPr>
    </w:p>
    <w:p w14:paraId="5C691E51" w14:textId="676A74A6" w:rsidR="004736A3" w:rsidRDefault="004736A3" w:rsidP="00862DB5">
      <w:pPr>
        <w:jc w:val="both"/>
        <w:rPr>
          <w:rFonts w:ascii="Times New Roman" w:hAnsi="Times New Roman" w:cs="Times New Roman"/>
          <w:color w:val="00204F"/>
        </w:rPr>
      </w:pPr>
    </w:p>
    <w:p w14:paraId="3955609A" w14:textId="6F8CDA0B" w:rsidR="004736A3" w:rsidRDefault="004736A3" w:rsidP="00862DB5">
      <w:pPr>
        <w:jc w:val="both"/>
        <w:rPr>
          <w:rFonts w:ascii="Times New Roman" w:hAnsi="Times New Roman" w:cs="Times New Roman"/>
          <w:color w:val="00204F"/>
        </w:rPr>
      </w:pPr>
    </w:p>
    <w:p w14:paraId="775454F1" w14:textId="09BC79A3" w:rsidR="004736A3" w:rsidRDefault="004736A3" w:rsidP="00862DB5">
      <w:pPr>
        <w:jc w:val="both"/>
        <w:rPr>
          <w:rFonts w:ascii="Times New Roman" w:hAnsi="Times New Roman" w:cs="Times New Roman"/>
          <w:color w:val="00204F"/>
        </w:rPr>
      </w:pPr>
    </w:p>
    <w:p w14:paraId="55325BAC" w14:textId="4E8BE7A3" w:rsidR="00A22888" w:rsidRDefault="00A22888" w:rsidP="00862DB5">
      <w:pPr>
        <w:jc w:val="both"/>
        <w:rPr>
          <w:noProof/>
        </w:rPr>
      </w:pPr>
    </w:p>
    <w:p w14:paraId="61B50709" w14:textId="2320D252" w:rsidR="004736A3" w:rsidRDefault="00AC3855"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3D315DF8">
            <wp:simplePos x="0" y="0"/>
            <wp:positionH relativeFrom="margin">
              <wp:align>center</wp:align>
            </wp:positionH>
            <wp:positionV relativeFrom="paragraph">
              <wp:posOffset>92075</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2">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r w:rsidR="00F3156B">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018E92A5">
                <wp:simplePos x="0" y="0"/>
                <wp:positionH relativeFrom="margin">
                  <wp:posOffset>1075690</wp:posOffset>
                </wp:positionH>
                <wp:positionV relativeFrom="paragraph">
                  <wp:posOffset>15240</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3"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84.7pt;margin-top:1.2pt;width:339.4pt;height:85.0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4"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p>
    <w:p w14:paraId="12448F0E" w14:textId="7004ACB4" w:rsidR="00E621A7" w:rsidRPr="00F90D76" w:rsidRDefault="00E621A7" w:rsidP="00E621A7">
      <w:pPr>
        <w:jc w:val="both"/>
        <w:rPr>
          <w:rFonts w:ascii="Cambria" w:hAnsi="Cambria" w:cs="Times New Roman"/>
          <w:color w:val="00204F"/>
          <w:sz w:val="22"/>
          <w:szCs w:val="22"/>
        </w:rPr>
      </w:pPr>
      <w:r w:rsidRPr="00F90D76">
        <w:rPr>
          <w:rFonts w:ascii="Cambria" w:hAnsi="Cambria" w:cs="Times New Roman"/>
          <w:color w:val="00204F"/>
          <w:sz w:val="22"/>
          <w:szCs w:val="22"/>
        </w:rPr>
        <w:lastRenderedPageBreak/>
        <w:t xml:space="preserve">Un viaje inolvidable por los tesoros del Perú. Desde el encanto costero y colonial de </w:t>
      </w:r>
      <w:r w:rsidRPr="00F90D76">
        <w:rPr>
          <w:rFonts w:ascii="Cambria" w:hAnsi="Cambria" w:cs="Times New Roman"/>
          <w:b/>
          <w:bCs/>
          <w:color w:val="00204F"/>
          <w:sz w:val="22"/>
          <w:szCs w:val="22"/>
        </w:rPr>
        <w:t>Lima</w:t>
      </w:r>
      <w:r w:rsidRPr="00F90D76">
        <w:rPr>
          <w:rFonts w:ascii="Cambria" w:hAnsi="Cambria" w:cs="Times New Roman"/>
          <w:color w:val="00204F"/>
          <w:sz w:val="22"/>
          <w:szCs w:val="22"/>
        </w:rPr>
        <w:t xml:space="preserve">, pasando por la energía ancestral de </w:t>
      </w:r>
      <w:r w:rsidRPr="00F90D76">
        <w:rPr>
          <w:rFonts w:ascii="Cambria" w:hAnsi="Cambria" w:cs="Times New Roman"/>
          <w:b/>
          <w:bCs/>
          <w:color w:val="00204F"/>
          <w:sz w:val="22"/>
          <w:szCs w:val="22"/>
        </w:rPr>
        <w:t>Cusco</w:t>
      </w:r>
      <w:r w:rsidRPr="00F90D76">
        <w:rPr>
          <w:rFonts w:ascii="Cambria" w:hAnsi="Cambria" w:cs="Times New Roman"/>
          <w:color w:val="00204F"/>
          <w:sz w:val="22"/>
          <w:szCs w:val="22"/>
        </w:rPr>
        <w:t xml:space="preserve">, hasta llegar a la imponente maravilla del mundo: </w:t>
      </w:r>
      <w:r w:rsidRPr="00F90D76">
        <w:rPr>
          <w:rFonts w:ascii="Cambria" w:hAnsi="Cambria" w:cs="Times New Roman"/>
          <w:b/>
          <w:bCs/>
          <w:color w:val="00204F"/>
          <w:sz w:val="22"/>
          <w:szCs w:val="22"/>
        </w:rPr>
        <w:t>Machu Picchu</w:t>
      </w:r>
      <w:r w:rsidRPr="00F90D76">
        <w:rPr>
          <w:rFonts w:ascii="Cambria" w:hAnsi="Cambria" w:cs="Times New Roman"/>
          <w:color w:val="00204F"/>
          <w:sz w:val="22"/>
          <w:szCs w:val="22"/>
        </w:rPr>
        <w:t xml:space="preserve">. Y como broche de oro, </w:t>
      </w:r>
      <w:proofErr w:type="spellStart"/>
      <w:r w:rsidRPr="00F90D76">
        <w:rPr>
          <w:rFonts w:ascii="Cambria" w:hAnsi="Cambria" w:cs="Times New Roman"/>
          <w:color w:val="00204F"/>
          <w:sz w:val="22"/>
          <w:szCs w:val="22"/>
        </w:rPr>
        <w:t>ascendé</w:t>
      </w:r>
      <w:proofErr w:type="spellEnd"/>
      <w:r w:rsidRPr="00F90D76">
        <w:rPr>
          <w:rFonts w:ascii="Cambria" w:hAnsi="Cambria" w:cs="Times New Roman"/>
          <w:color w:val="00204F"/>
          <w:sz w:val="22"/>
          <w:szCs w:val="22"/>
        </w:rPr>
        <w:t xml:space="preserve"> a los colores vibrantes de la impresionante </w:t>
      </w:r>
      <w:r w:rsidRPr="00F90D76">
        <w:rPr>
          <w:rFonts w:ascii="Cambria" w:hAnsi="Cambria" w:cs="Times New Roman"/>
          <w:b/>
          <w:bCs/>
          <w:color w:val="00204F"/>
          <w:sz w:val="22"/>
          <w:szCs w:val="22"/>
        </w:rPr>
        <w:t>Montaña de Siete Colores (</w:t>
      </w:r>
      <w:proofErr w:type="spellStart"/>
      <w:r w:rsidRPr="00F90D76">
        <w:rPr>
          <w:rFonts w:ascii="Cambria" w:hAnsi="Cambria" w:cs="Times New Roman"/>
          <w:b/>
          <w:bCs/>
          <w:color w:val="00204F"/>
          <w:sz w:val="22"/>
          <w:szCs w:val="22"/>
        </w:rPr>
        <w:t>Vinicunca</w:t>
      </w:r>
      <w:proofErr w:type="spellEnd"/>
      <w:r w:rsidRPr="00F90D76">
        <w:rPr>
          <w:rFonts w:ascii="Cambria" w:hAnsi="Cambria" w:cs="Times New Roman"/>
          <w:b/>
          <w:bCs/>
          <w:color w:val="00204F"/>
          <w:sz w:val="22"/>
          <w:szCs w:val="22"/>
        </w:rPr>
        <w:t>)</w:t>
      </w:r>
      <w:r w:rsidRPr="00F90D76">
        <w:rPr>
          <w:rFonts w:ascii="Cambria" w:hAnsi="Cambria" w:cs="Times New Roman"/>
          <w:color w:val="00204F"/>
          <w:sz w:val="22"/>
          <w:szCs w:val="22"/>
        </w:rPr>
        <w:t>.</w:t>
      </w:r>
    </w:p>
    <w:p w14:paraId="6B30C8B3" w14:textId="77777777" w:rsidR="00E621A7" w:rsidRPr="00F90D76" w:rsidRDefault="00E621A7" w:rsidP="00E621A7">
      <w:pPr>
        <w:jc w:val="both"/>
        <w:rPr>
          <w:rFonts w:ascii="Cambria" w:hAnsi="Cambria" w:cs="Times New Roman"/>
          <w:color w:val="00204F"/>
          <w:sz w:val="22"/>
          <w:szCs w:val="22"/>
        </w:rPr>
      </w:pPr>
      <w:r w:rsidRPr="00F90D76">
        <w:rPr>
          <w:rFonts w:ascii="Cambria" w:hAnsi="Cambria" w:cs="Times New Roman"/>
          <w:color w:val="00204F"/>
          <w:sz w:val="22"/>
          <w:szCs w:val="22"/>
        </w:rPr>
        <w:t>Un recorrido que mezcla historia, cultura, paisajes únicos y la calidez de un pueblo milenario. Ideal para viajeros que sueñan con una experiencia auténtica, rica en emociones y descubrimientos.</w:t>
      </w:r>
    </w:p>
    <w:p w14:paraId="2F821EA9" w14:textId="3C33C611" w:rsidR="00D47911" w:rsidRPr="00F90D76" w:rsidRDefault="00D47911" w:rsidP="00862DB5">
      <w:pPr>
        <w:jc w:val="both"/>
        <w:rPr>
          <w:rFonts w:ascii="Cambria" w:hAnsi="Cambria" w:cs="Times New Roman"/>
          <w:color w:val="00204F"/>
          <w:sz w:val="22"/>
          <w:szCs w:val="22"/>
        </w:rPr>
      </w:pPr>
      <w:r w:rsidRPr="00F90D76">
        <w:rPr>
          <w:rFonts w:ascii="Cambria" w:hAnsi="Cambria" w:cs="Times New Roman"/>
          <w:noProof/>
          <w:color w:val="00204F"/>
          <w:sz w:val="22"/>
          <w:szCs w:val="22"/>
        </w:rPr>
        <mc:AlternateContent>
          <mc:Choice Requires="wps">
            <w:drawing>
              <wp:anchor distT="0" distB="0" distL="114300" distR="114300" simplePos="0" relativeHeight="251664384" behindDoc="0" locked="0" layoutInCell="1" allowOverlap="1" wp14:anchorId="738AABC1" wp14:editId="71DA20E5">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24F4F6B7" w:rsidR="005A215F" w:rsidRPr="00935892" w:rsidRDefault="00476942"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MATICES DEL PERÚ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24F4F6B7" w:rsidR="005A215F" w:rsidRPr="00935892" w:rsidRDefault="00476942"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MATICES DEL PERÚ</w:t>
                      </w:r>
                    </w:p>
                  </w:txbxContent>
                </v:textbox>
                <w10:wrap anchorx="margin"/>
              </v:shape>
            </w:pict>
          </mc:Fallback>
        </mc:AlternateContent>
      </w:r>
    </w:p>
    <w:p w14:paraId="3B3DF517" w14:textId="15B0783E" w:rsidR="00EB0BE9" w:rsidRPr="00F90D76" w:rsidRDefault="00E40400"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br/>
      </w:r>
      <w:r w:rsidR="00F76748" w:rsidRPr="00F90D76">
        <w:rPr>
          <w:rFonts w:ascii="Cambria" w:hAnsi="Cambria" w:cs="Times New Roman"/>
          <w:b/>
          <w:bCs/>
          <w:color w:val="00204F"/>
          <w:sz w:val="22"/>
          <w:szCs w:val="22"/>
          <w:bdr w:val="none" w:sz="0" w:space="0" w:color="auto" w:frame="1"/>
          <w:lang w:eastAsia="es-CO"/>
        </w:rPr>
        <w:t xml:space="preserve">Salidas Diarias </w:t>
      </w:r>
    </w:p>
    <w:p w14:paraId="131979CF" w14:textId="2E30B034" w:rsidR="00757EC6" w:rsidRPr="00F90D76" w:rsidRDefault="00757EC6" w:rsidP="00757EC6">
      <w:pPr>
        <w:shd w:val="clear" w:color="auto" w:fill="FFFFFF"/>
        <w:textAlignment w:val="baseline"/>
        <w:rPr>
          <w:rFonts w:ascii="Cambria" w:hAnsi="Cambria" w:cs="Times New Roman"/>
          <w:b/>
          <w:bCs/>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Servicios Incluidos:</w:t>
      </w:r>
    </w:p>
    <w:p w14:paraId="1DC78FB3"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2 noches en Lima</w:t>
      </w:r>
    </w:p>
    <w:p w14:paraId="0BE08199"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4 noches en Cusco</w:t>
      </w:r>
    </w:p>
    <w:p w14:paraId="3ED88D91"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Traslado privado desde el aeropuerto de Lima a su hotel con un representante</w:t>
      </w:r>
    </w:p>
    <w:p w14:paraId="14BBDC5B"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Tour compartido de medio día en Lima a Casa Aliaga, Catedral y Museo Larco</w:t>
      </w:r>
    </w:p>
    <w:p w14:paraId="06013906"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Traslado privado desde su hotel al aeropuerto de Lima con chofer trasladista</w:t>
      </w:r>
    </w:p>
    <w:p w14:paraId="77F543DD"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Traslado privado desde el aeropuerto de Cusco a su hotel con un representante</w:t>
      </w:r>
    </w:p>
    <w:p w14:paraId="17396754"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 xml:space="preserve">Tour compartido de medio día en Cusco a Coricancha, Catedral, Sacsayhuamán, </w:t>
      </w:r>
      <w:proofErr w:type="spellStart"/>
      <w:r w:rsidRPr="00F90D76">
        <w:rPr>
          <w:rFonts w:ascii="Cambria" w:eastAsia="Times New Roman" w:hAnsi="Cambria" w:cs="Times New Roman"/>
          <w:color w:val="002060"/>
          <w:kern w:val="0"/>
          <w:sz w:val="22"/>
          <w:szCs w:val="22"/>
          <w:lang w:eastAsia="es-CO"/>
          <w14:ligatures w14:val="none"/>
        </w:rPr>
        <w:t>Qenqo</w:t>
      </w:r>
      <w:proofErr w:type="spellEnd"/>
      <w:r w:rsidRPr="00F90D76">
        <w:rPr>
          <w:rFonts w:ascii="Cambria" w:eastAsia="Times New Roman" w:hAnsi="Cambria" w:cs="Times New Roman"/>
          <w:color w:val="002060"/>
          <w:kern w:val="0"/>
          <w:sz w:val="22"/>
          <w:szCs w:val="22"/>
          <w:lang w:eastAsia="es-CO"/>
          <w14:ligatures w14:val="none"/>
        </w:rPr>
        <w:t xml:space="preserve">, </w:t>
      </w:r>
      <w:proofErr w:type="spellStart"/>
      <w:r w:rsidRPr="00F90D76">
        <w:rPr>
          <w:rFonts w:ascii="Cambria" w:eastAsia="Times New Roman" w:hAnsi="Cambria" w:cs="Times New Roman"/>
          <w:color w:val="002060"/>
          <w:kern w:val="0"/>
          <w:sz w:val="22"/>
          <w:szCs w:val="22"/>
          <w:lang w:eastAsia="es-CO"/>
          <w14:ligatures w14:val="none"/>
        </w:rPr>
        <w:t>Puca</w:t>
      </w:r>
      <w:proofErr w:type="spellEnd"/>
      <w:r w:rsidRPr="00F90D76">
        <w:rPr>
          <w:rFonts w:ascii="Cambria" w:eastAsia="Times New Roman" w:hAnsi="Cambria" w:cs="Times New Roman"/>
          <w:color w:val="002060"/>
          <w:kern w:val="0"/>
          <w:sz w:val="22"/>
          <w:szCs w:val="22"/>
          <w:lang w:eastAsia="es-CO"/>
          <w14:ligatures w14:val="none"/>
        </w:rPr>
        <w:t xml:space="preserve"> Pucara y Tambomachay</w:t>
      </w:r>
    </w:p>
    <w:p w14:paraId="103DC6AD" w14:textId="77777777" w:rsidR="00E621A7" w:rsidRPr="001E754C"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val="pt-BR" w:eastAsia="es-CO"/>
          <w14:ligatures w14:val="none"/>
        </w:rPr>
      </w:pPr>
      <w:r w:rsidRPr="001E754C">
        <w:rPr>
          <w:rFonts w:ascii="Cambria" w:eastAsia="Times New Roman" w:hAnsi="Cambria" w:cs="Times New Roman"/>
          <w:color w:val="002060"/>
          <w:kern w:val="0"/>
          <w:sz w:val="22"/>
          <w:szCs w:val="22"/>
          <w:lang w:val="pt-BR" w:eastAsia="es-CO"/>
          <w14:ligatures w14:val="none"/>
        </w:rPr>
        <w:t>Boleto Turístico Parcial de Cusco Ruinas (BTC parcial)</w:t>
      </w:r>
    </w:p>
    <w:p w14:paraId="2CFBA76D"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Traslado compartido desde su hotel en Cusco a la estación de Ollantaytambo</w:t>
      </w:r>
    </w:p>
    <w:p w14:paraId="4D52CC80"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Tren Voyager de ida y 360° de retorno desde/hasta la estación de Ollantaytambo</w:t>
      </w:r>
    </w:p>
    <w:p w14:paraId="7C7C2469"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Tour compartido a Machu Picchu con guía de sitio</w:t>
      </w:r>
    </w:p>
    <w:p w14:paraId="418DCF26"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 xml:space="preserve">Almuerzo menú en el Café </w:t>
      </w:r>
      <w:proofErr w:type="spellStart"/>
      <w:r w:rsidRPr="00F90D76">
        <w:rPr>
          <w:rFonts w:ascii="Cambria" w:eastAsia="Times New Roman" w:hAnsi="Cambria" w:cs="Times New Roman"/>
          <w:color w:val="002060"/>
          <w:kern w:val="0"/>
          <w:sz w:val="22"/>
          <w:szCs w:val="22"/>
          <w:lang w:eastAsia="es-CO"/>
          <w14:ligatures w14:val="none"/>
        </w:rPr>
        <w:t>Inkaterra</w:t>
      </w:r>
      <w:proofErr w:type="spellEnd"/>
      <w:r w:rsidRPr="00F90D76">
        <w:rPr>
          <w:rFonts w:ascii="Cambria" w:eastAsia="Times New Roman" w:hAnsi="Cambria" w:cs="Times New Roman"/>
          <w:color w:val="002060"/>
          <w:kern w:val="0"/>
          <w:sz w:val="22"/>
          <w:szCs w:val="22"/>
          <w:lang w:eastAsia="es-CO"/>
          <w14:ligatures w14:val="none"/>
        </w:rPr>
        <w:t xml:space="preserve"> del Machu Picchu Pueblo hotel</w:t>
      </w:r>
    </w:p>
    <w:p w14:paraId="7850BA25"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Traslado compartido desde la estación de Ollantaytambo hasta su hotel en Cusco</w:t>
      </w:r>
    </w:p>
    <w:p w14:paraId="4C02195F"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 xml:space="preserve">Caminata en compartido de día completo a </w:t>
      </w:r>
      <w:proofErr w:type="spellStart"/>
      <w:r w:rsidRPr="00F90D76">
        <w:rPr>
          <w:rFonts w:ascii="Cambria" w:eastAsia="Times New Roman" w:hAnsi="Cambria" w:cs="Times New Roman"/>
          <w:color w:val="002060"/>
          <w:kern w:val="0"/>
          <w:sz w:val="22"/>
          <w:szCs w:val="22"/>
          <w:lang w:eastAsia="es-CO"/>
          <w14:ligatures w14:val="none"/>
        </w:rPr>
        <w:t>Vinicunca</w:t>
      </w:r>
      <w:proofErr w:type="spellEnd"/>
      <w:r w:rsidRPr="00F90D76">
        <w:rPr>
          <w:rFonts w:ascii="Cambria" w:eastAsia="Times New Roman" w:hAnsi="Cambria" w:cs="Times New Roman"/>
          <w:color w:val="002060"/>
          <w:kern w:val="0"/>
          <w:sz w:val="22"/>
          <w:szCs w:val="22"/>
          <w:lang w:eastAsia="es-CO"/>
          <w14:ligatures w14:val="none"/>
        </w:rPr>
        <w:t xml:space="preserve"> (Montaña </w:t>
      </w:r>
      <w:proofErr w:type="spellStart"/>
      <w:r w:rsidRPr="00F90D76">
        <w:rPr>
          <w:rFonts w:ascii="Cambria" w:eastAsia="Times New Roman" w:hAnsi="Cambria" w:cs="Times New Roman"/>
          <w:color w:val="002060"/>
          <w:kern w:val="0"/>
          <w:sz w:val="22"/>
          <w:szCs w:val="22"/>
          <w:lang w:eastAsia="es-CO"/>
          <w14:ligatures w14:val="none"/>
        </w:rPr>
        <w:t>Arcoiris</w:t>
      </w:r>
      <w:proofErr w:type="spellEnd"/>
      <w:r w:rsidRPr="00F90D76">
        <w:rPr>
          <w:rFonts w:ascii="Cambria" w:eastAsia="Times New Roman" w:hAnsi="Cambria" w:cs="Times New Roman"/>
          <w:color w:val="002060"/>
          <w:kern w:val="0"/>
          <w:sz w:val="22"/>
          <w:szCs w:val="22"/>
          <w:lang w:eastAsia="es-CO"/>
          <w14:ligatures w14:val="none"/>
        </w:rPr>
        <w:t>)</w:t>
      </w:r>
    </w:p>
    <w:p w14:paraId="07943C23" w14:textId="77777777" w:rsidR="00E621A7" w:rsidRPr="00F90D76" w:rsidRDefault="00E621A7" w:rsidP="00E621A7">
      <w:pPr>
        <w:pStyle w:val="Prrafodelista"/>
        <w:numPr>
          <w:ilvl w:val="0"/>
          <w:numId w:val="8"/>
        </w:numPr>
        <w:shd w:val="clear" w:color="auto" w:fill="FFFFFF"/>
        <w:jc w:val="both"/>
        <w:textAlignment w:val="baseline"/>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Traslado privado desde su hotel al aeropuerto de Cusco con un representante.</w:t>
      </w:r>
    </w:p>
    <w:p w14:paraId="4B1D461D" w14:textId="62457ACB" w:rsidR="00CD6430" w:rsidRPr="00F90D76" w:rsidRDefault="00CD6430" w:rsidP="00CD6430">
      <w:pPr>
        <w:shd w:val="clear" w:color="auto" w:fill="FFFFFF"/>
        <w:jc w:val="both"/>
        <w:textAlignment w:val="baseline"/>
        <w:rPr>
          <w:rFonts w:ascii="Cambria" w:hAnsi="Cambria" w:cs="Times New Roman"/>
          <w:b/>
          <w:bCs/>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Servicios no Incluidos:</w:t>
      </w:r>
    </w:p>
    <w:p w14:paraId="55A8391A" w14:textId="75A8974D"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Gastos de carácter personal como llamadas telefónicas, lavandería, bebidas, entre otros.</w:t>
      </w:r>
    </w:p>
    <w:p w14:paraId="31A3794E" w14:textId="79B89924"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Comidas y servicios no mencionados explícitamente en el programa.</w:t>
      </w:r>
    </w:p>
    <w:p w14:paraId="67717D86" w14:textId="1ED9B23D"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Propinas para guías y conductores.</w:t>
      </w:r>
    </w:p>
    <w:p w14:paraId="07E975DE" w14:textId="24DCB414"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Visitas y excursiones opcionales no especificadas.</w:t>
      </w:r>
    </w:p>
    <w:p w14:paraId="225B869D" w14:textId="53C0341A"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Suplementos obligatorios en fechas especiales como Semana Santa, Inti Raymi, Fiestas Patrias, Navidad y Año Nuevo (consultar valores con su asesor).</w:t>
      </w:r>
    </w:p>
    <w:p w14:paraId="2C47FB05" w14:textId="228B38B1"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Cenas especiales de Navidad y Fin de Año (consultar con su asesor).</w:t>
      </w:r>
    </w:p>
    <w:p w14:paraId="6075BB51" w14:textId="24586600"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Vuelos internacionales hacia/desde Perú.</w:t>
      </w:r>
    </w:p>
    <w:p w14:paraId="1F9FFDBA" w14:textId="401A6611" w:rsidR="001B033B" w:rsidRPr="00F90D76" w:rsidRDefault="001B033B" w:rsidP="001B033B">
      <w:pPr>
        <w:pStyle w:val="Prrafodelista"/>
        <w:numPr>
          <w:ilvl w:val="0"/>
          <w:numId w:val="1"/>
        </w:numPr>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Vuelos domésticos dentro de Perú (se recomienda reservar los primeros vuelos del día).</w:t>
      </w:r>
    </w:p>
    <w:p w14:paraId="5A7C2D1C" w14:textId="77777777" w:rsidR="00BD23AC" w:rsidRPr="00F90D76"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Tiquete aéreos e impuestos tasas o contribuciones que los graven tales como: IVA, tasa aeroportuaria, impuestos de combustible, tarifa administrativa, impuestos de aeropuertos y salida de los países de origen y destino, otros cargos (sujetos a cambio).</w:t>
      </w:r>
    </w:p>
    <w:p w14:paraId="68DB75CB" w14:textId="77777777" w:rsidR="00BD23AC" w:rsidRPr="00F90D76"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Tarjeta de asistencia médica, consulta con su asesor.</w:t>
      </w:r>
    </w:p>
    <w:p w14:paraId="4642D8CB" w14:textId="77777777" w:rsidR="00BD23AC" w:rsidRPr="00F90D76"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Tarjeta de turismo USD 25 (sujeto a cambio sin previo aviso).</w:t>
      </w:r>
    </w:p>
    <w:p w14:paraId="0D83BABE" w14:textId="4B9BF64A" w:rsidR="00BD23AC" w:rsidRPr="00F90D76"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lastRenderedPageBreak/>
        <w:t>Pagos en pesos TRM + 2% por cargo administrativo más IVA, pago en USD se adicionará 2% por Cargo Administrativo más IVA.</w:t>
      </w:r>
    </w:p>
    <w:p w14:paraId="119FBA15" w14:textId="77777777" w:rsidR="00BD23AC" w:rsidRPr="00F90D76"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002060"/>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Extras en los hoteles como: servicio telefónico, lavandería, etc.</w:t>
      </w:r>
    </w:p>
    <w:p w14:paraId="3802D72F" w14:textId="4DC3DE16" w:rsidR="00144CEC" w:rsidRPr="00F90D76" w:rsidRDefault="00BD23AC" w:rsidP="00BD23AC">
      <w:pPr>
        <w:numPr>
          <w:ilvl w:val="0"/>
          <w:numId w:val="1"/>
        </w:numPr>
        <w:shd w:val="clear" w:color="auto" w:fill="FFFFFF"/>
        <w:spacing w:before="100" w:beforeAutospacing="1" w:after="100" w:afterAutospacing="1" w:line="240" w:lineRule="auto"/>
        <w:rPr>
          <w:rFonts w:ascii="Cambria" w:eastAsia="Times New Roman" w:hAnsi="Cambria" w:cs="Times New Roman"/>
          <w:color w:val="212529"/>
          <w:kern w:val="0"/>
          <w:sz w:val="22"/>
          <w:szCs w:val="22"/>
          <w:lang w:eastAsia="es-CO"/>
          <w14:ligatures w14:val="none"/>
        </w:rPr>
      </w:pPr>
      <w:r w:rsidRPr="00F90D76">
        <w:rPr>
          <w:rFonts w:ascii="Cambria" w:eastAsia="Times New Roman" w:hAnsi="Cambria" w:cs="Times New Roman"/>
          <w:color w:val="002060"/>
          <w:kern w:val="0"/>
          <w:sz w:val="22"/>
          <w:szCs w:val="22"/>
          <w:lang w:eastAsia="es-CO"/>
          <w14:ligatures w14:val="none"/>
        </w:rPr>
        <w:t>Cualquier gasto no especifico en el programa.</w:t>
      </w:r>
    </w:p>
    <w:p w14:paraId="3B015D43" w14:textId="5F9AE32E" w:rsidR="00E621A7" w:rsidRPr="00F90D76" w:rsidRDefault="00572C43" w:rsidP="00E621A7">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Itinerario:</w:t>
      </w:r>
      <w:r w:rsidRPr="00F90D76">
        <w:rPr>
          <w:rFonts w:ascii="Cambria" w:hAnsi="Cambria" w:cs="Times New Roman"/>
          <w:b/>
          <w:bCs/>
          <w:color w:val="00204F"/>
          <w:sz w:val="22"/>
          <w:szCs w:val="22"/>
          <w:bdr w:val="none" w:sz="0" w:space="0" w:color="auto" w:frame="1"/>
          <w:lang w:eastAsia="es-CO"/>
        </w:rPr>
        <w:br/>
      </w:r>
      <w:r w:rsidRPr="00F90D76">
        <w:rPr>
          <w:rFonts w:ascii="Cambria" w:hAnsi="Cambria" w:cs="Times New Roman"/>
          <w:b/>
          <w:bCs/>
          <w:color w:val="00204F"/>
          <w:sz w:val="22"/>
          <w:szCs w:val="22"/>
          <w:bdr w:val="none" w:sz="0" w:space="0" w:color="auto" w:frame="1"/>
          <w:lang w:eastAsia="es-CO"/>
        </w:rPr>
        <w:br/>
      </w:r>
      <w:r w:rsidR="00E621A7" w:rsidRPr="00F90D76">
        <w:rPr>
          <w:rFonts w:ascii="Cambria" w:hAnsi="Cambria" w:cs="Times New Roman"/>
          <w:b/>
          <w:bCs/>
          <w:color w:val="00204F"/>
          <w:sz w:val="22"/>
          <w:szCs w:val="22"/>
          <w:bdr w:val="none" w:sz="0" w:space="0" w:color="auto" w:frame="1"/>
          <w:lang w:eastAsia="es-CO"/>
        </w:rPr>
        <w:t>DÍA 1 | Llegada a Lima</w:t>
      </w:r>
      <w:r w:rsidR="00E621A7" w:rsidRPr="00F90D76">
        <w:rPr>
          <w:rFonts w:ascii="Cambria" w:hAnsi="Cambria" w:cs="Times New Roman"/>
          <w:color w:val="00204F"/>
          <w:sz w:val="22"/>
          <w:szCs w:val="22"/>
          <w:bdr w:val="none" w:sz="0" w:space="0" w:color="auto" w:frame="1"/>
          <w:lang w:eastAsia="es-CO"/>
        </w:rPr>
        <w:br/>
      </w:r>
      <w:r w:rsidR="00E621A7" w:rsidRPr="00F90D76">
        <w:rPr>
          <w:rFonts w:ascii="Cambria" w:hAnsi="Cambria" w:cs="Times New Roman"/>
          <w:color w:val="00204F"/>
          <w:sz w:val="22"/>
          <w:szCs w:val="22"/>
          <w:bdr w:val="none" w:sz="0" w:space="0" w:color="auto" w:frame="1"/>
          <w:lang w:eastAsia="es-CO"/>
        </w:rPr>
        <w:br/>
        <w:t>Arribo al Aeropuerto Internacional Jorge Chávez. Recepción y traslado al hotel seleccionado.</w:t>
      </w:r>
      <w:r w:rsidR="00E621A7" w:rsidRPr="00F90D76">
        <w:rPr>
          <w:rFonts w:ascii="Cambria" w:hAnsi="Cambria" w:cs="Times New Roman"/>
          <w:color w:val="00204F"/>
          <w:sz w:val="22"/>
          <w:szCs w:val="22"/>
          <w:bdr w:val="none" w:sz="0" w:space="0" w:color="auto" w:frame="1"/>
          <w:lang w:eastAsia="es-CO"/>
        </w:rPr>
        <w:br/>
        <w:t>Alojamiento en Lima.</w:t>
      </w:r>
    </w:p>
    <w:p w14:paraId="11116E39" w14:textId="540A3E2A" w:rsidR="00E621A7" w:rsidRPr="00F90D76" w:rsidRDefault="00E621A7" w:rsidP="00E621A7">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DÍA 2 | City tour Lima &amp; Museo Larco</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color w:val="00204F"/>
          <w:sz w:val="22"/>
          <w:szCs w:val="22"/>
          <w:bdr w:val="none" w:sz="0" w:space="0" w:color="auto" w:frame="1"/>
          <w:lang w:eastAsia="es-CO"/>
        </w:rPr>
        <w:br/>
        <w:t>Recorrido por el Centro Histórico de Lima: visita a la Casa Aliaga, Plaza Mayor y Catedral. Finalizamos en el Museo Larco, con más de 5,000 años de historia precolombina.</w:t>
      </w:r>
      <w:r w:rsidRPr="00F90D76">
        <w:rPr>
          <w:rFonts w:ascii="Cambria" w:hAnsi="Cambria" w:cs="Times New Roman"/>
          <w:color w:val="00204F"/>
          <w:sz w:val="22"/>
          <w:szCs w:val="22"/>
          <w:bdr w:val="none" w:sz="0" w:space="0" w:color="auto" w:frame="1"/>
          <w:lang w:eastAsia="es-CO"/>
        </w:rPr>
        <w:br/>
        <w:t>Incluye desayuno. Alojamiento en Lima.</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i/>
          <w:iCs/>
          <w:color w:val="00204F"/>
          <w:sz w:val="22"/>
          <w:szCs w:val="22"/>
          <w:bdr w:val="none" w:sz="0" w:space="0" w:color="auto" w:frame="1"/>
          <w:lang w:eastAsia="es-CO"/>
        </w:rPr>
        <w:t>Tour compartido. Recojo con margen de 30 minutos.</w:t>
      </w:r>
    </w:p>
    <w:p w14:paraId="70045F52" w14:textId="27FFC506" w:rsidR="00E621A7" w:rsidRPr="00F90D76" w:rsidRDefault="00E621A7" w:rsidP="00E621A7">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DÍA 3 | Vuelo Lima - Cusco + City tour arqueológico</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color w:val="00204F"/>
          <w:sz w:val="22"/>
          <w:szCs w:val="22"/>
          <w:bdr w:val="none" w:sz="0" w:space="0" w:color="auto" w:frame="1"/>
          <w:lang w:eastAsia="es-CO"/>
        </w:rPr>
        <w:br/>
        <w:t xml:space="preserve">Traslado al aeropuerto y vuelo a Cusco. A la llegada, asistencia y traslado al hotel. Por la tarde, visita guiada al Convento de Santo Domingo, Catedral y sitios arqueológicos como Sacsayhuamán, </w:t>
      </w:r>
      <w:proofErr w:type="spellStart"/>
      <w:r w:rsidRPr="00F90D76">
        <w:rPr>
          <w:rFonts w:ascii="Cambria" w:hAnsi="Cambria" w:cs="Times New Roman"/>
          <w:color w:val="00204F"/>
          <w:sz w:val="22"/>
          <w:szCs w:val="22"/>
          <w:bdr w:val="none" w:sz="0" w:space="0" w:color="auto" w:frame="1"/>
          <w:lang w:eastAsia="es-CO"/>
        </w:rPr>
        <w:t>Qenqo</w:t>
      </w:r>
      <w:proofErr w:type="spellEnd"/>
      <w:r w:rsidRPr="00F90D76">
        <w:rPr>
          <w:rFonts w:ascii="Cambria" w:hAnsi="Cambria" w:cs="Times New Roman"/>
          <w:color w:val="00204F"/>
          <w:sz w:val="22"/>
          <w:szCs w:val="22"/>
          <w:bdr w:val="none" w:sz="0" w:space="0" w:color="auto" w:frame="1"/>
          <w:lang w:eastAsia="es-CO"/>
        </w:rPr>
        <w:t xml:space="preserve">, </w:t>
      </w:r>
      <w:proofErr w:type="spellStart"/>
      <w:r w:rsidRPr="00F90D76">
        <w:rPr>
          <w:rFonts w:ascii="Cambria" w:hAnsi="Cambria" w:cs="Times New Roman"/>
          <w:color w:val="00204F"/>
          <w:sz w:val="22"/>
          <w:szCs w:val="22"/>
          <w:bdr w:val="none" w:sz="0" w:space="0" w:color="auto" w:frame="1"/>
          <w:lang w:eastAsia="es-CO"/>
        </w:rPr>
        <w:t>Puca</w:t>
      </w:r>
      <w:proofErr w:type="spellEnd"/>
      <w:r w:rsidRPr="00F90D76">
        <w:rPr>
          <w:rFonts w:ascii="Cambria" w:hAnsi="Cambria" w:cs="Times New Roman"/>
          <w:color w:val="00204F"/>
          <w:sz w:val="22"/>
          <w:szCs w:val="22"/>
          <w:bdr w:val="none" w:sz="0" w:space="0" w:color="auto" w:frame="1"/>
          <w:lang w:eastAsia="es-CO"/>
        </w:rPr>
        <w:t xml:space="preserve"> Pucará y Tambomachay.</w:t>
      </w:r>
      <w:r w:rsidRPr="00F90D76">
        <w:rPr>
          <w:rFonts w:ascii="Cambria" w:hAnsi="Cambria" w:cs="Times New Roman"/>
          <w:color w:val="00204F"/>
          <w:sz w:val="22"/>
          <w:szCs w:val="22"/>
          <w:bdr w:val="none" w:sz="0" w:space="0" w:color="auto" w:frame="1"/>
          <w:lang w:eastAsia="es-CO"/>
        </w:rPr>
        <w:br/>
        <w:t>Incluye desayuno. Alojamiento en Cusco.</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i/>
          <w:iCs/>
          <w:color w:val="00204F"/>
          <w:sz w:val="22"/>
          <w:szCs w:val="22"/>
          <w:bdr w:val="none" w:sz="0" w:space="0" w:color="auto" w:frame="1"/>
          <w:lang w:eastAsia="es-CO"/>
        </w:rPr>
        <w:t>Tour compartido. Boleto Turístico Parcial incluido.</w:t>
      </w:r>
    </w:p>
    <w:p w14:paraId="41AD6AC0" w14:textId="1A364302" w:rsidR="00E621A7" w:rsidRPr="00F90D76" w:rsidRDefault="00E621A7" w:rsidP="00E621A7">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DÍA 4 | Excursión a Machu Picchu</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color w:val="00204F"/>
          <w:sz w:val="22"/>
          <w:szCs w:val="22"/>
          <w:bdr w:val="none" w:sz="0" w:space="0" w:color="auto" w:frame="1"/>
          <w:lang w:eastAsia="es-CO"/>
        </w:rPr>
        <w:br/>
        <w:t xml:space="preserve">Traslado a la estación de Ollantaytambo para abordar el tren Voyager a Aguas Calientes. Asistencia y subida en bus a Machu Picchu para una visita guiada por la ciudadela inca. Almuerzo en Café </w:t>
      </w:r>
      <w:proofErr w:type="spellStart"/>
      <w:r w:rsidRPr="00F90D76">
        <w:rPr>
          <w:rFonts w:ascii="Cambria" w:hAnsi="Cambria" w:cs="Times New Roman"/>
          <w:color w:val="00204F"/>
          <w:sz w:val="22"/>
          <w:szCs w:val="22"/>
          <w:bdr w:val="none" w:sz="0" w:space="0" w:color="auto" w:frame="1"/>
          <w:lang w:eastAsia="es-CO"/>
        </w:rPr>
        <w:t>Inkaterra</w:t>
      </w:r>
      <w:proofErr w:type="spellEnd"/>
      <w:r w:rsidRPr="00F90D76">
        <w:rPr>
          <w:rFonts w:ascii="Cambria" w:hAnsi="Cambria" w:cs="Times New Roman"/>
          <w:color w:val="00204F"/>
          <w:sz w:val="22"/>
          <w:szCs w:val="22"/>
          <w:bdr w:val="none" w:sz="0" w:space="0" w:color="auto" w:frame="1"/>
          <w:lang w:eastAsia="es-CO"/>
        </w:rPr>
        <w:t>. Retorno en tren 360° y traslado al hotel.</w:t>
      </w:r>
      <w:r w:rsidRPr="00F90D76">
        <w:rPr>
          <w:rFonts w:ascii="Cambria" w:hAnsi="Cambria" w:cs="Times New Roman"/>
          <w:color w:val="00204F"/>
          <w:sz w:val="22"/>
          <w:szCs w:val="22"/>
          <w:bdr w:val="none" w:sz="0" w:space="0" w:color="auto" w:frame="1"/>
          <w:lang w:eastAsia="es-CO"/>
        </w:rPr>
        <w:br/>
        <w:t>Incluye desayuno, almuerzo y alojamiento en Cusco.</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i/>
          <w:iCs/>
          <w:color w:val="00204F"/>
          <w:sz w:val="22"/>
          <w:szCs w:val="22"/>
          <w:bdr w:val="none" w:sz="0" w:space="0" w:color="auto" w:frame="1"/>
          <w:lang w:eastAsia="es-CO"/>
        </w:rPr>
        <w:t xml:space="preserve">Tour compartido. </w:t>
      </w:r>
      <w:proofErr w:type="spellStart"/>
      <w:r w:rsidRPr="00F90D76">
        <w:rPr>
          <w:rFonts w:ascii="Cambria" w:hAnsi="Cambria" w:cs="Times New Roman"/>
          <w:i/>
          <w:iCs/>
          <w:color w:val="00204F"/>
          <w:sz w:val="22"/>
          <w:szCs w:val="22"/>
          <w:bdr w:val="none" w:sz="0" w:space="0" w:color="auto" w:frame="1"/>
          <w:lang w:eastAsia="es-CO"/>
        </w:rPr>
        <w:t>Recojos</w:t>
      </w:r>
      <w:proofErr w:type="spellEnd"/>
      <w:r w:rsidRPr="00F90D76">
        <w:rPr>
          <w:rFonts w:ascii="Cambria" w:hAnsi="Cambria" w:cs="Times New Roman"/>
          <w:i/>
          <w:iCs/>
          <w:color w:val="00204F"/>
          <w:sz w:val="22"/>
          <w:szCs w:val="22"/>
          <w:bdr w:val="none" w:sz="0" w:space="0" w:color="auto" w:frame="1"/>
          <w:lang w:eastAsia="es-CO"/>
        </w:rPr>
        <w:t xml:space="preserve"> con margen de 30 minutos. Entradas sujetas a disponibilidad.</w:t>
      </w:r>
    </w:p>
    <w:p w14:paraId="531E885B" w14:textId="2EB576AC" w:rsidR="00E621A7" w:rsidRPr="00F90D76" w:rsidRDefault="00E621A7" w:rsidP="00E621A7">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DÍA 5 | Día libre en Cusco</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color w:val="00204F"/>
          <w:sz w:val="22"/>
          <w:szCs w:val="22"/>
          <w:bdr w:val="none" w:sz="0" w:space="0" w:color="auto" w:frame="1"/>
          <w:lang w:eastAsia="es-CO"/>
        </w:rPr>
        <w:br/>
        <w:t>Día para recorrer Cusco a tu ritmo, explorar museos, mercados o disfrutar la gastronomía local.</w:t>
      </w:r>
      <w:r w:rsidRPr="00F90D76">
        <w:rPr>
          <w:rFonts w:ascii="Cambria" w:hAnsi="Cambria" w:cs="Times New Roman"/>
          <w:color w:val="00204F"/>
          <w:sz w:val="22"/>
          <w:szCs w:val="22"/>
          <w:bdr w:val="none" w:sz="0" w:space="0" w:color="auto" w:frame="1"/>
          <w:lang w:eastAsia="es-CO"/>
        </w:rPr>
        <w:br/>
        <w:t>Incluye desayuno. Alojamiento en Cusco.</w:t>
      </w:r>
    </w:p>
    <w:p w14:paraId="5561FC6D" w14:textId="02968140" w:rsidR="00E621A7" w:rsidRPr="00F90D76" w:rsidRDefault="00E621A7" w:rsidP="00E621A7">
      <w:pPr>
        <w:shd w:val="clear" w:color="auto" w:fill="FFFFFF"/>
        <w:spacing w:before="100" w:beforeAutospacing="1" w:after="100" w:afterAutospacing="1" w:line="240" w:lineRule="auto"/>
        <w:rPr>
          <w:rFonts w:ascii="Cambria" w:hAnsi="Cambria" w:cs="Times New Roman"/>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t>DÍA 6 | Excursión a la Montaña de 7 Colores (</w:t>
      </w:r>
      <w:proofErr w:type="spellStart"/>
      <w:r w:rsidRPr="00F90D76">
        <w:rPr>
          <w:rFonts w:ascii="Cambria" w:hAnsi="Cambria" w:cs="Times New Roman"/>
          <w:b/>
          <w:bCs/>
          <w:color w:val="00204F"/>
          <w:sz w:val="22"/>
          <w:szCs w:val="22"/>
          <w:bdr w:val="none" w:sz="0" w:space="0" w:color="auto" w:frame="1"/>
          <w:lang w:eastAsia="es-CO"/>
        </w:rPr>
        <w:t>Vinicunca</w:t>
      </w:r>
      <w:proofErr w:type="spellEnd"/>
      <w:r w:rsidRPr="00F90D76">
        <w:rPr>
          <w:rFonts w:ascii="Cambria" w:hAnsi="Cambria" w:cs="Times New Roman"/>
          <w:b/>
          <w:bCs/>
          <w:color w:val="00204F"/>
          <w:sz w:val="22"/>
          <w:szCs w:val="22"/>
          <w:bdr w:val="none" w:sz="0" w:space="0" w:color="auto" w:frame="1"/>
          <w:lang w:eastAsia="es-CO"/>
        </w:rPr>
        <w:t>)</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color w:val="00204F"/>
          <w:sz w:val="22"/>
          <w:szCs w:val="22"/>
          <w:bdr w:val="none" w:sz="0" w:space="0" w:color="auto" w:frame="1"/>
          <w:lang w:eastAsia="es-CO"/>
        </w:rPr>
        <w:br/>
        <w:t xml:space="preserve">Salida temprana hacia </w:t>
      </w:r>
      <w:proofErr w:type="spellStart"/>
      <w:r w:rsidRPr="00F90D76">
        <w:rPr>
          <w:rFonts w:ascii="Cambria" w:hAnsi="Cambria" w:cs="Times New Roman"/>
          <w:color w:val="00204F"/>
          <w:sz w:val="22"/>
          <w:szCs w:val="22"/>
          <w:bdr w:val="none" w:sz="0" w:space="0" w:color="auto" w:frame="1"/>
          <w:lang w:eastAsia="es-CO"/>
        </w:rPr>
        <w:t>Cusipata</w:t>
      </w:r>
      <w:proofErr w:type="spellEnd"/>
      <w:r w:rsidRPr="00F90D76">
        <w:rPr>
          <w:rFonts w:ascii="Cambria" w:hAnsi="Cambria" w:cs="Times New Roman"/>
          <w:color w:val="00204F"/>
          <w:sz w:val="22"/>
          <w:szCs w:val="22"/>
          <w:bdr w:val="none" w:sz="0" w:space="0" w:color="auto" w:frame="1"/>
          <w:lang w:eastAsia="es-CO"/>
        </w:rPr>
        <w:t xml:space="preserve"> para desayuno. Caminata hacia </w:t>
      </w:r>
      <w:proofErr w:type="spellStart"/>
      <w:r w:rsidRPr="00F90D76">
        <w:rPr>
          <w:rFonts w:ascii="Cambria" w:hAnsi="Cambria" w:cs="Times New Roman"/>
          <w:color w:val="00204F"/>
          <w:sz w:val="22"/>
          <w:szCs w:val="22"/>
          <w:bdr w:val="none" w:sz="0" w:space="0" w:color="auto" w:frame="1"/>
          <w:lang w:eastAsia="es-CO"/>
        </w:rPr>
        <w:t>Vinicunca</w:t>
      </w:r>
      <w:proofErr w:type="spellEnd"/>
      <w:r w:rsidRPr="00F90D76">
        <w:rPr>
          <w:rFonts w:ascii="Cambria" w:hAnsi="Cambria" w:cs="Times New Roman"/>
          <w:color w:val="00204F"/>
          <w:sz w:val="22"/>
          <w:szCs w:val="22"/>
          <w:bdr w:val="none" w:sz="0" w:space="0" w:color="auto" w:frame="1"/>
          <w:lang w:eastAsia="es-CO"/>
        </w:rPr>
        <w:t xml:space="preserve"> (5,200 m.s.n.m.), admirando paisajes andinos y la montaña Ausangate. Parada en el mirador y regreso a </w:t>
      </w:r>
      <w:proofErr w:type="spellStart"/>
      <w:r w:rsidRPr="00F90D76">
        <w:rPr>
          <w:rFonts w:ascii="Cambria" w:hAnsi="Cambria" w:cs="Times New Roman"/>
          <w:color w:val="00204F"/>
          <w:sz w:val="22"/>
          <w:szCs w:val="22"/>
          <w:bdr w:val="none" w:sz="0" w:space="0" w:color="auto" w:frame="1"/>
          <w:lang w:eastAsia="es-CO"/>
        </w:rPr>
        <w:t>Cusipata</w:t>
      </w:r>
      <w:proofErr w:type="spellEnd"/>
      <w:r w:rsidRPr="00F90D76">
        <w:rPr>
          <w:rFonts w:ascii="Cambria" w:hAnsi="Cambria" w:cs="Times New Roman"/>
          <w:color w:val="00204F"/>
          <w:sz w:val="22"/>
          <w:szCs w:val="22"/>
          <w:bdr w:val="none" w:sz="0" w:space="0" w:color="auto" w:frame="1"/>
          <w:lang w:eastAsia="es-CO"/>
        </w:rPr>
        <w:t xml:space="preserve"> para el almuerzo. Traslado de regreso a Cusco.</w:t>
      </w:r>
      <w:r w:rsidRPr="00F90D76">
        <w:rPr>
          <w:rFonts w:ascii="Cambria" w:hAnsi="Cambria" w:cs="Times New Roman"/>
          <w:color w:val="00204F"/>
          <w:sz w:val="22"/>
          <w:szCs w:val="22"/>
          <w:bdr w:val="none" w:sz="0" w:space="0" w:color="auto" w:frame="1"/>
          <w:lang w:eastAsia="es-CO"/>
        </w:rPr>
        <w:br/>
        <w:t>Incluye desayuno, almuerzo y alojamiento en Cusco.</w:t>
      </w:r>
      <w:r w:rsidRPr="00F90D76">
        <w:rPr>
          <w:rFonts w:ascii="Cambria" w:hAnsi="Cambria" w:cs="Times New Roman"/>
          <w:color w:val="00204F"/>
          <w:sz w:val="22"/>
          <w:szCs w:val="22"/>
          <w:bdr w:val="none" w:sz="0" w:space="0" w:color="auto" w:frame="1"/>
          <w:lang w:eastAsia="es-CO"/>
        </w:rPr>
        <w:br/>
      </w:r>
      <w:r w:rsidRPr="00F90D76">
        <w:rPr>
          <w:rFonts w:ascii="Cambria" w:hAnsi="Cambria" w:cs="Times New Roman"/>
          <w:i/>
          <w:iCs/>
          <w:color w:val="00204F"/>
          <w:sz w:val="22"/>
          <w:szCs w:val="22"/>
          <w:bdr w:val="none" w:sz="0" w:space="0" w:color="auto" w:frame="1"/>
          <w:lang w:eastAsia="es-CO"/>
        </w:rPr>
        <w:t>Tour compartido. Recojo con margen de 30 minutos.</w:t>
      </w:r>
    </w:p>
    <w:p w14:paraId="2DA6F521" w14:textId="0D36CD39" w:rsidR="00E621A7" w:rsidRPr="00F90D76" w:rsidRDefault="00E621A7" w:rsidP="00E621A7">
      <w:pPr>
        <w:shd w:val="clear" w:color="auto" w:fill="FFFFFF"/>
        <w:spacing w:before="100" w:beforeAutospacing="1" w:after="100" w:afterAutospacing="1" w:line="240" w:lineRule="auto"/>
        <w:rPr>
          <w:rFonts w:ascii="Cambria" w:hAnsi="Cambria" w:cs="Times New Roman"/>
          <w:b/>
          <w:bCs/>
          <w:color w:val="00204F"/>
          <w:sz w:val="22"/>
          <w:szCs w:val="22"/>
          <w:bdr w:val="none" w:sz="0" w:space="0" w:color="auto" w:frame="1"/>
          <w:lang w:eastAsia="es-CO"/>
        </w:rPr>
      </w:pPr>
      <w:r w:rsidRPr="00F90D76">
        <w:rPr>
          <w:rFonts w:ascii="Cambria" w:hAnsi="Cambria" w:cs="Times New Roman"/>
          <w:b/>
          <w:bCs/>
          <w:color w:val="00204F"/>
          <w:sz w:val="22"/>
          <w:szCs w:val="22"/>
          <w:bdr w:val="none" w:sz="0" w:space="0" w:color="auto" w:frame="1"/>
          <w:lang w:eastAsia="es-CO"/>
        </w:rPr>
        <w:lastRenderedPageBreak/>
        <w:t>DÍA 7 | Salida de Cusco</w:t>
      </w:r>
      <w:r w:rsidRPr="00F90D76">
        <w:rPr>
          <w:rFonts w:ascii="Cambria" w:hAnsi="Cambria" w:cs="Times New Roman"/>
          <w:b/>
          <w:bCs/>
          <w:color w:val="00204F"/>
          <w:sz w:val="22"/>
          <w:szCs w:val="22"/>
          <w:bdr w:val="none" w:sz="0" w:space="0" w:color="auto" w:frame="1"/>
          <w:lang w:eastAsia="es-CO"/>
        </w:rPr>
        <w:br/>
      </w:r>
      <w:r w:rsidRPr="00F90D76">
        <w:rPr>
          <w:rFonts w:ascii="Cambria" w:hAnsi="Cambria" w:cs="Times New Roman"/>
          <w:color w:val="00204F"/>
          <w:sz w:val="22"/>
          <w:szCs w:val="22"/>
          <w:bdr w:val="none" w:sz="0" w:space="0" w:color="auto" w:frame="1"/>
          <w:lang w:eastAsia="es-CO"/>
        </w:rPr>
        <w:br/>
        <w:t xml:space="preserve">Traslado al aeropuerto </w:t>
      </w:r>
      <w:r w:rsidRPr="00F90D76">
        <w:rPr>
          <w:rFonts w:ascii="Cambria" w:hAnsi="Cambria" w:cs="Times New Roman"/>
          <w:b/>
          <w:bCs/>
          <w:color w:val="00204F"/>
          <w:sz w:val="22"/>
          <w:szCs w:val="22"/>
          <w:bdr w:val="none" w:sz="0" w:space="0" w:color="auto" w:frame="1"/>
          <w:lang w:eastAsia="es-CO"/>
        </w:rPr>
        <w:t>para tomar el vuelo de regreso a Lima.</w:t>
      </w:r>
      <w:r w:rsidRPr="00F90D76">
        <w:rPr>
          <w:rFonts w:ascii="Cambria" w:hAnsi="Cambria" w:cs="Times New Roman"/>
          <w:b/>
          <w:bCs/>
          <w:color w:val="00204F"/>
          <w:sz w:val="22"/>
          <w:szCs w:val="22"/>
          <w:bdr w:val="none" w:sz="0" w:space="0" w:color="auto" w:frame="1"/>
          <w:lang w:eastAsia="es-CO"/>
        </w:rPr>
        <w:br/>
        <w:t>Incluye desayuno.</w:t>
      </w:r>
    </w:p>
    <w:p w14:paraId="048FE993" w14:textId="69FC2D57" w:rsidR="00C22CB7" w:rsidRPr="00C22CB7" w:rsidRDefault="00D64880" w:rsidP="001E754C">
      <w:pPr>
        <w:shd w:val="clear" w:color="auto" w:fill="FFFFFF"/>
        <w:spacing w:before="100" w:beforeAutospacing="1" w:after="100" w:afterAutospacing="1" w:line="240" w:lineRule="auto"/>
        <w:rPr>
          <w:rFonts w:ascii="Cambria" w:hAnsi="Cambria" w:cs="Times New Roman"/>
          <w:color w:val="00204F"/>
          <w:sz w:val="22"/>
          <w:szCs w:val="22"/>
          <w:lang w:eastAsia="es-CO"/>
        </w:rPr>
      </w:pPr>
      <w:r w:rsidRPr="00F90D76">
        <w:rPr>
          <w:rFonts w:ascii="Cambria" w:hAnsi="Cambria" w:cs="Times New Roman"/>
          <w:b/>
          <w:bCs/>
          <w:color w:val="00204F"/>
          <w:sz w:val="22"/>
          <w:szCs w:val="22"/>
          <w:lang w:eastAsia="es-CO"/>
        </w:rPr>
        <w:t>Tarifas:</w:t>
      </w:r>
      <w:r w:rsidR="00D77275" w:rsidRPr="00F90D76">
        <w:rPr>
          <w:rFonts w:ascii="Cambria" w:hAnsi="Cambria" w:cs="Times New Roman"/>
          <w:b/>
          <w:bCs/>
          <w:color w:val="00204F"/>
          <w:sz w:val="22"/>
          <w:szCs w:val="22"/>
          <w:lang w:eastAsia="es-CO"/>
        </w:rPr>
        <w:t xml:space="preserve"> </w:t>
      </w:r>
      <w:r w:rsidR="00D77275" w:rsidRPr="00F90D76">
        <w:rPr>
          <w:rFonts w:ascii="Cambria" w:hAnsi="Cambria" w:cs="Times New Roman"/>
          <w:b/>
          <w:bCs/>
          <w:i/>
          <w:iCs/>
          <w:color w:val="00204F"/>
          <w:sz w:val="22"/>
          <w:szCs w:val="22"/>
          <w:bdr w:val="none" w:sz="0" w:space="0" w:color="auto" w:frame="1"/>
          <w:lang w:eastAsia="es-CO"/>
        </w:rPr>
        <w:t>*Nota: </w:t>
      </w:r>
      <w:r w:rsidR="00D77275" w:rsidRPr="00F90D76">
        <w:rPr>
          <w:rFonts w:ascii="Cambria" w:hAnsi="Cambria" w:cs="Times New Roman"/>
          <w:i/>
          <w:iCs/>
          <w:color w:val="00204F"/>
          <w:sz w:val="22"/>
          <w:szCs w:val="22"/>
          <w:bdr w:val="none" w:sz="0" w:space="0" w:color="auto" w:frame="1"/>
          <w:lang w:eastAsia="es-CO"/>
        </w:rPr>
        <w:t>Tarifas sujetas a disponibilidad y cambios sin previo aviso</w:t>
      </w:r>
      <w:r w:rsidR="00F23EF3" w:rsidRPr="00F90D76">
        <w:rPr>
          <w:rFonts w:ascii="Cambria" w:hAnsi="Cambria" w:cs="Times New Roman"/>
          <w:i/>
          <w:iCs/>
          <w:color w:val="00204F"/>
          <w:sz w:val="22"/>
          <w:szCs w:val="22"/>
          <w:bdr w:val="none" w:sz="0" w:space="0" w:color="auto" w:frame="1"/>
          <w:lang w:eastAsia="es-CO"/>
        </w:rPr>
        <w:br/>
      </w:r>
      <w:r w:rsidR="00F23EF3" w:rsidRPr="00F90D76">
        <w:rPr>
          <w:rFonts w:ascii="Cambria" w:hAnsi="Cambria" w:cs="Times New Roman"/>
          <w:b/>
          <w:bCs/>
          <w:i/>
          <w:iCs/>
          <w:color w:val="00204F"/>
          <w:sz w:val="22"/>
          <w:szCs w:val="22"/>
          <w:bdr w:val="none" w:sz="0" w:space="0" w:color="auto" w:frame="1"/>
          <w:lang w:eastAsia="es-CO"/>
        </w:rPr>
        <w:t>*</w:t>
      </w:r>
      <w:r w:rsidR="00F23EF3" w:rsidRPr="00F90D76">
        <w:rPr>
          <w:rFonts w:ascii="Cambria" w:hAnsi="Cambria"/>
          <w:b/>
          <w:bCs/>
          <w:i/>
          <w:iCs/>
          <w:color w:val="212529"/>
          <w:sz w:val="22"/>
          <w:szCs w:val="22"/>
          <w:shd w:val="clear" w:color="auto" w:fill="FFFFFF"/>
        </w:rPr>
        <w:t xml:space="preserve"> </w:t>
      </w:r>
      <w:r w:rsidR="00F23EF3" w:rsidRPr="00F90D76">
        <w:rPr>
          <w:rFonts w:ascii="Cambria" w:hAnsi="Cambria" w:cs="Times New Roman"/>
          <w:i/>
          <w:iCs/>
          <w:color w:val="00204F"/>
          <w:sz w:val="22"/>
          <w:szCs w:val="22"/>
          <w:bdr w:val="none" w:sz="0" w:space="0" w:color="auto" w:frame="1"/>
          <w:lang w:eastAsia="es-CO"/>
        </w:rPr>
        <w:t>Tarifas por persona en USD.</w:t>
      </w: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4009"/>
        <w:gridCol w:w="1111"/>
        <w:gridCol w:w="846"/>
        <w:gridCol w:w="880"/>
        <w:gridCol w:w="2094"/>
      </w:tblGrid>
      <w:tr w:rsidR="001E754C" w:rsidRPr="001E754C" w14:paraId="3E318914"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999999"/>
            <w:vAlign w:val="center"/>
            <w:hideMark/>
          </w:tcPr>
          <w:p w14:paraId="36BE50E1"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b/>
                <w:bCs/>
                <w:color w:val="00204F"/>
                <w:sz w:val="22"/>
                <w:szCs w:val="22"/>
                <w:lang w:eastAsia="es-CO"/>
              </w:rPr>
              <w:t>2026</w:t>
            </w:r>
          </w:p>
        </w:tc>
      </w:tr>
      <w:tr w:rsidR="001E754C" w:rsidRPr="001E754C" w14:paraId="3C569D31" w14:textId="77777777">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0D6486BB"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b/>
                <w:bCs/>
                <w:color w:val="00204F"/>
                <w:sz w:val="22"/>
                <w:szCs w:val="22"/>
                <w:lang w:eastAsia="es-CO"/>
              </w:rPr>
              <w:t>Categoría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64916BD4"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b/>
                <w:bCs/>
                <w:color w:val="00204F"/>
                <w:sz w:val="22"/>
                <w:szCs w:val="22"/>
                <w:lang w:eastAsia="es-CO"/>
              </w:rPr>
              <w:t>Sencilla</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39E29130" w14:textId="4CA2D7C5"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b/>
                <w:bCs/>
                <w:color w:val="00204F"/>
                <w:sz w:val="22"/>
                <w:szCs w:val="22"/>
                <w:lang w:eastAsia="es-CO"/>
              </w:rPr>
              <w:t>Doble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3E8AADD" w14:textId="1E3C9023"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b/>
                <w:bCs/>
                <w:color w:val="00204F"/>
                <w:sz w:val="22"/>
                <w:szCs w:val="22"/>
                <w:lang w:eastAsia="es-CO"/>
              </w:rPr>
              <w:t>Triple</w:t>
            </w:r>
          </w:p>
        </w:tc>
        <w:tc>
          <w:tcPr>
            <w:tcW w:w="0" w:type="auto"/>
            <w:tcBorders>
              <w:top w:val="single" w:sz="2" w:space="0" w:color="auto"/>
              <w:left w:val="single" w:sz="4" w:space="0" w:color="auto"/>
              <w:bottom w:val="single" w:sz="2" w:space="0" w:color="auto"/>
              <w:right w:val="single" w:sz="4" w:space="0" w:color="auto"/>
            </w:tcBorders>
            <w:shd w:val="clear" w:color="auto" w:fill="999999"/>
            <w:vAlign w:val="center"/>
            <w:hideMark/>
          </w:tcPr>
          <w:p w14:paraId="4FEFC49D"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b/>
                <w:bCs/>
                <w:color w:val="00204F"/>
                <w:sz w:val="22"/>
                <w:szCs w:val="22"/>
                <w:lang w:eastAsia="es-CO"/>
              </w:rPr>
              <w:t>Niño 6-10 años</w:t>
            </w:r>
          </w:p>
        </w:tc>
      </w:tr>
      <w:tr w:rsidR="001E754C" w:rsidRPr="001E754C" w14:paraId="6560BA9C"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61D938B1"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b/>
                <w:bCs/>
                <w:color w:val="00204F"/>
                <w:sz w:val="22"/>
                <w:szCs w:val="22"/>
                <w:lang w:eastAsia="es-CO"/>
              </w:rPr>
              <w:t>Turista</w:t>
            </w:r>
          </w:p>
        </w:tc>
      </w:tr>
      <w:tr w:rsidR="001E754C" w:rsidRPr="001E754C" w14:paraId="604308DB"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AE3EA7B"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 xml:space="preserve">Enero 02 - </w:t>
            </w:r>
            <w:proofErr w:type="gramStart"/>
            <w:r w:rsidRPr="001E754C">
              <w:rPr>
                <w:rFonts w:ascii="Cambria" w:hAnsi="Cambria" w:cs="Times New Roman"/>
                <w:color w:val="00204F"/>
                <w:sz w:val="22"/>
                <w:szCs w:val="22"/>
                <w:lang w:eastAsia="es-CO"/>
              </w:rPr>
              <w:t>Diciembre</w:t>
            </w:r>
            <w:proofErr w:type="gramEnd"/>
            <w:r w:rsidRPr="001E754C">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4A75B89"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1324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36F4AFF"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1011</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F9CE345"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976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0C77E3E"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761</w:t>
            </w:r>
          </w:p>
        </w:tc>
      </w:tr>
      <w:tr w:rsidR="001E754C" w:rsidRPr="001E754C" w14:paraId="4FBA9265"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06B7AED3"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b/>
                <w:bCs/>
                <w:color w:val="00204F"/>
                <w:sz w:val="22"/>
                <w:szCs w:val="22"/>
                <w:lang w:eastAsia="es-CO"/>
              </w:rPr>
              <w:t>Turista Superior</w:t>
            </w:r>
          </w:p>
        </w:tc>
      </w:tr>
      <w:tr w:rsidR="001E754C" w:rsidRPr="001E754C" w14:paraId="66E4F8B4"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38EF9F1"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 xml:space="preserve">Enero 02 - </w:t>
            </w:r>
            <w:proofErr w:type="gramStart"/>
            <w:r w:rsidRPr="001E754C">
              <w:rPr>
                <w:rFonts w:ascii="Cambria" w:hAnsi="Cambria" w:cs="Times New Roman"/>
                <w:color w:val="00204F"/>
                <w:sz w:val="22"/>
                <w:szCs w:val="22"/>
                <w:lang w:eastAsia="es-CO"/>
              </w:rPr>
              <w:t>Diciembre</w:t>
            </w:r>
            <w:proofErr w:type="gramEnd"/>
            <w:r w:rsidRPr="001E754C">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F1776CE"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1424</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2359807"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1030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D15FA30"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1010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F2C05BD"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774</w:t>
            </w:r>
          </w:p>
        </w:tc>
      </w:tr>
      <w:tr w:rsidR="001E754C" w:rsidRPr="001E754C" w14:paraId="3FAC9D5F"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7925F172"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b/>
                <w:bCs/>
                <w:color w:val="00204F"/>
                <w:sz w:val="22"/>
                <w:szCs w:val="22"/>
                <w:lang w:eastAsia="es-CO"/>
              </w:rPr>
              <w:t>Primera</w:t>
            </w:r>
          </w:p>
        </w:tc>
      </w:tr>
      <w:tr w:rsidR="001E754C" w:rsidRPr="001E754C" w14:paraId="2CA4C183"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C1E2232"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 xml:space="preserve">Enero 02 - </w:t>
            </w:r>
            <w:proofErr w:type="gramStart"/>
            <w:r w:rsidRPr="001E754C">
              <w:rPr>
                <w:rFonts w:ascii="Cambria" w:hAnsi="Cambria" w:cs="Times New Roman"/>
                <w:color w:val="00204F"/>
                <w:sz w:val="22"/>
                <w:szCs w:val="22"/>
                <w:lang w:eastAsia="es-CO"/>
              </w:rPr>
              <w:t>Diciembre</w:t>
            </w:r>
            <w:proofErr w:type="gramEnd"/>
            <w:r w:rsidRPr="001E754C">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B12CC75"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1557</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B3A5461"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1096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7C41010"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1108</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77A91558"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824</w:t>
            </w:r>
          </w:p>
        </w:tc>
      </w:tr>
      <w:tr w:rsidR="001E754C" w:rsidRPr="001E754C" w14:paraId="76079103"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47A091D6"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b/>
                <w:bCs/>
                <w:color w:val="00204F"/>
                <w:sz w:val="22"/>
                <w:szCs w:val="22"/>
                <w:lang w:eastAsia="es-CO"/>
              </w:rPr>
              <w:t>Primera Superior</w:t>
            </w:r>
          </w:p>
        </w:tc>
      </w:tr>
      <w:tr w:rsidR="001E754C" w:rsidRPr="001E754C" w14:paraId="57640690"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B530ADD"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 xml:space="preserve">Enero 02 - </w:t>
            </w:r>
            <w:proofErr w:type="gramStart"/>
            <w:r w:rsidRPr="001E754C">
              <w:rPr>
                <w:rFonts w:ascii="Cambria" w:hAnsi="Cambria" w:cs="Times New Roman"/>
                <w:color w:val="00204F"/>
                <w:sz w:val="22"/>
                <w:szCs w:val="22"/>
                <w:lang w:eastAsia="es-CO"/>
              </w:rPr>
              <w:t>Diciembre</w:t>
            </w:r>
            <w:proofErr w:type="gramEnd"/>
            <w:r w:rsidRPr="001E754C">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BD493FB"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1700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53DD9E8"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1203</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0DD44F7"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1130</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3AB8D99"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904</w:t>
            </w:r>
          </w:p>
        </w:tc>
      </w:tr>
      <w:tr w:rsidR="001E754C" w:rsidRPr="001E754C" w14:paraId="06CA88B5" w14:textId="77777777">
        <w:tc>
          <w:tcPr>
            <w:tcW w:w="0" w:type="auto"/>
            <w:gridSpan w:val="5"/>
            <w:tcBorders>
              <w:top w:val="single" w:sz="2" w:space="0" w:color="auto"/>
              <w:left w:val="single" w:sz="4" w:space="0" w:color="auto"/>
              <w:bottom w:val="single" w:sz="2" w:space="0" w:color="auto"/>
              <w:right w:val="single" w:sz="4" w:space="0" w:color="auto"/>
            </w:tcBorders>
            <w:shd w:val="clear" w:color="auto" w:fill="FFFFFF"/>
            <w:vAlign w:val="center"/>
            <w:hideMark/>
          </w:tcPr>
          <w:p w14:paraId="335CB64D"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b/>
                <w:bCs/>
                <w:color w:val="00204F"/>
                <w:sz w:val="22"/>
                <w:szCs w:val="22"/>
                <w:lang w:eastAsia="es-CO"/>
              </w:rPr>
              <w:t>Lujo</w:t>
            </w:r>
          </w:p>
        </w:tc>
      </w:tr>
      <w:tr w:rsidR="001E754C" w:rsidRPr="001E754C" w14:paraId="4B97C3C5" w14:textId="77777777">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2EB4E57"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 xml:space="preserve">Enero 02 - </w:t>
            </w:r>
            <w:proofErr w:type="gramStart"/>
            <w:r w:rsidRPr="001E754C">
              <w:rPr>
                <w:rFonts w:ascii="Cambria" w:hAnsi="Cambria" w:cs="Times New Roman"/>
                <w:color w:val="00204F"/>
                <w:sz w:val="22"/>
                <w:szCs w:val="22"/>
                <w:lang w:eastAsia="es-CO"/>
              </w:rPr>
              <w:t>Diciembre</w:t>
            </w:r>
            <w:proofErr w:type="gramEnd"/>
            <w:r w:rsidRPr="001E754C">
              <w:rPr>
                <w:rFonts w:ascii="Cambria" w:hAnsi="Cambria" w:cs="Times New Roman"/>
                <w:color w:val="00204F"/>
                <w:sz w:val="22"/>
                <w:szCs w:val="22"/>
                <w:lang w:eastAsia="es-CO"/>
              </w:rPr>
              <w:t xml:space="preserve"> 20/ 2026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8291721"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2665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B691752"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1666</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9B05F76"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1635</w:t>
            </w:r>
          </w:p>
        </w:tc>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E4AEDF5" w14:textId="77777777" w:rsidR="001E754C" w:rsidRPr="001E754C" w:rsidRDefault="001E754C" w:rsidP="001E754C">
            <w:pPr>
              <w:shd w:val="clear" w:color="auto" w:fill="FFFFFF"/>
              <w:jc w:val="center"/>
              <w:textAlignment w:val="baseline"/>
              <w:rPr>
                <w:rFonts w:ascii="Cambria" w:hAnsi="Cambria" w:cs="Times New Roman"/>
                <w:color w:val="00204F"/>
                <w:sz w:val="22"/>
                <w:szCs w:val="22"/>
                <w:lang w:eastAsia="es-CO"/>
              </w:rPr>
            </w:pPr>
            <w:r w:rsidRPr="001E754C">
              <w:rPr>
                <w:rFonts w:ascii="Cambria" w:hAnsi="Cambria" w:cs="Times New Roman"/>
                <w:color w:val="00204F"/>
                <w:sz w:val="22"/>
                <w:szCs w:val="22"/>
                <w:lang w:eastAsia="es-CO"/>
              </w:rPr>
              <w:t>1251</w:t>
            </w:r>
          </w:p>
        </w:tc>
      </w:tr>
    </w:tbl>
    <w:p w14:paraId="27D526F1" w14:textId="5F78461E" w:rsidR="00991224" w:rsidRPr="00F90D76" w:rsidRDefault="00572C43" w:rsidP="00991224">
      <w:pPr>
        <w:shd w:val="clear" w:color="auto" w:fill="FFFFFF"/>
        <w:textAlignment w:val="baseline"/>
        <w:rPr>
          <w:rFonts w:ascii="Cambria" w:hAnsi="Cambria" w:cs="Times New Roman"/>
          <w:color w:val="00204F"/>
          <w:sz w:val="22"/>
          <w:szCs w:val="22"/>
          <w:lang w:eastAsia="es-CO"/>
        </w:rPr>
      </w:pPr>
      <w:r w:rsidRPr="00F90D76">
        <w:rPr>
          <w:rFonts w:ascii="Cambria" w:hAnsi="Cambria" w:cs="Times New Roman"/>
          <w:color w:val="00204F"/>
          <w:sz w:val="22"/>
          <w:szCs w:val="22"/>
          <w:lang w:eastAsia="es-CO"/>
        </w:rPr>
        <w:br/>
      </w:r>
      <w:r w:rsidR="00991224" w:rsidRPr="00F90D76">
        <w:rPr>
          <w:rFonts w:ascii="Cambria" w:hAnsi="Cambria" w:cs="Times New Roman"/>
          <w:b/>
          <w:bCs/>
          <w:color w:val="00204F"/>
          <w:sz w:val="22"/>
          <w:szCs w:val="22"/>
          <w:bdr w:val="none" w:sz="0" w:space="0" w:color="auto" w:frame="1"/>
          <w:lang w:eastAsia="es-CO"/>
        </w:rPr>
        <w:t>Notas Importantes:</w:t>
      </w:r>
    </w:p>
    <w:p w14:paraId="3743A1CD" w14:textId="77777777" w:rsidR="00991224" w:rsidRPr="00F90D76"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F90D76">
        <w:rPr>
          <w:rFonts w:ascii="Cambria" w:hAnsi="Cambria" w:cs="Times New Roman"/>
          <w:color w:val="00204F"/>
          <w:sz w:val="22"/>
          <w:szCs w:val="22"/>
          <w:bdr w:val="none" w:sz="0" w:space="0" w:color="auto" w:frame="1"/>
          <w:lang w:eastAsia="es-CO"/>
        </w:rPr>
        <w:t>Pagos en pesos TRM + 2% por cargo administrativo más IVA, pago en USD se adicionará 2% por Cargo Administrativo más IVA.</w:t>
      </w:r>
    </w:p>
    <w:p w14:paraId="38A2FC6E" w14:textId="77777777" w:rsidR="00991224" w:rsidRPr="00F90D76"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bdr w:val="none" w:sz="0" w:space="0" w:color="auto" w:frame="1"/>
          <w:lang w:eastAsia="es-CO"/>
        </w:rPr>
      </w:pPr>
      <w:r w:rsidRPr="00F90D76">
        <w:rPr>
          <w:rFonts w:ascii="Cambria" w:hAnsi="Cambria" w:cs="Times New Roman"/>
          <w:color w:val="00204F"/>
          <w:sz w:val="22"/>
          <w:szCs w:val="22"/>
          <w:bdr w:val="none" w:sz="0" w:space="0" w:color="auto" w:frame="1"/>
          <w:lang w:eastAsia="es-CO"/>
        </w:rPr>
        <w:t>Ropa y Calzado Sport.</w:t>
      </w:r>
    </w:p>
    <w:p w14:paraId="5FBAE253" w14:textId="77777777" w:rsidR="00991224" w:rsidRPr="00F90D76" w:rsidRDefault="00991224" w:rsidP="00991224">
      <w:pPr>
        <w:pStyle w:val="Prrafodelista"/>
        <w:numPr>
          <w:ilvl w:val="0"/>
          <w:numId w:val="1"/>
        </w:numPr>
        <w:shd w:val="clear" w:color="auto" w:fill="FFFFFF"/>
        <w:spacing w:after="0" w:line="240" w:lineRule="auto"/>
        <w:textAlignment w:val="baseline"/>
        <w:rPr>
          <w:rFonts w:ascii="Cambria" w:hAnsi="Cambria" w:cs="Times New Roman"/>
          <w:color w:val="00204F"/>
          <w:sz w:val="22"/>
          <w:szCs w:val="22"/>
        </w:rPr>
      </w:pPr>
      <w:r w:rsidRPr="00F90D76">
        <w:rPr>
          <w:rFonts w:ascii="Cambria" w:hAnsi="Cambria" w:cs="Times New Roman"/>
          <w:color w:val="00204F"/>
          <w:sz w:val="22"/>
          <w:szCs w:val="22"/>
          <w:bdr w:val="none" w:sz="0" w:space="0" w:color="auto" w:frame="1"/>
          <w:lang w:eastAsia="es-CO"/>
        </w:rPr>
        <w:t>Cámara fotográfica.</w:t>
      </w:r>
      <w:r w:rsidRPr="00F90D76">
        <w:rPr>
          <w:rFonts w:ascii="Cambria" w:hAnsi="Cambria" w:cs="Times New Roman"/>
          <w:color w:val="00204F"/>
          <w:sz w:val="22"/>
          <w:szCs w:val="22"/>
          <w:bdr w:val="none" w:sz="0" w:space="0" w:color="auto" w:frame="1"/>
          <w:lang w:eastAsia="es-CO"/>
        </w:rPr>
        <w:br/>
      </w:r>
    </w:p>
    <w:p w14:paraId="75241510" w14:textId="04B1FAD0" w:rsidR="00991224" w:rsidRPr="00F90D76" w:rsidRDefault="00991224" w:rsidP="00991224">
      <w:pPr>
        <w:rPr>
          <w:rFonts w:ascii="Cambria" w:hAnsi="Cambria" w:cs="Times New Roman"/>
          <w:b/>
          <w:bCs/>
          <w:color w:val="00204F"/>
          <w:sz w:val="22"/>
          <w:szCs w:val="22"/>
        </w:rPr>
      </w:pPr>
      <w:r w:rsidRPr="00F90D76">
        <w:rPr>
          <w:rFonts w:ascii="Cambria" w:hAnsi="Cambria" w:cs="Times New Roman"/>
          <w:b/>
          <w:bCs/>
          <w:color w:val="00204F"/>
          <w:sz w:val="22"/>
          <w:szCs w:val="22"/>
        </w:rPr>
        <w:t>Políticas de Cancelación:</w:t>
      </w:r>
    </w:p>
    <w:p w14:paraId="0448FE07" w14:textId="77777777" w:rsidR="00991224" w:rsidRPr="00F90D76"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90D76">
        <w:rPr>
          <w:rFonts w:ascii="Cambria" w:hAnsi="Cambria" w:cs="Times New Roman"/>
          <w:color w:val="00204F"/>
          <w:sz w:val="22"/>
          <w:szCs w:val="22"/>
        </w:rPr>
        <w:t>Luego de confirmada la reserva cualquier cancelación hasta faltando 15 días para el viaje aplica penalidad del 10% sobre el total de la reserva.</w:t>
      </w:r>
    </w:p>
    <w:p w14:paraId="7F4605B7" w14:textId="77777777" w:rsidR="00991224" w:rsidRPr="00F90D76"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90D76">
        <w:rPr>
          <w:rFonts w:ascii="Cambria" w:hAnsi="Cambria" w:cs="Times New Roman"/>
          <w:color w:val="00204F"/>
          <w:sz w:val="22"/>
          <w:szCs w:val="22"/>
        </w:rPr>
        <w:t>Temporada Alta, Cancelaciones con 31 días antes aplicara penalidad del 100% sobre el total de la reserva para aquellas cancelaciones con 30 días antes del viaje.</w:t>
      </w:r>
    </w:p>
    <w:p w14:paraId="3C564002" w14:textId="77777777" w:rsidR="00991224" w:rsidRPr="00F90D76" w:rsidRDefault="00991224" w:rsidP="00127F15">
      <w:pPr>
        <w:pStyle w:val="Prrafodelista"/>
        <w:numPr>
          <w:ilvl w:val="0"/>
          <w:numId w:val="1"/>
        </w:numPr>
        <w:spacing w:after="0" w:line="240" w:lineRule="auto"/>
        <w:jc w:val="both"/>
        <w:rPr>
          <w:rFonts w:ascii="Cambria" w:hAnsi="Cambria" w:cs="Times New Roman"/>
          <w:color w:val="00204F"/>
          <w:sz w:val="22"/>
          <w:szCs w:val="22"/>
        </w:rPr>
      </w:pPr>
      <w:r w:rsidRPr="00F90D76">
        <w:rPr>
          <w:rFonts w:ascii="Cambria" w:hAnsi="Cambria" w:cs="Times New Roman"/>
          <w:color w:val="00204F"/>
          <w:sz w:val="22"/>
          <w:szCs w:val="22"/>
        </w:rPr>
        <w:t>Cancelaciones con 14 días antes de la fecha de viaje en temporada baja, aplica penalidad del 100%.</w:t>
      </w:r>
    </w:p>
    <w:p w14:paraId="53E25063" w14:textId="600694A1" w:rsidR="00991224" w:rsidRPr="00C22CB7" w:rsidRDefault="00991224" w:rsidP="00C22CB7">
      <w:pPr>
        <w:pStyle w:val="Prrafodelista"/>
        <w:numPr>
          <w:ilvl w:val="0"/>
          <w:numId w:val="1"/>
        </w:numPr>
        <w:spacing w:after="0" w:line="240" w:lineRule="auto"/>
        <w:jc w:val="both"/>
        <w:rPr>
          <w:rFonts w:ascii="Cambria" w:hAnsi="Cambria" w:cs="Times New Roman"/>
          <w:color w:val="00204F"/>
          <w:sz w:val="22"/>
          <w:szCs w:val="22"/>
        </w:rPr>
      </w:pPr>
      <w:r w:rsidRPr="00F90D76">
        <w:rPr>
          <w:rFonts w:ascii="Cambria" w:hAnsi="Cambria" w:cs="Times New Roman"/>
          <w:color w:val="00204F"/>
          <w:sz w:val="22"/>
          <w:szCs w:val="22"/>
        </w:rPr>
        <w:t xml:space="preserve">No presentación: En caso de no presentación del viajero en los hoteles reservados se cobrará un 10% de gastos administrativos de la agencia, cargo de 3 noches de alojamiento, el valor del traslado de </w:t>
      </w:r>
      <w:r w:rsidRPr="00F90D76">
        <w:rPr>
          <w:rFonts w:ascii="Cambria" w:hAnsi="Cambria" w:cs="Times New Roman"/>
          <w:color w:val="00204F"/>
          <w:sz w:val="22"/>
          <w:szCs w:val="22"/>
        </w:rPr>
        <w:lastRenderedPageBreak/>
        <w:t>llegada, la tarjeta de asistencia médica no es reembolsable.</w:t>
      </w:r>
      <w:r w:rsidRPr="00C22CB7">
        <w:rPr>
          <w:rFonts w:ascii="Cambria" w:hAnsi="Cambria" w:cs="Times New Roman"/>
          <w:color w:val="00204F"/>
          <w:sz w:val="22"/>
          <w:szCs w:val="22"/>
        </w:rPr>
        <w:br/>
      </w:r>
    </w:p>
    <w:p w14:paraId="3214B216" w14:textId="54BC1880" w:rsidR="00991224" w:rsidRPr="00F90D76" w:rsidRDefault="00991224" w:rsidP="00991224">
      <w:pPr>
        <w:rPr>
          <w:rFonts w:ascii="Cambria" w:hAnsi="Cambria" w:cs="Times New Roman"/>
          <w:b/>
          <w:bCs/>
          <w:color w:val="00204F"/>
          <w:sz w:val="22"/>
          <w:szCs w:val="22"/>
        </w:rPr>
      </w:pPr>
      <w:r w:rsidRPr="00F90D76">
        <w:rPr>
          <w:rFonts w:ascii="Cambria" w:hAnsi="Cambria" w:cs="Times New Roman"/>
          <w:b/>
          <w:bCs/>
          <w:color w:val="00204F"/>
          <w:sz w:val="22"/>
          <w:szCs w:val="22"/>
        </w:rPr>
        <w:t>Cláusula de Responsabilidad:</w:t>
      </w:r>
    </w:p>
    <w:p w14:paraId="345CAE39" w14:textId="75DBBD9B" w:rsidR="00646F72" w:rsidRPr="00F90D76" w:rsidRDefault="00991224" w:rsidP="0070146F">
      <w:pPr>
        <w:ind w:left="360"/>
        <w:jc w:val="both"/>
        <w:rPr>
          <w:rFonts w:ascii="Cambria" w:hAnsi="Cambria" w:cs="Times New Roman"/>
          <w:b/>
          <w:bCs/>
          <w:color w:val="00204F"/>
          <w:sz w:val="22"/>
          <w:szCs w:val="22"/>
        </w:rPr>
      </w:pPr>
      <w:r w:rsidRPr="00F90D76">
        <w:rPr>
          <w:rFonts w:ascii="Cambria" w:hAnsi="Cambria" w:cs="Times New Roman"/>
          <w:color w:val="00204F"/>
          <w:sz w:val="22"/>
          <w:szCs w:val="22"/>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w:t>
      </w:r>
      <w:r w:rsidRPr="00F90D76">
        <w:rPr>
          <w:rFonts w:ascii="Cambria" w:hAnsi="Cambria" w:cs="Times New Roman"/>
          <w:color w:val="00204F"/>
          <w:sz w:val="22"/>
          <w:szCs w:val="22"/>
        </w:rPr>
        <w:lastRenderedPageBreak/>
        <w:t xml:space="preserve">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F90D76">
        <w:rPr>
          <w:rFonts w:ascii="Cambria" w:hAnsi="Cambria" w:cs="Times New Roman"/>
          <w:b/>
          <w:bCs/>
          <w:color w:val="00204F"/>
          <w:sz w:val="22"/>
          <w:szCs w:val="22"/>
        </w:rPr>
        <w:t>RNT AGENCIA DE VIAJES AGOORISTA No. 11559 / RNT AGENCIA DE VIAJES OPERADORA No. 19168 / RNT A.</w:t>
      </w:r>
    </w:p>
    <w:p w14:paraId="4E5292F4" w14:textId="5F24D83F" w:rsidR="00BB4239" w:rsidRPr="00F90D76" w:rsidRDefault="00991224" w:rsidP="00646F72">
      <w:pPr>
        <w:pStyle w:val="Prrafodelista"/>
        <w:numPr>
          <w:ilvl w:val="0"/>
          <w:numId w:val="2"/>
        </w:numPr>
        <w:shd w:val="clear" w:color="auto" w:fill="FFFFFF"/>
        <w:spacing w:after="0" w:line="276" w:lineRule="auto"/>
        <w:textAlignment w:val="baseline"/>
        <w:rPr>
          <w:rFonts w:ascii="Cambria" w:hAnsi="Cambria" w:cs="Times New Roman"/>
          <w:b/>
          <w:bCs/>
          <w:color w:val="00204F"/>
          <w:sz w:val="22"/>
          <w:szCs w:val="22"/>
          <w:lang w:eastAsia="es-CO"/>
        </w:rPr>
      </w:pPr>
      <w:r w:rsidRPr="00F90D76">
        <w:rPr>
          <w:rFonts w:ascii="Cambria" w:hAnsi="Cambria" w:cs="Times New Roman"/>
          <w:b/>
          <w:bCs/>
          <w:color w:val="00204F"/>
          <w:sz w:val="22"/>
          <w:szCs w:val="22"/>
          <w:lang w:eastAsia="es-CO"/>
        </w:rPr>
        <w:t>PARA MÁS INFORMACIÓN:</w:t>
      </w:r>
      <w:r w:rsidRPr="00F90D76">
        <w:rPr>
          <w:rFonts w:ascii="Cambria" w:hAnsi="Cambria" w:cs="Times New Roman"/>
          <w:b/>
          <w:bCs/>
          <w:color w:val="00204F"/>
          <w:sz w:val="22"/>
          <w:szCs w:val="22"/>
          <w:lang w:eastAsia="es-CO"/>
        </w:rPr>
        <w:br/>
      </w:r>
      <w:hyperlink r:id="rId15" w:history="1">
        <w:r w:rsidR="00646F72" w:rsidRPr="00F90D76">
          <w:rPr>
            <w:rStyle w:val="Hipervnculo"/>
            <w:rFonts w:ascii="Cambria" w:hAnsi="Cambria" w:cs="Times New Roman"/>
            <w:color w:val="00204F"/>
            <w:sz w:val="22"/>
            <w:szCs w:val="22"/>
            <w:u w:val="none"/>
            <w:lang w:eastAsia="es-CO"/>
          </w:rPr>
          <w:t>cotizacionescielos@cielosabiertos.com.co</w:t>
        </w:r>
      </w:hyperlink>
      <w:r w:rsidR="005B465C" w:rsidRPr="00F90D76">
        <w:rPr>
          <w:rFonts w:ascii="Cambria" w:hAnsi="Cambria" w:cs="Times New Roman"/>
          <w:color w:val="00204F"/>
          <w:sz w:val="22"/>
          <w:szCs w:val="22"/>
          <w:lang w:eastAsia="es-CO"/>
        </w:rPr>
        <w:br/>
        <w:t xml:space="preserve">601 </w:t>
      </w:r>
      <w:r w:rsidR="00646F72" w:rsidRPr="00F90D76">
        <w:rPr>
          <w:rFonts w:ascii="Cambria" w:hAnsi="Cambria" w:cs="Times New Roman"/>
          <w:color w:val="00204F"/>
          <w:sz w:val="22"/>
          <w:szCs w:val="22"/>
          <w:lang w:eastAsia="es-CO"/>
        </w:rPr>
        <w:t>593 80 60 opción 1</w:t>
      </w:r>
      <w:r w:rsidR="00646F72" w:rsidRPr="00F90D76">
        <w:rPr>
          <w:rFonts w:ascii="Cambria" w:hAnsi="Cambria" w:cs="Times New Roman"/>
          <w:color w:val="00204F"/>
          <w:sz w:val="22"/>
          <w:szCs w:val="22"/>
          <w:lang w:eastAsia="es-CO"/>
        </w:rPr>
        <w:br/>
        <w:t>WWW.CIELOSABIERTOS.COM.CO</w:t>
      </w:r>
    </w:p>
    <w:sectPr w:rsidR="00BB4239" w:rsidRPr="00F90D76" w:rsidSect="00862DB5">
      <w:headerReference w:type="default" r:id="rId16"/>
      <w:footerReference w:type="default" r:id="rId1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EEAF" w14:textId="77777777" w:rsidR="007B47CE" w:rsidRDefault="007B47CE" w:rsidP="00862DB5">
      <w:pPr>
        <w:spacing w:after="0" w:line="240" w:lineRule="auto"/>
      </w:pPr>
      <w:r>
        <w:separator/>
      </w:r>
    </w:p>
  </w:endnote>
  <w:endnote w:type="continuationSeparator" w:id="0">
    <w:p w14:paraId="0850EA12" w14:textId="77777777" w:rsidR="007B47CE" w:rsidRDefault="007B47CE"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5CA9A"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1CBB" w14:textId="77777777" w:rsidR="007B47CE" w:rsidRDefault="007B47CE" w:rsidP="00862DB5">
      <w:pPr>
        <w:spacing w:after="0" w:line="240" w:lineRule="auto"/>
      </w:pPr>
      <w:r>
        <w:separator/>
      </w:r>
    </w:p>
  </w:footnote>
  <w:footnote w:type="continuationSeparator" w:id="0">
    <w:p w14:paraId="4510D4D8" w14:textId="77777777" w:rsidR="007B47CE" w:rsidRDefault="007B47CE"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558"/>
    <w:multiLevelType w:val="hybridMultilevel"/>
    <w:tmpl w:val="B34AA9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5716E"/>
    <w:multiLevelType w:val="multilevel"/>
    <w:tmpl w:val="BAA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26406921">
    <w:abstractNumId w:val="3"/>
  </w:num>
  <w:num w:numId="2" w16cid:durableId="362021260">
    <w:abstractNumId w:val="7"/>
  </w:num>
  <w:num w:numId="3" w16cid:durableId="934048347">
    <w:abstractNumId w:val="1"/>
  </w:num>
  <w:num w:numId="4" w16cid:durableId="925262784">
    <w:abstractNumId w:val="4"/>
  </w:num>
  <w:num w:numId="5" w16cid:durableId="1943410959">
    <w:abstractNumId w:val="5"/>
  </w:num>
  <w:num w:numId="6" w16cid:durableId="217206924">
    <w:abstractNumId w:val="6"/>
  </w:num>
  <w:num w:numId="7" w16cid:durableId="1105416488">
    <w:abstractNumId w:val="2"/>
  </w:num>
  <w:num w:numId="8" w16cid:durableId="54417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34250"/>
    <w:rsid w:val="000534C8"/>
    <w:rsid w:val="00061288"/>
    <w:rsid w:val="000D5697"/>
    <w:rsid w:val="000E46E8"/>
    <w:rsid w:val="000E4D26"/>
    <w:rsid w:val="00121399"/>
    <w:rsid w:val="00122536"/>
    <w:rsid w:val="00127F15"/>
    <w:rsid w:val="00144CEC"/>
    <w:rsid w:val="00155384"/>
    <w:rsid w:val="001B033B"/>
    <w:rsid w:val="001E754C"/>
    <w:rsid w:val="00217F7D"/>
    <w:rsid w:val="002311FD"/>
    <w:rsid w:val="002441F8"/>
    <w:rsid w:val="00257139"/>
    <w:rsid w:val="00262311"/>
    <w:rsid w:val="00292D0C"/>
    <w:rsid w:val="00293292"/>
    <w:rsid w:val="002A5F55"/>
    <w:rsid w:val="002B3EC2"/>
    <w:rsid w:val="002C42F8"/>
    <w:rsid w:val="002D1E1B"/>
    <w:rsid w:val="0036211E"/>
    <w:rsid w:val="00385AAC"/>
    <w:rsid w:val="003B7E69"/>
    <w:rsid w:val="003E7BE4"/>
    <w:rsid w:val="00453576"/>
    <w:rsid w:val="004736A3"/>
    <w:rsid w:val="00476942"/>
    <w:rsid w:val="00496618"/>
    <w:rsid w:val="00497266"/>
    <w:rsid w:val="004A1D97"/>
    <w:rsid w:val="004C3FDC"/>
    <w:rsid w:val="004D6B2E"/>
    <w:rsid w:val="00507FD9"/>
    <w:rsid w:val="00572C43"/>
    <w:rsid w:val="00577B8E"/>
    <w:rsid w:val="005A12C0"/>
    <w:rsid w:val="005A215F"/>
    <w:rsid w:val="005B465C"/>
    <w:rsid w:val="005E0528"/>
    <w:rsid w:val="005E6081"/>
    <w:rsid w:val="0060341F"/>
    <w:rsid w:val="0061479B"/>
    <w:rsid w:val="006442F4"/>
    <w:rsid w:val="00646F72"/>
    <w:rsid w:val="0064714F"/>
    <w:rsid w:val="00692A0D"/>
    <w:rsid w:val="006A1C03"/>
    <w:rsid w:val="006D6195"/>
    <w:rsid w:val="006E1002"/>
    <w:rsid w:val="006E4B7F"/>
    <w:rsid w:val="006F7377"/>
    <w:rsid w:val="0070146F"/>
    <w:rsid w:val="00721656"/>
    <w:rsid w:val="00737745"/>
    <w:rsid w:val="00743B2A"/>
    <w:rsid w:val="00757EC6"/>
    <w:rsid w:val="00766518"/>
    <w:rsid w:val="00771D01"/>
    <w:rsid w:val="0078273E"/>
    <w:rsid w:val="007B47CE"/>
    <w:rsid w:val="007C473F"/>
    <w:rsid w:val="00804878"/>
    <w:rsid w:val="008166C3"/>
    <w:rsid w:val="00831468"/>
    <w:rsid w:val="0083422E"/>
    <w:rsid w:val="0084027C"/>
    <w:rsid w:val="00842E39"/>
    <w:rsid w:val="008471B7"/>
    <w:rsid w:val="00862DB5"/>
    <w:rsid w:val="00873E74"/>
    <w:rsid w:val="00876D85"/>
    <w:rsid w:val="008929D5"/>
    <w:rsid w:val="00935892"/>
    <w:rsid w:val="009363DA"/>
    <w:rsid w:val="00991224"/>
    <w:rsid w:val="009D303A"/>
    <w:rsid w:val="00A22888"/>
    <w:rsid w:val="00A540AF"/>
    <w:rsid w:val="00A6201C"/>
    <w:rsid w:val="00A9531E"/>
    <w:rsid w:val="00AC3855"/>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22CB7"/>
    <w:rsid w:val="00C73AD3"/>
    <w:rsid w:val="00C94A70"/>
    <w:rsid w:val="00CC11D5"/>
    <w:rsid w:val="00CC35B3"/>
    <w:rsid w:val="00CC494D"/>
    <w:rsid w:val="00CD6430"/>
    <w:rsid w:val="00CF3AB3"/>
    <w:rsid w:val="00D47911"/>
    <w:rsid w:val="00D50877"/>
    <w:rsid w:val="00D60F1D"/>
    <w:rsid w:val="00D64880"/>
    <w:rsid w:val="00D702AD"/>
    <w:rsid w:val="00D77275"/>
    <w:rsid w:val="00D7780C"/>
    <w:rsid w:val="00DB6B5B"/>
    <w:rsid w:val="00DC3F7A"/>
    <w:rsid w:val="00DC6A79"/>
    <w:rsid w:val="00DD5050"/>
    <w:rsid w:val="00DE00D3"/>
    <w:rsid w:val="00DF7CA5"/>
    <w:rsid w:val="00E40400"/>
    <w:rsid w:val="00E621A7"/>
    <w:rsid w:val="00E66D83"/>
    <w:rsid w:val="00E774EA"/>
    <w:rsid w:val="00EB0BE9"/>
    <w:rsid w:val="00EB4893"/>
    <w:rsid w:val="00F06ABF"/>
    <w:rsid w:val="00F23EF3"/>
    <w:rsid w:val="00F3156B"/>
    <w:rsid w:val="00F76748"/>
    <w:rsid w:val="00F90D76"/>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16975412">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312951022">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504633643">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761529255">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62603382">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199660645">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05762078">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543978792">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IELOSABIERTOS.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otizacionescielos@cielosabiertos.com.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1862</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37</cp:revision>
  <dcterms:created xsi:type="dcterms:W3CDTF">2025-05-16T20:07:00Z</dcterms:created>
  <dcterms:modified xsi:type="dcterms:W3CDTF">2025-12-24T17:13:00Z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761161</vt:lpwstr>
  </property>
  <property fmtid="{D5CDD505-2E9C-101B-9397-08002B2CF9AE}" pid="3" name="NXPowerLiteSettings">
    <vt:lpwstr>C7000400038000</vt:lpwstr>
  </property>
  <property fmtid="{D5CDD505-2E9C-101B-9397-08002B2CF9AE}" pid="4" name="NXPowerLiteVersion">
    <vt:lpwstr>S10.3.1</vt:lpwstr>
  </property>
</Properties>
</file>