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772D5" w14:textId="2FC77050" w:rsidR="00144CEC" w:rsidRDefault="00D47911" w:rsidP="00862DB5">
      <w:pPr>
        <w:jc w:val="both"/>
        <w:rPr>
          <w:rFonts w:ascii="Times New Roman" w:hAnsi="Times New Roman" w:cs="Times New Roman"/>
          <w:color w:val="00204F"/>
        </w:rPr>
      </w:pPr>
      <w:r>
        <w:rPr>
          <w:rFonts w:ascii="Times New Roman" w:hAnsi="Times New Roman" w:cs="Times New Roman"/>
          <w:noProof/>
          <w:color w:val="00204F"/>
        </w:rPr>
        <w:drawing>
          <wp:anchor distT="0" distB="0" distL="114300" distR="114300" simplePos="0" relativeHeight="251676672" behindDoc="1" locked="0" layoutInCell="1" allowOverlap="1" wp14:anchorId="3D449E59" wp14:editId="24A323FB">
            <wp:simplePos x="0" y="0"/>
            <wp:positionH relativeFrom="page">
              <wp:align>left</wp:align>
            </wp:positionH>
            <wp:positionV relativeFrom="paragraph">
              <wp:posOffset>-914400</wp:posOffset>
            </wp:positionV>
            <wp:extent cx="14975840" cy="10104120"/>
            <wp:effectExtent l="0" t="0" r="0" b="0"/>
            <wp:wrapNone/>
            <wp:docPr id="147005821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058216" name="Imagen 14700582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79042" cy="1010628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00204F"/>
        </w:rPr>
        <w:drawing>
          <wp:anchor distT="0" distB="0" distL="114300" distR="114300" simplePos="0" relativeHeight="251677696" behindDoc="0" locked="0" layoutInCell="1" allowOverlap="1" wp14:anchorId="12C61DF1" wp14:editId="6388EAB9">
            <wp:simplePos x="0" y="0"/>
            <wp:positionH relativeFrom="column">
              <wp:posOffset>-304800</wp:posOffset>
            </wp:positionH>
            <wp:positionV relativeFrom="paragraph">
              <wp:posOffset>-167640</wp:posOffset>
            </wp:positionV>
            <wp:extent cx="2423160" cy="1615440"/>
            <wp:effectExtent l="0" t="0" r="0" b="3810"/>
            <wp:wrapNone/>
            <wp:docPr id="75327921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279213" name="Imagen 753279213"/>
                    <pic:cNvPicPr/>
                  </pic:nvPicPr>
                  <pic:blipFill>
                    <a:blip r:embed="rId9"/>
                    <a:stretch>
                      <a:fillRect/>
                    </a:stretch>
                  </pic:blipFill>
                  <pic:spPr>
                    <a:xfrm>
                      <a:off x="0" y="0"/>
                      <a:ext cx="2423160" cy="1615440"/>
                    </a:xfrm>
                    <a:prstGeom prst="rect">
                      <a:avLst/>
                    </a:prstGeom>
                  </pic:spPr>
                </pic:pic>
              </a:graphicData>
            </a:graphic>
            <wp14:sizeRelH relativeFrom="page">
              <wp14:pctWidth>0</wp14:pctWidth>
            </wp14:sizeRelH>
            <wp14:sizeRelV relativeFrom="page">
              <wp14:pctHeight>0</wp14:pctHeight>
            </wp14:sizeRelV>
          </wp:anchor>
        </w:drawing>
      </w:r>
      <w:r w:rsidR="00A22888">
        <w:rPr>
          <w:rFonts w:ascii="Times New Roman" w:hAnsi="Times New Roman" w:cs="Times New Roman"/>
          <w:noProof/>
          <w:color w:val="00204F"/>
        </w:rPr>
        <mc:AlternateContent>
          <mc:Choice Requires="wps">
            <w:drawing>
              <wp:anchor distT="0" distB="0" distL="114300" distR="114300" simplePos="0" relativeHeight="251668480" behindDoc="0" locked="0" layoutInCell="1" allowOverlap="1" wp14:anchorId="750E19FC" wp14:editId="4F800927">
                <wp:simplePos x="0" y="0"/>
                <wp:positionH relativeFrom="margin">
                  <wp:posOffset>-403412</wp:posOffset>
                </wp:positionH>
                <wp:positionV relativeFrom="paragraph">
                  <wp:posOffset>-632123</wp:posOffset>
                </wp:positionV>
                <wp:extent cx="2595283" cy="2595283"/>
                <wp:effectExtent l="0" t="0" r="0" b="0"/>
                <wp:wrapNone/>
                <wp:docPr id="1907054888" name="Rectángulo 6"/>
                <wp:cNvGraphicFramePr/>
                <a:graphic xmlns:a="http://schemas.openxmlformats.org/drawingml/2006/main">
                  <a:graphicData uri="http://schemas.microsoft.com/office/word/2010/wordprocessingShape">
                    <wps:wsp>
                      <wps:cNvSpPr/>
                      <wps:spPr>
                        <a:xfrm>
                          <a:off x="0" y="0"/>
                          <a:ext cx="2595283" cy="259528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80048E" id="Rectángulo 6" o:spid="_x0000_s1026" style="position:absolute;margin-left:-31.75pt;margin-top:-49.75pt;width:204.35pt;height:204.35pt;z-index:2516684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" fillcolor="white [3212]" stroked="f" strokeweight="1pt">
                <w10:wrap anchorx="margin"/>
              </v:rect>
            </w:pict>
          </mc:Fallback>
        </mc:AlternateContent>
      </w:r>
    </w:p>
    <w:p w14:paraId="48B3A658" w14:textId="485769D9" w:rsidR="004736A3" w:rsidRDefault="004736A3" w:rsidP="00862DB5">
      <w:pPr>
        <w:jc w:val="both"/>
        <w:rPr>
          <w:rFonts w:ascii="Times New Roman" w:hAnsi="Times New Roman" w:cs="Times New Roman"/>
          <w:color w:val="00204F"/>
        </w:rPr>
      </w:pPr>
    </w:p>
    <w:p w14:paraId="615A6096" w14:textId="3ADDF684" w:rsidR="004736A3" w:rsidRDefault="004736A3" w:rsidP="00862DB5">
      <w:pPr>
        <w:jc w:val="both"/>
        <w:rPr>
          <w:rFonts w:ascii="Times New Roman" w:hAnsi="Times New Roman" w:cs="Times New Roman"/>
          <w:color w:val="00204F"/>
        </w:rPr>
      </w:pPr>
    </w:p>
    <w:p w14:paraId="02F3BC3D" w14:textId="27A14DFE" w:rsidR="004736A3" w:rsidRDefault="00A22888" w:rsidP="00A22888">
      <w:pPr>
        <w:tabs>
          <w:tab w:val="left" w:pos="6332"/>
        </w:tabs>
        <w:jc w:val="both"/>
        <w:rPr>
          <w:rFonts w:ascii="Times New Roman" w:hAnsi="Times New Roman" w:cs="Times New Roman"/>
          <w:color w:val="00204F"/>
        </w:rPr>
      </w:pPr>
      <w:r>
        <w:rPr>
          <w:rFonts w:ascii="Times New Roman" w:hAnsi="Times New Roman" w:cs="Times New Roman"/>
          <w:color w:val="00204F"/>
        </w:rPr>
        <w:tab/>
      </w:r>
    </w:p>
    <w:p w14:paraId="366B3E6D" w14:textId="460D92A7" w:rsidR="004736A3" w:rsidRDefault="004736A3" w:rsidP="00862DB5">
      <w:pPr>
        <w:jc w:val="both"/>
        <w:rPr>
          <w:rFonts w:ascii="Times New Roman" w:hAnsi="Times New Roman" w:cs="Times New Roman"/>
          <w:color w:val="00204F"/>
        </w:rPr>
      </w:pPr>
    </w:p>
    <w:p w14:paraId="70D110B2" w14:textId="641432A1" w:rsidR="004736A3" w:rsidRDefault="004736A3" w:rsidP="00862DB5">
      <w:pPr>
        <w:jc w:val="both"/>
        <w:rPr>
          <w:rFonts w:ascii="Times New Roman" w:hAnsi="Times New Roman" w:cs="Times New Roman"/>
          <w:color w:val="00204F"/>
        </w:rPr>
      </w:pPr>
    </w:p>
    <w:p w14:paraId="376E9555" w14:textId="1A37AD44" w:rsidR="004736A3" w:rsidRDefault="00A22888" w:rsidP="00862DB5">
      <w:pPr>
        <w:jc w:val="both"/>
        <w:rPr>
          <w:rFonts w:ascii="Times New Roman" w:hAnsi="Times New Roman" w:cs="Times New Roman"/>
          <w:color w:val="00204F"/>
        </w:rPr>
      </w:pPr>
      <w:r>
        <w:rPr>
          <w:rFonts w:ascii="Times New Roman" w:hAnsi="Times New Roman" w:cs="Times New Roman"/>
          <w:noProof/>
          <w:color w:val="00204F"/>
        </w:rPr>
        <mc:AlternateContent>
          <mc:Choice Requires="wps">
            <w:drawing>
              <wp:anchor distT="0" distB="0" distL="114300" distR="114300" simplePos="0" relativeHeight="251670528" behindDoc="0" locked="0" layoutInCell="1" allowOverlap="1" wp14:anchorId="6FDDAD78" wp14:editId="0B4C9D4D">
                <wp:simplePos x="0" y="0"/>
                <wp:positionH relativeFrom="margin">
                  <wp:posOffset>-403412</wp:posOffset>
                </wp:positionH>
                <wp:positionV relativeFrom="paragraph">
                  <wp:posOffset>296247</wp:posOffset>
                </wp:positionV>
                <wp:extent cx="2595283" cy="2595283"/>
                <wp:effectExtent l="0" t="0" r="0" b="0"/>
                <wp:wrapNone/>
                <wp:docPr id="176596297" name="Rectángulo 6"/>
                <wp:cNvGraphicFramePr/>
                <a:graphic xmlns:a="http://schemas.openxmlformats.org/drawingml/2006/main">
                  <a:graphicData uri="http://schemas.microsoft.com/office/word/2010/wordprocessingShape">
                    <wps:wsp>
                      <wps:cNvSpPr/>
                      <wps:spPr>
                        <a:xfrm>
                          <a:off x="0" y="0"/>
                          <a:ext cx="2595283" cy="259528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2831D9" id="Rectángulo 6" o:spid="_x0000_s1026" style="position:absolute;margin-left:-31.75pt;margin-top:23.35pt;width:204.35pt;height:204.35pt;z-index:2516705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" fillcolor="white [3212]" stroked="f" strokeweight="1pt">
                <w10:wrap anchorx="margin"/>
              </v:rect>
            </w:pict>
          </mc:Fallback>
        </mc:AlternateContent>
      </w:r>
    </w:p>
    <w:p w14:paraId="13470E22" w14:textId="511EB99A" w:rsidR="004736A3" w:rsidRDefault="004736A3" w:rsidP="00862DB5">
      <w:pPr>
        <w:jc w:val="both"/>
        <w:rPr>
          <w:rFonts w:ascii="Times New Roman" w:hAnsi="Times New Roman" w:cs="Times New Roman"/>
          <w:color w:val="00204F"/>
        </w:rPr>
      </w:pPr>
    </w:p>
    <w:p w14:paraId="1FA02B49" w14:textId="22C33B37" w:rsidR="004736A3" w:rsidRDefault="00D47911" w:rsidP="00862DB5">
      <w:pPr>
        <w:jc w:val="both"/>
        <w:rPr>
          <w:rFonts w:ascii="Times New Roman" w:hAnsi="Times New Roman" w:cs="Times New Roman"/>
          <w:color w:val="00204F"/>
        </w:rPr>
      </w:pPr>
      <w:r>
        <w:rPr>
          <w:rFonts w:ascii="Times New Roman" w:hAnsi="Times New Roman" w:cs="Times New Roman"/>
          <w:noProof/>
          <w:color w:val="00204F"/>
        </w:rPr>
        <w:drawing>
          <wp:anchor distT="0" distB="0" distL="114300" distR="114300" simplePos="0" relativeHeight="251678720" behindDoc="0" locked="0" layoutInCell="1" allowOverlap="1" wp14:anchorId="399F8A2E" wp14:editId="5DF1E9CC">
            <wp:simplePos x="0" y="0"/>
            <wp:positionH relativeFrom="margin">
              <wp:posOffset>-335280</wp:posOffset>
            </wp:positionH>
            <wp:positionV relativeFrom="paragraph">
              <wp:posOffset>154305</wp:posOffset>
            </wp:positionV>
            <wp:extent cx="2465578" cy="1645920"/>
            <wp:effectExtent l="0" t="0" r="0" b="0"/>
            <wp:wrapNone/>
            <wp:docPr id="43303136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031368" name="Imagen 43303136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65578" cy="1645920"/>
                    </a:xfrm>
                    <a:prstGeom prst="rect">
                      <a:avLst/>
                    </a:prstGeom>
                  </pic:spPr>
                </pic:pic>
              </a:graphicData>
            </a:graphic>
            <wp14:sizeRelH relativeFrom="page">
              <wp14:pctWidth>0</wp14:pctWidth>
            </wp14:sizeRelH>
            <wp14:sizeRelV relativeFrom="page">
              <wp14:pctHeight>0</wp14:pctHeight>
            </wp14:sizeRelV>
          </wp:anchor>
        </w:drawing>
      </w:r>
    </w:p>
    <w:p w14:paraId="1E84A1EC" w14:textId="1C2A24FD" w:rsidR="004736A3" w:rsidRDefault="004736A3" w:rsidP="00862DB5">
      <w:pPr>
        <w:jc w:val="both"/>
        <w:rPr>
          <w:rFonts w:ascii="Times New Roman" w:hAnsi="Times New Roman" w:cs="Times New Roman"/>
          <w:color w:val="00204F"/>
        </w:rPr>
      </w:pPr>
    </w:p>
    <w:p w14:paraId="21E4B331" w14:textId="40174EE4" w:rsidR="004736A3" w:rsidRDefault="004736A3" w:rsidP="00862DB5">
      <w:pPr>
        <w:jc w:val="both"/>
        <w:rPr>
          <w:rFonts w:ascii="Times New Roman" w:hAnsi="Times New Roman" w:cs="Times New Roman"/>
          <w:color w:val="00204F"/>
        </w:rPr>
      </w:pPr>
    </w:p>
    <w:p w14:paraId="6EC707CC" w14:textId="34BC7A04" w:rsidR="004736A3" w:rsidRDefault="004736A3" w:rsidP="00862DB5">
      <w:pPr>
        <w:jc w:val="both"/>
        <w:rPr>
          <w:rFonts w:ascii="Times New Roman" w:hAnsi="Times New Roman" w:cs="Times New Roman"/>
          <w:color w:val="00204F"/>
        </w:rPr>
      </w:pPr>
    </w:p>
    <w:p w14:paraId="112E6419" w14:textId="482E37DE" w:rsidR="004736A3" w:rsidRDefault="004736A3" w:rsidP="00862DB5">
      <w:pPr>
        <w:jc w:val="both"/>
        <w:rPr>
          <w:rFonts w:ascii="Times New Roman" w:hAnsi="Times New Roman" w:cs="Times New Roman"/>
          <w:color w:val="00204F"/>
        </w:rPr>
      </w:pPr>
    </w:p>
    <w:p w14:paraId="3953D89D" w14:textId="03756DB0" w:rsidR="004736A3" w:rsidRDefault="004736A3" w:rsidP="00862DB5">
      <w:pPr>
        <w:jc w:val="both"/>
        <w:rPr>
          <w:rFonts w:ascii="Times New Roman" w:hAnsi="Times New Roman" w:cs="Times New Roman"/>
          <w:color w:val="00204F"/>
        </w:rPr>
      </w:pPr>
    </w:p>
    <w:p w14:paraId="6FA13328" w14:textId="6AC25991" w:rsidR="004736A3" w:rsidRDefault="004736A3" w:rsidP="00862DB5">
      <w:pPr>
        <w:jc w:val="both"/>
        <w:rPr>
          <w:rFonts w:ascii="Times New Roman" w:hAnsi="Times New Roman" w:cs="Times New Roman"/>
          <w:color w:val="00204F"/>
        </w:rPr>
      </w:pPr>
    </w:p>
    <w:p w14:paraId="74BC947E" w14:textId="78A92944" w:rsidR="004736A3" w:rsidRDefault="00A22888" w:rsidP="00862DB5">
      <w:pPr>
        <w:jc w:val="both"/>
        <w:rPr>
          <w:rFonts w:ascii="Times New Roman" w:hAnsi="Times New Roman" w:cs="Times New Roman"/>
          <w:color w:val="00204F"/>
        </w:rPr>
      </w:pPr>
      <w:r>
        <w:rPr>
          <w:rFonts w:ascii="Times New Roman" w:hAnsi="Times New Roman" w:cs="Times New Roman"/>
          <w:noProof/>
          <w:color w:val="00204F"/>
        </w:rPr>
        <mc:AlternateContent>
          <mc:Choice Requires="wps">
            <w:drawing>
              <wp:anchor distT="0" distB="0" distL="114300" distR="114300" simplePos="0" relativeHeight="251672576" behindDoc="0" locked="0" layoutInCell="1" allowOverlap="1" wp14:anchorId="1CE54C70" wp14:editId="1A3CBDC1">
                <wp:simplePos x="0" y="0"/>
                <wp:positionH relativeFrom="margin">
                  <wp:posOffset>-403412</wp:posOffset>
                </wp:positionH>
                <wp:positionV relativeFrom="paragraph">
                  <wp:posOffset>325457</wp:posOffset>
                </wp:positionV>
                <wp:extent cx="2595283" cy="2595283"/>
                <wp:effectExtent l="0" t="0" r="0" b="0"/>
                <wp:wrapNone/>
                <wp:docPr id="65383335" name="Rectángulo 6"/>
                <wp:cNvGraphicFramePr/>
                <a:graphic xmlns:a="http://schemas.openxmlformats.org/drawingml/2006/main">
                  <a:graphicData uri="http://schemas.microsoft.com/office/word/2010/wordprocessingShape">
                    <wps:wsp>
                      <wps:cNvSpPr/>
                      <wps:spPr>
                        <a:xfrm>
                          <a:off x="0" y="0"/>
                          <a:ext cx="2595283" cy="259528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FCF22C" id="Rectángulo 6" o:spid="_x0000_s1026" style="position:absolute;margin-left:-31.75pt;margin-top:25.65pt;width:204.35pt;height:204.35pt;z-index:2516725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" fillcolor="white [3212]" stroked="f" strokeweight="1pt">
                <w10:wrap anchorx="margin"/>
              </v:rect>
            </w:pict>
          </mc:Fallback>
        </mc:AlternateContent>
      </w:r>
    </w:p>
    <w:p w14:paraId="4C5EEAB1" w14:textId="4A0E244F" w:rsidR="003B7E69" w:rsidRDefault="003B7E69" w:rsidP="00862DB5">
      <w:pPr>
        <w:jc w:val="both"/>
        <w:rPr>
          <w:rFonts w:ascii="Times New Roman" w:hAnsi="Times New Roman" w:cs="Times New Roman"/>
          <w:noProof/>
          <w:color w:val="00204F"/>
        </w:rPr>
      </w:pPr>
    </w:p>
    <w:p w14:paraId="7B09019A" w14:textId="1B93CC1C" w:rsidR="004736A3" w:rsidRDefault="00D47911" w:rsidP="00862DB5">
      <w:pPr>
        <w:jc w:val="both"/>
        <w:rPr>
          <w:rFonts w:ascii="Times New Roman" w:hAnsi="Times New Roman" w:cs="Times New Roman"/>
          <w:color w:val="00204F"/>
        </w:rPr>
      </w:pPr>
      <w:r>
        <w:rPr>
          <w:rFonts w:ascii="Times New Roman" w:hAnsi="Times New Roman" w:cs="Times New Roman"/>
          <w:noProof/>
          <w:color w:val="00204F"/>
        </w:rPr>
        <w:drawing>
          <wp:anchor distT="0" distB="0" distL="114300" distR="114300" simplePos="0" relativeHeight="251679744" behindDoc="0" locked="0" layoutInCell="1" allowOverlap="1" wp14:anchorId="0B14D618" wp14:editId="55EC6BE1">
            <wp:simplePos x="0" y="0"/>
            <wp:positionH relativeFrom="column">
              <wp:posOffset>-335280</wp:posOffset>
            </wp:positionH>
            <wp:positionV relativeFrom="paragraph">
              <wp:posOffset>308610</wp:posOffset>
            </wp:positionV>
            <wp:extent cx="2438400" cy="1371600"/>
            <wp:effectExtent l="0" t="0" r="0" b="0"/>
            <wp:wrapNone/>
            <wp:docPr id="1241071607"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071607" name="Imagen 1241071607"/>
                    <pic:cNvPicPr/>
                  </pic:nvPicPr>
                  <pic:blipFill>
                    <a:blip r:embed="rId11"/>
                    <a:stretch>
                      <a:fillRect/>
                    </a:stretch>
                  </pic:blipFill>
                  <pic:spPr>
                    <a:xfrm>
                      <a:off x="0" y="0"/>
                      <a:ext cx="2438400" cy="1371600"/>
                    </a:xfrm>
                    <a:prstGeom prst="rect">
                      <a:avLst/>
                    </a:prstGeom>
                  </pic:spPr>
                </pic:pic>
              </a:graphicData>
            </a:graphic>
            <wp14:sizeRelH relativeFrom="page">
              <wp14:pctWidth>0</wp14:pctWidth>
            </wp14:sizeRelH>
            <wp14:sizeRelV relativeFrom="page">
              <wp14:pctHeight>0</wp14:pctHeight>
            </wp14:sizeRelV>
          </wp:anchor>
        </w:drawing>
      </w:r>
    </w:p>
    <w:p w14:paraId="4E56DA26" w14:textId="4A59FAD7" w:rsidR="004736A3" w:rsidRDefault="004736A3" w:rsidP="00862DB5">
      <w:pPr>
        <w:jc w:val="both"/>
        <w:rPr>
          <w:rFonts w:ascii="Times New Roman" w:hAnsi="Times New Roman" w:cs="Times New Roman"/>
          <w:color w:val="00204F"/>
        </w:rPr>
      </w:pPr>
    </w:p>
    <w:p w14:paraId="7898D542" w14:textId="6E4BB74A" w:rsidR="004736A3" w:rsidRDefault="004736A3" w:rsidP="00862DB5">
      <w:pPr>
        <w:jc w:val="both"/>
        <w:rPr>
          <w:rFonts w:ascii="Times New Roman" w:hAnsi="Times New Roman" w:cs="Times New Roman"/>
          <w:color w:val="00204F"/>
        </w:rPr>
      </w:pPr>
    </w:p>
    <w:p w14:paraId="45C526C1" w14:textId="1E0D5C28" w:rsidR="004736A3" w:rsidRDefault="004736A3" w:rsidP="00862DB5">
      <w:pPr>
        <w:jc w:val="both"/>
        <w:rPr>
          <w:rFonts w:ascii="Times New Roman" w:hAnsi="Times New Roman" w:cs="Times New Roman"/>
          <w:color w:val="00204F"/>
        </w:rPr>
      </w:pPr>
    </w:p>
    <w:p w14:paraId="5C691E51" w14:textId="5A3B9BE7" w:rsidR="004736A3" w:rsidRDefault="004736A3" w:rsidP="00862DB5">
      <w:pPr>
        <w:jc w:val="both"/>
        <w:rPr>
          <w:rFonts w:ascii="Times New Roman" w:hAnsi="Times New Roman" w:cs="Times New Roman"/>
          <w:color w:val="00204F"/>
        </w:rPr>
      </w:pPr>
    </w:p>
    <w:p w14:paraId="3955609A" w14:textId="7F5E092B" w:rsidR="004736A3" w:rsidRDefault="004736A3" w:rsidP="00862DB5">
      <w:pPr>
        <w:jc w:val="both"/>
        <w:rPr>
          <w:rFonts w:ascii="Times New Roman" w:hAnsi="Times New Roman" w:cs="Times New Roman"/>
          <w:color w:val="00204F"/>
        </w:rPr>
      </w:pPr>
    </w:p>
    <w:p w14:paraId="775454F1" w14:textId="5DF93BCC" w:rsidR="004736A3" w:rsidRDefault="004736A3" w:rsidP="00862DB5">
      <w:pPr>
        <w:jc w:val="both"/>
        <w:rPr>
          <w:rFonts w:ascii="Times New Roman" w:hAnsi="Times New Roman" w:cs="Times New Roman"/>
          <w:color w:val="00204F"/>
        </w:rPr>
      </w:pPr>
    </w:p>
    <w:p w14:paraId="55325BAC" w14:textId="53B70E92" w:rsidR="00A22888" w:rsidRDefault="00A22888" w:rsidP="00862DB5">
      <w:pPr>
        <w:jc w:val="both"/>
        <w:rPr>
          <w:noProof/>
        </w:rPr>
      </w:pPr>
    </w:p>
    <w:p w14:paraId="61B50709" w14:textId="3F59F664" w:rsidR="004736A3" w:rsidRDefault="00F3156B" w:rsidP="00862DB5">
      <w:pPr>
        <w:jc w:val="both"/>
        <w:rPr>
          <w:rFonts w:ascii="Times New Roman" w:hAnsi="Times New Roman" w:cs="Times New Roman"/>
          <w:color w:val="00204F"/>
        </w:rPr>
      </w:pPr>
      <w:r>
        <w:rPr>
          <w:rFonts w:ascii="Times New Roman" w:hAnsi="Times New Roman" w:cs="Times New Roman"/>
          <w:noProof/>
          <w:color w:val="00204F"/>
        </w:rPr>
        <mc:AlternateContent>
          <mc:Choice Requires="wps">
            <w:drawing>
              <wp:anchor distT="0" distB="0" distL="114300" distR="114300" simplePos="0" relativeHeight="251661312" behindDoc="0" locked="0" layoutInCell="1" allowOverlap="1" wp14:anchorId="1B8127A3" wp14:editId="492B5C2C">
                <wp:simplePos x="0" y="0"/>
                <wp:positionH relativeFrom="margin">
                  <wp:align>center</wp:align>
                </wp:positionH>
                <wp:positionV relativeFrom="paragraph">
                  <wp:posOffset>198120</wp:posOffset>
                </wp:positionV>
                <wp:extent cx="4310380" cy="1079874"/>
                <wp:effectExtent l="0" t="0" r="0" b="6350"/>
                <wp:wrapNone/>
                <wp:docPr id="2142235149" name="Cuadro de texto 11"/>
                <wp:cNvGraphicFramePr/>
                <a:graphic xmlns:a="http://schemas.openxmlformats.org/drawingml/2006/main">
                  <a:graphicData uri="http://schemas.microsoft.com/office/word/2010/wordprocessingShape">
                    <wps:wsp>
                      <wps:cNvSpPr txBox="1"/>
                      <wps:spPr>
                        <a:xfrm>
                          <a:off x="0" y="0"/>
                          <a:ext cx="4310380" cy="1079874"/>
                        </a:xfrm>
                        <a:prstGeom prst="rect">
                          <a:avLst/>
                        </a:prstGeom>
                        <a:solidFill>
                          <a:schemeClr val="lt1"/>
                        </a:solidFill>
                        <a:ln w="6350">
                          <a:noFill/>
                        </a:ln>
                      </wps:spPr>
                      <wps:txbx>
                        <w:txbxContent>
                          <w:p w14:paraId="6FC84D4E" w14:textId="572A4B95" w:rsidR="00A22888" w:rsidRDefault="00D47911" w:rsidP="00D60F1D">
                            <w:pPr>
                              <w:jc w:val="center"/>
                            </w:pPr>
                            <w:r>
                              <w:br/>
                            </w:r>
                          </w:p>
                          <w:p w14:paraId="1A23D2C7" w14:textId="44BE7F7E" w:rsidR="00A22888" w:rsidRPr="00A22888" w:rsidRDefault="00A22888" w:rsidP="00D60F1D">
                            <w:pPr>
                              <w:jc w:val="center"/>
                              <w:rPr>
                                <w:rFonts w:ascii="Times New Roman" w:hAnsi="Times New Roman" w:cs="Times New Roman"/>
                                <w:color w:val="002060"/>
                                <w:lang w:val="es-ES"/>
                              </w:rPr>
                            </w:pPr>
                            <w:hyperlink r:id="rId12" w:history="1">
                              <w:r w:rsidRPr="00A22888">
                                <w:rPr>
                                  <w:rStyle w:val="Hipervnculo"/>
                                  <w:rFonts w:ascii="Times New Roman" w:hAnsi="Times New Roman" w:cs="Times New Roman"/>
                                  <w:color w:val="002060"/>
                                  <w:u w:val="none"/>
                                  <w:lang w:val="es-ES"/>
                                </w:rPr>
                                <w:t>WWW.CIELOSABIERTOS.COM.CO</w:t>
                              </w:r>
                            </w:hyperlink>
                            <w:r w:rsidR="00D60F1D" w:rsidRPr="00A22888">
                              <w:rPr>
                                <w:rFonts w:ascii="Times New Roman" w:hAnsi="Times New Roman" w:cs="Times New Roman"/>
                                <w:color w:val="002060"/>
                                <w:lang w:val="es-ES"/>
                              </w:rPr>
                              <w:br/>
                              <w:t xml:space="preserve">RNT: </w:t>
                            </w:r>
                            <w:r w:rsidR="00DC3F7A" w:rsidRPr="00A22888">
                              <w:rPr>
                                <w:rFonts w:ascii="Times New Roman" w:hAnsi="Times New Roman" w:cs="Times New Roman"/>
                                <w:color w:val="002060"/>
                                <w:lang w:val="es-ES"/>
                              </w:rPr>
                              <w:t>11550</w:t>
                            </w:r>
                          </w:p>
                          <w:p w14:paraId="5CFA7E97" w14:textId="77777777" w:rsidR="00A22888" w:rsidRDefault="00A22888" w:rsidP="00D60F1D">
                            <w:pPr>
                              <w:jc w:val="center"/>
                              <w:rPr>
                                <w:rFonts w:ascii="Times New Roman" w:hAnsi="Times New Roman" w:cs="Times New Roman"/>
                                <w:color w:val="00204F"/>
                                <w:lang w:val="es-ES"/>
                              </w:rPr>
                            </w:pPr>
                          </w:p>
                          <w:p w14:paraId="2CD9BE56" w14:textId="77777777" w:rsidR="00A22888" w:rsidRDefault="00A22888" w:rsidP="00D60F1D">
                            <w:pPr>
                              <w:jc w:val="center"/>
                              <w:rPr>
                                <w:rFonts w:ascii="Times New Roman" w:hAnsi="Times New Roman" w:cs="Times New Roman"/>
                                <w:color w:val="00204F"/>
                                <w:lang w:val="es-ES"/>
                              </w:rPr>
                            </w:pPr>
                          </w:p>
                          <w:p w14:paraId="7FA28F13" w14:textId="77777777" w:rsidR="00A22888" w:rsidRDefault="00A22888" w:rsidP="00D60F1D">
                            <w:pPr>
                              <w:jc w:val="center"/>
                              <w:rPr>
                                <w:rFonts w:ascii="Times New Roman" w:hAnsi="Times New Roman" w:cs="Times New Roman"/>
                                <w:color w:val="00204F"/>
                                <w:lang w:val="es-ES"/>
                              </w:rPr>
                            </w:pPr>
                          </w:p>
                          <w:p w14:paraId="332191DF" w14:textId="77777777" w:rsidR="00A22888" w:rsidRDefault="00A22888" w:rsidP="00D60F1D">
                            <w:pPr>
                              <w:jc w:val="center"/>
                              <w:rPr>
                                <w:rFonts w:ascii="Times New Roman" w:hAnsi="Times New Roman" w:cs="Times New Roman"/>
                                <w:color w:val="00204F"/>
                                <w:lang w:val="es-ES"/>
                              </w:rPr>
                            </w:pPr>
                          </w:p>
                          <w:p w14:paraId="71D5D3E5" w14:textId="77777777" w:rsidR="00A22888" w:rsidRDefault="00A22888" w:rsidP="00D60F1D">
                            <w:pPr>
                              <w:jc w:val="center"/>
                              <w:rPr>
                                <w:rFonts w:ascii="Times New Roman" w:hAnsi="Times New Roman" w:cs="Times New Roman"/>
                                <w:color w:val="00204F"/>
                                <w:lang w:val="es-ES"/>
                              </w:rPr>
                            </w:pPr>
                          </w:p>
                          <w:p w14:paraId="707E9EFC" w14:textId="77777777" w:rsidR="00A22888" w:rsidRDefault="00A22888" w:rsidP="00D60F1D">
                            <w:pPr>
                              <w:jc w:val="center"/>
                              <w:rPr>
                                <w:rFonts w:ascii="Times New Roman" w:hAnsi="Times New Roman" w:cs="Times New Roman"/>
                                <w:color w:val="00204F"/>
                                <w:lang w:val="es-ES"/>
                              </w:rPr>
                            </w:pPr>
                          </w:p>
                          <w:p w14:paraId="33915409" w14:textId="77777777" w:rsidR="00A22888" w:rsidRDefault="00A22888" w:rsidP="00D60F1D">
                            <w:pPr>
                              <w:jc w:val="center"/>
                              <w:rPr>
                                <w:rFonts w:ascii="Times New Roman" w:hAnsi="Times New Roman" w:cs="Times New Roman"/>
                                <w:color w:val="00204F"/>
                                <w:lang w:val="es-ES"/>
                              </w:rPr>
                            </w:pPr>
                          </w:p>
                          <w:p w14:paraId="7D4F7155" w14:textId="77777777" w:rsidR="00A22888" w:rsidRDefault="00A22888" w:rsidP="00D60F1D">
                            <w:pPr>
                              <w:jc w:val="center"/>
                              <w:rPr>
                                <w:rFonts w:ascii="Times New Roman" w:hAnsi="Times New Roman" w:cs="Times New Roman"/>
                                <w:color w:val="00204F"/>
                                <w:lang w:val="es-ES"/>
                              </w:rPr>
                            </w:pPr>
                          </w:p>
                          <w:p w14:paraId="0984A9B6" w14:textId="6951AC64" w:rsidR="00262311" w:rsidRPr="00D60F1D" w:rsidRDefault="00D60F1D" w:rsidP="00D60F1D">
                            <w:pPr>
                              <w:jc w:val="center"/>
                              <w:rPr>
                                <w:rFonts w:ascii="Times New Roman" w:hAnsi="Times New Roman" w:cs="Times New Roman"/>
                                <w:color w:val="FFFFFF" w:themeColor="background1"/>
                                <w:lang w:val="es-ES"/>
                                <w14:textFill>
                                  <w14:noFill/>
                                </w14:textFill>
                              </w:rPr>
                            </w:pPr>
                            <w:r w:rsidRPr="00D60F1D">
                              <w:rPr>
                                <w:rFonts w:ascii="Times New Roman" w:hAnsi="Times New Roman" w:cs="Times New Roman"/>
                                <w:lang w:val="es-ES"/>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8127A3" id="_x0000_t202" coordsize="21600,21600" o:spt="202" path="m,l,21600r21600,l21600,xe">
                <v:stroke joinstyle="miter"/>
                <v:path gradientshapeok="t" o:connecttype="rect"/>
              </v:shapetype>
              <v:shape id="Cuadro de texto 11" o:spid="_x0000_s1026" type="#_x0000_t202" style="position:absolute;left:0;text-align:left;margin-left:0;margin-top:15.6pt;width:339.4pt;height:85.05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" fillcolor="white [3201]" stroked="f" strokeweight=".5pt">
                <v:textbox>
                  <w:txbxContent>
                    <w:p w14:paraId="6FC84D4E" w14:textId="572A4B95" w:rsidR="00A22888" w:rsidRDefault="00D47911" w:rsidP="00D60F1D">
                      <w:pPr>
                        <w:jc w:val="center"/>
                      </w:pPr>
                      <w:r>
                        <w:br/>
                      </w:r>
                    </w:p>
                    <w:p w14:paraId="1A23D2C7" w14:textId="44BE7F7E" w:rsidR="00A22888" w:rsidRPr="00A22888" w:rsidRDefault="00A22888" w:rsidP="00D60F1D">
                      <w:pPr>
                        <w:jc w:val="center"/>
                        <w:rPr>
                          <w:rFonts w:ascii="Times New Roman" w:hAnsi="Times New Roman" w:cs="Times New Roman"/>
                          <w:color w:val="002060"/>
                          <w:lang w:val="es-ES"/>
                        </w:rPr>
                      </w:pPr>
                      <w:hyperlink r:id="rId13" w:history="1">
                        <w:r w:rsidRPr="00A22888">
                          <w:rPr>
                            <w:rStyle w:val="Hipervnculo"/>
                            <w:rFonts w:ascii="Times New Roman" w:hAnsi="Times New Roman" w:cs="Times New Roman"/>
                            <w:color w:val="002060"/>
                            <w:u w:val="none"/>
                            <w:lang w:val="es-ES"/>
                          </w:rPr>
                          <w:t>WWW.CIELOSABIERTOS.COM.CO</w:t>
                        </w:r>
                      </w:hyperlink>
                      <w:r w:rsidR="00D60F1D" w:rsidRPr="00A22888">
                        <w:rPr>
                          <w:rFonts w:ascii="Times New Roman" w:hAnsi="Times New Roman" w:cs="Times New Roman"/>
                          <w:color w:val="002060"/>
                          <w:lang w:val="es-ES"/>
                        </w:rPr>
                        <w:br/>
                        <w:t xml:space="preserve">RNT: </w:t>
                      </w:r>
                      <w:r w:rsidR="00DC3F7A" w:rsidRPr="00A22888">
                        <w:rPr>
                          <w:rFonts w:ascii="Times New Roman" w:hAnsi="Times New Roman" w:cs="Times New Roman"/>
                          <w:color w:val="002060"/>
                          <w:lang w:val="es-ES"/>
                        </w:rPr>
                        <w:t>11550</w:t>
                      </w:r>
                    </w:p>
                    <w:p w14:paraId="5CFA7E97" w14:textId="77777777" w:rsidR="00A22888" w:rsidRDefault="00A22888" w:rsidP="00D60F1D">
                      <w:pPr>
                        <w:jc w:val="center"/>
                        <w:rPr>
                          <w:rFonts w:ascii="Times New Roman" w:hAnsi="Times New Roman" w:cs="Times New Roman"/>
                          <w:color w:val="00204F"/>
                          <w:lang w:val="es-ES"/>
                        </w:rPr>
                      </w:pPr>
                    </w:p>
                    <w:p w14:paraId="2CD9BE56" w14:textId="77777777" w:rsidR="00A22888" w:rsidRDefault="00A22888" w:rsidP="00D60F1D">
                      <w:pPr>
                        <w:jc w:val="center"/>
                        <w:rPr>
                          <w:rFonts w:ascii="Times New Roman" w:hAnsi="Times New Roman" w:cs="Times New Roman"/>
                          <w:color w:val="00204F"/>
                          <w:lang w:val="es-ES"/>
                        </w:rPr>
                      </w:pPr>
                    </w:p>
                    <w:p w14:paraId="7FA28F13" w14:textId="77777777" w:rsidR="00A22888" w:rsidRDefault="00A22888" w:rsidP="00D60F1D">
                      <w:pPr>
                        <w:jc w:val="center"/>
                        <w:rPr>
                          <w:rFonts w:ascii="Times New Roman" w:hAnsi="Times New Roman" w:cs="Times New Roman"/>
                          <w:color w:val="00204F"/>
                          <w:lang w:val="es-ES"/>
                        </w:rPr>
                      </w:pPr>
                    </w:p>
                    <w:p w14:paraId="332191DF" w14:textId="77777777" w:rsidR="00A22888" w:rsidRDefault="00A22888" w:rsidP="00D60F1D">
                      <w:pPr>
                        <w:jc w:val="center"/>
                        <w:rPr>
                          <w:rFonts w:ascii="Times New Roman" w:hAnsi="Times New Roman" w:cs="Times New Roman"/>
                          <w:color w:val="00204F"/>
                          <w:lang w:val="es-ES"/>
                        </w:rPr>
                      </w:pPr>
                    </w:p>
                    <w:p w14:paraId="71D5D3E5" w14:textId="77777777" w:rsidR="00A22888" w:rsidRDefault="00A22888" w:rsidP="00D60F1D">
                      <w:pPr>
                        <w:jc w:val="center"/>
                        <w:rPr>
                          <w:rFonts w:ascii="Times New Roman" w:hAnsi="Times New Roman" w:cs="Times New Roman"/>
                          <w:color w:val="00204F"/>
                          <w:lang w:val="es-ES"/>
                        </w:rPr>
                      </w:pPr>
                    </w:p>
                    <w:p w14:paraId="707E9EFC" w14:textId="77777777" w:rsidR="00A22888" w:rsidRDefault="00A22888" w:rsidP="00D60F1D">
                      <w:pPr>
                        <w:jc w:val="center"/>
                        <w:rPr>
                          <w:rFonts w:ascii="Times New Roman" w:hAnsi="Times New Roman" w:cs="Times New Roman"/>
                          <w:color w:val="00204F"/>
                          <w:lang w:val="es-ES"/>
                        </w:rPr>
                      </w:pPr>
                    </w:p>
                    <w:p w14:paraId="33915409" w14:textId="77777777" w:rsidR="00A22888" w:rsidRDefault="00A22888" w:rsidP="00D60F1D">
                      <w:pPr>
                        <w:jc w:val="center"/>
                        <w:rPr>
                          <w:rFonts w:ascii="Times New Roman" w:hAnsi="Times New Roman" w:cs="Times New Roman"/>
                          <w:color w:val="00204F"/>
                          <w:lang w:val="es-ES"/>
                        </w:rPr>
                      </w:pPr>
                    </w:p>
                    <w:p w14:paraId="7D4F7155" w14:textId="77777777" w:rsidR="00A22888" w:rsidRDefault="00A22888" w:rsidP="00D60F1D">
                      <w:pPr>
                        <w:jc w:val="center"/>
                        <w:rPr>
                          <w:rFonts w:ascii="Times New Roman" w:hAnsi="Times New Roman" w:cs="Times New Roman"/>
                          <w:color w:val="00204F"/>
                          <w:lang w:val="es-ES"/>
                        </w:rPr>
                      </w:pPr>
                    </w:p>
                    <w:p w14:paraId="0984A9B6" w14:textId="6951AC64" w:rsidR="00262311" w:rsidRPr="00D60F1D" w:rsidRDefault="00D60F1D" w:rsidP="00D60F1D">
                      <w:pPr>
                        <w:jc w:val="center"/>
                        <w:rPr>
                          <w:rFonts w:ascii="Times New Roman" w:hAnsi="Times New Roman" w:cs="Times New Roman"/>
                          <w:color w:val="FFFFFF" w:themeColor="background1"/>
                          <w:lang w:val="es-ES"/>
                          <w14:textFill>
                            <w14:noFill/>
                          </w14:textFill>
                        </w:rPr>
                      </w:pPr>
                      <w:r w:rsidRPr="00D60F1D">
                        <w:rPr>
                          <w:rFonts w:ascii="Times New Roman" w:hAnsi="Times New Roman" w:cs="Times New Roman"/>
                          <w:lang w:val="es-ES"/>
                        </w:rPr>
                        <w:br/>
                      </w:r>
                    </w:p>
                  </w:txbxContent>
                </v:textbox>
                <w10:wrap anchorx="margin"/>
              </v:shape>
            </w:pict>
          </mc:Fallback>
        </mc:AlternateContent>
      </w:r>
    </w:p>
    <w:p w14:paraId="4FC5145D" w14:textId="77777777" w:rsidR="00D47911" w:rsidRDefault="00F3156B" w:rsidP="00862DB5">
      <w:pPr>
        <w:jc w:val="both"/>
        <w:rPr>
          <w:rFonts w:ascii="Times New Roman" w:hAnsi="Times New Roman" w:cs="Times New Roman"/>
          <w:color w:val="00204F"/>
        </w:rPr>
      </w:pPr>
      <w:r>
        <w:rPr>
          <w:noProof/>
        </w:rPr>
        <w:drawing>
          <wp:anchor distT="0" distB="0" distL="114300" distR="114300" simplePos="0" relativeHeight="251667456" behindDoc="0" locked="0" layoutInCell="1" allowOverlap="1" wp14:anchorId="17E9B58E" wp14:editId="5E99A231">
            <wp:simplePos x="0" y="0"/>
            <wp:positionH relativeFrom="margin">
              <wp:posOffset>1709369</wp:posOffset>
            </wp:positionH>
            <wp:positionV relativeFrom="paragraph">
              <wp:posOffset>7620</wp:posOffset>
            </wp:positionV>
            <wp:extent cx="3143250" cy="372965"/>
            <wp:effectExtent l="0" t="0" r="0" b="8255"/>
            <wp:wrapNone/>
            <wp:docPr id="1670303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4">
                      <a:extLst>
                        <a:ext uri="{28A0092B-C50C-407E-A947-70E740481C1C}">
                          <a14:useLocalDpi xmlns:a14="http://schemas.microsoft.com/office/drawing/2010/main" val="0"/>
                        </a:ext>
                      </a:extLst>
                    </a:blip>
                    <a:stretch>
                      <a:fillRect/>
                    </a:stretch>
                  </pic:blipFill>
                  <pic:spPr>
                    <a:xfrm>
                      <a:off x="0" y="0"/>
                      <a:ext cx="3143250" cy="372965"/>
                    </a:xfrm>
                    <a:prstGeom prst="rect">
                      <a:avLst/>
                    </a:prstGeom>
                  </pic:spPr>
                </pic:pic>
              </a:graphicData>
            </a:graphic>
            <wp14:sizeRelH relativeFrom="margin">
              <wp14:pctWidth>0</wp14:pctWidth>
            </wp14:sizeRelH>
            <wp14:sizeRelV relativeFrom="margin">
              <wp14:pctHeight>0</wp14:pctHeight>
            </wp14:sizeRelV>
          </wp:anchor>
        </w:drawing>
      </w:r>
    </w:p>
    <w:p w14:paraId="02E0D557" w14:textId="56AB0455" w:rsidR="008471B7" w:rsidRPr="00EE24A1" w:rsidRDefault="00D47911" w:rsidP="00862DB5">
      <w:pPr>
        <w:jc w:val="both"/>
        <w:rPr>
          <w:rFonts w:ascii="Cambria" w:hAnsi="Cambria" w:cs="Times New Roman"/>
          <w:color w:val="00204F"/>
          <w:sz w:val="22"/>
          <w:szCs w:val="22"/>
        </w:rPr>
      </w:pPr>
      <w:r w:rsidRPr="00EE24A1">
        <w:rPr>
          <w:rFonts w:ascii="Cambria" w:hAnsi="Cambria" w:cs="Times New Roman"/>
          <w:color w:val="00204F"/>
          <w:sz w:val="22"/>
          <w:szCs w:val="22"/>
        </w:rPr>
        <w:lastRenderedPageBreak/>
        <w:t>Embárcate en una experiencia inolvidable recorriendo Cusco, una ciudad llena de historia, encanto y cultura viva. Camina por sus calles empedradas, descubre antiguas construcciones incas y déjate envolver por la energía única de los Andes. El viaje culmina con la visita a Machu Picchu, la ciudadela sagrada escondida entre montañas, una de las maravillas del mundo moderno que te dejará sin aliento. Viví el Perú profundo, místico y milenario</w:t>
      </w:r>
    </w:p>
    <w:p w14:paraId="2F821EA9" w14:textId="56DB606C" w:rsidR="00D47911" w:rsidRPr="00EE24A1" w:rsidRDefault="00D47911" w:rsidP="00862DB5">
      <w:pPr>
        <w:jc w:val="both"/>
        <w:rPr>
          <w:rFonts w:ascii="Cambria" w:hAnsi="Cambria" w:cs="Times New Roman"/>
          <w:color w:val="00204F"/>
          <w:sz w:val="22"/>
          <w:szCs w:val="22"/>
        </w:rPr>
      </w:pPr>
      <w:r w:rsidRPr="00EE24A1">
        <w:rPr>
          <w:rFonts w:ascii="Cambria" w:hAnsi="Cambria" w:cs="Times New Roman"/>
          <w:noProof/>
          <w:color w:val="00204F"/>
          <w:sz w:val="22"/>
          <w:szCs w:val="22"/>
        </w:rPr>
        <mc:AlternateContent>
          <mc:Choice Requires="wps">
            <w:drawing>
              <wp:anchor distT="0" distB="0" distL="114300" distR="114300" simplePos="0" relativeHeight="251664384" behindDoc="0" locked="0" layoutInCell="1" allowOverlap="1" wp14:anchorId="738AABC1" wp14:editId="390EE554">
                <wp:simplePos x="0" y="0"/>
                <wp:positionH relativeFrom="margin">
                  <wp:align>right</wp:align>
                </wp:positionH>
                <wp:positionV relativeFrom="paragraph">
                  <wp:posOffset>4445</wp:posOffset>
                </wp:positionV>
                <wp:extent cx="6400800" cy="434975"/>
                <wp:effectExtent l="0" t="0" r="0" b="3175"/>
                <wp:wrapNone/>
                <wp:docPr id="307965695" name="Cuadro de texto 13"/>
                <wp:cNvGraphicFramePr/>
                <a:graphic xmlns:a="http://schemas.openxmlformats.org/drawingml/2006/main">
                  <a:graphicData uri="http://schemas.microsoft.com/office/word/2010/wordprocessingShape">
                    <wps:wsp>
                      <wps:cNvSpPr txBox="1"/>
                      <wps:spPr>
                        <a:xfrm>
                          <a:off x="0" y="0"/>
                          <a:ext cx="6400800" cy="434975"/>
                        </a:xfrm>
                        <a:prstGeom prst="rect">
                          <a:avLst/>
                        </a:prstGeom>
                        <a:solidFill>
                          <a:srgbClr val="227ACB"/>
                        </a:solidFill>
                        <a:ln w="6350">
                          <a:noFill/>
                        </a:ln>
                      </wps:spPr>
                      <wps:txbx>
                        <w:txbxContent>
                          <w:p w14:paraId="5B4DA448" w14:textId="24F3728B" w:rsidR="005A215F" w:rsidRPr="00935892" w:rsidRDefault="00D47911" w:rsidP="005A215F">
                            <w:pPr>
                              <w:jc w:val="center"/>
                              <w:rPr>
                                <w:rFonts w:ascii="Times New Roman" w:hAnsi="Times New Roman" w:cs="Times New Roman"/>
                                <w:b/>
                                <w:bCs/>
                                <w:color w:val="FFFFFF" w:themeColor="background1"/>
                                <w:sz w:val="40"/>
                                <w:szCs w:val="40"/>
                                <w:lang w:val="es-MX"/>
                              </w:rPr>
                            </w:pPr>
                            <w:r>
                              <w:rPr>
                                <w:rFonts w:ascii="Times New Roman" w:hAnsi="Times New Roman" w:cs="Times New Roman"/>
                                <w:b/>
                                <w:bCs/>
                                <w:color w:val="FFFFFF" w:themeColor="background1"/>
                                <w:sz w:val="40"/>
                                <w:szCs w:val="40"/>
                                <w:lang w:val="es-MX"/>
                              </w:rPr>
                              <w:t>CUSCO EXPRESS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8AABC1" id="Cuadro de texto 13" o:spid="_x0000_s1027" type="#_x0000_t202" style="position:absolute;left:0;text-align:left;margin-left:452.8pt;margin-top:.35pt;width:7in;height:34.25pt;z-index:25166438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" fillcolor="#227acb" stroked="f" strokeweight=".5pt">
                <v:textbox>
                  <w:txbxContent>
                    <w:p w14:paraId="5B4DA448" w14:textId="24F3728B" w:rsidR="005A215F" w:rsidRPr="00935892" w:rsidRDefault="00D47911" w:rsidP="005A215F">
                      <w:pPr>
                        <w:jc w:val="center"/>
                        <w:rPr>
                          <w:rFonts w:ascii="Times New Roman" w:hAnsi="Times New Roman" w:cs="Times New Roman"/>
                          <w:b/>
                          <w:bCs/>
                          <w:color w:val="FFFFFF" w:themeColor="background1"/>
                          <w:sz w:val="40"/>
                          <w:szCs w:val="40"/>
                          <w:lang w:val="es-MX"/>
                        </w:rPr>
                      </w:pPr>
                      <w:r>
                        <w:rPr>
                          <w:rFonts w:ascii="Times New Roman" w:hAnsi="Times New Roman" w:cs="Times New Roman"/>
                          <w:b/>
                          <w:bCs/>
                          <w:color w:val="FFFFFF" w:themeColor="background1"/>
                          <w:sz w:val="40"/>
                          <w:szCs w:val="40"/>
                          <w:lang w:val="es-MX"/>
                        </w:rPr>
                        <w:t>CUSCO EXPRESS</w:t>
                      </w:r>
                    </w:p>
                  </w:txbxContent>
                </v:textbox>
                <w10:wrap anchorx="margin"/>
              </v:shape>
            </w:pict>
          </mc:Fallback>
        </mc:AlternateContent>
      </w:r>
    </w:p>
    <w:p w14:paraId="3B3DF517" w14:textId="3974F4AD" w:rsidR="00EB0BE9" w:rsidRPr="00EE24A1" w:rsidRDefault="00E40400" w:rsidP="00757EC6">
      <w:pPr>
        <w:shd w:val="clear" w:color="auto" w:fill="FFFFFF"/>
        <w:textAlignment w:val="baseline"/>
        <w:rPr>
          <w:rFonts w:ascii="Cambria" w:hAnsi="Cambria" w:cs="Times New Roman"/>
          <w:b/>
          <w:bCs/>
          <w:color w:val="00204F"/>
          <w:sz w:val="22"/>
          <w:szCs w:val="22"/>
          <w:bdr w:val="none" w:sz="0" w:space="0" w:color="auto" w:frame="1"/>
          <w:lang w:eastAsia="es-CO"/>
        </w:rPr>
      </w:pPr>
      <w:r w:rsidRPr="00EE24A1">
        <w:rPr>
          <w:rFonts w:ascii="Cambria" w:hAnsi="Cambria" w:cs="Times New Roman"/>
          <w:b/>
          <w:bCs/>
          <w:color w:val="00204F"/>
          <w:sz w:val="22"/>
          <w:szCs w:val="22"/>
          <w:bdr w:val="none" w:sz="0" w:space="0" w:color="auto" w:frame="1"/>
          <w:lang w:eastAsia="es-CO"/>
        </w:rPr>
        <w:br/>
      </w:r>
      <w:r w:rsidR="00F76748" w:rsidRPr="00EE24A1">
        <w:rPr>
          <w:rFonts w:ascii="Cambria" w:hAnsi="Cambria" w:cs="Times New Roman"/>
          <w:b/>
          <w:bCs/>
          <w:color w:val="00204F"/>
          <w:sz w:val="22"/>
          <w:szCs w:val="22"/>
          <w:bdr w:val="none" w:sz="0" w:space="0" w:color="auto" w:frame="1"/>
          <w:lang w:eastAsia="es-CO"/>
        </w:rPr>
        <w:t xml:space="preserve">Salidas Diarias </w:t>
      </w:r>
    </w:p>
    <w:p w14:paraId="131979CF" w14:textId="1E49754D" w:rsidR="00757EC6" w:rsidRPr="00EE24A1" w:rsidRDefault="00757EC6" w:rsidP="00757EC6">
      <w:pPr>
        <w:shd w:val="clear" w:color="auto" w:fill="FFFFFF"/>
        <w:textAlignment w:val="baseline"/>
        <w:rPr>
          <w:rFonts w:ascii="Cambria" w:hAnsi="Cambria" w:cs="Times New Roman"/>
          <w:b/>
          <w:bCs/>
          <w:color w:val="00204F"/>
          <w:sz w:val="22"/>
          <w:szCs w:val="22"/>
          <w:bdr w:val="none" w:sz="0" w:space="0" w:color="auto" w:frame="1"/>
          <w:lang w:eastAsia="es-CO"/>
        </w:rPr>
      </w:pPr>
      <w:r w:rsidRPr="00EE24A1">
        <w:rPr>
          <w:rFonts w:ascii="Cambria" w:hAnsi="Cambria" w:cs="Times New Roman"/>
          <w:b/>
          <w:bCs/>
          <w:color w:val="00204F"/>
          <w:sz w:val="22"/>
          <w:szCs w:val="22"/>
          <w:bdr w:val="none" w:sz="0" w:space="0" w:color="auto" w:frame="1"/>
          <w:lang w:eastAsia="es-CO"/>
        </w:rPr>
        <w:t>Servicios Incluidos:</w:t>
      </w:r>
    </w:p>
    <w:p w14:paraId="73931B26" w14:textId="77777777" w:rsidR="00B57959" w:rsidRPr="00EE24A1" w:rsidRDefault="00B57959" w:rsidP="00B57959">
      <w:pPr>
        <w:pStyle w:val="Prrafodelista"/>
        <w:numPr>
          <w:ilvl w:val="0"/>
          <w:numId w:val="8"/>
        </w:numPr>
        <w:shd w:val="clear" w:color="auto" w:fill="FFFFFF"/>
        <w:jc w:val="both"/>
        <w:textAlignment w:val="baseline"/>
        <w:rPr>
          <w:rFonts w:ascii="Cambria" w:hAnsi="Cambria" w:cs="Times New Roman"/>
          <w:color w:val="00204F"/>
          <w:sz w:val="22"/>
          <w:szCs w:val="22"/>
          <w:bdr w:val="none" w:sz="0" w:space="0" w:color="auto" w:frame="1"/>
          <w:lang w:eastAsia="es-CO"/>
        </w:rPr>
      </w:pPr>
      <w:r w:rsidRPr="00EE24A1">
        <w:rPr>
          <w:rFonts w:ascii="Cambria" w:hAnsi="Cambria" w:cs="Times New Roman"/>
          <w:color w:val="00204F"/>
          <w:sz w:val="22"/>
          <w:szCs w:val="22"/>
          <w:bdr w:val="none" w:sz="0" w:space="0" w:color="auto" w:frame="1"/>
          <w:lang w:eastAsia="es-CO"/>
        </w:rPr>
        <w:t>2 noches en Cusco</w:t>
      </w:r>
    </w:p>
    <w:p w14:paraId="6D856B93" w14:textId="77777777" w:rsidR="00B57959" w:rsidRPr="00EE24A1" w:rsidRDefault="00B57959" w:rsidP="00B57959">
      <w:pPr>
        <w:pStyle w:val="Prrafodelista"/>
        <w:numPr>
          <w:ilvl w:val="0"/>
          <w:numId w:val="8"/>
        </w:numPr>
        <w:shd w:val="clear" w:color="auto" w:fill="FFFFFF"/>
        <w:jc w:val="both"/>
        <w:textAlignment w:val="baseline"/>
        <w:rPr>
          <w:rFonts w:ascii="Cambria" w:hAnsi="Cambria" w:cs="Times New Roman"/>
          <w:color w:val="00204F"/>
          <w:sz w:val="22"/>
          <w:szCs w:val="22"/>
          <w:bdr w:val="none" w:sz="0" w:space="0" w:color="auto" w:frame="1"/>
          <w:lang w:eastAsia="es-CO"/>
        </w:rPr>
      </w:pPr>
      <w:r w:rsidRPr="00EE24A1">
        <w:rPr>
          <w:rFonts w:ascii="Cambria" w:hAnsi="Cambria" w:cs="Times New Roman"/>
          <w:color w:val="00204F"/>
          <w:sz w:val="22"/>
          <w:szCs w:val="22"/>
          <w:bdr w:val="none" w:sz="0" w:space="0" w:color="auto" w:frame="1"/>
          <w:lang w:eastAsia="es-CO"/>
        </w:rPr>
        <w:t>Traslado privado desde el aeropuerto de Cusco a su hotel con un representante</w:t>
      </w:r>
    </w:p>
    <w:p w14:paraId="327CE076" w14:textId="77777777" w:rsidR="00B57959" w:rsidRPr="00EE24A1" w:rsidRDefault="00B57959" w:rsidP="00B57959">
      <w:pPr>
        <w:pStyle w:val="Prrafodelista"/>
        <w:numPr>
          <w:ilvl w:val="0"/>
          <w:numId w:val="8"/>
        </w:numPr>
        <w:shd w:val="clear" w:color="auto" w:fill="FFFFFF"/>
        <w:jc w:val="both"/>
        <w:textAlignment w:val="baseline"/>
        <w:rPr>
          <w:rFonts w:ascii="Cambria" w:hAnsi="Cambria" w:cs="Times New Roman"/>
          <w:color w:val="00204F"/>
          <w:sz w:val="22"/>
          <w:szCs w:val="22"/>
          <w:bdr w:val="none" w:sz="0" w:space="0" w:color="auto" w:frame="1"/>
          <w:lang w:eastAsia="es-CO"/>
        </w:rPr>
      </w:pPr>
      <w:r w:rsidRPr="00EE24A1">
        <w:rPr>
          <w:rFonts w:ascii="Cambria" w:hAnsi="Cambria" w:cs="Times New Roman"/>
          <w:color w:val="00204F"/>
          <w:sz w:val="22"/>
          <w:szCs w:val="22"/>
          <w:bdr w:val="none" w:sz="0" w:space="0" w:color="auto" w:frame="1"/>
          <w:lang w:eastAsia="es-CO"/>
        </w:rPr>
        <w:t xml:space="preserve">Tour compartido de medio día en Cusco a Coricancha, Catedral, Sacsayhuamán, </w:t>
      </w:r>
      <w:proofErr w:type="spellStart"/>
      <w:r w:rsidRPr="00EE24A1">
        <w:rPr>
          <w:rFonts w:ascii="Cambria" w:hAnsi="Cambria" w:cs="Times New Roman"/>
          <w:color w:val="00204F"/>
          <w:sz w:val="22"/>
          <w:szCs w:val="22"/>
          <w:bdr w:val="none" w:sz="0" w:space="0" w:color="auto" w:frame="1"/>
          <w:lang w:eastAsia="es-CO"/>
        </w:rPr>
        <w:t>Qenqo</w:t>
      </w:r>
      <w:proofErr w:type="spellEnd"/>
      <w:r w:rsidRPr="00EE24A1">
        <w:rPr>
          <w:rFonts w:ascii="Cambria" w:hAnsi="Cambria" w:cs="Times New Roman"/>
          <w:color w:val="00204F"/>
          <w:sz w:val="22"/>
          <w:szCs w:val="22"/>
          <w:bdr w:val="none" w:sz="0" w:space="0" w:color="auto" w:frame="1"/>
          <w:lang w:eastAsia="es-CO"/>
        </w:rPr>
        <w:t xml:space="preserve">, </w:t>
      </w:r>
      <w:proofErr w:type="spellStart"/>
      <w:r w:rsidRPr="00EE24A1">
        <w:rPr>
          <w:rFonts w:ascii="Cambria" w:hAnsi="Cambria" w:cs="Times New Roman"/>
          <w:color w:val="00204F"/>
          <w:sz w:val="22"/>
          <w:szCs w:val="22"/>
          <w:bdr w:val="none" w:sz="0" w:space="0" w:color="auto" w:frame="1"/>
          <w:lang w:eastAsia="es-CO"/>
        </w:rPr>
        <w:t>Puca</w:t>
      </w:r>
      <w:proofErr w:type="spellEnd"/>
      <w:r w:rsidRPr="00EE24A1">
        <w:rPr>
          <w:rFonts w:ascii="Cambria" w:hAnsi="Cambria" w:cs="Times New Roman"/>
          <w:color w:val="00204F"/>
          <w:sz w:val="22"/>
          <w:szCs w:val="22"/>
          <w:bdr w:val="none" w:sz="0" w:space="0" w:color="auto" w:frame="1"/>
          <w:lang w:eastAsia="es-CO"/>
        </w:rPr>
        <w:t xml:space="preserve"> Pucara y Tambomachay</w:t>
      </w:r>
    </w:p>
    <w:p w14:paraId="7BBBE4A8" w14:textId="77777777" w:rsidR="00B57959" w:rsidRPr="006D2314" w:rsidRDefault="00B57959" w:rsidP="00B57959">
      <w:pPr>
        <w:pStyle w:val="Prrafodelista"/>
        <w:numPr>
          <w:ilvl w:val="0"/>
          <w:numId w:val="8"/>
        </w:numPr>
        <w:shd w:val="clear" w:color="auto" w:fill="FFFFFF"/>
        <w:jc w:val="both"/>
        <w:textAlignment w:val="baseline"/>
        <w:rPr>
          <w:rFonts w:ascii="Cambria" w:hAnsi="Cambria" w:cs="Times New Roman"/>
          <w:color w:val="00204F"/>
          <w:sz w:val="22"/>
          <w:szCs w:val="22"/>
          <w:bdr w:val="none" w:sz="0" w:space="0" w:color="auto" w:frame="1"/>
          <w:lang w:val="pt-BR" w:eastAsia="es-CO"/>
        </w:rPr>
      </w:pPr>
      <w:r w:rsidRPr="006D2314">
        <w:rPr>
          <w:rFonts w:ascii="Cambria" w:hAnsi="Cambria" w:cs="Times New Roman"/>
          <w:color w:val="00204F"/>
          <w:sz w:val="22"/>
          <w:szCs w:val="22"/>
          <w:bdr w:val="none" w:sz="0" w:space="0" w:color="auto" w:frame="1"/>
          <w:lang w:val="pt-BR" w:eastAsia="es-CO"/>
        </w:rPr>
        <w:t>Boleto Turístico Parcial de Cusco Ruinas (BTC parcial)</w:t>
      </w:r>
    </w:p>
    <w:p w14:paraId="72400068" w14:textId="77777777" w:rsidR="00B57959" w:rsidRPr="00EE24A1" w:rsidRDefault="00B57959" w:rsidP="00B57959">
      <w:pPr>
        <w:pStyle w:val="Prrafodelista"/>
        <w:numPr>
          <w:ilvl w:val="0"/>
          <w:numId w:val="8"/>
        </w:numPr>
        <w:shd w:val="clear" w:color="auto" w:fill="FFFFFF"/>
        <w:jc w:val="both"/>
        <w:textAlignment w:val="baseline"/>
        <w:rPr>
          <w:rFonts w:ascii="Cambria" w:hAnsi="Cambria" w:cs="Times New Roman"/>
          <w:color w:val="00204F"/>
          <w:sz w:val="22"/>
          <w:szCs w:val="22"/>
          <w:bdr w:val="none" w:sz="0" w:space="0" w:color="auto" w:frame="1"/>
          <w:lang w:eastAsia="es-CO"/>
        </w:rPr>
      </w:pPr>
      <w:r w:rsidRPr="00EE24A1">
        <w:rPr>
          <w:rFonts w:ascii="Cambria" w:hAnsi="Cambria" w:cs="Times New Roman"/>
          <w:color w:val="00204F"/>
          <w:sz w:val="22"/>
          <w:szCs w:val="22"/>
          <w:bdr w:val="none" w:sz="0" w:space="0" w:color="auto" w:frame="1"/>
          <w:lang w:eastAsia="es-CO"/>
        </w:rPr>
        <w:t>Traslado compartido desde su hotel en Cusco a la estación de Ollantaytambo</w:t>
      </w:r>
    </w:p>
    <w:p w14:paraId="1C5C8DE5" w14:textId="77777777" w:rsidR="00B57959" w:rsidRPr="00EE24A1" w:rsidRDefault="00B57959" w:rsidP="00B57959">
      <w:pPr>
        <w:pStyle w:val="Prrafodelista"/>
        <w:numPr>
          <w:ilvl w:val="0"/>
          <w:numId w:val="8"/>
        </w:numPr>
        <w:shd w:val="clear" w:color="auto" w:fill="FFFFFF"/>
        <w:jc w:val="both"/>
        <w:textAlignment w:val="baseline"/>
        <w:rPr>
          <w:rFonts w:ascii="Cambria" w:hAnsi="Cambria" w:cs="Times New Roman"/>
          <w:color w:val="00204F"/>
          <w:sz w:val="22"/>
          <w:szCs w:val="22"/>
          <w:bdr w:val="none" w:sz="0" w:space="0" w:color="auto" w:frame="1"/>
          <w:lang w:eastAsia="es-CO"/>
        </w:rPr>
      </w:pPr>
      <w:r w:rsidRPr="00EE24A1">
        <w:rPr>
          <w:rFonts w:ascii="Cambria" w:hAnsi="Cambria" w:cs="Times New Roman"/>
          <w:color w:val="00204F"/>
          <w:sz w:val="22"/>
          <w:szCs w:val="22"/>
          <w:bdr w:val="none" w:sz="0" w:space="0" w:color="auto" w:frame="1"/>
          <w:lang w:eastAsia="es-CO"/>
        </w:rPr>
        <w:t>Tren Voyager de ida y 360° de retorno desde/hasta la estación de Ollantaytambo</w:t>
      </w:r>
    </w:p>
    <w:p w14:paraId="25BC4443" w14:textId="77777777" w:rsidR="00B57959" w:rsidRPr="00EE24A1" w:rsidRDefault="00B57959" w:rsidP="00B57959">
      <w:pPr>
        <w:pStyle w:val="Prrafodelista"/>
        <w:numPr>
          <w:ilvl w:val="0"/>
          <w:numId w:val="8"/>
        </w:numPr>
        <w:shd w:val="clear" w:color="auto" w:fill="FFFFFF"/>
        <w:jc w:val="both"/>
        <w:textAlignment w:val="baseline"/>
        <w:rPr>
          <w:rFonts w:ascii="Cambria" w:hAnsi="Cambria" w:cs="Times New Roman"/>
          <w:color w:val="00204F"/>
          <w:sz w:val="22"/>
          <w:szCs w:val="22"/>
          <w:bdr w:val="none" w:sz="0" w:space="0" w:color="auto" w:frame="1"/>
          <w:lang w:eastAsia="es-CO"/>
        </w:rPr>
      </w:pPr>
      <w:r w:rsidRPr="00EE24A1">
        <w:rPr>
          <w:rFonts w:ascii="Cambria" w:hAnsi="Cambria" w:cs="Times New Roman"/>
          <w:color w:val="00204F"/>
          <w:sz w:val="22"/>
          <w:szCs w:val="22"/>
          <w:bdr w:val="none" w:sz="0" w:space="0" w:color="auto" w:frame="1"/>
          <w:lang w:eastAsia="es-CO"/>
        </w:rPr>
        <w:t>Tour compartido a Machu Picchu con guía de sitio</w:t>
      </w:r>
    </w:p>
    <w:p w14:paraId="42938F6A" w14:textId="77777777" w:rsidR="00B57959" w:rsidRPr="00EE24A1" w:rsidRDefault="00B57959" w:rsidP="00B57959">
      <w:pPr>
        <w:pStyle w:val="Prrafodelista"/>
        <w:numPr>
          <w:ilvl w:val="0"/>
          <w:numId w:val="8"/>
        </w:numPr>
        <w:shd w:val="clear" w:color="auto" w:fill="FFFFFF"/>
        <w:jc w:val="both"/>
        <w:textAlignment w:val="baseline"/>
        <w:rPr>
          <w:rFonts w:ascii="Cambria" w:hAnsi="Cambria" w:cs="Times New Roman"/>
          <w:color w:val="00204F"/>
          <w:sz w:val="22"/>
          <w:szCs w:val="22"/>
          <w:bdr w:val="none" w:sz="0" w:space="0" w:color="auto" w:frame="1"/>
          <w:lang w:eastAsia="es-CO"/>
        </w:rPr>
      </w:pPr>
      <w:r w:rsidRPr="00EE24A1">
        <w:rPr>
          <w:rFonts w:ascii="Cambria" w:hAnsi="Cambria" w:cs="Times New Roman"/>
          <w:color w:val="00204F"/>
          <w:sz w:val="22"/>
          <w:szCs w:val="22"/>
          <w:bdr w:val="none" w:sz="0" w:space="0" w:color="auto" w:frame="1"/>
          <w:lang w:eastAsia="es-CO"/>
        </w:rPr>
        <w:t xml:space="preserve">Almuerzo menú en el Café </w:t>
      </w:r>
      <w:proofErr w:type="spellStart"/>
      <w:r w:rsidRPr="00EE24A1">
        <w:rPr>
          <w:rFonts w:ascii="Cambria" w:hAnsi="Cambria" w:cs="Times New Roman"/>
          <w:color w:val="00204F"/>
          <w:sz w:val="22"/>
          <w:szCs w:val="22"/>
          <w:bdr w:val="none" w:sz="0" w:space="0" w:color="auto" w:frame="1"/>
          <w:lang w:eastAsia="es-CO"/>
        </w:rPr>
        <w:t>Inkaterra</w:t>
      </w:r>
      <w:proofErr w:type="spellEnd"/>
    </w:p>
    <w:p w14:paraId="31F19D84" w14:textId="77777777" w:rsidR="00B57959" w:rsidRPr="00EE24A1" w:rsidRDefault="00B57959" w:rsidP="00B57959">
      <w:pPr>
        <w:pStyle w:val="Prrafodelista"/>
        <w:numPr>
          <w:ilvl w:val="0"/>
          <w:numId w:val="8"/>
        </w:numPr>
        <w:shd w:val="clear" w:color="auto" w:fill="FFFFFF"/>
        <w:jc w:val="both"/>
        <w:textAlignment w:val="baseline"/>
        <w:rPr>
          <w:rFonts w:ascii="Cambria" w:hAnsi="Cambria" w:cs="Times New Roman"/>
          <w:color w:val="00204F"/>
          <w:sz w:val="22"/>
          <w:szCs w:val="22"/>
          <w:bdr w:val="none" w:sz="0" w:space="0" w:color="auto" w:frame="1"/>
          <w:lang w:eastAsia="es-CO"/>
        </w:rPr>
      </w:pPr>
      <w:r w:rsidRPr="00EE24A1">
        <w:rPr>
          <w:rFonts w:ascii="Cambria" w:hAnsi="Cambria" w:cs="Times New Roman"/>
          <w:color w:val="00204F"/>
          <w:sz w:val="22"/>
          <w:szCs w:val="22"/>
          <w:bdr w:val="none" w:sz="0" w:space="0" w:color="auto" w:frame="1"/>
          <w:lang w:eastAsia="es-CO"/>
        </w:rPr>
        <w:t>Traslado compartido desde la estación de Ollantaytambo hasta su hotel en Cusco</w:t>
      </w:r>
    </w:p>
    <w:p w14:paraId="1D3499C9" w14:textId="77777777" w:rsidR="00B57959" w:rsidRPr="00EE24A1" w:rsidRDefault="00B57959" w:rsidP="00B57959">
      <w:pPr>
        <w:pStyle w:val="Prrafodelista"/>
        <w:numPr>
          <w:ilvl w:val="0"/>
          <w:numId w:val="8"/>
        </w:numPr>
        <w:shd w:val="clear" w:color="auto" w:fill="FFFFFF"/>
        <w:jc w:val="both"/>
        <w:textAlignment w:val="baseline"/>
        <w:rPr>
          <w:rFonts w:ascii="Cambria" w:hAnsi="Cambria" w:cs="Times New Roman"/>
          <w:color w:val="00204F"/>
          <w:sz w:val="22"/>
          <w:szCs w:val="22"/>
          <w:bdr w:val="none" w:sz="0" w:space="0" w:color="auto" w:frame="1"/>
          <w:lang w:eastAsia="es-CO"/>
        </w:rPr>
      </w:pPr>
      <w:r w:rsidRPr="00EE24A1">
        <w:rPr>
          <w:rFonts w:ascii="Cambria" w:hAnsi="Cambria" w:cs="Times New Roman"/>
          <w:color w:val="00204F"/>
          <w:sz w:val="22"/>
          <w:szCs w:val="22"/>
          <w:bdr w:val="none" w:sz="0" w:space="0" w:color="auto" w:frame="1"/>
          <w:lang w:eastAsia="es-CO"/>
        </w:rPr>
        <w:t>Traslado privado desde su hotel al aeropuerto de Cusco con un representante</w:t>
      </w:r>
    </w:p>
    <w:p w14:paraId="4B1D461D" w14:textId="62457ACB" w:rsidR="00CD6430" w:rsidRPr="00EE24A1" w:rsidRDefault="00CD6430" w:rsidP="00CD6430">
      <w:pPr>
        <w:shd w:val="clear" w:color="auto" w:fill="FFFFFF"/>
        <w:jc w:val="both"/>
        <w:textAlignment w:val="baseline"/>
        <w:rPr>
          <w:rFonts w:ascii="Cambria" w:hAnsi="Cambria" w:cs="Times New Roman"/>
          <w:b/>
          <w:bCs/>
          <w:color w:val="00204F"/>
          <w:sz w:val="22"/>
          <w:szCs w:val="22"/>
          <w:bdr w:val="none" w:sz="0" w:space="0" w:color="auto" w:frame="1"/>
          <w:lang w:eastAsia="es-CO"/>
        </w:rPr>
      </w:pPr>
      <w:r w:rsidRPr="00EE24A1">
        <w:rPr>
          <w:rFonts w:ascii="Cambria" w:hAnsi="Cambria" w:cs="Times New Roman"/>
          <w:b/>
          <w:bCs/>
          <w:color w:val="00204F"/>
          <w:sz w:val="22"/>
          <w:szCs w:val="22"/>
          <w:bdr w:val="none" w:sz="0" w:space="0" w:color="auto" w:frame="1"/>
          <w:lang w:eastAsia="es-CO"/>
        </w:rPr>
        <w:t>Servicios no Incluidos:</w:t>
      </w:r>
    </w:p>
    <w:p w14:paraId="7854D603" w14:textId="77777777" w:rsidR="001F0912" w:rsidRPr="001F0912" w:rsidRDefault="001F0912" w:rsidP="001F0912">
      <w:pPr>
        <w:numPr>
          <w:ilvl w:val="0"/>
          <w:numId w:val="1"/>
        </w:numPr>
        <w:shd w:val="clear" w:color="auto" w:fill="FFFFFF"/>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1F0912">
        <w:rPr>
          <w:rFonts w:ascii="Cambria" w:eastAsia="Times New Roman" w:hAnsi="Cambria" w:cs="Times New Roman"/>
          <w:color w:val="002060"/>
          <w:kern w:val="0"/>
          <w:sz w:val="22"/>
          <w:szCs w:val="22"/>
          <w:lang w:eastAsia="es-CO"/>
          <w14:ligatures w14:val="none"/>
        </w:rPr>
        <w:t>Bebidas alcohólicas y no alcohólicas durante las comidas.</w:t>
      </w:r>
    </w:p>
    <w:p w14:paraId="69A3302A" w14:textId="77777777" w:rsidR="001F0912" w:rsidRPr="001F0912" w:rsidRDefault="001F0912" w:rsidP="001F0912">
      <w:pPr>
        <w:numPr>
          <w:ilvl w:val="0"/>
          <w:numId w:val="1"/>
        </w:numPr>
        <w:shd w:val="clear" w:color="auto" w:fill="FFFFFF"/>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1F0912">
        <w:rPr>
          <w:rFonts w:ascii="Cambria" w:eastAsia="Times New Roman" w:hAnsi="Cambria" w:cs="Times New Roman"/>
          <w:color w:val="002060"/>
          <w:kern w:val="0"/>
          <w:sz w:val="22"/>
          <w:szCs w:val="22"/>
          <w:lang w:eastAsia="es-CO"/>
          <w14:ligatures w14:val="none"/>
        </w:rPr>
        <w:t>Comidas no mencionadas en el itinerario.</w:t>
      </w:r>
    </w:p>
    <w:p w14:paraId="347BBDDC" w14:textId="77777777" w:rsidR="001F0912" w:rsidRPr="001F0912" w:rsidRDefault="001F0912" w:rsidP="001F0912">
      <w:pPr>
        <w:numPr>
          <w:ilvl w:val="0"/>
          <w:numId w:val="1"/>
        </w:numPr>
        <w:shd w:val="clear" w:color="auto" w:fill="FFFFFF"/>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1F0912">
        <w:rPr>
          <w:rFonts w:ascii="Cambria" w:eastAsia="Times New Roman" w:hAnsi="Cambria" w:cs="Times New Roman"/>
          <w:color w:val="002060"/>
          <w:kern w:val="0"/>
          <w:sz w:val="22"/>
          <w:szCs w:val="22"/>
          <w:lang w:eastAsia="es-CO"/>
          <w14:ligatures w14:val="none"/>
        </w:rPr>
        <w:t>Boletos aéreos nacionales e internacionales.</w:t>
      </w:r>
    </w:p>
    <w:p w14:paraId="0A2F6B67" w14:textId="77777777" w:rsidR="001F0912" w:rsidRPr="001F0912" w:rsidRDefault="001F0912" w:rsidP="001F0912">
      <w:pPr>
        <w:numPr>
          <w:ilvl w:val="0"/>
          <w:numId w:val="1"/>
        </w:numPr>
        <w:shd w:val="clear" w:color="auto" w:fill="FFFFFF"/>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1F0912">
        <w:rPr>
          <w:rFonts w:ascii="Cambria" w:eastAsia="Times New Roman" w:hAnsi="Cambria" w:cs="Times New Roman"/>
          <w:color w:val="002060"/>
          <w:kern w:val="0"/>
          <w:sz w:val="22"/>
          <w:szCs w:val="22"/>
          <w:lang w:eastAsia="es-CO"/>
          <w14:ligatures w14:val="none"/>
        </w:rPr>
        <w:t>Gastos personales como lavandería, llamadas telefónicas, minibar, servicio de habitación, entre otros.</w:t>
      </w:r>
    </w:p>
    <w:p w14:paraId="58381706" w14:textId="77777777" w:rsidR="001F0912" w:rsidRPr="001F0912" w:rsidRDefault="001F0912" w:rsidP="001F0912">
      <w:pPr>
        <w:numPr>
          <w:ilvl w:val="0"/>
          <w:numId w:val="1"/>
        </w:numPr>
        <w:shd w:val="clear" w:color="auto" w:fill="FFFFFF"/>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proofErr w:type="spellStart"/>
      <w:r w:rsidRPr="001F0912">
        <w:rPr>
          <w:rFonts w:ascii="Cambria" w:eastAsia="Times New Roman" w:hAnsi="Cambria" w:cs="Times New Roman"/>
          <w:color w:val="002060"/>
          <w:kern w:val="0"/>
          <w:sz w:val="22"/>
          <w:szCs w:val="22"/>
          <w:lang w:eastAsia="es-CO"/>
          <w14:ligatures w14:val="none"/>
        </w:rPr>
        <w:t>Early</w:t>
      </w:r>
      <w:proofErr w:type="spellEnd"/>
      <w:r w:rsidRPr="001F0912">
        <w:rPr>
          <w:rFonts w:ascii="Cambria" w:eastAsia="Times New Roman" w:hAnsi="Cambria" w:cs="Times New Roman"/>
          <w:color w:val="002060"/>
          <w:kern w:val="0"/>
          <w:sz w:val="22"/>
          <w:szCs w:val="22"/>
          <w:lang w:eastAsia="es-CO"/>
          <w14:ligatures w14:val="none"/>
        </w:rPr>
        <w:t xml:space="preserve"> </w:t>
      </w:r>
      <w:proofErr w:type="spellStart"/>
      <w:r w:rsidRPr="001F0912">
        <w:rPr>
          <w:rFonts w:ascii="Cambria" w:eastAsia="Times New Roman" w:hAnsi="Cambria" w:cs="Times New Roman"/>
          <w:color w:val="002060"/>
          <w:kern w:val="0"/>
          <w:sz w:val="22"/>
          <w:szCs w:val="22"/>
          <w:lang w:eastAsia="es-CO"/>
          <w14:ligatures w14:val="none"/>
        </w:rPr>
        <w:t>check</w:t>
      </w:r>
      <w:proofErr w:type="spellEnd"/>
      <w:r w:rsidRPr="001F0912">
        <w:rPr>
          <w:rFonts w:ascii="Cambria" w:eastAsia="Times New Roman" w:hAnsi="Cambria" w:cs="Times New Roman"/>
          <w:color w:val="002060"/>
          <w:kern w:val="0"/>
          <w:sz w:val="22"/>
          <w:szCs w:val="22"/>
          <w:lang w:eastAsia="es-CO"/>
          <w14:ligatures w14:val="none"/>
        </w:rPr>
        <w:t xml:space="preserve">-in y late </w:t>
      </w:r>
      <w:proofErr w:type="spellStart"/>
      <w:r w:rsidRPr="001F0912">
        <w:rPr>
          <w:rFonts w:ascii="Cambria" w:eastAsia="Times New Roman" w:hAnsi="Cambria" w:cs="Times New Roman"/>
          <w:color w:val="002060"/>
          <w:kern w:val="0"/>
          <w:sz w:val="22"/>
          <w:szCs w:val="22"/>
          <w:lang w:eastAsia="es-CO"/>
          <w14:ligatures w14:val="none"/>
        </w:rPr>
        <w:t>check-out</w:t>
      </w:r>
      <w:proofErr w:type="spellEnd"/>
      <w:r w:rsidRPr="001F0912">
        <w:rPr>
          <w:rFonts w:ascii="Cambria" w:eastAsia="Times New Roman" w:hAnsi="Cambria" w:cs="Times New Roman"/>
          <w:color w:val="002060"/>
          <w:kern w:val="0"/>
          <w:sz w:val="22"/>
          <w:szCs w:val="22"/>
          <w:lang w:eastAsia="es-CO"/>
          <w14:ligatures w14:val="none"/>
        </w:rPr>
        <w:t>.</w:t>
      </w:r>
    </w:p>
    <w:p w14:paraId="7AD81B64" w14:textId="77777777" w:rsidR="001F0912" w:rsidRPr="001F0912" w:rsidRDefault="001F0912" w:rsidP="001F0912">
      <w:pPr>
        <w:numPr>
          <w:ilvl w:val="0"/>
          <w:numId w:val="1"/>
        </w:numPr>
        <w:shd w:val="clear" w:color="auto" w:fill="FFFFFF"/>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1F0912">
        <w:rPr>
          <w:rFonts w:ascii="Cambria" w:eastAsia="Times New Roman" w:hAnsi="Cambria" w:cs="Times New Roman"/>
          <w:color w:val="002060"/>
          <w:kern w:val="0"/>
          <w:sz w:val="22"/>
          <w:szCs w:val="22"/>
          <w:lang w:eastAsia="es-CO"/>
          <w14:ligatures w14:val="none"/>
        </w:rPr>
        <w:t>Propinas.</w:t>
      </w:r>
    </w:p>
    <w:p w14:paraId="776A1BDB" w14:textId="06B54022" w:rsidR="001F0912" w:rsidRPr="001F0912" w:rsidRDefault="001F0912" w:rsidP="001F0912">
      <w:pPr>
        <w:numPr>
          <w:ilvl w:val="0"/>
          <w:numId w:val="1"/>
        </w:numPr>
        <w:shd w:val="clear" w:color="auto" w:fill="FFFFFF"/>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1F0912">
        <w:rPr>
          <w:rFonts w:ascii="Cambria" w:eastAsia="Times New Roman" w:hAnsi="Cambria" w:cs="Times New Roman"/>
          <w:color w:val="002060"/>
          <w:kern w:val="0"/>
          <w:sz w:val="22"/>
          <w:szCs w:val="22"/>
          <w:lang w:eastAsia="es-CO"/>
          <w14:ligatures w14:val="none"/>
        </w:rPr>
        <w:t>Seguro de viaje (tarjeta de asistencia médica, consulte con su asesor).</w:t>
      </w:r>
    </w:p>
    <w:p w14:paraId="68DB75CB" w14:textId="543B0636" w:rsidR="00BD23AC" w:rsidRPr="00EE24A1" w:rsidRDefault="00BD23AC" w:rsidP="00BD23AC">
      <w:pPr>
        <w:numPr>
          <w:ilvl w:val="0"/>
          <w:numId w:val="1"/>
        </w:numPr>
        <w:shd w:val="clear" w:color="auto" w:fill="FFFFFF"/>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EE24A1">
        <w:rPr>
          <w:rFonts w:ascii="Cambria" w:eastAsia="Times New Roman" w:hAnsi="Cambria" w:cs="Times New Roman"/>
          <w:color w:val="002060"/>
          <w:kern w:val="0"/>
          <w:sz w:val="22"/>
          <w:szCs w:val="22"/>
          <w:lang w:eastAsia="es-CO"/>
          <w14:ligatures w14:val="none"/>
        </w:rPr>
        <w:t>Tarjeta de asistencia médica, consulta con su asesor.</w:t>
      </w:r>
    </w:p>
    <w:p w14:paraId="4642D8CB" w14:textId="77777777" w:rsidR="00BD23AC" w:rsidRPr="00EE24A1" w:rsidRDefault="00BD23AC" w:rsidP="00BD23AC">
      <w:pPr>
        <w:numPr>
          <w:ilvl w:val="0"/>
          <w:numId w:val="1"/>
        </w:numPr>
        <w:shd w:val="clear" w:color="auto" w:fill="FFFFFF"/>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EE24A1">
        <w:rPr>
          <w:rFonts w:ascii="Cambria" w:eastAsia="Times New Roman" w:hAnsi="Cambria" w:cs="Times New Roman"/>
          <w:color w:val="002060"/>
          <w:kern w:val="0"/>
          <w:sz w:val="22"/>
          <w:szCs w:val="22"/>
          <w:lang w:eastAsia="es-CO"/>
          <w14:ligatures w14:val="none"/>
        </w:rPr>
        <w:t>Tarjeta de turismo USD 25 (sujeto a cambio sin previo aviso).</w:t>
      </w:r>
    </w:p>
    <w:p w14:paraId="0D83BABE" w14:textId="4B9BF64A" w:rsidR="00BD23AC" w:rsidRPr="00EE24A1" w:rsidRDefault="00BD23AC" w:rsidP="00BD23AC">
      <w:pPr>
        <w:numPr>
          <w:ilvl w:val="0"/>
          <w:numId w:val="1"/>
        </w:numPr>
        <w:shd w:val="clear" w:color="auto" w:fill="FFFFFF"/>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EE24A1">
        <w:rPr>
          <w:rFonts w:ascii="Cambria" w:eastAsia="Times New Roman" w:hAnsi="Cambria" w:cs="Times New Roman"/>
          <w:color w:val="002060"/>
          <w:kern w:val="0"/>
          <w:sz w:val="22"/>
          <w:szCs w:val="22"/>
          <w:lang w:eastAsia="es-CO"/>
          <w14:ligatures w14:val="none"/>
        </w:rPr>
        <w:t>Pagos en pesos TRM + 2% por cargo administrativo más IVA, pago en USD se adicionará 2% por Cargo Administrativo más IVA.</w:t>
      </w:r>
    </w:p>
    <w:p w14:paraId="119FBA15" w14:textId="77777777" w:rsidR="00BD23AC" w:rsidRPr="00EE24A1" w:rsidRDefault="00BD23AC" w:rsidP="00BD23AC">
      <w:pPr>
        <w:numPr>
          <w:ilvl w:val="0"/>
          <w:numId w:val="1"/>
        </w:numPr>
        <w:shd w:val="clear" w:color="auto" w:fill="FFFFFF"/>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EE24A1">
        <w:rPr>
          <w:rFonts w:ascii="Cambria" w:eastAsia="Times New Roman" w:hAnsi="Cambria" w:cs="Times New Roman"/>
          <w:color w:val="002060"/>
          <w:kern w:val="0"/>
          <w:sz w:val="22"/>
          <w:szCs w:val="22"/>
          <w:lang w:eastAsia="es-CO"/>
          <w14:ligatures w14:val="none"/>
        </w:rPr>
        <w:t>Extras en los hoteles como: servicio telefónico, lavandería, etc.</w:t>
      </w:r>
    </w:p>
    <w:p w14:paraId="3802D72F" w14:textId="4DC3DE16" w:rsidR="00144CEC" w:rsidRPr="00EE24A1" w:rsidRDefault="00BD23AC" w:rsidP="00BD23AC">
      <w:pPr>
        <w:numPr>
          <w:ilvl w:val="0"/>
          <w:numId w:val="1"/>
        </w:numPr>
        <w:shd w:val="clear" w:color="auto" w:fill="FFFFFF"/>
        <w:spacing w:before="100" w:beforeAutospacing="1" w:after="100" w:afterAutospacing="1" w:line="240" w:lineRule="auto"/>
        <w:rPr>
          <w:rFonts w:ascii="Cambria" w:eastAsia="Times New Roman" w:hAnsi="Cambria" w:cs="Times New Roman"/>
          <w:color w:val="212529"/>
          <w:kern w:val="0"/>
          <w:sz w:val="22"/>
          <w:szCs w:val="22"/>
          <w:lang w:eastAsia="es-CO"/>
          <w14:ligatures w14:val="none"/>
        </w:rPr>
      </w:pPr>
      <w:r w:rsidRPr="00EE24A1">
        <w:rPr>
          <w:rFonts w:ascii="Cambria" w:eastAsia="Times New Roman" w:hAnsi="Cambria" w:cs="Times New Roman"/>
          <w:color w:val="002060"/>
          <w:kern w:val="0"/>
          <w:sz w:val="22"/>
          <w:szCs w:val="22"/>
          <w:lang w:eastAsia="es-CO"/>
          <w14:ligatures w14:val="none"/>
        </w:rPr>
        <w:t>Cualquier gasto no especifico en el programa.</w:t>
      </w:r>
    </w:p>
    <w:p w14:paraId="2F1469EB" w14:textId="77777777" w:rsidR="00062771" w:rsidRPr="00062771" w:rsidRDefault="00572C43" w:rsidP="00062771">
      <w:pPr>
        <w:shd w:val="clear" w:color="auto" w:fill="FFFFFF"/>
        <w:spacing w:before="100" w:beforeAutospacing="1" w:after="100" w:afterAutospacing="1" w:line="240" w:lineRule="auto"/>
        <w:rPr>
          <w:rFonts w:ascii="Cambria" w:hAnsi="Cambria" w:cs="Times New Roman"/>
          <w:b/>
          <w:bCs/>
          <w:color w:val="00204F"/>
          <w:sz w:val="22"/>
          <w:szCs w:val="22"/>
          <w:bdr w:val="none" w:sz="0" w:space="0" w:color="auto" w:frame="1"/>
          <w:lang w:eastAsia="es-CO"/>
        </w:rPr>
      </w:pPr>
      <w:r w:rsidRPr="00EE24A1">
        <w:rPr>
          <w:rFonts w:ascii="Cambria" w:hAnsi="Cambria" w:cs="Times New Roman"/>
          <w:b/>
          <w:bCs/>
          <w:color w:val="00204F"/>
          <w:sz w:val="22"/>
          <w:szCs w:val="22"/>
          <w:bdr w:val="none" w:sz="0" w:space="0" w:color="auto" w:frame="1"/>
          <w:lang w:eastAsia="es-CO"/>
        </w:rPr>
        <w:t>Itinerario:</w:t>
      </w:r>
      <w:r w:rsidRPr="00EE24A1">
        <w:rPr>
          <w:rFonts w:ascii="Cambria" w:hAnsi="Cambria" w:cs="Times New Roman"/>
          <w:b/>
          <w:bCs/>
          <w:color w:val="00204F"/>
          <w:sz w:val="22"/>
          <w:szCs w:val="22"/>
          <w:bdr w:val="none" w:sz="0" w:space="0" w:color="auto" w:frame="1"/>
          <w:lang w:eastAsia="es-CO"/>
        </w:rPr>
        <w:br/>
      </w:r>
      <w:r w:rsidRPr="00EE24A1">
        <w:rPr>
          <w:rFonts w:ascii="Cambria" w:hAnsi="Cambria" w:cs="Times New Roman"/>
          <w:b/>
          <w:bCs/>
          <w:color w:val="00204F"/>
          <w:sz w:val="22"/>
          <w:szCs w:val="22"/>
          <w:bdr w:val="none" w:sz="0" w:space="0" w:color="auto" w:frame="1"/>
          <w:lang w:eastAsia="es-CO"/>
        </w:rPr>
        <w:br/>
      </w:r>
      <w:r w:rsidR="00062771" w:rsidRPr="00062771">
        <w:rPr>
          <w:rFonts w:ascii="Cambria" w:hAnsi="Cambria" w:cs="Times New Roman"/>
          <w:b/>
          <w:bCs/>
          <w:color w:val="00204F"/>
          <w:sz w:val="22"/>
          <w:szCs w:val="22"/>
          <w:bdr w:val="none" w:sz="0" w:space="0" w:color="auto" w:frame="1"/>
          <w:lang w:eastAsia="es-CO"/>
        </w:rPr>
        <w:t>Itinerario – Cusco y Machu Picchu</w:t>
      </w:r>
    </w:p>
    <w:p w14:paraId="3D303889" w14:textId="77777777" w:rsidR="00062771" w:rsidRPr="00062771" w:rsidRDefault="00062771" w:rsidP="00062771">
      <w:pPr>
        <w:shd w:val="clear" w:color="auto" w:fill="FFFFFF"/>
        <w:spacing w:before="100" w:beforeAutospacing="1" w:after="100" w:afterAutospacing="1" w:line="240" w:lineRule="auto"/>
        <w:rPr>
          <w:rFonts w:ascii="Cambria" w:hAnsi="Cambria" w:cs="Times New Roman"/>
          <w:b/>
          <w:bCs/>
          <w:color w:val="00204F"/>
          <w:sz w:val="22"/>
          <w:szCs w:val="22"/>
          <w:bdr w:val="none" w:sz="0" w:space="0" w:color="auto" w:frame="1"/>
          <w:lang w:eastAsia="es-CO"/>
        </w:rPr>
      </w:pPr>
      <w:r w:rsidRPr="00062771">
        <w:rPr>
          <w:rFonts w:ascii="Cambria" w:hAnsi="Cambria" w:cs="Times New Roman"/>
          <w:b/>
          <w:bCs/>
          <w:color w:val="00204F"/>
          <w:sz w:val="22"/>
          <w:szCs w:val="22"/>
          <w:bdr w:val="none" w:sz="0" w:space="0" w:color="auto" w:frame="1"/>
          <w:lang w:eastAsia="es-CO"/>
        </w:rPr>
        <w:t>DÍA 1 | Cusco | City Tour y Sitios Arqueológicos Cercanos</w:t>
      </w:r>
    </w:p>
    <w:p w14:paraId="7DF5A347" w14:textId="77777777" w:rsidR="00062771" w:rsidRPr="00062771" w:rsidRDefault="00062771" w:rsidP="00062771">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062771">
        <w:rPr>
          <w:rFonts w:ascii="Cambria" w:hAnsi="Cambria" w:cs="Times New Roman"/>
          <w:color w:val="00204F"/>
          <w:sz w:val="22"/>
          <w:szCs w:val="22"/>
          <w:bdr w:val="none" w:sz="0" w:space="0" w:color="auto" w:frame="1"/>
          <w:lang w:eastAsia="es-CO"/>
        </w:rPr>
        <w:lastRenderedPageBreak/>
        <w:t>Vuelo doméstico hacia Cusco.</w:t>
      </w:r>
      <w:r w:rsidRPr="00062771">
        <w:rPr>
          <w:rFonts w:ascii="Cambria" w:hAnsi="Cambria" w:cs="Times New Roman"/>
          <w:color w:val="00204F"/>
          <w:sz w:val="22"/>
          <w:szCs w:val="22"/>
          <w:bdr w:val="none" w:sz="0" w:space="0" w:color="auto" w:frame="1"/>
          <w:lang w:eastAsia="es-CO"/>
        </w:rPr>
        <w:br/>
        <w:t>A su llegada al Aeropuerto Internacional Alejandro Velasco Astete, será recibido por un representante y trasladado al hotel seleccionado.</w:t>
      </w:r>
    </w:p>
    <w:p w14:paraId="5385CDE2" w14:textId="77777777" w:rsidR="00062771" w:rsidRPr="00062771" w:rsidRDefault="00062771" w:rsidP="00062771">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062771">
        <w:rPr>
          <w:rFonts w:ascii="Cambria" w:hAnsi="Cambria" w:cs="Times New Roman"/>
          <w:color w:val="00204F"/>
          <w:sz w:val="22"/>
          <w:szCs w:val="22"/>
          <w:bdr w:val="none" w:sz="0" w:space="0" w:color="auto" w:frame="1"/>
          <w:lang w:eastAsia="es-CO"/>
        </w:rPr>
        <w:t>Por la tarde, disfrutará de una visita guiada por la mágica ciudad de Cusco, antigua capital del Imperio Inca. En compañía del grupo, recorrerá el Convento de Santo Domingo, erigido sobre el antiguo templo del Coricancha, y la Catedral Basílica de la Virgen de la Asunción, principal templo de la ciudad.</w:t>
      </w:r>
    </w:p>
    <w:p w14:paraId="4F3830F1" w14:textId="77777777" w:rsidR="00062771" w:rsidRPr="00062771" w:rsidRDefault="00062771" w:rsidP="00062771">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062771">
        <w:rPr>
          <w:rFonts w:ascii="Cambria" w:hAnsi="Cambria" w:cs="Times New Roman"/>
          <w:color w:val="00204F"/>
          <w:sz w:val="22"/>
          <w:szCs w:val="22"/>
          <w:bdr w:val="none" w:sz="0" w:space="0" w:color="auto" w:frame="1"/>
          <w:lang w:eastAsia="es-CO"/>
        </w:rPr>
        <w:t xml:space="preserve">Posteriormente, ascenderá a las colinas cusqueñas para explorar los sitios arqueológicos de Sacsayhuamán, </w:t>
      </w:r>
      <w:proofErr w:type="spellStart"/>
      <w:r w:rsidRPr="00062771">
        <w:rPr>
          <w:rFonts w:ascii="Cambria" w:hAnsi="Cambria" w:cs="Times New Roman"/>
          <w:color w:val="00204F"/>
          <w:sz w:val="22"/>
          <w:szCs w:val="22"/>
          <w:bdr w:val="none" w:sz="0" w:space="0" w:color="auto" w:frame="1"/>
          <w:lang w:eastAsia="es-CO"/>
        </w:rPr>
        <w:t>Qenqo</w:t>
      </w:r>
      <w:proofErr w:type="spellEnd"/>
      <w:r w:rsidRPr="00062771">
        <w:rPr>
          <w:rFonts w:ascii="Cambria" w:hAnsi="Cambria" w:cs="Times New Roman"/>
          <w:color w:val="00204F"/>
          <w:sz w:val="22"/>
          <w:szCs w:val="22"/>
          <w:bdr w:val="none" w:sz="0" w:space="0" w:color="auto" w:frame="1"/>
          <w:lang w:eastAsia="es-CO"/>
        </w:rPr>
        <w:t xml:space="preserve">, </w:t>
      </w:r>
      <w:proofErr w:type="spellStart"/>
      <w:r w:rsidRPr="00062771">
        <w:rPr>
          <w:rFonts w:ascii="Cambria" w:hAnsi="Cambria" w:cs="Times New Roman"/>
          <w:color w:val="00204F"/>
          <w:sz w:val="22"/>
          <w:szCs w:val="22"/>
          <w:bdr w:val="none" w:sz="0" w:space="0" w:color="auto" w:frame="1"/>
          <w:lang w:eastAsia="es-CO"/>
        </w:rPr>
        <w:t>Puca</w:t>
      </w:r>
      <w:proofErr w:type="spellEnd"/>
      <w:r w:rsidRPr="00062771">
        <w:rPr>
          <w:rFonts w:ascii="Cambria" w:hAnsi="Cambria" w:cs="Times New Roman"/>
          <w:color w:val="00204F"/>
          <w:sz w:val="22"/>
          <w:szCs w:val="22"/>
          <w:bdr w:val="none" w:sz="0" w:space="0" w:color="auto" w:frame="1"/>
          <w:lang w:eastAsia="es-CO"/>
        </w:rPr>
        <w:t xml:space="preserve"> Pucará y Tambomachay, también conocido como el </w:t>
      </w:r>
      <w:r w:rsidRPr="00062771">
        <w:rPr>
          <w:rFonts w:ascii="Cambria" w:hAnsi="Cambria" w:cs="Times New Roman"/>
          <w:i/>
          <w:iCs/>
          <w:color w:val="00204F"/>
          <w:sz w:val="22"/>
          <w:szCs w:val="22"/>
          <w:bdr w:val="none" w:sz="0" w:space="0" w:color="auto" w:frame="1"/>
          <w:lang w:eastAsia="es-CO"/>
        </w:rPr>
        <w:t>Baño del Inca</w:t>
      </w:r>
      <w:r w:rsidRPr="00062771">
        <w:rPr>
          <w:rFonts w:ascii="Cambria" w:hAnsi="Cambria" w:cs="Times New Roman"/>
          <w:color w:val="00204F"/>
          <w:sz w:val="22"/>
          <w:szCs w:val="22"/>
          <w:bdr w:val="none" w:sz="0" w:space="0" w:color="auto" w:frame="1"/>
          <w:lang w:eastAsia="es-CO"/>
        </w:rPr>
        <w:t>. Al finalizar, regreso al hotel.</w:t>
      </w:r>
    </w:p>
    <w:p w14:paraId="39BA5F39" w14:textId="77777777" w:rsidR="00062771" w:rsidRPr="00062771" w:rsidRDefault="00062771" w:rsidP="00062771">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062771">
        <w:rPr>
          <w:rFonts w:ascii="Cambria" w:hAnsi="Cambria" w:cs="Times New Roman"/>
          <w:color w:val="00204F"/>
          <w:sz w:val="22"/>
          <w:szCs w:val="22"/>
          <w:bdr w:val="none" w:sz="0" w:space="0" w:color="auto" w:frame="1"/>
          <w:lang w:eastAsia="es-CO"/>
        </w:rPr>
        <w:t>El horario de salida puede variar hasta 30 minutos debido a la naturaleza compartida del servicio.</w:t>
      </w:r>
      <w:r w:rsidRPr="00062771">
        <w:rPr>
          <w:rFonts w:ascii="Cambria" w:hAnsi="Cambria" w:cs="Times New Roman"/>
          <w:color w:val="00204F"/>
          <w:sz w:val="22"/>
          <w:szCs w:val="22"/>
          <w:bdr w:val="none" w:sz="0" w:space="0" w:color="auto" w:frame="1"/>
          <w:lang w:eastAsia="es-CO"/>
        </w:rPr>
        <w:br/>
        <w:t>El Boleto Turístico Parcial de Cusco (BTC) está incluido e incluye el acceso a los sitios arqueológicos mencionados.</w:t>
      </w:r>
    </w:p>
    <w:p w14:paraId="3DE3E719" w14:textId="77777777" w:rsidR="00062771" w:rsidRPr="00062771" w:rsidRDefault="00062771" w:rsidP="00062771">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062771">
        <w:rPr>
          <w:rFonts w:ascii="Cambria" w:hAnsi="Cambria" w:cs="Times New Roman"/>
          <w:color w:val="00204F"/>
          <w:sz w:val="22"/>
          <w:szCs w:val="22"/>
          <w:bdr w:val="none" w:sz="0" w:space="0" w:color="auto" w:frame="1"/>
          <w:lang w:eastAsia="es-CO"/>
        </w:rPr>
        <w:t>Incluye:</w:t>
      </w:r>
    </w:p>
    <w:p w14:paraId="17853A74" w14:textId="3A0CA60F" w:rsidR="00062771" w:rsidRPr="00062771" w:rsidRDefault="00062771" w:rsidP="00062771">
      <w:pPr>
        <w:numPr>
          <w:ilvl w:val="0"/>
          <w:numId w:val="10"/>
        </w:num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062771">
        <w:rPr>
          <w:rFonts w:ascii="Cambria" w:hAnsi="Cambria" w:cs="Times New Roman"/>
          <w:color w:val="00204F"/>
          <w:sz w:val="22"/>
          <w:szCs w:val="22"/>
          <w:bdr w:val="none" w:sz="0" w:space="0" w:color="auto" w:frame="1"/>
          <w:lang w:eastAsia="es-CO"/>
        </w:rPr>
        <w:t>Una noche de alojamiento en Cusco, en hotel seleccionado.</w:t>
      </w:r>
    </w:p>
    <w:p w14:paraId="6D204031" w14:textId="77777777" w:rsidR="00062771" w:rsidRPr="00062771" w:rsidRDefault="00062771" w:rsidP="00062771">
      <w:pPr>
        <w:shd w:val="clear" w:color="auto" w:fill="FFFFFF"/>
        <w:spacing w:before="100" w:beforeAutospacing="1" w:after="100" w:afterAutospacing="1" w:line="240" w:lineRule="auto"/>
        <w:rPr>
          <w:rFonts w:ascii="Cambria" w:hAnsi="Cambria" w:cs="Times New Roman"/>
          <w:b/>
          <w:bCs/>
          <w:color w:val="00204F"/>
          <w:sz w:val="22"/>
          <w:szCs w:val="22"/>
          <w:bdr w:val="none" w:sz="0" w:space="0" w:color="auto" w:frame="1"/>
          <w:lang w:eastAsia="es-CO"/>
        </w:rPr>
      </w:pPr>
      <w:r w:rsidRPr="00062771">
        <w:rPr>
          <w:rFonts w:ascii="Cambria" w:hAnsi="Cambria" w:cs="Times New Roman"/>
          <w:b/>
          <w:bCs/>
          <w:color w:val="00204F"/>
          <w:sz w:val="22"/>
          <w:szCs w:val="22"/>
          <w:bdr w:val="none" w:sz="0" w:space="0" w:color="auto" w:frame="1"/>
          <w:lang w:eastAsia="es-CO"/>
        </w:rPr>
        <w:t>DÍA 2 | Cusco – Machu Picchu – Cusco</w:t>
      </w:r>
    </w:p>
    <w:p w14:paraId="094B7FA8" w14:textId="77777777" w:rsidR="00062771" w:rsidRPr="00062771" w:rsidRDefault="00062771" w:rsidP="00062771">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062771">
        <w:rPr>
          <w:rFonts w:ascii="Cambria" w:hAnsi="Cambria" w:cs="Times New Roman"/>
          <w:color w:val="00204F"/>
          <w:sz w:val="22"/>
          <w:szCs w:val="22"/>
          <w:bdr w:val="none" w:sz="0" w:space="0" w:color="auto" w:frame="1"/>
          <w:lang w:eastAsia="es-CO"/>
        </w:rPr>
        <w:t>Muy temprano, un servicio de transporte compartido lo recogerá en su hotel para llevarlo a la estación de tren de Ollantaytambo.</w:t>
      </w:r>
    </w:p>
    <w:p w14:paraId="306CFA38" w14:textId="77777777" w:rsidR="00062771" w:rsidRPr="00062771" w:rsidRDefault="00062771" w:rsidP="00062771">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062771">
        <w:rPr>
          <w:rFonts w:ascii="Cambria" w:hAnsi="Cambria" w:cs="Times New Roman"/>
          <w:color w:val="00204F"/>
          <w:sz w:val="22"/>
          <w:szCs w:val="22"/>
          <w:bdr w:val="none" w:sz="0" w:space="0" w:color="auto" w:frame="1"/>
          <w:lang w:eastAsia="es-CO"/>
        </w:rPr>
        <w:t>Tenga en cuenta que el rango de recojo puede variar hasta 30 minutos.</w:t>
      </w:r>
    </w:p>
    <w:p w14:paraId="5FC7F3EF" w14:textId="77777777" w:rsidR="00062771" w:rsidRPr="00062771" w:rsidRDefault="00062771" w:rsidP="00062771">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062771">
        <w:rPr>
          <w:rFonts w:ascii="Cambria" w:hAnsi="Cambria" w:cs="Times New Roman"/>
          <w:color w:val="00204F"/>
          <w:sz w:val="22"/>
          <w:szCs w:val="22"/>
          <w:bdr w:val="none" w:sz="0" w:space="0" w:color="auto" w:frame="1"/>
          <w:lang w:eastAsia="es-CO"/>
        </w:rPr>
        <w:t>Abordará el tren Voyager de Inca Rail hacia Aguas Calientes (Machu Picchu Pueblo), disfrutando de música ambiental y entretenimiento a bordo (</w:t>
      </w:r>
      <w:r w:rsidRPr="00062771">
        <w:rPr>
          <w:rFonts w:ascii="Cambria" w:hAnsi="Cambria" w:cs="Times New Roman"/>
          <w:i/>
          <w:iCs/>
          <w:color w:val="00204F"/>
          <w:sz w:val="22"/>
          <w:szCs w:val="22"/>
          <w:bdr w:val="none" w:sz="0" w:space="0" w:color="auto" w:frame="1"/>
          <w:lang w:eastAsia="es-CO"/>
        </w:rPr>
        <w:t>magia Ollantay, disponible solo en el trayecto de ida</w:t>
      </w:r>
      <w:r w:rsidRPr="00062771">
        <w:rPr>
          <w:rFonts w:ascii="Cambria" w:hAnsi="Cambria" w:cs="Times New Roman"/>
          <w:color w:val="00204F"/>
          <w:sz w:val="22"/>
          <w:szCs w:val="22"/>
          <w:bdr w:val="none" w:sz="0" w:space="0" w:color="auto" w:frame="1"/>
          <w:lang w:eastAsia="es-CO"/>
        </w:rPr>
        <w:t>).</w:t>
      </w:r>
      <w:r w:rsidRPr="00062771">
        <w:rPr>
          <w:rFonts w:ascii="Cambria" w:hAnsi="Cambria" w:cs="Times New Roman"/>
          <w:color w:val="00204F"/>
          <w:sz w:val="22"/>
          <w:szCs w:val="22"/>
          <w:bdr w:val="none" w:sz="0" w:space="0" w:color="auto" w:frame="1"/>
          <w:lang w:eastAsia="es-CO"/>
        </w:rPr>
        <w:br/>
        <w:t>El viaje dura aproximadamente una hora y media.</w:t>
      </w:r>
    </w:p>
    <w:p w14:paraId="14E5FD81" w14:textId="77777777" w:rsidR="00062771" w:rsidRPr="00062771" w:rsidRDefault="00062771" w:rsidP="00062771">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062771">
        <w:rPr>
          <w:rFonts w:ascii="Cambria" w:hAnsi="Cambria" w:cs="Times New Roman"/>
          <w:color w:val="00204F"/>
          <w:sz w:val="22"/>
          <w:szCs w:val="22"/>
          <w:bdr w:val="none" w:sz="0" w:space="0" w:color="auto" w:frame="1"/>
          <w:lang w:eastAsia="es-CO"/>
        </w:rPr>
        <w:t xml:space="preserve">A su llegada, recibirá asistencia y tomará el autobús hacia el ingreso de Machu Picchu, la imponente </w:t>
      </w:r>
      <w:r w:rsidRPr="00062771">
        <w:rPr>
          <w:rFonts w:ascii="Cambria" w:hAnsi="Cambria" w:cs="Times New Roman"/>
          <w:i/>
          <w:iCs/>
          <w:color w:val="00204F"/>
          <w:sz w:val="22"/>
          <w:szCs w:val="22"/>
          <w:bdr w:val="none" w:sz="0" w:space="0" w:color="auto" w:frame="1"/>
          <w:lang w:eastAsia="es-CO"/>
        </w:rPr>
        <w:t>Ciudad Perdida de los Incas</w:t>
      </w:r>
      <w:r w:rsidRPr="00062771">
        <w:rPr>
          <w:rFonts w:ascii="Cambria" w:hAnsi="Cambria" w:cs="Times New Roman"/>
          <w:color w:val="00204F"/>
          <w:sz w:val="22"/>
          <w:szCs w:val="22"/>
          <w:bdr w:val="none" w:sz="0" w:space="0" w:color="auto" w:frame="1"/>
          <w:lang w:eastAsia="es-CO"/>
        </w:rPr>
        <w:t>. Esta maravilla del mundo moderno, declarada Patrimonio de la Humanidad por la UNESCO, combina una asombrosa arquitectura con un entorno natural incomparable.</w:t>
      </w:r>
    </w:p>
    <w:p w14:paraId="563B03FF" w14:textId="77777777" w:rsidR="00062771" w:rsidRPr="00062771" w:rsidRDefault="00062771" w:rsidP="00062771">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062771">
        <w:rPr>
          <w:rFonts w:ascii="Cambria" w:hAnsi="Cambria" w:cs="Times New Roman"/>
          <w:color w:val="00204F"/>
          <w:sz w:val="22"/>
          <w:szCs w:val="22"/>
          <w:bdr w:val="none" w:sz="0" w:space="0" w:color="auto" w:frame="1"/>
          <w:lang w:eastAsia="es-CO"/>
        </w:rPr>
        <w:t xml:space="preserve">Al concluir la visita guiada, regresará en autobús a Aguas Calientes para disfrutar de un almuerzo menú en el Café </w:t>
      </w:r>
      <w:proofErr w:type="spellStart"/>
      <w:r w:rsidRPr="00062771">
        <w:rPr>
          <w:rFonts w:ascii="Cambria" w:hAnsi="Cambria" w:cs="Times New Roman"/>
          <w:color w:val="00204F"/>
          <w:sz w:val="22"/>
          <w:szCs w:val="22"/>
          <w:bdr w:val="none" w:sz="0" w:space="0" w:color="auto" w:frame="1"/>
          <w:lang w:eastAsia="es-CO"/>
        </w:rPr>
        <w:t>Inkaterra</w:t>
      </w:r>
      <w:proofErr w:type="spellEnd"/>
      <w:r w:rsidRPr="00062771">
        <w:rPr>
          <w:rFonts w:ascii="Cambria" w:hAnsi="Cambria" w:cs="Times New Roman"/>
          <w:color w:val="00204F"/>
          <w:sz w:val="22"/>
          <w:szCs w:val="22"/>
          <w:bdr w:val="none" w:sz="0" w:space="0" w:color="auto" w:frame="1"/>
          <w:lang w:eastAsia="es-CO"/>
        </w:rPr>
        <w:t>, con una vista única al río Vilcanota. Este restaurante fusiona la cocina andina con toques contemporáneos, ofreciendo una experiencia gastronómica memorable.</w:t>
      </w:r>
    </w:p>
    <w:p w14:paraId="31152814" w14:textId="77777777" w:rsidR="00062771" w:rsidRPr="00062771" w:rsidRDefault="00062771" w:rsidP="00062771">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062771">
        <w:rPr>
          <w:rFonts w:ascii="Cambria" w:hAnsi="Cambria" w:cs="Times New Roman"/>
          <w:color w:val="00204F"/>
          <w:sz w:val="22"/>
          <w:szCs w:val="22"/>
          <w:bdr w:val="none" w:sz="0" w:space="0" w:color="auto" w:frame="1"/>
          <w:lang w:eastAsia="es-CO"/>
        </w:rPr>
        <w:t>Por la tarde, retornará en el tren 360° de Inca Rail, que cuenta con amplios ventanales, música en vivo y puerto USB para carga de dispositivos. Al llegar a Ollantaytambo, un transporte compartido lo llevará nuevamente a su hotel en Cusco.</w:t>
      </w:r>
    </w:p>
    <w:p w14:paraId="13AF43F6" w14:textId="77777777" w:rsidR="00062771" w:rsidRPr="00062771" w:rsidRDefault="00062771" w:rsidP="00062771">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062771">
        <w:rPr>
          <w:rFonts w:ascii="Cambria" w:hAnsi="Cambria" w:cs="Times New Roman"/>
          <w:color w:val="00204F"/>
          <w:sz w:val="22"/>
          <w:szCs w:val="22"/>
          <w:bdr w:val="none" w:sz="0" w:space="0" w:color="auto" w:frame="1"/>
          <w:lang w:eastAsia="es-CO"/>
        </w:rPr>
        <w:t>Espere hasta 30 minutos para la salida del transporte compartido desde la estación.</w:t>
      </w:r>
    </w:p>
    <w:p w14:paraId="45CEECCA" w14:textId="77777777" w:rsidR="00062771" w:rsidRPr="00062771" w:rsidRDefault="00062771" w:rsidP="00062771">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062771">
        <w:rPr>
          <w:rFonts w:ascii="Cambria" w:hAnsi="Cambria" w:cs="Times New Roman"/>
          <w:color w:val="00204F"/>
          <w:sz w:val="22"/>
          <w:szCs w:val="22"/>
          <w:bdr w:val="none" w:sz="0" w:space="0" w:color="auto" w:frame="1"/>
          <w:lang w:eastAsia="es-CO"/>
        </w:rPr>
        <w:t>Importante:</w:t>
      </w:r>
    </w:p>
    <w:p w14:paraId="2E5ED29B" w14:textId="77777777" w:rsidR="00062771" w:rsidRPr="00062771" w:rsidRDefault="00062771" w:rsidP="00062771">
      <w:pPr>
        <w:numPr>
          <w:ilvl w:val="0"/>
          <w:numId w:val="11"/>
        </w:num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062771">
        <w:rPr>
          <w:rFonts w:ascii="Cambria" w:hAnsi="Cambria" w:cs="Times New Roman"/>
          <w:color w:val="00204F"/>
          <w:sz w:val="22"/>
          <w:szCs w:val="22"/>
          <w:bdr w:val="none" w:sz="0" w:space="0" w:color="auto" w:frame="1"/>
          <w:lang w:eastAsia="es-CO"/>
        </w:rPr>
        <w:t>Desde la hora de entrada confirmada a la ciudadela, contará con 30 minutos para llegar al punto de ingreso.</w:t>
      </w:r>
    </w:p>
    <w:p w14:paraId="06C25A41" w14:textId="77777777" w:rsidR="00062771" w:rsidRPr="00062771" w:rsidRDefault="00062771" w:rsidP="00062771">
      <w:pPr>
        <w:numPr>
          <w:ilvl w:val="0"/>
          <w:numId w:val="11"/>
        </w:num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062771">
        <w:rPr>
          <w:rFonts w:ascii="Cambria" w:hAnsi="Cambria" w:cs="Times New Roman"/>
          <w:color w:val="00204F"/>
          <w:sz w:val="22"/>
          <w:szCs w:val="22"/>
          <w:bdr w:val="none" w:sz="0" w:space="0" w:color="auto" w:frame="1"/>
          <w:lang w:eastAsia="es-CO"/>
        </w:rPr>
        <w:lastRenderedPageBreak/>
        <w:t>Se recomienda confirmar la reserva con antelación para garantizar la disponibilidad de entradas, dado el aforo limitado.</w:t>
      </w:r>
    </w:p>
    <w:p w14:paraId="690D3033" w14:textId="4099B936" w:rsidR="00062771" w:rsidRPr="00062771" w:rsidRDefault="00062771" w:rsidP="00062771">
      <w:pPr>
        <w:numPr>
          <w:ilvl w:val="0"/>
          <w:numId w:val="11"/>
        </w:num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062771">
        <w:rPr>
          <w:rFonts w:ascii="Cambria" w:hAnsi="Cambria" w:cs="Times New Roman"/>
          <w:color w:val="00204F"/>
          <w:sz w:val="22"/>
          <w:szCs w:val="22"/>
          <w:bdr w:val="none" w:sz="0" w:space="0" w:color="auto" w:frame="1"/>
          <w:lang w:eastAsia="es-CO"/>
        </w:rPr>
        <w:t>La asignación de circuito y horario estará sujeta a disponibilidad al momento de confirmar.</w:t>
      </w:r>
    </w:p>
    <w:p w14:paraId="39FF0465" w14:textId="77777777" w:rsidR="00062771" w:rsidRPr="00062771" w:rsidRDefault="00062771" w:rsidP="00062771">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062771">
        <w:rPr>
          <w:rFonts w:ascii="Cambria" w:hAnsi="Cambria" w:cs="Times New Roman"/>
          <w:color w:val="00204F"/>
          <w:sz w:val="22"/>
          <w:szCs w:val="22"/>
          <w:bdr w:val="none" w:sz="0" w:space="0" w:color="auto" w:frame="1"/>
          <w:lang w:eastAsia="es-CO"/>
        </w:rPr>
        <w:t>Incluye:</w:t>
      </w:r>
    </w:p>
    <w:p w14:paraId="075877CD" w14:textId="77777777" w:rsidR="00062771" w:rsidRPr="00062771" w:rsidRDefault="00062771" w:rsidP="00062771">
      <w:pPr>
        <w:numPr>
          <w:ilvl w:val="0"/>
          <w:numId w:val="12"/>
        </w:num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062771">
        <w:rPr>
          <w:rFonts w:ascii="Cambria" w:hAnsi="Cambria" w:cs="Times New Roman"/>
          <w:color w:val="00204F"/>
          <w:sz w:val="22"/>
          <w:szCs w:val="22"/>
          <w:bdr w:val="none" w:sz="0" w:space="0" w:color="auto" w:frame="1"/>
          <w:lang w:eastAsia="es-CO"/>
        </w:rPr>
        <w:t>Una noche de alojamiento en Cusco, en hotel seleccionado.</w:t>
      </w:r>
    </w:p>
    <w:p w14:paraId="4B7F6F0D" w14:textId="4C2DDEB9" w:rsidR="00062771" w:rsidRPr="00062771" w:rsidRDefault="00062771" w:rsidP="00062771">
      <w:pPr>
        <w:numPr>
          <w:ilvl w:val="0"/>
          <w:numId w:val="12"/>
        </w:num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062771">
        <w:rPr>
          <w:rFonts w:ascii="Cambria" w:hAnsi="Cambria" w:cs="Times New Roman"/>
          <w:color w:val="00204F"/>
          <w:sz w:val="22"/>
          <w:szCs w:val="22"/>
          <w:bdr w:val="none" w:sz="0" w:space="0" w:color="auto" w:frame="1"/>
          <w:lang w:eastAsia="es-CO"/>
        </w:rPr>
        <w:t>Desayuno y almuerzo.</w:t>
      </w:r>
    </w:p>
    <w:p w14:paraId="72D411EC" w14:textId="77777777" w:rsidR="00062771" w:rsidRPr="00062771" w:rsidRDefault="00062771" w:rsidP="00062771">
      <w:pPr>
        <w:shd w:val="clear" w:color="auto" w:fill="FFFFFF"/>
        <w:spacing w:before="100" w:beforeAutospacing="1" w:after="100" w:afterAutospacing="1" w:line="240" w:lineRule="auto"/>
        <w:rPr>
          <w:rFonts w:ascii="Cambria" w:hAnsi="Cambria" w:cs="Times New Roman"/>
          <w:b/>
          <w:bCs/>
          <w:color w:val="00204F"/>
          <w:sz w:val="22"/>
          <w:szCs w:val="22"/>
          <w:bdr w:val="none" w:sz="0" w:space="0" w:color="auto" w:frame="1"/>
          <w:lang w:eastAsia="es-CO"/>
        </w:rPr>
      </w:pPr>
      <w:r w:rsidRPr="00062771">
        <w:rPr>
          <w:rFonts w:ascii="Cambria" w:hAnsi="Cambria" w:cs="Times New Roman"/>
          <w:b/>
          <w:bCs/>
          <w:color w:val="00204F"/>
          <w:sz w:val="22"/>
          <w:szCs w:val="22"/>
          <w:bdr w:val="none" w:sz="0" w:space="0" w:color="auto" w:frame="1"/>
          <w:lang w:eastAsia="es-CO"/>
        </w:rPr>
        <w:t>DÍA 3 | Cusco | Salida</w:t>
      </w:r>
    </w:p>
    <w:p w14:paraId="4CC08085" w14:textId="77777777" w:rsidR="00062771" w:rsidRPr="00062771" w:rsidRDefault="00062771" w:rsidP="00062771">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062771">
        <w:rPr>
          <w:rFonts w:ascii="Cambria" w:hAnsi="Cambria" w:cs="Times New Roman"/>
          <w:color w:val="00204F"/>
          <w:sz w:val="22"/>
          <w:szCs w:val="22"/>
          <w:bdr w:val="none" w:sz="0" w:space="0" w:color="auto" w:frame="1"/>
          <w:lang w:eastAsia="es-CO"/>
        </w:rPr>
        <w:t>A la hora indicada, un transporte con asistencia lo llevará desde su hotel al Aeropuerto Internacional Alejandro Velasco Astete para abordar su vuelo doméstico de salida.</w:t>
      </w:r>
    </w:p>
    <w:p w14:paraId="683DB6BF" w14:textId="103B08A2" w:rsidR="00D47911" w:rsidRPr="00785F22" w:rsidRDefault="00062771" w:rsidP="00062771">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062771">
        <w:rPr>
          <w:rFonts w:ascii="Cambria" w:hAnsi="Cambria" w:cs="Times New Roman"/>
          <w:color w:val="00204F"/>
          <w:sz w:val="22"/>
          <w:szCs w:val="22"/>
          <w:bdr w:val="none" w:sz="0" w:space="0" w:color="auto" w:frame="1"/>
          <w:lang w:eastAsia="es-CO"/>
        </w:rPr>
        <w:t>Incluye:</w:t>
      </w:r>
      <w:r w:rsidR="00785F22" w:rsidRPr="00785F22">
        <w:rPr>
          <w:rFonts w:ascii="Cambria" w:hAnsi="Cambria" w:cs="Times New Roman"/>
          <w:color w:val="00204F"/>
          <w:sz w:val="22"/>
          <w:szCs w:val="22"/>
          <w:bdr w:val="none" w:sz="0" w:space="0" w:color="auto" w:frame="1"/>
          <w:lang w:eastAsia="es-CO"/>
        </w:rPr>
        <w:br/>
      </w:r>
      <w:r w:rsidRPr="00062771">
        <w:rPr>
          <w:rFonts w:ascii="Cambria" w:hAnsi="Cambria" w:cs="Times New Roman"/>
          <w:color w:val="00204F"/>
          <w:sz w:val="22"/>
          <w:szCs w:val="22"/>
          <w:bdr w:val="none" w:sz="0" w:space="0" w:color="auto" w:frame="1"/>
          <w:lang w:eastAsia="es-CO"/>
        </w:rPr>
        <w:t>Desayuno.</w:t>
      </w:r>
    </w:p>
    <w:p w14:paraId="7493DD88" w14:textId="69231D6D" w:rsidR="00D47911" w:rsidRPr="00EE24A1" w:rsidRDefault="00D64880" w:rsidP="00D47911">
      <w:pPr>
        <w:shd w:val="clear" w:color="auto" w:fill="FFFFFF"/>
        <w:spacing w:before="100" w:beforeAutospacing="1" w:after="100" w:afterAutospacing="1" w:line="240" w:lineRule="auto"/>
        <w:rPr>
          <w:rFonts w:ascii="Cambria" w:hAnsi="Cambria" w:cs="Times New Roman"/>
          <w:color w:val="00204F"/>
          <w:sz w:val="22"/>
          <w:szCs w:val="22"/>
          <w:lang w:eastAsia="es-CO"/>
        </w:rPr>
      </w:pPr>
      <w:r w:rsidRPr="00EE24A1">
        <w:rPr>
          <w:rFonts w:ascii="Cambria" w:hAnsi="Cambria" w:cs="Times New Roman"/>
          <w:b/>
          <w:bCs/>
          <w:color w:val="00204F"/>
          <w:sz w:val="22"/>
          <w:szCs w:val="22"/>
          <w:lang w:eastAsia="es-CO"/>
        </w:rPr>
        <w:t>Tarifas:</w:t>
      </w:r>
      <w:r w:rsidR="00D77275" w:rsidRPr="00EE24A1">
        <w:rPr>
          <w:rFonts w:ascii="Cambria" w:hAnsi="Cambria" w:cs="Times New Roman"/>
          <w:b/>
          <w:bCs/>
          <w:color w:val="00204F"/>
          <w:sz w:val="22"/>
          <w:szCs w:val="22"/>
          <w:lang w:eastAsia="es-CO"/>
        </w:rPr>
        <w:t xml:space="preserve"> </w:t>
      </w:r>
      <w:r w:rsidR="00D77275" w:rsidRPr="00EE24A1">
        <w:rPr>
          <w:rFonts w:ascii="Cambria" w:hAnsi="Cambria" w:cs="Times New Roman"/>
          <w:b/>
          <w:bCs/>
          <w:i/>
          <w:iCs/>
          <w:color w:val="00204F"/>
          <w:sz w:val="22"/>
          <w:szCs w:val="22"/>
          <w:bdr w:val="none" w:sz="0" w:space="0" w:color="auto" w:frame="1"/>
          <w:lang w:eastAsia="es-CO"/>
        </w:rPr>
        <w:t>*Nota: </w:t>
      </w:r>
      <w:r w:rsidR="00D77275" w:rsidRPr="00EE24A1">
        <w:rPr>
          <w:rFonts w:ascii="Cambria" w:hAnsi="Cambria" w:cs="Times New Roman"/>
          <w:i/>
          <w:iCs/>
          <w:color w:val="00204F"/>
          <w:sz w:val="22"/>
          <w:szCs w:val="22"/>
          <w:bdr w:val="none" w:sz="0" w:space="0" w:color="auto" w:frame="1"/>
          <w:lang w:eastAsia="es-CO"/>
        </w:rPr>
        <w:t>Tarifas sujetas a disponibilidad y cambios sin previo aviso</w:t>
      </w:r>
      <w:r w:rsidR="00F23EF3" w:rsidRPr="00EE24A1">
        <w:rPr>
          <w:rFonts w:ascii="Cambria" w:hAnsi="Cambria" w:cs="Times New Roman"/>
          <w:i/>
          <w:iCs/>
          <w:color w:val="00204F"/>
          <w:sz w:val="22"/>
          <w:szCs w:val="22"/>
          <w:bdr w:val="none" w:sz="0" w:space="0" w:color="auto" w:frame="1"/>
          <w:lang w:eastAsia="es-CO"/>
        </w:rPr>
        <w:br/>
      </w:r>
      <w:r w:rsidR="00F23EF3" w:rsidRPr="00EE24A1">
        <w:rPr>
          <w:rFonts w:ascii="Cambria" w:hAnsi="Cambria" w:cs="Times New Roman"/>
          <w:b/>
          <w:bCs/>
          <w:i/>
          <w:iCs/>
          <w:color w:val="00204F"/>
          <w:sz w:val="22"/>
          <w:szCs w:val="22"/>
          <w:bdr w:val="none" w:sz="0" w:space="0" w:color="auto" w:frame="1"/>
          <w:lang w:eastAsia="es-CO"/>
        </w:rPr>
        <w:t>*</w:t>
      </w:r>
      <w:r w:rsidR="00F23EF3" w:rsidRPr="00EE24A1">
        <w:rPr>
          <w:rFonts w:ascii="Cambria" w:hAnsi="Cambria"/>
          <w:b/>
          <w:bCs/>
          <w:i/>
          <w:iCs/>
          <w:color w:val="212529"/>
          <w:sz w:val="22"/>
          <w:szCs w:val="22"/>
          <w:shd w:val="clear" w:color="auto" w:fill="FFFFFF"/>
        </w:rPr>
        <w:t xml:space="preserve"> </w:t>
      </w:r>
      <w:r w:rsidR="00F23EF3" w:rsidRPr="00EE24A1">
        <w:rPr>
          <w:rFonts w:ascii="Cambria" w:hAnsi="Cambria" w:cs="Times New Roman"/>
          <w:i/>
          <w:iCs/>
          <w:color w:val="00204F"/>
          <w:sz w:val="22"/>
          <w:szCs w:val="22"/>
          <w:bdr w:val="none" w:sz="0" w:space="0" w:color="auto" w:frame="1"/>
          <w:lang w:eastAsia="es-CO"/>
        </w:rPr>
        <w:t>Tarifas por persona en USD.</w:t>
      </w:r>
    </w:p>
    <w:tbl>
      <w:tblPr>
        <w:tblW w:w="894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3951"/>
        <w:gridCol w:w="1094"/>
        <w:gridCol w:w="899"/>
        <w:gridCol w:w="933"/>
        <w:gridCol w:w="2063"/>
      </w:tblGrid>
      <w:tr w:rsidR="006D2314" w:rsidRPr="006D2314" w14:paraId="20E3DB9C" w14:textId="77777777" w:rsidTr="006D2314">
        <w:trPr>
          <w:jc w:val="center"/>
        </w:trPr>
        <w:tc>
          <w:tcPr>
            <w:tcW w:w="0" w:type="auto"/>
            <w:gridSpan w:val="5"/>
            <w:tcBorders>
              <w:top w:val="single" w:sz="2" w:space="0" w:color="auto"/>
              <w:left w:val="single" w:sz="4" w:space="0" w:color="auto"/>
              <w:bottom w:val="single" w:sz="2" w:space="0" w:color="auto"/>
              <w:right w:val="single" w:sz="4" w:space="0" w:color="auto"/>
            </w:tcBorders>
            <w:shd w:val="clear" w:color="auto" w:fill="999999"/>
            <w:vAlign w:val="center"/>
            <w:hideMark/>
          </w:tcPr>
          <w:p w14:paraId="530FD178" w14:textId="77777777" w:rsidR="006D2314" w:rsidRPr="006D2314" w:rsidRDefault="006D2314" w:rsidP="006D2314">
            <w:pPr>
              <w:shd w:val="clear" w:color="auto" w:fill="FFFFFF"/>
              <w:textAlignment w:val="baseline"/>
              <w:rPr>
                <w:rFonts w:ascii="Cambria" w:hAnsi="Cambria" w:cs="Times New Roman"/>
                <w:color w:val="00204F"/>
                <w:sz w:val="22"/>
                <w:szCs w:val="22"/>
                <w:lang w:eastAsia="es-CO"/>
              </w:rPr>
            </w:pPr>
            <w:r w:rsidRPr="006D2314">
              <w:rPr>
                <w:rFonts w:ascii="Cambria" w:hAnsi="Cambria" w:cs="Times New Roman"/>
                <w:b/>
                <w:bCs/>
                <w:color w:val="00204F"/>
                <w:sz w:val="22"/>
                <w:szCs w:val="22"/>
                <w:lang w:eastAsia="es-CO"/>
              </w:rPr>
              <w:t>2026</w:t>
            </w:r>
          </w:p>
        </w:tc>
      </w:tr>
      <w:tr w:rsidR="006D2314" w:rsidRPr="006D2314" w14:paraId="72F268FB" w14:textId="77777777" w:rsidTr="006D2314">
        <w:trPr>
          <w:jc w:val="center"/>
        </w:trPr>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606CC28A" w14:textId="77777777" w:rsidR="006D2314" w:rsidRPr="006D2314" w:rsidRDefault="006D2314" w:rsidP="006D2314">
            <w:pPr>
              <w:shd w:val="clear" w:color="auto" w:fill="FFFFFF"/>
              <w:textAlignment w:val="baseline"/>
              <w:rPr>
                <w:rFonts w:ascii="Cambria" w:hAnsi="Cambria" w:cs="Times New Roman"/>
                <w:color w:val="00204F"/>
                <w:sz w:val="22"/>
                <w:szCs w:val="22"/>
                <w:lang w:eastAsia="es-CO"/>
              </w:rPr>
            </w:pPr>
            <w:r w:rsidRPr="006D2314">
              <w:rPr>
                <w:rFonts w:ascii="Cambria" w:hAnsi="Cambria" w:cs="Times New Roman"/>
                <w:b/>
                <w:bCs/>
                <w:color w:val="00204F"/>
                <w:sz w:val="22"/>
                <w:szCs w:val="22"/>
                <w:lang w:eastAsia="es-CO"/>
              </w:rPr>
              <w:t>Categoría</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4770244A" w14:textId="77777777" w:rsidR="006D2314" w:rsidRPr="006D2314" w:rsidRDefault="006D2314" w:rsidP="006D2314">
            <w:pPr>
              <w:shd w:val="clear" w:color="auto" w:fill="FFFFFF"/>
              <w:textAlignment w:val="baseline"/>
              <w:rPr>
                <w:rFonts w:ascii="Cambria" w:hAnsi="Cambria" w:cs="Times New Roman"/>
                <w:color w:val="00204F"/>
                <w:sz w:val="22"/>
                <w:szCs w:val="22"/>
                <w:lang w:eastAsia="es-CO"/>
              </w:rPr>
            </w:pPr>
            <w:r w:rsidRPr="006D2314">
              <w:rPr>
                <w:rFonts w:ascii="Cambria" w:hAnsi="Cambria" w:cs="Times New Roman"/>
                <w:b/>
                <w:bCs/>
                <w:color w:val="00204F"/>
                <w:sz w:val="22"/>
                <w:szCs w:val="22"/>
                <w:lang w:eastAsia="es-CO"/>
              </w:rPr>
              <w:t>Sencilla</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342D03E6" w14:textId="77777777" w:rsidR="006D2314" w:rsidRPr="006D2314" w:rsidRDefault="006D2314" w:rsidP="006D2314">
            <w:pPr>
              <w:shd w:val="clear" w:color="auto" w:fill="FFFFFF"/>
              <w:textAlignment w:val="baseline"/>
              <w:rPr>
                <w:rFonts w:ascii="Cambria" w:hAnsi="Cambria" w:cs="Times New Roman"/>
                <w:color w:val="00204F"/>
                <w:sz w:val="22"/>
                <w:szCs w:val="22"/>
                <w:lang w:eastAsia="es-CO"/>
              </w:rPr>
            </w:pPr>
            <w:r w:rsidRPr="006D2314">
              <w:rPr>
                <w:rFonts w:ascii="Cambria" w:hAnsi="Cambria" w:cs="Times New Roman"/>
                <w:b/>
                <w:bCs/>
                <w:color w:val="00204F"/>
                <w:sz w:val="22"/>
                <w:szCs w:val="22"/>
                <w:lang w:eastAsia="es-CO"/>
              </w:rPr>
              <w:t>Doble </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3DFB604D" w14:textId="77777777" w:rsidR="006D2314" w:rsidRPr="006D2314" w:rsidRDefault="006D2314" w:rsidP="006D2314">
            <w:pPr>
              <w:shd w:val="clear" w:color="auto" w:fill="FFFFFF"/>
              <w:textAlignment w:val="baseline"/>
              <w:rPr>
                <w:rFonts w:ascii="Cambria" w:hAnsi="Cambria" w:cs="Times New Roman"/>
                <w:color w:val="00204F"/>
                <w:sz w:val="22"/>
                <w:szCs w:val="22"/>
                <w:lang w:eastAsia="es-CO"/>
              </w:rPr>
            </w:pPr>
            <w:r w:rsidRPr="006D2314">
              <w:rPr>
                <w:rFonts w:ascii="Cambria" w:hAnsi="Cambria" w:cs="Times New Roman"/>
                <w:b/>
                <w:bCs/>
                <w:color w:val="00204F"/>
                <w:sz w:val="22"/>
                <w:szCs w:val="22"/>
                <w:lang w:eastAsia="es-CO"/>
              </w:rPr>
              <w:t>Triple </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6FAA4A54" w14:textId="77777777" w:rsidR="006D2314" w:rsidRPr="006D2314" w:rsidRDefault="006D2314" w:rsidP="006D2314">
            <w:pPr>
              <w:shd w:val="clear" w:color="auto" w:fill="FFFFFF"/>
              <w:textAlignment w:val="baseline"/>
              <w:rPr>
                <w:rFonts w:ascii="Cambria" w:hAnsi="Cambria" w:cs="Times New Roman"/>
                <w:color w:val="00204F"/>
                <w:sz w:val="22"/>
                <w:szCs w:val="22"/>
                <w:lang w:eastAsia="es-CO"/>
              </w:rPr>
            </w:pPr>
            <w:r w:rsidRPr="006D2314">
              <w:rPr>
                <w:rFonts w:ascii="Cambria" w:hAnsi="Cambria" w:cs="Times New Roman"/>
                <w:b/>
                <w:bCs/>
                <w:color w:val="00204F"/>
                <w:sz w:val="22"/>
                <w:szCs w:val="22"/>
                <w:lang w:eastAsia="es-CO"/>
              </w:rPr>
              <w:t>Niño 6-10 años</w:t>
            </w:r>
          </w:p>
        </w:tc>
      </w:tr>
      <w:tr w:rsidR="006D2314" w:rsidRPr="006D2314" w14:paraId="4CDD3040" w14:textId="77777777" w:rsidTr="006D2314">
        <w:trPr>
          <w:jc w:val="center"/>
        </w:trPr>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58B257BF" w14:textId="77777777" w:rsidR="006D2314" w:rsidRPr="006D2314" w:rsidRDefault="006D2314" w:rsidP="006D2314">
            <w:pPr>
              <w:shd w:val="clear" w:color="auto" w:fill="FFFFFF"/>
              <w:textAlignment w:val="baseline"/>
              <w:rPr>
                <w:rFonts w:ascii="Cambria" w:hAnsi="Cambria" w:cs="Times New Roman"/>
                <w:color w:val="00204F"/>
                <w:sz w:val="22"/>
                <w:szCs w:val="22"/>
                <w:lang w:eastAsia="es-CO"/>
              </w:rPr>
            </w:pPr>
            <w:r w:rsidRPr="006D2314">
              <w:rPr>
                <w:rFonts w:ascii="Cambria" w:hAnsi="Cambria" w:cs="Times New Roman"/>
                <w:b/>
                <w:bCs/>
                <w:color w:val="00204F"/>
                <w:sz w:val="22"/>
                <w:szCs w:val="22"/>
                <w:lang w:eastAsia="es-CO"/>
              </w:rPr>
              <w:t>Turista</w:t>
            </w:r>
          </w:p>
        </w:tc>
      </w:tr>
      <w:tr w:rsidR="006D2314" w:rsidRPr="006D2314" w14:paraId="584BDBAD" w14:textId="77777777" w:rsidTr="006D2314">
        <w:trPr>
          <w:jc w:val="center"/>
        </w:trPr>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C90D65F" w14:textId="77777777" w:rsidR="006D2314" w:rsidRPr="006D2314" w:rsidRDefault="006D2314" w:rsidP="006D2314">
            <w:pPr>
              <w:shd w:val="clear" w:color="auto" w:fill="FFFFFF"/>
              <w:textAlignment w:val="baseline"/>
              <w:rPr>
                <w:rFonts w:ascii="Cambria" w:hAnsi="Cambria" w:cs="Times New Roman"/>
                <w:color w:val="00204F"/>
                <w:sz w:val="22"/>
                <w:szCs w:val="22"/>
                <w:lang w:eastAsia="es-CO"/>
              </w:rPr>
            </w:pPr>
            <w:r w:rsidRPr="006D2314">
              <w:rPr>
                <w:rFonts w:ascii="Cambria" w:hAnsi="Cambria" w:cs="Times New Roman"/>
                <w:color w:val="00204F"/>
                <w:sz w:val="22"/>
                <w:szCs w:val="22"/>
                <w:lang w:eastAsia="es-CO"/>
              </w:rPr>
              <w:t xml:space="preserve">Enero 02 - </w:t>
            </w:r>
            <w:proofErr w:type="gramStart"/>
            <w:r w:rsidRPr="006D2314">
              <w:rPr>
                <w:rFonts w:ascii="Cambria" w:hAnsi="Cambria" w:cs="Times New Roman"/>
                <w:color w:val="00204F"/>
                <w:sz w:val="22"/>
                <w:szCs w:val="22"/>
                <w:lang w:eastAsia="es-CO"/>
              </w:rPr>
              <w:t>Diciembre</w:t>
            </w:r>
            <w:proofErr w:type="gramEnd"/>
            <w:r w:rsidRPr="006D2314">
              <w:rPr>
                <w:rFonts w:ascii="Cambria" w:hAnsi="Cambria" w:cs="Times New Roman"/>
                <w:color w:val="00204F"/>
                <w:sz w:val="22"/>
                <w:szCs w:val="22"/>
                <w:lang w:eastAsia="es-CO"/>
              </w:rPr>
              <w:t xml:space="preserve"> 20/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B7CF386" w14:textId="77777777" w:rsidR="006D2314" w:rsidRPr="006D2314" w:rsidRDefault="006D2314" w:rsidP="006D2314">
            <w:pPr>
              <w:shd w:val="clear" w:color="auto" w:fill="FFFFFF"/>
              <w:textAlignment w:val="baseline"/>
              <w:rPr>
                <w:rFonts w:ascii="Cambria" w:hAnsi="Cambria" w:cs="Times New Roman"/>
                <w:color w:val="00204F"/>
                <w:sz w:val="22"/>
                <w:szCs w:val="22"/>
                <w:lang w:eastAsia="es-CO"/>
              </w:rPr>
            </w:pPr>
            <w:r w:rsidRPr="006D2314">
              <w:rPr>
                <w:rFonts w:ascii="Cambria" w:hAnsi="Cambria" w:cs="Times New Roman"/>
                <w:color w:val="00204F"/>
                <w:sz w:val="22"/>
                <w:szCs w:val="22"/>
                <w:lang w:eastAsia="es-CO"/>
              </w:rPr>
              <w:t>666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3971C91" w14:textId="77777777" w:rsidR="006D2314" w:rsidRPr="006D2314" w:rsidRDefault="006D2314" w:rsidP="006D2314">
            <w:pPr>
              <w:shd w:val="clear" w:color="auto" w:fill="FFFFFF"/>
              <w:textAlignment w:val="baseline"/>
              <w:rPr>
                <w:rFonts w:ascii="Cambria" w:hAnsi="Cambria" w:cs="Times New Roman"/>
                <w:color w:val="00204F"/>
                <w:sz w:val="22"/>
                <w:szCs w:val="22"/>
                <w:lang w:eastAsia="es-CO"/>
              </w:rPr>
            </w:pPr>
            <w:r w:rsidRPr="006D2314">
              <w:rPr>
                <w:rFonts w:ascii="Cambria" w:hAnsi="Cambria" w:cs="Times New Roman"/>
                <w:color w:val="00204F"/>
                <w:sz w:val="22"/>
                <w:szCs w:val="22"/>
                <w:lang w:eastAsia="es-CO"/>
              </w:rPr>
              <w:t>572</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72FCC0E" w14:textId="77777777" w:rsidR="006D2314" w:rsidRPr="006D2314" w:rsidRDefault="006D2314" w:rsidP="006D2314">
            <w:pPr>
              <w:shd w:val="clear" w:color="auto" w:fill="FFFFFF"/>
              <w:textAlignment w:val="baseline"/>
              <w:rPr>
                <w:rFonts w:ascii="Cambria" w:hAnsi="Cambria" w:cs="Times New Roman"/>
                <w:color w:val="00204F"/>
                <w:sz w:val="22"/>
                <w:szCs w:val="22"/>
                <w:lang w:eastAsia="es-CO"/>
              </w:rPr>
            </w:pPr>
            <w:r w:rsidRPr="006D2314">
              <w:rPr>
                <w:rFonts w:ascii="Cambria" w:hAnsi="Cambria" w:cs="Times New Roman"/>
                <w:color w:val="00204F"/>
                <w:sz w:val="22"/>
                <w:szCs w:val="22"/>
                <w:lang w:eastAsia="es-CO"/>
              </w:rPr>
              <w:t>562</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FB405B6" w14:textId="77777777" w:rsidR="006D2314" w:rsidRPr="006D2314" w:rsidRDefault="006D2314" w:rsidP="006D2314">
            <w:pPr>
              <w:shd w:val="clear" w:color="auto" w:fill="FFFFFF"/>
              <w:textAlignment w:val="baseline"/>
              <w:rPr>
                <w:rFonts w:ascii="Cambria" w:hAnsi="Cambria" w:cs="Times New Roman"/>
                <w:color w:val="00204F"/>
                <w:sz w:val="22"/>
                <w:szCs w:val="22"/>
                <w:lang w:eastAsia="es-CO"/>
              </w:rPr>
            </w:pPr>
            <w:r w:rsidRPr="006D2314">
              <w:rPr>
                <w:rFonts w:ascii="Cambria" w:hAnsi="Cambria" w:cs="Times New Roman"/>
                <w:color w:val="00204F"/>
                <w:sz w:val="22"/>
                <w:szCs w:val="22"/>
                <w:lang w:eastAsia="es-CO"/>
              </w:rPr>
              <w:t>431</w:t>
            </w:r>
          </w:p>
        </w:tc>
      </w:tr>
      <w:tr w:rsidR="006D2314" w:rsidRPr="006D2314" w14:paraId="74072549" w14:textId="77777777" w:rsidTr="006D2314">
        <w:trPr>
          <w:jc w:val="center"/>
        </w:trPr>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71375D67" w14:textId="77777777" w:rsidR="006D2314" w:rsidRPr="006D2314" w:rsidRDefault="006D2314" w:rsidP="006D2314">
            <w:pPr>
              <w:shd w:val="clear" w:color="auto" w:fill="FFFFFF"/>
              <w:textAlignment w:val="baseline"/>
              <w:rPr>
                <w:rFonts w:ascii="Cambria" w:hAnsi="Cambria" w:cs="Times New Roman"/>
                <w:color w:val="00204F"/>
                <w:sz w:val="22"/>
                <w:szCs w:val="22"/>
                <w:lang w:eastAsia="es-CO"/>
              </w:rPr>
            </w:pPr>
            <w:r w:rsidRPr="006D2314">
              <w:rPr>
                <w:rFonts w:ascii="Cambria" w:hAnsi="Cambria" w:cs="Times New Roman"/>
                <w:b/>
                <w:bCs/>
                <w:color w:val="00204F"/>
                <w:sz w:val="22"/>
                <w:szCs w:val="22"/>
                <w:lang w:eastAsia="es-CO"/>
              </w:rPr>
              <w:t>Turista Superior</w:t>
            </w:r>
          </w:p>
        </w:tc>
      </w:tr>
      <w:tr w:rsidR="006D2314" w:rsidRPr="006D2314" w14:paraId="41441212" w14:textId="77777777" w:rsidTr="006D2314">
        <w:trPr>
          <w:jc w:val="center"/>
        </w:trPr>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12E5EE0" w14:textId="77777777" w:rsidR="006D2314" w:rsidRPr="006D2314" w:rsidRDefault="006D2314" w:rsidP="006D2314">
            <w:pPr>
              <w:shd w:val="clear" w:color="auto" w:fill="FFFFFF"/>
              <w:textAlignment w:val="baseline"/>
              <w:rPr>
                <w:rFonts w:ascii="Cambria" w:hAnsi="Cambria" w:cs="Times New Roman"/>
                <w:color w:val="00204F"/>
                <w:sz w:val="22"/>
                <w:szCs w:val="22"/>
                <w:lang w:eastAsia="es-CO"/>
              </w:rPr>
            </w:pPr>
            <w:r w:rsidRPr="006D2314">
              <w:rPr>
                <w:rFonts w:ascii="Cambria" w:hAnsi="Cambria" w:cs="Times New Roman"/>
                <w:color w:val="00204F"/>
                <w:sz w:val="22"/>
                <w:szCs w:val="22"/>
                <w:lang w:eastAsia="es-CO"/>
              </w:rPr>
              <w:t xml:space="preserve">Enero 02 - </w:t>
            </w:r>
            <w:proofErr w:type="gramStart"/>
            <w:r w:rsidRPr="006D2314">
              <w:rPr>
                <w:rFonts w:ascii="Cambria" w:hAnsi="Cambria" w:cs="Times New Roman"/>
                <w:color w:val="00204F"/>
                <w:sz w:val="22"/>
                <w:szCs w:val="22"/>
                <w:lang w:eastAsia="es-CO"/>
              </w:rPr>
              <w:t>Diciembre</w:t>
            </w:r>
            <w:proofErr w:type="gramEnd"/>
            <w:r w:rsidRPr="006D2314">
              <w:rPr>
                <w:rFonts w:ascii="Cambria" w:hAnsi="Cambria" w:cs="Times New Roman"/>
                <w:color w:val="00204F"/>
                <w:sz w:val="22"/>
                <w:szCs w:val="22"/>
                <w:lang w:eastAsia="es-CO"/>
              </w:rPr>
              <w:t xml:space="preserve"> 20/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AFA8CDD" w14:textId="77777777" w:rsidR="006D2314" w:rsidRPr="006D2314" w:rsidRDefault="006D2314" w:rsidP="006D2314">
            <w:pPr>
              <w:shd w:val="clear" w:color="auto" w:fill="FFFFFF"/>
              <w:textAlignment w:val="baseline"/>
              <w:rPr>
                <w:rFonts w:ascii="Cambria" w:hAnsi="Cambria" w:cs="Times New Roman"/>
                <w:color w:val="00204F"/>
                <w:sz w:val="22"/>
                <w:szCs w:val="22"/>
                <w:lang w:eastAsia="es-CO"/>
              </w:rPr>
            </w:pPr>
            <w:r w:rsidRPr="006D2314">
              <w:rPr>
                <w:rFonts w:ascii="Cambria" w:hAnsi="Cambria" w:cs="Times New Roman"/>
                <w:color w:val="00204F"/>
                <w:sz w:val="22"/>
                <w:szCs w:val="22"/>
                <w:lang w:eastAsia="es-CO"/>
              </w:rPr>
              <w:t>711</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8FB0426" w14:textId="77777777" w:rsidR="006D2314" w:rsidRPr="006D2314" w:rsidRDefault="006D2314" w:rsidP="006D2314">
            <w:pPr>
              <w:shd w:val="clear" w:color="auto" w:fill="FFFFFF"/>
              <w:textAlignment w:val="baseline"/>
              <w:rPr>
                <w:rFonts w:ascii="Cambria" w:hAnsi="Cambria" w:cs="Times New Roman"/>
                <w:color w:val="00204F"/>
                <w:sz w:val="22"/>
                <w:szCs w:val="22"/>
                <w:lang w:eastAsia="es-CO"/>
              </w:rPr>
            </w:pPr>
            <w:r w:rsidRPr="006D2314">
              <w:rPr>
                <w:rFonts w:ascii="Cambria" w:hAnsi="Cambria" w:cs="Times New Roman"/>
                <w:color w:val="00204F"/>
                <w:sz w:val="22"/>
                <w:szCs w:val="22"/>
                <w:lang w:eastAsia="es-CO"/>
              </w:rPr>
              <w:t>579</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0DB2E66" w14:textId="77777777" w:rsidR="006D2314" w:rsidRPr="006D2314" w:rsidRDefault="006D2314" w:rsidP="006D2314">
            <w:pPr>
              <w:shd w:val="clear" w:color="auto" w:fill="FFFFFF"/>
              <w:textAlignment w:val="baseline"/>
              <w:rPr>
                <w:rFonts w:ascii="Cambria" w:hAnsi="Cambria" w:cs="Times New Roman"/>
                <w:color w:val="00204F"/>
                <w:sz w:val="22"/>
                <w:szCs w:val="22"/>
                <w:lang w:eastAsia="es-CO"/>
              </w:rPr>
            </w:pPr>
            <w:r w:rsidRPr="006D2314">
              <w:rPr>
                <w:rFonts w:ascii="Cambria" w:hAnsi="Cambria" w:cs="Times New Roman"/>
                <w:color w:val="00204F"/>
                <w:sz w:val="22"/>
                <w:szCs w:val="22"/>
                <w:lang w:eastAsia="es-CO"/>
              </w:rPr>
              <w:t>561</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38FDDFE" w14:textId="77777777" w:rsidR="006D2314" w:rsidRPr="006D2314" w:rsidRDefault="006D2314" w:rsidP="006D2314">
            <w:pPr>
              <w:shd w:val="clear" w:color="auto" w:fill="FFFFFF"/>
              <w:textAlignment w:val="baseline"/>
              <w:rPr>
                <w:rFonts w:ascii="Cambria" w:hAnsi="Cambria" w:cs="Times New Roman"/>
                <w:color w:val="00204F"/>
                <w:sz w:val="22"/>
                <w:szCs w:val="22"/>
                <w:lang w:eastAsia="es-CO"/>
              </w:rPr>
            </w:pPr>
            <w:r w:rsidRPr="006D2314">
              <w:rPr>
                <w:rFonts w:ascii="Cambria" w:hAnsi="Cambria" w:cs="Times New Roman"/>
                <w:color w:val="00204F"/>
                <w:sz w:val="22"/>
                <w:szCs w:val="22"/>
                <w:lang w:eastAsia="es-CO"/>
              </w:rPr>
              <w:t>437</w:t>
            </w:r>
          </w:p>
        </w:tc>
      </w:tr>
      <w:tr w:rsidR="006D2314" w:rsidRPr="006D2314" w14:paraId="2A73ADDD" w14:textId="77777777" w:rsidTr="006D2314">
        <w:trPr>
          <w:jc w:val="center"/>
        </w:trPr>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6B760A3D" w14:textId="77777777" w:rsidR="006D2314" w:rsidRPr="006D2314" w:rsidRDefault="006D2314" w:rsidP="006D2314">
            <w:pPr>
              <w:shd w:val="clear" w:color="auto" w:fill="FFFFFF"/>
              <w:textAlignment w:val="baseline"/>
              <w:rPr>
                <w:rFonts w:ascii="Cambria" w:hAnsi="Cambria" w:cs="Times New Roman"/>
                <w:color w:val="00204F"/>
                <w:sz w:val="22"/>
                <w:szCs w:val="22"/>
                <w:lang w:eastAsia="es-CO"/>
              </w:rPr>
            </w:pPr>
            <w:r w:rsidRPr="006D2314">
              <w:rPr>
                <w:rFonts w:ascii="Cambria" w:hAnsi="Cambria" w:cs="Times New Roman"/>
                <w:b/>
                <w:bCs/>
                <w:color w:val="00204F"/>
                <w:sz w:val="22"/>
                <w:szCs w:val="22"/>
                <w:lang w:eastAsia="es-CO"/>
              </w:rPr>
              <w:t>Primera</w:t>
            </w:r>
          </w:p>
        </w:tc>
      </w:tr>
      <w:tr w:rsidR="006D2314" w:rsidRPr="006D2314" w14:paraId="551C84D2" w14:textId="77777777" w:rsidTr="006D2314">
        <w:trPr>
          <w:jc w:val="center"/>
        </w:trPr>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2E1B9BF" w14:textId="77777777" w:rsidR="006D2314" w:rsidRPr="006D2314" w:rsidRDefault="006D2314" w:rsidP="006D2314">
            <w:pPr>
              <w:shd w:val="clear" w:color="auto" w:fill="FFFFFF"/>
              <w:textAlignment w:val="baseline"/>
              <w:rPr>
                <w:rFonts w:ascii="Cambria" w:hAnsi="Cambria" w:cs="Times New Roman"/>
                <w:color w:val="00204F"/>
                <w:sz w:val="22"/>
                <w:szCs w:val="22"/>
                <w:lang w:eastAsia="es-CO"/>
              </w:rPr>
            </w:pPr>
            <w:r w:rsidRPr="006D2314">
              <w:rPr>
                <w:rFonts w:ascii="Cambria" w:hAnsi="Cambria" w:cs="Times New Roman"/>
                <w:color w:val="00204F"/>
                <w:sz w:val="22"/>
                <w:szCs w:val="22"/>
                <w:lang w:eastAsia="es-CO"/>
              </w:rPr>
              <w:t xml:space="preserve">Enero 02 - </w:t>
            </w:r>
            <w:proofErr w:type="gramStart"/>
            <w:r w:rsidRPr="006D2314">
              <w:rPr>
                <w:rFonts w:ascii="Cambria" w:hAnsi="Cambria" w:cs="Times New Roman"/>
                <w:color w:val="00204F"/>
                <w:sz w:val="22"/>
                <w:szCs w:val="22"/>
                <w:lang w:eastAsia="es-CO"/>
              </w:rPr>
              <w:t>Diciembre</w:t>
            </w:r>
            <w:proofErr w:type="gramEnd"/>
            <w:r w:rsidRPr="006D2314">
              <w:rPr>
                <w:rFonts w:ascii="Cambria" w:hAnsi="Cambria" w:cs="Times New Roman"/>
                <w:color w:val="00204F"/>
                <w:sz w:val="22"/>
                <w:szCs w:val="22"/>
                <w:lang w:eastAsia="es-CO"/>
              </w:rPr>
              <w:t xml:space="preserve"> 20/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89FB2A6" w14:textId="77777777" w:rsidR="006D2314" w:rsidRPr="006D2314" w:rsidRDefault="006D2314" w:rsidP="006D2314">
            <w:pPr>
              <w:shd w:val="clear" w:color="auto" w:fill="FFFFFF"/>
              <w:textAlignment w:val="baseline"/>
              <w:rPr>
                <w:rFonts w:ascii="Cambria" w:hAnsi="Cambria" w:cs="Times New Roman"/>
                <w:color w:val="00204F"/>
                <w:sz w:val="22"/>
                <w:szCs w:val="22"/>
                <w:lang w:eastAsia="es-CO"/>
              </w:rPr>
            </w:pPr>
            <w:r w:rsidRPr="006D2314">
              <w:rPr>
                <w:rFonts w:ascii="Cambria" w:hAnsi="Cambria" w:cs="Times New Roman"/>
                <w:color w:val="00204F"/>
                <w:sz w:val="22"/>
                <w:szCs w:val="22"/>
                <w:lang w:eastAsia="es-CO"/>
              </w:rPr>
              <w:t>764</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195511D" w14:textId="77777777" w:rsidR="006D2314" w:rsidRPr="006D2314" w:rsidRDefault="006D2314" w:rsidP="006D2314">
            <w:pPr>
              <w:shd w:val="clear" w:color="auto" w:fill="FFFFFF"/>
              <w:textAlignment w:val="baseline"/>
              <w:rPr>
                <w:rFonts w:ascii="Cambria" w:hAnsi="Cambria" w:cs="Times New Roman"/>
                <w:color w:val="00204F"/>
                <w:sz w:val="22"/>
                <w:szCs w:val="22"/>
                <w:lang w:eastAsia="es-CO"/>
              </w:rPr>
            </w:pPr>
            <w:r w:rsidRPr="006D2314">
              <w:rPr>
                <w:rFonts w:ascii="Cambria" w:hAnsi="Cambria" w:cs="Times New Roman"/>
                <w:color w:val="00204F"/>
                <w:sz w:val="22"/>
                <w:szCs w:val="22"/>
                <w:lang w:eastAsia="es-CO"/>
              </w:rPr>
              <w:t>604</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85591F7" w14:textId="77777777" w:rsidR="006D2314" w:rsidRPr="006D2314" w:rsidRDefault="006D2314" w:rsidP="006D2314">
            <w:pPr>
              <w:shd w:val="clear" w:color="auto" w:fill="FFFFFF"/>
              <w:textAlignment w:val="baseline"/>
              <w:rPr>
                <w:rFonts w:ascii="Cambria" w:hAnsi="Cambria" w:cs="Times New Roman"/>
                <w:color w:val="00204F"/>
                <w:sz w:val="22"/>
                <w:szCs w:val="22"/>
                <w:lang w:eastAsia="es-CO"/>
              </w:rPr>
            </w:pPr>
            <w:r w:rsidRPr="006D2314">
              <w:rPr>
                <w:rFonts w:ascii="Cambria" w:hAnsi="Cambria" w:cs="Times New Roman"/>
                <w:color w:val="00204F"/>
                <w:sz w:val="22"/>
                <w:szCs w:val="22"/>
                <w:lang w:eastAsia="es-CO"/>
              </w:rPr>
              <w:t>619</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5CD6EB3" w14:textId="77777777" w:rsidR="006D2314" w:rsidRPr="006D2314" w:rsidRDefault="006D2314" w:rsidP="006D2314">
            <w:pPr>
              <w:shd w:val="clear" w:color="auto" w:fill="FFFFFF"/>
              <w:textAlignment w:val="baseline"/>
              <w:rPr>
                <w:rFonts w:ascii="Cambria" w:hAnsi="Cambria" w:cs="Times New Roman"/>
                <w:color w:val="00204F"/>
                <w:sz w:val="22"/>
                <w:szCs w:val="22"/>
                <w:lang w:eastAsia="es-CO"/>
              </w:rPr>
            </w:pPr>
            <w:r w:rsidRPr="006D2314">
              <w:rPr>
                <w:rFonts w:ascii="Cambria" w:hAnsi="Cambria" w:cs="Times New Roman"/>
                <w:color w:val="00204F"/>
                <w:sz w:val="22"/>
                <w:szCs w:val="22"/>
                <w:lang w:eastAsia="es-CO"/>
              </w:rPr>
              <w:t>456</w:t>
            </w:r>
          </w:p>
        </w:tc>
      </w:tr>
      <w:tr w:rsidR="006D2314" w:rsidRPr="006D2314" w14:paraId="6AE47505" w14:textId="77777777" w:rsidTr="006D2314">
        <w:trPr>
          <w:jc w:val="center"/>
        </w:trPr>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4220442E" w14:textId="77777777" w:rsidR="006D2314" w:rsidRPr="006D2314" w:rsidRDefault="006D2314" w:rsidP="006D2314">
            <w:pPr>
              <w:shd w:val="clear" w:color="auto" w:fill="FFFFFF"/>
              <w:textAlignment w:val="baseline"/>
              <w:rPr>
                <w:rFonts w:ascii="Cambria" w:hAnsi="Cambria" w:cs="Times New Roman"/>
                <w:color w:val="00204F"/>
                <w:sz w:val="22"/>
                <w:szCs w:val="22"/>
                <w:lang w:eastAsia="es-CO"/>
              </w:rPr>
            </w:pPr>
            <w:r w:rsidRPr="006D2314">
              <w:rPr>
                <w:rFonts w:ascii="Cambria" w:hAnsi="Cambria" w:cs="Times New Roman"/>
                <w:b/>
                <w:bCs/>
                <w:color w:val="00204F"/>
                <w:sz w:val="22"/>
                <w:szCs w:val="22"/>
                <w:lang w:eastAsia="es-CO"/>
              </w:rPr>
              <w:t>Primera Superior</w:t>
            </w:r>
          </w:p>
        </w:tc>
      </w:tr>
      <w:tr w:rsidR="006D2314" w:rsidRPr="006D2314" w14:paraId="7CC3647A" w14:textId="77777777" w:rsidTr="006D2314">
        <w:trPr>
          <w:jc w:val="center"/>
        </w:trPr>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96A38A0" w14:textId="77777777" w:rsidR="006D2314" w:rsidRPr="006D2314" w:rsidRDefault="006D2314" w:rsidP="006D2314">
            <w:pPr>
              <w:shd w:val="clear" w:color="auto" w:fill="FFFFFF"/>
              <w:textAlignment w:val="baseline"/>
              <w:rPr>
                <w:rFonts w:ascii="Cambria" w:hAnsi="Cambria" w:cs="Times New Roman"/>
                <w:color w:val="00204F"/>
                <w:sz w:val="22"/>
                <w:szCs w:val="22"/>
                <w:lang w:eastAsia="es-CO"/>
              </w:rPr>
            </w:pPr>
            <w:r w:rsidRPr="006D2314">
              <w:rPr>
                <w:rFonts w:ascii="Cambria" w:hAnsi="Cambria" w:cs="Times New Roman"/>
                <w:color w:val="00204F"/>
                <w:sz w:val="22"/>
                <w:szCs w:val="22"/>
                <w:lang w:eastAsia="es-CO"/>
              </w:rPr>
              <w:t xml:space="preserve">Enero 02 - </w:t>
            </w:r>
            <w:proofErr w:type="gramStart"/>
            <w:r w:rsidRPr="006D2314">
              <w:rPr>
                <w:rFonts w:ascii="Cambria" w:hAnsi="Cambria" w:cs="Times New Roman"/>
                <w:color w:val="00204F"/>
                <w:sz w:val="22"/>
                <w:szCs w:val="22"/>
                <w:lang w:eastAsia="es-CO"/>
              </w:rPr>
              <w:t>Diciembre</w:t>
            </w:r>
            <w:proofErr w:type="gramEnd"/>
            <w:r w:rsidRPr="006D2314">
              <w:rPr>
                <w:rFonts w:ascii="Cambria" w:hAnsi="Cambria" w:cs="Times New Roman"/>
                <w:color w:val="00204F"/>
                <w:sz w:val="22"/>
                <w:szCs w:val="22"/>
                <w:lang w:eastAsia="es-CO"/>
              </w:rPr>
              <w:t xml:space="preserve"> 20/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B0B3D0C" w14:textId="77777777" w:rsidR="006D2314" w:rsidRPr="006D2314" w:rsidRDefault="006D2314" w:rsidP="006D2314">
            <w:pPr>
              <w:shd w:val="clear" w:color="auto" w:fill="FFFFFF"/>
              <w:textAlignment w:val="baseline"/>
              <w:rPr>
                <w:rFonts w:ascii="Cambria" w:hAnsi="Cambria" w:cs="Times New Roman"/>
                <w:color w:val="00204F"/>
                <w:sz w:val="22"/>
                <w:szCs w:val="22"/>
                <w:lang w:eastAsia="es-CO"/>
              </w:rPr>
            </w:pPr>
            <w:r w:rsidRPr="006D2314">
              <w:rPr>
                <w:rFonts w:ascii="Cambria" w:hAnsi="Cambria" w:cs="Times New Roman"/>
                <w:color w:val="00204F"/>
                <w:sz w:val="22"/>
                <w:szCs w:val="22"/>
                <w:lang w:eastAsia="es-CO"/>
              </w:rPr>
              <w:t>799</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931D6EA" w14:textId="77777777" w:rsidR="006D2314" w:rsidRPr="006D2314" w:rsidRDefault="006D2314" w:rsidP="006D2314">
            <w:pPr>
              <w:shd w:val="clear" w:color="auto" w:fill="FFFFFF"/>
              <w:textAlignment w:val="baseline"/>
              <w:rPr>
                <w:rFonts w:ascii="Cambria" w:hAnsi="Cambria" w:cs="Times New Roman"/>
                <w:color w:val="00204F"/>
                <w:sz w:val="22"/>
                <w:szCs w:val="22"/>
                <w:lang w:eastAsia="es-CO"/>
              </w:rPr>
            </w:pPr>
            <w:r w:rsidRPr="006D2314">
              <w:rPr>
                <w:rFonts w:ascii="Cambria" w:hAnsi="Cambria" w:cs="Times New Roman"/>
                <w:color w:val="00204F"/>
                <w:sz w:val="22"/>
                <w:szCs w:val="22"/>
                <w:lang w:eastAsia="es-CO"/>
              </w:rPr>
              <w:t>639</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80EBBE0" w14:textId="77777777" w:rsidR="006D2314" w:rsidRPr="006D2314" w:rsidRDefault="006D2314" w:rsidP="006D2314">
            <w:pPr>
              <w:shd w:val="clear" w:color="auto" w:fill="FFFFFF"/>
              <w:textAlignment w:val="baseline"/>
              <w:rPr>
                <w:rFonts w:ascii="Cambria" w:hAnsi="Cambria" w:cs="Times New Roman"/>
                <w:color w:val="00204F"/>
                <w:sz w:val="22"/>
                <w:szCs w:val="22"/>
                <w:lang w:eastAsia="es-CO"/>
              </w:rPr>
            </w:pPr>
            <w:r w:rsidRPr="006D2314">
              <w:rPr>
                <w:rFonts w:ascii="Cambria" w:hAnsi="Cambria" w:cs="Times New Roman"/>
                <w:color w:val="00204F"/>
                <w:sz w:val="22"/>
                <w:szCs w:val="22"/>
                <w:lang w:eastAsia="es-CO"/>
              </w:rPr>
              <w:t>610</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84A7DA8" w14:textId="77777777" w:rsidR="006D2314" w:rsidRPr="006D2314" w:rsidRDefault="006D2314" w:rsidP="006D2314">
            <w:pPr>
              <w:shd w:val="clear" w:color="auto" w:fill="FFFFFF"/>
              <w:textAlignment w:val="baseline"/>
              <w:rPr>
                <w:rFonts w:ascii="Cambria" w:hAnsi="Cambria" w:cs="Times New Roman"/>
                <w:color w:val="00204F"/>
                <w:sz w:val="22"/>
                <w:szCs w:val="22"/>
                <w:lang w:eastAsia="es-CO"/>
              </w:rPr>
            </w:pPr>
            <w:r w:rsidRPr="006D2314">
              <w:rPr>
                <w:rFonts w:ascii="Cambria" w:hAnsi="Cambria" w:cs="Times New Roman"/>
                <w:color w:val="00204F"/>
                <w:sz w:val="22"/>
                <w:szCs w:val="22"/>
                <w:lang w:eastAsia="es-CO"/>
              </w:rPr>
              <w:t>483</w:t>
            </w:r>
          </w:p>
        </w:tc>
      </w:tr>
      <w:tr w:rsidR="006D2314" w:rsidRPr="006D2314" w14:paraId="6D7126BB" w14:textId="77777777" w:rsidTr="006D2314">
        <w:trPr>
          <w:jc w:val="center"/>
        </w:trPr>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6EF2A357" w14:textId="77777777" w:rsidR="006D2314" w:rsidRPr="006D2314" w:rsidRDefault="006D2314" w:rsidP="006D2314">
            <w:pPr>
              <w:shd w:val="clear" w:color="auto" w:fill="FFFFFF"/>
              <w:textAlignment w:val="baseline"/>
              <w:rPr>
                <w:rFonts w:ascii="Cambria" w:hAnsi="Cambria" w:cs="Times New Roman"/>
                <w:color w:val="00204F"/>
                <w:sz w:val="22"/>
                <w:szCs w:val="22"/>
                <w:lang w:eastAsia="es-CO"/>
              </w:rPr>
            </w:pPr>
            <w:r w:rsidRPr="006D2314">
              <w:rPr>
                <w:rFonts w:ascii="Cambria" w:hAnsi="Cambria" w:cs="Times New Roman"/>
                <w:b/>
                <w:bCs/>
                <w:color w:val="00204F"/>
                <w:sz w:val="22"/>
                <w:szCs w:val="22"/>
                <w:lang w:eastAsia="es-CO"/>
              </w:rPr>
              <w:t>Lujo</w:t>
            </w:r>
          </w:p>
        </w:tc>
      </w:tr>
      <w:tr w:rsidR="006D2314" w:rsidRPr="006D2314" w14:paraId="7EE770FB" w14:textId="77777777" w:rsidTr="006D2314">
        <w:trPr>
          <w:jc w:val="center"/>
        </w:trPr>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8E7C3F4" w14:textId="77777777" w:rsidR="006D2314" w:rsidRPr="006D2314" w:rsidRDefault="006D2314" w:rsidP="006D2314">
            <w:pPr>
              <w:shd w:val="clear" w:color="auto" w:fill="FFFFFF"/>
              <w:textAlignment w:val="baseline"/>
              <w:rPr>
                <w:rFonts w:ascii="Cambria" w:hAnsi="Cambria" w:cs="Times New Roman"/>
                <w:color w:val="00204F"/>
                <w:sz w:val="22"/>
                <w:szCs w:val="22"/>
                <w:lang w:eastAsia="es-CO"/>
              </w:rPr>
            </w:pPr>
            <w:r w:rsidRPr="006D2314">
              <w:rPr>
                <w:rFonts w:ascii="Cambria" w:hAnsi="Cambria" w:cs="Times New Roman"/>
                <w:color w:val="00204F"/>
                <w:sz w:val="22"/>
                <w:szCs w:val="22"/>
                <w:lang w:eastAsia="es-CO"/>
              </w:rPr>
              <w:t xml:space="preserve">Enero 02 - </w:t>
            </w:r>
            <w:proofErr w:type="gramStart"/>
            <w:r w:rsidRPr="006D2314">
              <w:rPr>
                <w:rFonts w:ascii="Cambria" w:hAnsi="Cambria" w:cs="Times New Roman"/>
                <w:color w:val="00204F"/>
                <w:sz w:val="22"/>
                <w:szCs w:val="22"/>
                <w:lang w:eastAsia="es-CO"/>
              </w:rPr>
              <w:t>Diciembre</w:t>
            </w:r>
            <w:proofErr w:type="gramEnd"/>
            <w:r w:rsidRPr="006D2314">
              <w:rPr>
                <w:rFonts w:ascii="Cambria" w:hAnsi="Cambria" w:cs="Times New Roman"/>
                <w:color w:val="00204F"/>
                <w:sz w:val="22"/>
                <w:szCs w:val="22"/>
                <w:lang w:eastAsia="es-CO"/>
              </w:rPr>
              <w:t xml:space="preserve"> 20/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E553065" w14:textId="77777777" w:rsidR="006D2314" w:rsidRPr="006D2314" w:rsidRDefault="006D2314" w:rsidP="006D2314">
            <w:pPr>
              <w:shd w:val="clear" w:color="auto" w:fill="FFFFFF"/>
              <w:textAlignment w:val="baseline"/>
              <w:rPr>
                <w:rFonts w:ascii="Cambria" w:hAnsi="Cambria" w:cs="Times New Roman"/>
                <w:color w:val="00204F"/>
                <w:sz w:val="22"/>
                <w:szCs w:val="22"/>
                <w:lang w:eastAsia="es-CO"/>
              </w:rPr>
            </w:pPr>
            <w:r w:rsidRPr="006D2314">
              <w:rPr>
                <w:rFonts w:ascii="Cambria" w:hAnsi="Cambria" w:cs="Times New Roman"/>
                <w:color w:val="00204F"/>
                <w:sz w:val="22"/>
                <w:szCs w:val="22"/>
                <w:lang w:eastAsia="es-CO"/>
              </w:rPr>
              <w:t>1268</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52E7AD8" w14:textId="77777777" w:rsidR="006D2314" w:rsidRPr="006D2314" w:rsidRDefault="006D2314" w:rsidP="006D2314">
            <w:pPr>
              <w:shd w:val="clear" w:color="auto" w:fill="FFFFFF"/>
              <w:textAlignment w:val="baseline"/>
              <w:rPr>
                <w:rFonts w:ascii="Cambria" w:hAnsi="Cambria" w:cs="Times New Roman"/>
                <w:color w:val="00204F"/>
                <w:sz w:val="22"/>
                <w:szCs w:val="22"/>
                <w:lang w:eastAsia="es-CO"/>
              </w:rPr>
            </w:pPr>
            <w:r w:rsidRPr="006D2314">
              <w:rPr>
                <w:rFonts w:ascii="Cambria" w:hAnsi="Cambria" w:cs="Times New Roman"/>
                <w:color w:val="00204F"/>
                <w:sz w:val="22"/>
                <w:szCs w:val="22"/>
                <w:lang w:eastAsia="es-CO"/>
              </w:rPr>
              <w:t>873</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32B7660" w14:textId="77777777" w:rsidR="006D2314" w:rsidRPr="006D2314" w:rsidRDefault="006D2314" w:rsidP="006D2314">
            <w:pPr>
              <w:shd w:val="clear" w:color="auto" w:fill="FFFFFF"/>
              <w:textAlignment w:val="baseline"/>
              <w:rPr>
                <w:rFonts w:ascii="Cambria" w:hAnsi="Cambria" w:cs="Times New Roman"/>
                <w:color w:val="00204F"/>
                <w:sz w:val="22"/>
                <w:szCs w:val="22"/>
                <w:lang w:eastAsia="es-CO"/>
              </w:rPr>
            </w:pPr>
            <w:r w:rsidRPr="006D2314">
              <w:rPr>
                <w:rFonts w:ascii="Cambria" w:hAnsi="Cambria" w:cs="Times New Roman"/>
                <w:color w:val="00204F"/>
                <w:sz w:val="22"/>
                <w:szCs w:val="22"/>
                <w:lang w:eastAsia="es-CO"/>
              </w:rPr>
              <w:t>858</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5692CC6" w14:textId="77777777" w:rsidR="006D2314" w:rsidRPr="006D2314" w:rsidRDefault="006D2314" w:rsidP="006D2314">
            <w:pPr>
              <w:shd w:val="clear" w:color="auto" w:fill="FFFFFF"/>
              <w:textAlignment w:val="baseline"/>
              <w:rPr>
                <w:rFonts w:ascii="Cambria" w:hAnsi="Cambria" w:cs="Times New Roman"/>
                <w:color w:val="00204F"/>
                <w:sz w:val="22"/>
                <w:szCs w:val="22"/>
                <w:lang w:eastAsia="es-CO"/>
              </w:rPr>
            </w:pPr>
            <w:r w:rsidRPr="006D2314">
              <w:rPr>
                <w:rFonts w:ascii="Cambria" w:hAnsi="Cambria" w:cs="Times New Roman"/>
                <w:color w:val="00204F"/>
                <w:sz w:val="22"/>
                <w:szCs w:val="22"/>
                <w:lang w:eastAsia="es-CO"/>
              </w:rPr>
              <w:t>657</w:t>
            </w:r>
          </w:p>
        </w:tc>
      </w:tr>
    </w:tbl>
    <w:p w14:paraId="27D526F1" w14:textId="5F78461E" w:rsidR="00991224" w:rsidRPr="00EE24A1" w:rsidRDefault="00572C43" w:rsidP="00991224">
      <w:pPr>
        <w:shd w:val="clear" w:color="auto" w:fill="FFFFFF"/>
        <w:textAlignment w:val="baseline"/>
        <w:rPr>
          <w:rFonts w:ascii="Cambria" w:hAnsi="Cambria" w:cs="Times New Roman"/>
          <w:color w:val="00204F"/>
          <w:sz w:val="22"/>
          <w:szCs w:val="22"/>
          <w:lang w:eastAsia="es-CO"/>
        </w:rPr>
      </w:pPr>
      <w:r w:rsidRPr="00EE24A1">
        <w:rPr>
          <w:rFonts w:ascii="Cambria" w:hAnsi="Cambria" w:cs="Times New Roman"/>
          <w:color w:val="00204F"/>
          <w:sz w:val="22"/>
          <w:szCs w:val="22"/>
          <w:lang w:eastAsia="es-CO"/>
        </w:rPr>
        <w:br/>
      </w:r>
      <w:r w:rsidR="00991224" w:rsidRPr="00EE24A1">
        <w:rPr>
          <w:rFonts w:ascii="Cambria" w:hAnsi="Cambria" w:cs="Times New Roman"/>
          <w:b/>
          <w:bCs/>
          <w:color w:val="00204F"/>
          <w:sz w:val="22"/>
          <w:szCs w:val="22"/>
          <w:bdr w:val="none" w:sz="0" w:space="0" w:color="auto" w:frame="1"/>
          <w:lang w:eastAsia="es-CO"/>
        </w:rPr>
        <w:t>Notas Importantes:</w:t>
      </w:r>
    </w:p>
    <w:p w14:paraId="3743A1CD" w14:textId="77777777" w:rsidR="00991224" w:rsidRPr="00EE24A1" w:rsidRDefault="00991224" w:rsidP="00991224">
      <w:pPr>
        <w:pStyle w:val="Prrafodelista"/>
        <w:numPr>
          <w:ilvl w:val="0"/>
          <w:numId w:val="1"/>
        </w:numPr>
        <w:shd w:val="clear" w:color="auto" w:fill="FFFFFF"/>
        <w:spacing w:after="0" w:line="240" w:lineRule="auto"/>
        <w:textAlignment w:val="baseline"/>
        <w:rPr>
          <w:rFonts w:ascii="Cambria" w:hAnsi="Cambria" w:cs="Times New Roman"/>
          <w:color w:val="00204F"/>
          <w:sz w:val="22"/>
          <w:szCs w:val="22"/>
          <w:bdr w:val="none" w:sz="0" w:space="0" w:color="auto" w:frame="1"/>
          <w:lang w:eastAsia="es-CO"/>
        </w:rPr>
      </w:pPr>
      <w:r w:rsidRPr="00EE24A1">
        <w:rPr>
          <w:rFonts w:ascii="Cambria" w:hAnsi="Cambria" w:cs="Times New Roman"/>
          <w:color w:val="00204F"/>
          <w:sz w:val="22"/>
          <w:szCs w:val="22"/>
          <w:bdr w:val="none" w:sz="0" w:space="0" w:color="auto" w:frame="1"/>
          <w:lang w:eastAsia="es-CO"/>
        </w:rPr>
        <w:t>Pagos en pesos TRM + 2% por cargo administrativo más IVA, pago en USD se adicionará 2% por Cargo Administrativo más IVA.</w:t>
      </w:r>
    </w:p>
    <w:p w14:paraId="38A2FC6E" w14:textId="77777777" w:rsidR="00991224" w:rsidRPr="00EE24A1" w:rsidRDefault="00991224" w:rsidP="00991224">
      <w:pPr>
        <w:pStyle w:val="Prrafodelista"/>
        <w:numPr>
          <w:ilvl w:val="0"/>
          <w:numId w:val="1"/>
        </w:numPr>
        <w:shd w:val="clear" w:color="auto" w:fill="FFFFFF"/>
        <w:spacing w:after="0" w:line="240" w:lineRule="auto"/>
        <w:textAlignment w:val="baseline"/>
        <w:rPr>
          <w:rFonts w:ascii="Cambria" w:hAnsi="Cambria" w:cs="Times New Roman"/>
          <w:color w:val="00204F"/>
          <w:sz w:val="22"/>
          <w:szCs w:val="22"/>
          <w:bdr w:val="none" w:sz="0" w:space="0" w:color="auto" w:frame="1"/>
          <w:lang w:eastAsia="es-CO"/>
        </w:rPr>
      </w:pPr>
      <w:r w:rsidRPr="00EE24A1">
        <w:rPr>
          <w:rFonts w:ascii="Cambria" w:hAnsi="Cambria" w:cs="Times New Roman"/>
          <w:color w:val="00204F"/>
          <w:sz w:val="22"/>
          <w:szCs w:val="22"/>
          <w:bdr w:val="none" w:sz="0" w:space="0" w:color="auto" w:frame="1"/>
          <w:lang w:eastAsia="es-CO"/>
        </w:rPr>
        <w:t>Ropa y Calzado Sport.</w:t>
      </w:r>
    </w:p>
    <w:p w14:paraId="5FBAE253" w14:textId="77777777" w:rsidR="00991224" w:rsidRPr="00EE24A1" w:rsidRDefault="00991224" w:rsidP="00991224">
      <w:pPr>
        <w:pStyle w:val="Prrafodelista"/>
        <w:numPr>
          <w:ilvl w:val="0"/>
          <w:numId w:val="1"/>
        </w:numPr>
        <w:shd w:val="clear" w:color="auto" w:fill="FFFFFF"/>
        <w:spacing w:after="0" w:line="240" w:lineRule="auto"/>
        <w:textAlignment w:val="baseline"/>
        <w:rPr>
          <w:rFonts w:ascii="Cambria" w:hAnsi="Cambria" w:cs="Times New Roman"/>
          <w:color w:val="00204F"/>
          <w:sz w:val="22"/>
          <w:szCs w:val="22"/>
        </w:rPr>
      </w:pPr>
      <w:r w:rsidRPr="00EE24A1">
        <w:rPr>
          <w:rFonts w:ascii="Cambria" w:hAnsi="Cambria" w:cs="Times New Roman"/>
          <w:color w:val="00204F"/>
          <w:sz w:val="22"/>
          <w:szCs w:val="22"/>
          <w:bdr w:val="none" w:sz="0" w:space="0" w:color="auto" w:frame="1"/>
          <w:lang w:eastAsia="es-CO"/>
        </w:rPr>
        <w:lastRenderedPageBreak/>
        <w:t>Cámara fotográfica.</w:t>
      </w:r>
      <w:r w:rsidRPr="00EE24A1">
        <w:rPr>
          <w:rFonts w:ascii="Cambria" w:hAnsi="Cambria" w:cs="Times New Roman"/>
          <w:color w:val="00204F"/>
          <w:sz w:val="22"/>
          <w:szCs w:val="22"/>
          <w:bdr w:val="none" w:sz="0" w:space="0" w:color="auto" w:frame="1"/>
          <w:lang w:eastAsia="es-CO"/>
        </w:rPr>
        <w:br/>
      </w:r>
    </w:p>
    <w:p w14:paraId="75241510" w14:textId="04B1FAD0" w:rsidR="00991224" w:rsidRPr="00EE24A1" w:rsidRDefault="00991224" w:rsidP="00991224">
      <w:pPr>
        <w:rPr>
          <w:rFonts w:ascii="Cambria" w:hAnsi="Cambria" w:cs="Times New Roman"/>
          <w:b/>
          <w:bCs/>
          <w:color w:val="00204F"/>
          <w:sz w:val="22"/>
          <w:szCs w:val="22"/>
        </w:rPr>
      </w:pPr>
      <w:r w:rsidRPr="00EE24A1">
        <w:rPr>
          <w:rFonts w:ascii="Cambria" w:hAnsi="Cambria" w:cs="Times New Roman"/>
          <w:b/>
          <w:bCs/>
          <w:color w:val="00204F"/>
          <w:sz w:val="22"/>
          <w:szCs w:val="22"/>
        </w:rPr>
        <w:t>Políticas de Cancelación:</w:t>
      </w:r>
    </w:p>
    <w:p w14:paraId="0448FE07" w14:textId="77777777" w:rsidR="00991224" w:rsidRPr="00EE24A1" w:rsidRDefault="00991224" w:rsidP="00127F15">
      <w:pPr>
        <w:pStyle w:val="Prrafodelista"/>
        <w:numPr>
          <w:ilvl w:val="0"/>
          <w:numId w:val="1"/>
        </w:numPr>
        <w:spacing w:after="0" w:line="240" w:lineRule="auto"/>
        <w:jc w:val="both"/>
        <w:rPr>
          <w:rFonts w:ascii="Cambria" w:hAnsi="Cambria" w:cs="Times New Roman"/>
          <w:color w:val="00204F"/>
          <w:sz w:val="22"/>
          <w:szCs w:val="22"/>
        </w:rPr>
      </w:pPr>
      <w:r w:rsidRPr="00EE24A1">
        <w:rPr>
          <w:rFonts w:ascii="Cambria" w:hAnsi="Cambria" w:cs="Times New Roman"/>
          <w:color w:val="00204F"/>
          <w:sz w:val="22"/>
          <w:szCs w:val="22"/>
        </w:rPr>
        <w:t>Luego de confirmada la reserva cualquier cancelación hasta faltando 15 días para el viaje aplica penalidad del 10% sobre el total de la reserva.</w:t>
      </w:r>
    </w:p>
    <w:p w14:paraId="7F4605B7" w14:textId="77777777" w:rsidR="00991224" w:rsidRPr="00EE24A1" w:rsidRDefault="00991224" w:rsidP="00127F15">
      <w:pPr>
        <w:pStyle w:val="Prrafodelista"/>
        <w:numPr>
          <w:ilvl w:val="0"/>
          <w:numId w:val="1"/>
        </w:numPr>
        <w:spacing w:after="0" w:line="240" w:lineRule="auto"/>
        <w:jc w:val="both"/>
        <w:rPr>
          <w:rFonts w:ascii="Cambria" w:hAnsi="Cambria" w:cs="Times New Roman"/>
          <w:color w:val="00204F"/>
          <w:sz w:val="22"/>
          <w:szCs w:val="22"/>
        </w:rPr>
      </w:pPr>
      <w:r w:rsidRPr="00EE24A1">
        <w:rPr>
          <w:rFonts w:ascii="Cambria" w:hAnsi="Cambria" w:cs="Times New Roman"/>
          <w:color w:val="00204F"/>
          <w:sz w:val="22"/>
          <w:szCs w:val="22"/>
        </w:rPr>
        <w:t>Temporada Alta, Cancelaciones con 31 días antes aplicara penalidad del 100% sobre el total de la reserva para aquellas cancelaciones con 30 días antes del viaje.</w:t>
      </w:r>
    </w:p>
    <w:p w14:paraId="3C564002" w14:textId="77777777" w:rsidR="00991224" w:rsidRPr="00EE24A1" w:rsidRDefault="00991224" w:rsidP="00127F15">
      <w:pPr>
        <w:pStyle w:val="Prrafodelista"/>
        <w:numPr>
          <w:ilvl w:val="0"/>
          <w:numId w:val="1"/>
        </w:numPr>
        <w:spacing w:after="0" w:line="240" w:lineRule="auto"/>
        <w:jc w:val="both"/>
        <w:rPr>
          <w:rFonts w:ascii="Cambria" w:hAnsi="Cambria" w:cs="Times New Roman"/>
          <w:color w:val="00204F"/>
          <w:sz w:val="22"/>
          <w:szCs w:val="22"/>
        </w:rPr>
      </w:pPr>
      <w:r w:rsidRPr="00EE24A1">
        <w:rPr>
          <w:rFonts w:ascii="Cambria" w:hAnsi="Cambria" w:cs="Times New Roman"/>
          <w:color w:val="00204F"/>
          <w:sz w:val="22"/>
          <w:szCs w:val="22"/>
        </w:rPr>
        <w:t>Cancelaciones con 14 días antes de la fecha de viaje en temporada baja, aplica penalidad del 100%.</w:t>
      </w:r>
    </w:p>
    <w:p w14:paraId="0ABB79A8" w14:textId="77777777" w:rsidR="00BA372B" w:rsidRPr="00EE24A1" w:rsidRDefault="00991224" w:rsidP="00127F15">
      <w:pPr>
        <w:pStyle w:val="Prrafodelista"/>
        <w:numPr>
          <w:ilvl w:val="0"/>
          <w:numId w:val="1"/>
        </w:numPr>
        <w:spacing w:after="0" w:line="240" w:lineRule="auto"/>
        <w:jc w:val="both"/>
        <w:rPr>
          <w:rFonts w:ascii="Cambria" w:hAnsi="Cambria" w:cs="Times New Roman"/>
          <w:color w:val="00204F"/>
          <w:sz w:val="22"/>
          <w:szCs w:val="22"/>
        </w:rPr>
      </w:pPr>
      <w:r w:rsidRPr="00EE24A1">
        <w:rPr>
          <w:rFonts w:ascii="Cambria" w:hAnsi="Cambria" w:cs="Times New Roman"/>
          <w:color w:val="00204F"/>
          <w:sz w:val="22"/>
          <w:szCs w:val="22"/>
        </w:rPr>
        <w:t>No presentación: En caso de no presentación del viajero en los hoteles reservados se cobrará un 10% de gastos administrativos de la agencia, cargo de 3 noches de alojamiento, el valor del traslado de llegada, la tarjeta de asistencia médica no es reembolsable.</w:t>
      </w:r>
    </w:p>
    <w:p w14:paraId="53E25063" w14:textId="300D567B" w:rsidR="00991224" w:rsidRPr="00EE24A1" w:rsidRDefault="00991224" w:rsidP="00BA372B">
      <w:pPr>
        <w:spacing w:after="0" w:line="240" w:lineRule="auto"/>
        <w:ind w:left="360"/>
        <w:jc w:val="both"/>
        <w:rPr>
          <w:rFonts w:ascii="Cambria" w:hAnsi="Cambria" w:cs="Times New Roman"/>
          <w:color w:val="00204F"/>
          <w:sz w:val="22"/>
          <w:szCs w:val="22"/>
        </w:rPr>
      </w:pPr>
      <w:r w:rsidRPr="00EE24A1">
        <w:rPr>
          <w:rFonts w:ascii="Cambria" w:hAnsi="Cambria" w:cs="Times New Roman"/>
          <w:color w:val="00204F"/>
          <w:sz w:val="22"/>
          <w:szCs w:val="22"/>
        </w:rPr>
        <w:br/>
      </w:r>
    </w:p>
    <w:p w14:paraId="3214B216" w14:textId="54BC1880" w:rsidR="00991224" w:rsidRPr="00EE24A1" w:rsidRDefault="00991224" w:rsidP="00991224">
      <w:pPr>
        <w:rPr>
          <w:rFonts w:ascii="Cambria" w:hAnsi="Cambria" w:cs="Times New Roman"/>
          <w:b/>
          <w:bCs/>
          <w:color w:val="00204F"/>
          <w:sz w:val="22"/>
          <w:szCs w:val="22"/>
        </w:rPr>
      </w:pPr>
      <w:r w:rsidRPr="00EE24A1">
        <w:rPr>
          <w:rFonts w:ascii="Cambria" w:hAnsi="Cambria" w:cs="Times New Roman"/>
          <w:b/>
          <w:bCs/>
          <w:color w:val="00204F"/>
          <w:sz w:val="22"/>
          <w:szCs w:val="22"/>
        </w:rPr>
        <w:t>Cláusula de Responsabilidad:</w:t>
      </w:r>
    </w:p>
    <w:p w14:paraId="345CAE39" w14:textId="75DBBD9B" w:rsidR="00646F72" w:rsidRPr="00EE24A1" w:rsidRDefault="00991224" w:rsidP="0070146F">
      <w:pPr>
        <w:ind w:left="360"/>
        <w:jc w:val="both"/>
        <w:rPr>
          <w:rFonts w:ascii="Cambria" w:hAnsi="Cambria" w:cs="Times New Roman"/>
          <w:b/>
          <w:bCs/>
          <w:color w:val="00204F"/>
          <w:sz w:val="22"/>
          <w:szCs w:val="22"/>
        </w:rPr>
      </w:pPr>
      <w:r w:rsidRPr="00EE24A1">
        <w:rPr>
          <w:rFonts w:ascii="Cambria" w:hAnsi="Cambria" w:cs="Times New Roman"/>
          <w:color w:val="00204F"/>
          <w:sz w:val="22"/>
          <w:szCs w:val="22"/>
        </w:rPr>
        <w:t xml:space="preserve">Agencia de Viajes Cielos Abiertos, está sujeta al régimen de responsabilidad que establece la Ley 300/96 y D.R. 1075/97 Decreto 2438 de 2010 y las normas que los modifiquen, adicionen o reformen. Tarifas sujetas a cambio, disponibilidad y vigencia sin previo aviso. Aplican restricciones y condiciones para cada tarifa publicada según su vigencia. No incluye gastos no especificados en los programas. Tarifas hoteleras en habitación doble. En la fecha de compra se aplican a la tarifa neta publicada los impuestos y tasas vigentes de ley no incluidos. No reembolsables, no transferible, no endosable, no revisable. Los impuestos, tasas y contribuciones que afecten las tarifas aéreas, hoteleras y demás servicios ofrecidos por Cielos Abiertos SAS. Pueden sufrir variación en cualquier momento por disposición de Gobierno Nacional. El pasajero será informado de las demás condiciones y alteraciones en los teléfonos publicados, en nuestra página web o al efectuar la compra. ""La explotación y el abuso sexual de menores de edad es sancionada con pena privativa de la libertad, de conformidad con lo previsto en la Ley 679 de 2001." Las políticas de reembolso de los servicios no prestados en razón a situaciones de fuerza mayor o caso fortuito, acción u omisión de terceros o del pasajero, no atribuibles a la agencia de viajes, antes o durante el viaje, que puedan ser objeto de devolución, serán definidas por cada operador y las mismas serán confirmadas al usuario una vez se reserven y expidan los documentos de viaje, así como los porcentajes de penalidades o deducciones a que hubiere lugar. Agencia de Viajes Cielos Abiertos SAS., no es responsable solidario por las sumas solicitadas en reembolso.  Los reembolsos a que hubiere lugar se realizarán dentro de los 30 días calendarios siguientes a la solicitud. No obstante, en caso de que el trámite tome más tiempo por causas ajenas a Agencia de Viajes Cielos Abiertos SAS., ésta no reconocerá ningún interés sobre las sumas a reembolsar. El porcentaje de reembolso dependerá de las condiciones del proveedor y de los gastos de administración de la agencia. La agencia no asume responsabilidad frente al usuario o viajero en caso de fuerza mayor o caso fortuito antes o durante el viaje por eventos tales como: (accidentes, huelgas, asonadas, terremotos, factores climáticos o naturales, condiciones de seguridad, factores políticos, negación de permisos de ingreso, asuntos de salubridad, entre otros), o simplemente con el fin de garantizar el éxito del plan, el operador y/o la agencia podrán modificar, reemplazar o cancelar  itinerarios, fechas, vuelos, hoteles, servicios  opcionales, lo cual es desde ahora aceptado por el pasajero al momento de adquirir los servicios. En caso de requerirse visa, Agencia de Viajes Cielos Abiertos SAS., prestará la asesoría del caso, siendo de la exclusiva autonomía de la autoridad consular, todo lo relativo al trámite, los documentos solicitados, el estudio, costos, duración del trámite y </w:t>
      </w:r>
      <w:r w:rsidRPr="00EE24A1">
        <w:rPr>
          <w:rFonts w:ascii="Cambria" w:hAnsi="Cambria" w:cs="Times New Roman"/>
          <w:color w:val="00204F"/>
          <w:sz w:val="22"/>
          <w:szCs w:val="22"/>
        </w:rPr>
        <w:lastRenderedPageBreak/>
        <w:t xml:space="preserve">la aprobación o rechazo.  En caso de negativa de visa, no habrá lugar a reembolso de las sumas pagadas por el solicitante. En todo caso será de la exclusiva responsabilidad del pasajero, el trámite y cumplimiento de los requisitos informados. En las condiciones específicas de cada plan se definirá la forma de pago y plazo. El valor y forma de pago de los depósitos o anticipos, boletas, reservaciones de eventos deportivos y culturales, ferias, exposiciones y similares, se sujetarán a las condiciones del organizador de tales eventos, los cuales se informarán al momento de la compra. El pasajero será el exclusivo responsable de la custodia de su equipaje y documentos de viaje.  Agencia de Viajes Cielos Abiertos SAS., podrá orientar al pasajero en los eventos de extravío de su equipaje o documentos de viaje, sin embargo, en ninguna circunstancia, responderá por el extravío, daño, deterioro o pérdida de dichos elementos. Agencia de Viajes Cielos Abiertos SAS.,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o del prestador de los servicios. Toda la información adicional relativa a vigencias, condiciones, impuestos de salida de Colombia y en el exterior, tasas, cargos y demás pagos obligatorios, medidas de salud preventivas del destino, servicios de asistencia deben ser consultados con el asesor de viajes o en la página web www.cielosabiertos.com al momento de realizar la reserva, así mismo serán informados al pasajero en los documentos de viaje, según las características que apliquen a cada uno.  Todos los precios, tarifas, impuestos, tasas o contribuciones, presentados en este boletín o cotización están sujetos a cambio, disponibilidad y vigencia sin previo aviso, los cuales deben ser asumidos por el pasajero al momento de la expedición de los documentos de viaje. 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  El cliente declara que conoce y acepta en su integridad estas condiciones, las cuales constituyen el acuerdo único, total y excluyente de cualquier pacto o disposición legal en contrario, acerca de los términos, condiciones y restricciones de los servicios contratados."  </w:t>
      </w:r>
      <w:r w:rsidRPr="00EE24A1">
        <w:rPr>
          <w:rFonts w:ascii="Cambria" w:hAnsi="Cambria" w:cs="Times New Roman"/>
          <w:b/>
          <w:bCs/>
          <w:color w:val="00204F"/>
          <w:sz w:val="22"/>
          <w:szCs w:val="22"/>
        </w:rPr>
        <w:t>RNT AGENCIA DE VIAJES AGOORISTA No. 11559 / RNT AGENCIA DE VIAJES OPERADORA No. 19168 / RNT A.</w:t>
      </w:r>
    </w:p>
    <w:p w14:paraId="4E5292F4" w14:textId="5F24D83F" w:rsidR="00BB4239" w:rsidRPr="00EE24A1" w:rsidRDefault="00991224" w:rsidP="00646F72">
      <w:pPr>
        <w:pStyle w:val="Prrafodelista"/>
        <w:numPr>
          <w:ilvl w:val="0"/>
          <w:numId w:val="2"/>
        </w:numPr>
        <w:shd w:val="clear" w:color="auto" w:fill="FFFFFF"/>
        <w:spacing w:after="0" w:line="276" w:lineRule="auto"/>
        <w:textAlignment w:val="baseline"/>
        <w:rPr>
          <w:rFonts w:ascii="Cambria" w:hAnsi="Cambria" w:cs="Times New Roman"/>
          <w:b/>
          <w:bCs/>
          <w:color w:val="00204F"/>
          <w:sz w:val="22"/>
          <w:szCs w:val="22"/>
          <w:lang w:eastAsia="es-CO"/>
        </w:rPr>
      </w:pPr>
      <w:r w:rsidRPr="00EE24A1">
        <w:rPr>
          <w:rFonts w:ascii="Cambria" w:hAnsi="Cambria" w:cs="Times New Roman"/>
          <w:b/>
          <w:bCs/>
          <w:color w:val="00204F"/>
          <w:sz w:val="22"/>
          <w:szCs w:val="22"/>
          <w:lang w:eastAsia="es-CO"/>
        </w:rPr>
        <w:t>PARA MÁS INFORMACIÓN:</w:t>
      </w:r>
      <w:r w:rsidRPr="00EE24A1">
        <w:rPr>
          <w:rFonts w:ascii="Cambria" w:hAnsi="Cambria" w:cs="Times New Roman"/>
          <w:b/>
          <w:bCs/>
          <w:color w:val="00204F"/>
          <w:sz w:val="22"/>
          <w:szCs w:val="22"/>
          <w:lang w:eastAsia="es-CO"/>
        </w:rPr>
        <w:br/>
      </w:r>
      <w:hyperlink r:id="rId15" w:history="1">
        <w:r w:rsidR="00646F72" w:rsidRPr="00EE24A1">
          <w:rPr>
            <w:rStyle w:val="Hipervnculo"/>
            <w:rFonts w:ascii="Cambria" w:hAnsi="Cambria" w:cs="Times New Roman"/>
            <w:color w:val="00204F"/>
            <w:sz w:val="22"/>
            <w:szCs w:val="22"/>
            <w:u w:val="none"/>
            <w:lang w:eastAsia="es-CO"/>
          </w:rPr>
          <w:t>cotizacionescielos@cielosabiertos.com.co</w:t>
        </w:r>
      </w:hyperlink>
      <w:r w:rsidR="005B465C" w:rsidRPr="00EE24A1">
        <w:rPr>
          <w:rFonts w:ascii="Cambria" w:hAnsi="Cambria" w:cs="Times New Roman"/>
          <w:color w:val="00204F"/>
          <w:sz w:val="22"/>
          <w:szCs w:val="22"/>
          <w:lang w:eastAsia="es-CO"/>
        </w:rPr>
        <w:br/>
        <w:t xml:space="preserve">601 </w:t>
      </w:r>
      <w:r w:rsidR="00646F72" w:rsidRPr="00EE24A1">
        <w:rPr>
          <w:rFonts w:ascii="Cambria" w:hAnsi="Cambria" w:cs="Times New Roman"/>
          <w:color w:val="00204F"/>
          <w:sz w:val="22"/>
          <w:szCs w:val="22"/>
          <w:lang w:eastAsia="es-CO"/>
        </w:rPr>
        <w:t>593 80 60 opción 1</w:t>
      </w:r>
      <w:r w:rsidR="00646F72" w:rsidRPr="00EE24A1">
        <w:rPr>
          <w:rFonts w:ascii="Cambria" w:hAnsi="Cambria" w:cs="Times New Roman"/>
          <w:color w:val="00204F"/>
          <w:sz w:val="22"/>
          <w:szCs w:val="22"/>
          <w:lang w:eastAsia="es-CO"/>
        </w:rPr>
        <w:br/>
        <w:t>WWW.CIELOSABIERTOS.COM.CO</w:t>
      </w:r>
    </w:p>
    <w:sectPr w:rsidR="00BB4239" w:rsidRPr="00EE24A1" w:rsidSect="00862DB5">
      <w:headerReference w:type="default" r:id="rId16"/>
      <w:footerReference w:type="default" r:id="rId1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EEEAF" w14:textId="77777777" w:rsidR="007B47CE" w:rsidRDefault="007B47CE" w:rsidP="00862DB5">
      <w:pPr>
        <w:spacing w:after="0" w:line="240" w:lineRule="auto"/>
      </w:pPr>
      <w:r>
        <w:separator/>
      </w:r>
    </w:p>
  </w:endnote>
  <w:endnote w:type="continuationSeparator" w:id="0">
    <w:p w14:paraId="0850EA12" w14:textId="77777777" w:rsidR="007B47CE" w:rsidRDefault="007B47CE" w:rsidP="00862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ABDC8" w14:textId="5BDB0164" w:rsidR="00862DB5" w:rsidRPr="000E46E8" w:rsidRDefault="00BC4C9E" w:rsidP="00B35FC6">
    <w:pPr>
      <w:ind w:right="-1368"/>
      <w:rPr>
        <w:rFonts w:ascii="Times New Roman" w:hAnsi="Times New Roman" w:cs="Times New Roman"/>
        <w:color w:val="004E9A"/>
        <w:sz w:val="14"/>
        <w:szCs w:val="14"/>
        <w:lang w:val="es-ES"/>
      </w:rPr>
    </w:pPr>
    <w:r w:rsidRPr="000E46E8">
      <w:rPr>
        <w:rFonts w:ascii="Helvetica" w:hAnsi="Helvetica"/>
        <w:noProof/>
        <w:color w:val="004E9A"/>
        <w:sz w:val="16"/>
        <w:szCs w:val="16"/>
        <w:lang w:val="es-ES"/>
      </w:rPr>
      <mc:AlternateContent>
        <mc:Choice Requires="wps">
          <w:drawing>
            <wp:anchor distT="0" distB="0" distL="114300" distR="114300" simplePos="0" relativeHeight="251659264" behindDoc="0" locked="0" layoutInCell="1" allowOverlap="1" wp14:anchorId="3204633F" wp14:editId="512BBF9B">
              <wp:simplePos x="0" y="0"/>
              <wp:positionH relativeFrom="column">
                <wp:posOffset>0</wp:posOffset>
              </wp:positionH>
              <wp:positionV relativeFrom="paragraph">
                <wp:posOffset>119380</wp:posOffset>
              </wp:positionV>
              <wp:extent cx="1440000" cy="0"/>
              <wp:effectExtent l="0" t="0" r="0" b="0"/>
              <wp:wrapNone/>
              <wp:docPr id="1376140119" name="Conector recto 6"/>
              <wp:cNvGraphicFramePr/>
              <a:graphic xmlns:a="http://schemas.openxmlformats.org/drawingml/2006/main">
                <a:graphicData uri="http://schemas.microsoft.com/office/word/2010/wordprocessingShape">
                  <wps:wsp>
                    <wps:cNvCnPr/>
                    <wps:spPr>
                      <a:xfrm>
                        <a:off x="0" y="0"/>
                        <a:ext cx="144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21B7B1" id="Conector recto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4pt" to="113.4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" strokecolor="#156082 [3204]" strokeweight=".5pt">
              <v:stroke joinstyle="miter"/>
            </v:line>
          </w:pict>
        </mc:Fallback>
      </mc:AlternateContent>
    </w:r>
    <w:r w:rsidR="00B35FC6" w:rsidRPr="000E46E8">
      <w:rPr>
        <w:rFonts w:ascii="Helvetica" w:hAnsi="Helvetica"/>
        <w:color w:val="004E9A"/>
        <w:sz w:val="16"/>
        <w:szCs w:val="16"/>
        <w:lang w:val="es-ES"/>
      </w:rPr>
      <w:br/>
    </w:r>
    <w:r w:rsidR="00DE00D3" w:rsidRPr="000E46E8">
      <w:rPr>
        <w:rFonts w:ascii="Times New Roman" w:hAnsi="Times New Roman" w:cs="Times New Roman"/>
        <w:color w:val="004E9A"/>
        <w:sz w:val="14"/>
        <w:szCs w:val="14"/>
      </w:rPr>
      <w:t>RNT: 11559</w:t>
    </w:r>
    <w:r w:rsidR="00DE00D3" w:rsidRPr="000E46E8">
      <w:rPr>
        <w:rFonts w:ascii="Times New Roman" w:hAnsi="Times New Roman" w:cs="Times New Roman"/>
        <w:color w:val="004E9A"/>
        <w:sz w:val="14"/>
        <w:szCs w:val="14"/>
      </w:rPr>
      <w:br/>
      <w:t>WWW.CIELOSABIERTOS.COM.CO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C1CBB" w14:textId="77777777" w:rsidR="007B47CE" w:rsidRDefault="007B47CE" w:rsidP="00862DB5">
      <w:pPr>
        <w:spacing w:after="0" w:line="240" w:lineRule="auto"/>
      </w:pPr>
      <w:r>
        <w:separator/>
      </w:r>
    </w:p>
  </w:footnote>
  <w:footnote w:type="continuationSeparator" w:id="0">
    <w:p w14:paraId="4510D4D8" w14:textId="77777777" w:rsidR="007B47CE" w:rsidRDefault="007B47CE" w:rsidP="00862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5AA4" w14:textId="5644E8FB" w:rsidR="00122536" w:rsidRDefault="00122536">
    <w:pPr>
      <w:pStyle w:val="Encabezado"/>
    </w:pPr>
    <w:r>
      <w:rPr>
        <w:noProof/>
      </w:rPr>
      <w:drawing>
        <wp:anchor distT="0" distB="0" distL="114300" distR="114300" simplePos="0" relativeHeight="251660288" behindDoc="1" locked="0" layoutInCell="1" allowOverlap="1" wp14:anchorId="2CAAD49A" wp14:editId="7DDABDD3">
          <wp:simplePos x="0" y="0"/>
          <wp:positionH relativeFrom="column">
            <wp:posOffset>4627802</wp:posOffset>
          </wp:positionH>
          <wp:positionV relativeFrom="paragraph">
            <wp:posOffset>0</wp:posOffset>
          </wp:positionV>
          <wp:extent cx="1770892" cy="210312"/>
          <wp:effectExtent l="0" t="0" r="1270" b="0"/>
          <wp:wrapTight wrapText="bothSides">
            <wp:wrapPolygon edited="0">
              <wp:start x="0" y="0"/>
              <wp:lineTo x="0" y="19577"/>
              <wp:lineTo x="21383" y="19577"/>
              <wp:lineTo x="21383" y="3915"/>
              <wp:lineTo x="17432" y="0"/>
              <wp:lineTo x="0" y="0"/>
            </wp:wrapPolygon>
          </wp:wrapTight>
          <wp:docPr id="4641875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
                    <a:extLst>
                      <a:ext uri="{28A0092B-C50C-407E-A947-70E740481C1C}">
                        <a14:useLocalDpi xmlns:a14="http://schemas.microsoft.com/office/drawing/2010/main" val="0"/>
                      </a:ext>
                    </a:extLst>
                  </a:blip>
                  <a:stretch>
                    <a:fillRect/>
                  </a:stretch>
                </pic:blipFill>
                <pic:spPr>
                  <a:xfrm>
                    <a:off x="0" y="0"/>
                    <a:ext cx="1770892" cy="2103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60D23"/>
    <w:multiLevelType w:val="multilevel"/>
    <w:tmpl w:val="3E6A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52545"/>
    <w:multiLevelType w:val="multilevel"/>
    <w:tmpl w:val="27BE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47BA5"/>
    <w:multiLevelType w:val="multilevel"/>
    <w:tmpl w:val="6362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C2A5A"/>
    <w:multiLevelType w:val="multilevel"/>
    <w:tmpl w:val="E20E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ED38B8"/>
    <w:multiLevelType w:val="hybridMultilevel"/>
    <w:tmpl w:val="497EF82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4DB427F6"/>
    <w:multiLevelType w:val="hybridMultilevel"/>
    <w:tmpl w:val="BEF2E94A"/>
    <w:lvl w:ilvl="0" w:tplc="59207D86">
      <w:numFmt w:val="bullet"/>
      <w:lvlText w:val=""/>
      <w:lvlJc w:val="left"/>
      <w:pPr>
        <w:ind w:left="720" w:hanging="360"/>
      </w:pPr>
      <w:rPr>
        <w:rFonts w:ascii="Symbol" w:eastAsia="Times New Roman" w:hAnsi="Symbol" w:cs="Times New Roman"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3D718AE"/>
    <w:multiLevelType w:val="multilevel"/>
    <w:tmpl w:val="F998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4E4EFF"/>
    <w:multiLevelType w:val="multilevel"/>
    <w:tmpl w:val="90F6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A05119"/>
    <w:multiLevelType w:val="multilevel"/>
    <w:tmpl w:val="E93C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A61BE5"/>
    <w:multiLevelType w:val="multilevel"/>
    <w:tmpl w:val="B56A2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0C7E7C"/>
    <w:multiLevelType w:val="multilevel"/>
    <w:tmpl w:val="75C0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8618C2"/>
    <w:multiLevelType w:val="multilevel"/>
    <w:tmpl w:val="F7E2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C34298"/>
    <w:multiLevelType w:val="hybridMultilevel"/>
    <w:tmpl w:val="0CF69E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26406921">
    <w:abstractNumId w:val="5"/>
  </w:num>
  <w:num w:numId="2" w16cid:durableId="362021260">
    <w:abstractNumId w:val="12"/>
  </w:num>
  <w:num w:numId="3" w16cid:durableId="934048347">
    <w:abstractNumId w:val="1"/>
  </w:num>
  <w:num w:numId="4" w16cid:durableId="925262784">
    <w:abstractNumId w:val="6"/>
  </w:num>
  <w:num w:numId="5" w16cid:durableId="1943410959">
    <w:abstractNumId w:val="7"/>
  </w:num>
  <w:num w:numId="6" w16cid:durableId="217206924">
    <w:abstractNumId w:val="8"/>
  </w:num>
  <w:num w:numId="7" w16cid:durableId="165287488">
    <w:abstractNumId w:val="10"/>
  </w:num>
  <w:num w:numId="8" w16cid:durableId="749157767">
    <w:abstractNumId w:val="4"/>
  </w:num>
  <w:num w:numId="9" w16cid:durableId="1531722390">
    <w:abstractNumId w:val="9"/>
  </w:num>
  <w:num w:numId="10" w16cid:durableId="1213226720">
    <w:abstractNumId w:val="0"/>
  </w:num>
  <w:num w:numId="11" w16cid:durableId="937250523">
    <w:abstractNumId w:val="2"/>
  </w:num>
  <w:num w:numId="12" w16cid:durableId="2111852789">
    <w:abstractNumId w:val="11"/>
  </w:num>
  <w:num w:numId="13" w16cid:durableId="20531912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DB5"/>
    <w:rsid w:val="00004604"/>
    <w:rsid w:val="00034250"/>
    <w:rsid w:val="000534C8"/>
    <w:rsid w:val="00061288"/>
    <w:rsid w:val="00062771"/>
    <w:rsid w:val="000D5697"/>
    <w:rsid w:val="000E46E8"/>
    <w:rsid w:val="000E4D26"/>
    <w:rsid w:val="00121399"/>
    <w:rsid w:val="00122536"/>
    <w:rsid w:val="00127F15"/>
    <w:rsid w:val="00144CEC"/>
    <w:rsid w:val="00155384"/>
    <w:rsid w:val="001B033B"/>
    <w:rsid w:val="001F0912"/>
    <w:rsid w:val="00217F7D"/>
    <w:rsid w:val="002311FD"/>
    <w:rsid w:val="00257139"/>
    <w:rsid w:val="00262311"/>
    <w:rsid w:val="00292D0C"/>
    <w:rsid w:val="00293292"/>
    <w:rsid w:val="002A5F55"/>
    <w:rsid w:val="002B3EC2"/>
    <w:rsid w:val="002C42F8"/>
    <w:rsid w:val="002D1E1B"/>
    <w:rsid w:val="00360D7D"/>
    <w:rsid w:val="0036211E"/>
    <w:rsid w:val="00385AAC"/>
    <w:rsid w:val="003B7E69"/>
    <w:rsid w:val="003D5D0C"/>
    <w:rsid w:val="003E7BE4"/>
    <w:rsid w:val="00453576"/>
    <w:rsid w:val="004736A3"/>
    <w:rsid w:val="00496618"/>
    <w:rsid w:val="00497266"/>
    <w:rsid w:val="004A1D97"/>
    <w:rsid w:val="004D4939"/>
    <w:rsid w:val="004D6B2E"/>
    <w:rsid w:val="00507FD9"/>
    <w:rsid w:val="00572C43"/>
    <w:rsid w:val="00577B8E"/>
    <w:rsid w:val="005A12C0"/>
    <w:rsid w:val="005A215F"/>
    <w:rsid w:val="005B465C"/>
    <w:rsid w:val="005E0528"/>
    <w:rsid w:val="005E6081"/>
    <w:rsid w:val="0060341F"/>
    <w:rsid w:val="0061479B"/>
    <w:rsid w:val="006442F4"/>
    <w:rsid w:val="00646F72"/>
    <w:rsid w:val="0064714F"/>
    <w:rsid w:val="00692A0D"/>
    <w:rsid w:val="006A1C03"/>
    <w:rsid w:val="006D2314"/>
    <w:rsid w:val="006D6195"/>
    <w:rsid w:val="006E1002"/>
    <w:rsid w:val="006E4B7F"/>
    <w:rsid w:val="006F7377"/>
    <w:rsid w:val="0070146F"/>
    <w:rsid w:val="00721656"/>
    <w:rsid w:val="00737745"/>
    <w:rsid w:val="00743B2A"/>
    <w:rsid w:val="00757EC6"/>
    <w:rsid w:val="00766518"/>
    <w:rsid w:val="00771D01"/>
    <w:rsid w:val="0078273E"/>
    <w:rsid w:val="00785F22"/>
    <w:rsid w:val="007B47CE"/>
    <w:rsid w:val="007C473F"/>
    <w:rsid w:val="00804878"/>
    <w:rsid w:val="008166C3"/>
    <w:rsid w:val="00831468"/>
    <w:rsid w:val="0083422E"/>
    <w:rsid w:val="00842E39"/>
    <w:rsid w:val="008471B7"/>
    <w:rsid w:val="00862DB5"/>
    <w:rsid w:val="00873E74"/>
    <w:rsid w:val="00876D85"/>
    <w:rsid w:val="008929D5"/>
    <w:rsid w:val="00935892"/>
    <w:rsid w:val="009363DA"/>
    <w:rsid w:val="00991224"/>
    <w:rsid w:val="009D303A"/>
    <w:rsid w:val="00A22888"/>
    <w:rsid w:val="00A540AF"/>
    <w:rsid w:val="00A6201C"/>
    <w:rsid w:val="00A9531E"/>
    <w:rsid w:val="00AF2016"/>
    <w:rsid w:val="00B1408A"/>
    <w:rsid w:val="00B35FC6"/>
    <w:rsid w:val="00B450EE"/>
    <w:rsid w:val="00B57959"/>
    <w:rsid w:val="00B84649"/>
    <w:rsid w:val="00BA372B"/>
    <w:rsid w:val="00BB4239"/>
    <w:rsid w:val="00BB6090"/>
    <w:rsid w:val="00BC0C9F"/>
    <w:rsid w:val="00BC1D48"/>
    <w:rsid w:val="00BC4B81"/>
    <w:rsid w:val="00BC4C9E"/>
    <w:rsid w:val="00BD23AC"/>
    <w:rsid w:val="00BD4CF7"/>
    <w:rsid w:val="00BE4283"/>
    <w:rsid w:val="00BF6723"/>
    <w:rsid w:val="00C0169D"/>
    <w:rsid w:val="00C73AD3"/>
    <w:rsid w:val="00C94A70"/>
    <w:rsid w:val="00CC11D5"/>
    <w:rsid w:val="00CC35B3"/>
    <w:rsid w:val="00CC494D"/>
    <w:rsid w:val="00CD6430"/>
    <w:rsid w:val="00CF3AB3"/>
    <w:rsid w:val="00D47911"/>
    <w:rsid w:val="00D50877"/>
    <w:rsid w:val="00D60F1D"/>
    <w:rsid w:val="00D64880"/>
    <w:rsid w:val="00D702AD"/>
    <w:rsid w:val="00D77275"/>
    <w:rsid w:val="00D7780C"/>
    <w:rsid w:val="00DB6B5B"/>
    <w:rsid w:val="00DC3F7A"/>
    <w:rsid w:val="00DC6A79"/>
    <w:rsid w:val="00DD5050"/>
    <w:rsid w:val="00DE00D3"/>
    <w:rsid w:val="00DF7CA5"/>
    <w:rsid w:val="00E40400"/>
    <w:rsid w:val="00E66D83"/>
    <w:rsid w:val="00E774EA"/>
    <w:rsid w:val="00EB0BE9"/>
    <w:rsid w:val="00EB4893"/>
    <w:rsid w:val="00EE24A1"/>
    <w:rsid w:val="00F06ABF"/>
    <w:rsid w:val="00F23EF3"/>
    <w:rsid w:val="00F3156B"/>
    <w:rsid w:val="00F76748"/>
    <w:rsid w:val="00FD1E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140D6"/>
  <w15:chartTrackingRefBased/>
  <w15:docId w15:val="{4FBEB00E-4146-4A5F-8615-09D2EF888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62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2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2D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2D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2D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2D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2D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2D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2D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2DB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2DB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2DB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2DB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2DB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2DB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2DB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2DB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2DB5"/>
    <w:rPr>
      <w:rFonts w:eastAsiaTheme="majorEastAsia" w:cstheme="majorBidi"/>
      <w:color w:val="272727" w:themeColor="text1" w:themeTint="D8"/>
    </w:rPr>
  </w:style>
  <w:style w:type="paragraph" w:styleId="Ttulo">
    <w:name w:val="Title"/>
    <w:basedOn w:val="Normal"/>
    <w:next w:val="Normal"/>
    <w:link w:val="TtuloCar"/>
    <w:uiPriority w:val="10"/>
    <w:qFormat/>
    <w:rsid w:val="00862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2D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2D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2D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2DB5"/>
    <w:pPr>
      <w:spacing w:before="160"/>
      <w:jc w:val="center"/>
    </w:pPr>
    <w:rPr>
      <w:i/>
      <w:iCs/>
      <w:color w:val="404040" w:themeColor="text1" w:themeTint="BF"/>
    </w:rPr>
  </w:style>
  <w:style w:type="character" w:customStyle="1" w:styleId="CitaCar">
    <w:name w:val="Cita Car"/>
    <w:basedOn w:val="Fuentedeprrafopredeter"/>
    <w:link w:val="Cita"/>
    <w:uiPriority w:val="29"/>
    <w:rsid w:val="00862DB5"/>
    <w:rPr>
      <w:i/>
      <w:iCs/>
      <w:color w:val="404040" w:themeColor="text1" w:themeTint="BF"/>
    </w:rPr>
  </w:style>
  <w:style w:type="paragraph" w:styleId="Prrafodelista">
    <w:name w:val="List Paragraph"/>
    <w:basedOn w:val="Normal"/>
    <w:uiPriority w:val="34"/>
    <w:qFormat/>
    <w:rsid w:val="00862DB5"/>
    <w:pPr>
      <w:ind w:left="720"/>
      <w:contextualSpacing/>
    </w:pPr>
  </w:style>
  <w:style w:type="character" w:styleId="nfasisintenso">
    <w:name w:val="Intense Emphasis"/>
    <w:basedOn w:val="Fuentedeprrafopredeter"/>
    <w:uiPriority w:val="21"/>
    <w:qFormat/>
    <w:rsid w:val="00862DB5"/>
    <w:rPr>
      <w:i/>
      <w:iCs/>
      <w:color w:val="0F4761" w:themeColor="accent1" w:themeShade="BF"/>
    </w:rPr>
  </w:style>
  <w:style w:type="paragraph" w:styleId="Citadestacada">
    <w:name w:val="Intense Quote"/>
    <w:basedOn w:val="Normal"/>
    <w:next w:val="Normal"/>
    <w:link w:val="CitadestacadaCar"/>
    <w:uiPriority w:val="30"/>
    <w:qFormat/>
    <w:rsid w:val="00862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2DB5"/>
    <w:rPr>
      <w:i/>
      <w:iCs/>
      <w:color w:val="0F4761" w:themeColor="accent1" w:themeShade="BF"/>
    </w:rPr>
  </w:style>
  <w:style w:type="character" w:styleId="Referenciaintensa">
    <w:name w:val="Intense Reference"/>
    <w:basedOn w:val="Fuentedeprrafopredeter"/>
    <w:uiPriority w:val="32"/>
    <w:qFormat/>
    <w:rsid w:val="00862DB5"/>
    <w:rPr>
      <w:b/>
      <w:bCs/>
      <w:smallCaps/>
      <w:color w:val="0F4761" w:themeColor="accent1" w:themeShade="BF"/>
      <w:spacing w:val="5"/>
    </w:rPr>
  </w:style>
  <w:style w:type="paragraph" w:styleId="Encabezado">
    <w:name w:val="header"/>
    <w:basedOn w:val="Normal"/>
    <w:link w:val="EncabezadoCar"/>
    <w:uiPriority w:val="99"/>
    <w:unhideWhenUsed/>
    <w:rsid w:val="00862D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2DB5"/>
  </w:style>
  <w:style w:type="paragraph" w:styleId="Piedepgina">
    <w:name w:val="footer"/>
    <w:basedOn w:val="Normal"/>
    <w:link w:val="PiedepginaCar"/>
    <w:uiPriority w:val="99"/>
    <w:unhideWhenUsed/>
    <w:rsid w:val="00862D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2DB5"/>
  </w:style>
  <w:style w:type="character" w:styleId="Hipervnculo">
    <w:name w:val="Hyperlink"/>
    <w:basedOn w:val="Fuentedeprrafopredeter"/>
    <w:uiPriority w:val="99"/>
    <w:unhideWhenUsed/>
    <w:rsid w:val="00B35FC6"/>
    <w:rPr>
      <w:color w:val="467886" w:themeColor="hyperlink"/>
      <w:u w:val="single"/>
    </w:rPr>
  </w:style>
  <w:style w:type="character" w:styleId="Mencinsinresolver">
    <w:name w:val="Unresolved Mention"/>
    <w:basedOn w:val="Fuentedeprrafopredeter"/>
    <w:uiPriority w:val="99"/>
    <w:semiHidden/>
    <w:unhideWhenUsed/>
    <w:rsid w:val="00004604"/>
    <w:rPr>
      <w:color w:val="605E5C"/>
      <w:shd w:val="clear" w:color="auto" w:fill="E1DFDD"/>
    </w:rPr>
  </w:style>
  <w:style w:type="table" w:styleId="Tablaconcuadrcula">
    <w:name w:val="Table Grid"/>
    <w:basedOn w:val="Tablanormal"/>
    <w:uiPriority w:val="39"/>
    <w:rsid w:val="00743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72C4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1198">
      <w:bodyDiv w:val="1"/>
      <w:marLeft w:val="0"/>
      <w:marRight w:val="0"/>
      <w:marTop w:val="0"/>
      <w:marBottom w:val="0"/>
      <w:divBdr>
        <w:top w:val="none" w:sz="0" w:space="0" w:color="auto"/>
        <w:left w:val="none" w:sz="0" w:space="0" w:color="auto"/>
        <w:bottom w:val="none" w:sz="0" w:space="0" w:color="auto"/>
        <w:right w:val="none" w:sz="0" w:space="0" w:color="auto"/>
      </w:divBdr>
    </w:div>
    <w:div w:id="27806009">
      <w:bodyDiv w:val="1"/>
      <w:marLeft w:val="0"/>
      <w:marRight w:val="0"/>
      <w:marTop w:val="0"/>
      <w:marBottom w:val="0"/>
      <w:divBdr>
        <w:top w:val="none" w:sz="0" w:space="0" w:color="auto"/>
        <w:left w:val="none" w:sz="0" w:space="0" w:color="auto"/>
        <w:bottom w:val="none" w:sz="0" w:space="0" w:color="auto"/>
        <w:right w:val="none" w:sz="0" w:space="0" w:color="auto"/>
      </w:divBdr>
    </w:div>
    <w:div w:id="38557615">
      <w:bodyDiv w:val="1"/>
      <w:marLeft w:val="0"/>
      <w:marRight w:val="0"/>
      <w:marTop w:val="0"/>
      <w:marBottom w:val="0"/>
      <w:divBdr>
        <w:top w:val="none" w:sz="0" w:space="0" w:color="auto"/>
        <w:left w:val="none" w:sz="0" w:space="0" w:color="auto"/>
        <w:bottom w:val="none" w:sz="0" w:space="0" w:color="auto"/>
        <w:right w:val="none" w:sz="0" w:space="0" w:color="auto"/>
      </w:divBdr>
    </w:div>
    <w:div w:id="236865139">
      <w:bodyDiv w:val="1"/>
      <w:marLeft w:val="0"/>
      <w:marRight w:val="0"/>
      <w:marTop w:val="0"/>
      <w:marBottom w:val="0"/>
      <w:divBdr>
        <w:top w:val="none" w:sz="0" w:space="0" w:color="auto"/>
        <w:left w:val="none" w:sz="0" w:space="0" w:color="auto"/>
        <w:bottom w:val="none" w:sz="0" w:space="0" w:color="auto"/>
        <w:right w:val="none" w:sz="0" w:space="0" w:color="auto"/>
      </w:divBdr>
    </w:div>
    <w:div w:id="264121646">
      <w:bodyDiv w:val="1"/>
      <w:marLeft w:val="0"/>
      <w:marRight w:val="0"/>
      <w:marTop w:val="0"/>
      <w:marBottom w:val="0"/>
      <w:divBdr>
        <w:top w:val="none" w:sz="0" w:space="0" w:color="auto"/>
        <w:left w:val="none" w:sz="0" w:space="0" w:color="auto"/>
        <w:bottom w:val="none" w:sz="0" w:space="0" w:color="auto"/>
        <w:right w:val="none" w:sz="0" w:space="0" w:color="auto"/>
      </w:divBdr>
    </w:div>
    <w:div w:id="274409327">
      <w:bodyDiv w:val="1"/>
      <w:marLeft w:val="0"/>
      <w:marRight w:val="0"/>
      <w:marTop w:val="0"/>
      <w:marBottom w:val="0"/>
      <w:divBdr>
        <w:top w:val="none" w:sz="0" w:space="0" w:color="auto"/>
        <w:left w:val="none" w:sz="0" w:space="0" w:color="auto"/>
        <w:bottom w:val="none" w:sz="0" w:space="0" w:color="auto"/>
        <w:right w:val="none" w:sz="0" w:space="0" w:color="auto"/>
      </w:divBdr>
    </w:div>
    <w:div w:id="291133952">
      <w:bodyDiv w:val="1"/>
      <w:marLeft w:val="0"/>
      <w:marRight w:val="0"/>
      <w:marTop w:val="0"/>
      <w:marBottom w:val="0"/>
      <w:divBdr>
        <w:top w:val="none" w:sz="0" w:space="0" w:color="auto"/>
        <w:left w:val="none" w:sz="0" w:space="0" w:color="auto"/>
        <w:bottom w:val="none" w:sz="0" w:space="0" w:color="auto"/>
        <w:right w:val="none" w:sz="0" w:space="0" w:color="auto"/>
      </w:divBdr>
    </w:div>
    <w:div w:id="298342907">
      <w:bodyDiv w:val="1"/>
      <w:marLeft w:val="0"/>
      <w:marRight w:val="0"/>
      <w:marTop w:val="0"/>
      <w:marBottom w:val="0"/>
      <w:divBdr>
        <w:top w:val="none" w:sz="0" w:space="0" w:color="auto"/>
        <w:left w:val="none" w:sz="0" w:space="0" w:color="auto"/>
        <w:bottom w:val="none" w:sz="0" w:space="0" w:color="auto"/>
        <w:right w:val="none" w:sz="0" w:space="0" w:color="auto"/>
      </w:divBdr>
    </w:div>
    <w:div w:id="442919789">
      <w:bodyDiv w:val="1"/>
      <w:marLeft w:val="0"/>
      <w:marRight w:val="0"/>
      <w:marTop w:val="0"/>
      <w:marBottom w:val="0"/>
      <w:divBdr>
        <w:top w:val="none" w:sz="0" w:space="0" w:color="auto"/>
        <w:left w:val="none" w:sz="0" w:space="0" w:color="auto"/>
        <w:bottom w:val="none" w:sz="0" w:space="0" w:color="auto"/>
        <w:right w:val="none" w:sz="0" w:space="0" w:color="auto"/>
      </w:divBdr>
    </w:div>
    <w:div w:id="524634977">
      <w:bodyDiv w:val="1"/>
      <w:marLeft w:val="0"/>
      <w:marRight w:val="0"/>
      <w:marTop w:val="0"/>
      <w:marBottom w:val="0"/>
      <w:divBdr>
        <w:top w:val="none" w:sz="0" w:space="0" w:color="auto"/>
        <w:left w:val="none" w:sz="0" w:space="0" w:color="auto"/>
        <w:bottom w:val="none" w:sz="0" w:space="0" w:color="auto"/>
        <w:right w:val="none" w:sz="0" w:space="0" w:color="auto"/>
      </w:divBdr>
    </w:div>
    <w:div w:id="736321250">
      <w:bodyDiv w:val="1"/>
      <w:marLeft w:val="0"/>
      <w:marRight w:val="0"/>
      <w:marTop w:val="0"/>
      <w:marBottom w:val="0"/>
      <w:divBdr>
        <w:top w:val="none" w:sz="0" w:space="0" w:color="auto"/>
        <w:left w:val="none" w:sz="0" w:space="0" w:color="auto"/>
        <w:bottom w:val="none" w:sz="0" w:space="0" w:color="auto"/>
        <w:right w:val="none" w:sz="0" w:space="0" w:color="auto"/>
      </w:divBdr>
    </w:div>
    <w:div w:id="760181292">
      <w:bodyDiv w:val="1"/>
      <w:marLeft w:val="0"/>
      <w:marRight w:val="0"/>
      <w:marTop w:val="0"/>
      <w:marBottom w:val="0"/>
      <w:divBdr>
        <w:top w:val="none" w:sz="0" w:space="0" w:color="auto"/>
        <w:left w:val="none" w:sz="0" w:space="0" w:color="auto"/>
        <w:bottom w:val="none" w:sz="0" w:space="0" w:color="auto"/>
        <w:right w:val="none" w:sz="0" w:space="0" w:color="auto"/>
      </w:divBdr>
    </w:div>
    <w:div w:id="833574270">
      <w:bodyDiv w:val="1"/>
      <w:marLeft w:val="0"/>
      <w:marRight w:val="0"/>
      <w:marTop w:val="0"/>
      <w:marBottom w:val="0"/>
      <w:divBdr>
        <w:top w:val="none" w:sz="0" w:space="0" w:color="auto"/>
        <w:left w:val="none" w:sz="0" w:space="0" w:color="auto"/>
        <w:bottom w:val="none" w:sz="0" w:space="0" w:color="auto"/>
        <w:right w:val="none" w:sz="0" w:space="0" w:color="auto"/>
      </w:divBdr>
    </w:div>
    <w:div w:id="1035158859">
      <w:bodyDiv w:val="1"/>
      <w:marLeft w:val="0"/>
      <w:marRight w:val="0"/>
      <w:marTop w:val="0"/>
      <w:marBottom w:val="0"/>
      <w:divBdr>
        <w:top w:val="none" w:sz="0" w:space="0" w:color="auto"/>
        <w:left w:val="none" w:sz="0" w:space="0" w:color="auto"/>
        <w:bottom w:val="none" w:sz="0" w:space="0" w:color="auto"/>
        <w:right w:val="none" w:sz="0" w:space="0" w:color="auto"/>
      </w:divBdr>
    </w:div>
    <w:div w:id="1047072016">
      <w:bodyDiv w:val="1"/>
      <w:marLeft w:val="0"/>
      <w:marRight w:val="0"/>
      <w:marTop w:val="0"/>
      <w:marBottom w:val="0"/>
      <w:divBdr>
        <w:top w:val="none" w:sz="0" w:space="0" w:color="auto"/>
        <w:left w:val="none" w:sz="0" w:space="0" w:color="auto"/>
        <w:bottom w:val="none" w:sz="0" w:space="0" w:color="auto"/>
        <w:right w:val="none" w:sz="0" w:space="0" w:color="auto"/>
      </w:divBdr>
    </w:div>
    <w:div w:id="1096827733">
      <w:bodyDiv w:val="1"/>
      <w:marLeft w:val="0"/>
      <w:marRight w:val="0"/>
      <w:marTop w:val="0"/>
      <w:marBottom w:val="0"/>
      <w:divBdr>
        <w:top w:val="none" w:sz="0" w:space="0" w:color="auto"/>
        <w:left w:val="none" w:sz="0" w:space="0" w:color="auto"/>
        <w:bottom w:val="none" w:sz="0" w:space="0" w:color="auto"/>
        <w:right w:val="none" w:sz="0" w:space="0" w:color="auto"/>
      </w:divBdr>
    </w:div>
    <w:div w:id="1167088821">
      <w:bodyDiv w:val="1"/>
      <w:marLeft w:val="0"/>
      <w:marRight w:val="0"/>
      <w:marTop w:val="0"/>
      <w:marBottom w:val="0"/>
      <w:divBdr>
        <w:top w:val="none" w:sz="0" w:space="0" w:color="auto"/>
        <w:left w:val="none" w:sz="0" w:space="0" w:color="auto"/>
        <w:bottom w:val="none" w:sz="0" w:space="0" w:color="auto"/>
        <w:right w:val="none" w:sz="0" w:space="0" w:color="auto"/>
      </w:divBdr>
    </w:div>
    <w:div w:id="1331178828">
      <w:bodyDiv w:val="1"/>
      <w:marLeft w:val="0"/>
      <w:marRight w:val="0"/>
      <w:marTop w:val="0"/>
      <w:marBottom w:val="0"/>
      <w:divBdr>
        <w:top w:val="none" w:sz="0" w:space="0" w:color="auto"/>
        <w:left w:val="none" w:sz="0" w:space="0" w:color="auto"/>
        <w:bottom w:val="none" w:sz="0" w:space="0" w:color="auto"/>
        <w:right w:val="none" w:sz="0" w:space="0" w:color="auto"/>
      </w:divBdr>
    </w:div>
    <w:div w:id="1355881474">
      <w:bodyDiv w:val="1"/>
      <w:marLeft w:val="0"/>
      <w:marRight w:val="0"/>
      <w:marTop w:val="0"/>
      <w:marBottom w:val="0"/>
      <w:divBdr>
        <w:top w:val="none" w:sz="0" w:space="0" w:color="auto"/>
        <w:left w:val="none" w:sz="0" w:space="0" w:color="auto"/>
        <w:bottom w:val="none" w:sz="0" w:space="0" w:color="auto"/>
        <w:right w:val="none" w:sz="0" w:space="0" w:color="auto"/>
      </w:divBdr>
    </w:div>
    <w:div w:id="1359283522">
      <w:bodyDiv w:val="1"/>
      <w:marLeft w:val="0"/>
      <w:marRight w:val="0"/>
      <w:marTop w:val="0"/>
      <w:marBottom w:val="0"/>
      <w:divBdr>
        <w:top w:val="none" w:sz="0" w:space="0" w:color="auto"/>
        <w:left w:val="none" w:sz="0" w:space="0" w:color="auto"/>
        <w:bottom w:val="none" w:sz="0" w:space="0" w:color="auto"/>
        <w:right w:val="none" w:sz="0" w:space="0" w:color="auto"/>
      </w:divBdr>
    </w:div>
    <w:div w:id="1368414923">
      <w:bodyDiv w:val="1"/>
      <w:marLeft w:val="0"/>
      <w:marRight w:val="0"/>
      <w:marTop w:val="0"/>
      <w:marBottom w:val="0"/>
      <w:divBdr>
        <w:top w:val="none" w:sz="0" w:space="0" w:color="auto"/>
        <w:left w:val="none" w:sz="0" w:space="0" w:color="auto"/>
        <w:bottom w:val="none" w:sz="0" w:space="0" w:color="auto"/>
        <w:right w:val="none" w:sz="0" w:space="0" w:color="auto"/>
      </w:divBdr>
    </w:div>
    <w:div w:id="1381518292">
      <w:bodyDiv w:val="1"/>
      <w:marLeft w:val="0"/>
      <w:marRight w:val="0"/>
      <w:marTop w:val="0"/>
      <w:marBottom w:val="0"/>
      <w:divBdr>
        <w:top w:val="none" w:sz="0" w:space="0" w:color="auto"/>
        <w:left w:val="none" w:sz="0" w:space="0" w:color="auto"/>
        <w:bottom w:val="none" w:sz="0" w:space="0" w:color="auto"/>
        <w:right w:val="none" w:sz="0" w:space="0" w:color="auto"/>
      </w:divBdr>
    </w:div>
    <w:div w:id="1385328470">
      <w:bodyDiv w:val="1"/>
      <w:marLeft w:val="0"/>
      <w:marRight w:val="0"/>
      <w:marTop w:val="0"/>
      <w:marBottom w:val="0"/>
      <w:divBdr>
        <w:top w:val="none" w:sz="0" w:space="0" w:color="auto"/>
        <w:left w:val="none" w:sz="0" w:space="0" w:color="auto"/>
        <w:bottom w:val="none" w:sz="0" w:space="0" w:color="auto"/>
        <w:right w:val="none" w:sz="0" w:space="0" w:color="auto"/>
      </w:divBdr>
    </w:div>
    <w:div w:id="1462728372">
      <w:bodyDiv w:val="1"/>
      <w:marLeft w:val="0"/>
      <w:marRight w:val="0"/>
      <w:marTop w:val="0"/>
      <w:marBottom w:val="0"/>
      <w:divBdr>
        <w:top w:val="none" w:sz="0" w:space="0" w:color="auto"/>
        <w:left w:val="none" w:sz="0" w:space="0" w:color="auto"/>
        <w:bottom w:val="none" w:sz="0" w:space="0" w:color="auto"/>
        <w:right w:val="none" w:sz="0" w:space="0" w:color="auto"/>
      </w:divBdr>
    </w:div>
    <w:div w:id="1556240781">
      <w:bodyDiv w:val="1"/>
      <w:marLeft w:val="0"/>
      <w:marRight w:val="0"/>
      <w:marTop w:val="0"/>
      <w:marBottom w:val="0"/>
      <w:divBdr>
        <w:top w:val="none" w:sz="0" w:space="0" w:color="auto"/>
        <w:left w:val="none" w:sz="0" w:space="0" w:color="auto"/>
        <w:bottom w:val="none" w:sz="0" w:space="0" w:color="auto"/>
        <w:right w:val="none" w:sz="0" w:space="0" w:color="auto"/>
      </w:divBdr>
    </w:div>
    <w:div w:id="1600024181">
      <w:bodyDiv w:val="1"/>
      <w:marLeft w:val="0"/>
      <w:marRight w:val="0"/>
      <w:marTop w:val="0"/>
      <w:marBottom w:val="0"/>
      <w:divBdr>
        <w:top w:val="none" w:sz="0" w:space="0" w:color="auto"/>
        <w:left w:val="none" w:sz="0" w:space="0" w:color="auto"/>
        <w:bottom w:val="none" w:sz="0" w:space="0" w:color="auto"/>
        <w:right w:val="none" w:sz="0" w:space="0" w:color="auto"/>
      </w:divBdr>
    </w:div>
    <w:div w:id="1608078431">
      <w:bodyDiv w:val="1"/>
      <w:marLeft w:val="0"/>
      <w:marRight w:val="0"/>
      <w:marTop w:val="0"/>
      <w:marBottom w:val="0"/>
      <w:divBdr>
        <w:top w:val="none" w:sz="0" w:space="0" w:color="auto"/>
        <w:left w:val="none" w:sz="0" w:space="0" w:color="auto"/>
        <w:bottom w:val="none" w:sz="0" w:space="0" w:color="auto"/>
        <w:right w:val="none" w:sz="0" w:space="0" w:color="auto"/>
      </w:divBdr>
    </w:div>
    <w:div w:id="1620798768">
      <w:bodyDiv w:val="1"/>
      <w:marLeft w:val="0"/>
      <w:marRight w:val="0"/>
      <w:marTop w:val="0"/>
      <w:marBottom w:val="0"/>
      <w:divBdr>
        <w:top w:val="none" w:sz="0" w:space="0" w:color="auto"/>
        <w:left w:val="none" w:sz="0" w:space="0" w:color="auto"/>
        <w:bottom w:val="none" w:sz="0" w:space="0" w:color="auto"/>
        <w:right w:val="none" w:sz="0" w:space="0" w:color="auto"/>
      </w:divBdr>
    </w:div>
    <w:div w:id="1660235561">
      <w:bodyDiv w:val="1"/>
      <w:marLeft w:val="0"/>
      <w:marRight w:val="0"/>
      <w:marTop w:val="0"/>
      <w:marBottom w:val="0"/>
      <w:divBdr>
        <w:top w:val="none" w:sz="0" w:space="0" w:color="auto"/>
        <w:left w:val="none" w:sz="0" w:space="0" w:color="auto"/>
        <w:bottom w:val="none" w:sz="0" w:space="0" w:color="auto"/>
        <w:right w:val="none" w:sz="0" w:space="0" w:color="auto"/>
      </w:divBdr>
    </w:div>
    <w:div w:id="1672878391">
      <w:bodyDiv w:val="1"/>
      <w:marLeft w:val="0"/>
      <w:marRight w:val="0"/>
      <w:marTop w:val="0"/>
      <w:marBottom w:val="0"/>
      <w:divBdr>
        <w:top w:val="none" w:sz="0" w:space="0" w:color="auto"/>
        <w:left w:val="none" w:sz="0" w:space="0" w:color="auto"/>
        <w:bottom w:val="none" w:sz="0" w:space="0" w:color="auto"/>
        <w:right w:val="none" w:sz="0" w:space="0" w:color="auto"/>
      </w:divBdr>
    </w:div>
    <w:div w:id="1860001640">
      <w:bodyDiv w:val="1"/>
      <w:marLeft w:val="0"/>
      <w:marRight w:val="0"/>
      <w:marTop w:val="0"/>
      <w:marBottom w:val="0"/>
      <w:divBdr>
        <w:top w:val="none" w:sz="0" w:space="0" w:color="auto"/>
        <w:left w:val="none" w:sz="0" w:space="0" w:color="auto"/>
        <w:bottom w:val="none" w:sz="0" w:space="0" w:color="auto"/>
        <w:right w:val="none" w:sz="0" w:space="0" w:color="auto"/>
      </w:divBdr>
    </w:div>
    <w:div w:id="1977489730">
      <w:bodyDiv w:val="1"/>
      <w:marLeft w:val="0"/>
      <w:marRight w:val="0"/>
      <w:marTop w:val="0"/>
      <w:marBottom w:val="0"/>
      <w:divBdr>
        <w:top w:val="none" w:sz="0" w:space="0" w:color="auto"/>
        <w:left w:val="none" w:sz="0" w:space="0" w:color="auto"/>
        <w:bottom w:val="none" w:sz="0" w:space="0" w:color="auto"/>
        <w:right w:val="none" w:sz="0" w:space="0" w:color="auto"/>
      </w:divBdr>
    </w:div>
    <w:div w:id="2141724784">
      <w:bodyDiv w:val="1"/>
      <w:marLeft w:val="0"/>
      <w:marRight w:val="0"/>
      <w:marTop w:val="0"/>
      <w:marBottom w:val="0"/>
      <w:divBdr>
        <w:top w:val="none" w:sz="0" w:space="0" w:color="auto"/>
        <w:left w:val="none" w:sz="0" w:space="0" w:color="auto"/>
        <w:bottom w:val="none" w:sz="0" w:space="0" w:color="auto"/>
        <w:right w:val="none" w:sz="0" w:space="0" w:color="auto"/>
      </w:divBdr>
    </w:div>
    <w:div w:id="214315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IELOSABIERTOS.COM.C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ELOSABIERTOS.COM.C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cotizacionescielos@cielosabiertos.com.co"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71521-12AC-4FC7-8B4C-620029EC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1919</Words>
  <Characters>10378</Characters>
  <Application>Microsoft Office Word</Application>
  <DocSecurity>0</DocSecurity>
  <Lines>229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ADRIANA MORENO TORRES</dc:creator>
  <cp:keywords/>
  <dc:description/>
  <cp:lastModifiedBy>MONICA ADRIANA MORENO TORRES</cp:lastModifiedBy>
  <cp:revision>41</cp:revision>
  <dcterms:created xsi:type="dcterms:W3CDTF">2025-05-16T20:07:00Z</dcterms:created>
  <dcterms:modified xsi:type="dcterms:W3CDTF">2025-12-24T17:08:00Z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763852</vt:lpwstr>
  </property>
  <property fmtid="{D5CDD505-2E9C-101B-9397-08002B2CF9AE}" pid="3" name="NXPowerLiteSettings">
    <vt:lpwstr>C7000400038000</vt:lpwstr>
  </property>
  <property fmtid="{D5CDD505-2E9C-101B-9397-08002B2CF9AE}" pid="4" name="NXPowerLiteVersion">
    <vt:lpwstr>S10.3.1</vt:lpwstr>
  </property>
</Properties>
</file>