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5EA67C5D" w:rsidR="00144CEC" w:rsidRDefault="000A7500"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33FDE270" wp14:editId="3C970977">
            <wp:simplePos x="0" y="0"/>
            <wp:positionH relativeFrom="page">
              <wp:align>right</wp:align>
            </wp:positionH>
            <wp:positionV relativeFrom="paragraph">
              <wp:posOffset>-914400</wp:posOffset>
            </wp:positionV>
            <wp:extent cx="7772400" cy="10994358"/>
            <wp:effectExtent l="0" t="0" r="0" b="0"/>
            <wp:wrapNone/>
            <wp:docPr id="9735459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45956" name="Imagen 973545956"/>
                    <pic:cNvPicPr/>
                  </pic:nvPicPr>
                  <pic:blipFill>
                    <a:blip r:embed="rId8">
                      <a:extLst>
                        <a:ext uri="{28A0092B-C50C-407E-A947-70E740481C1C}">
                          <a14:useLocalDpi xmlns:a14="http://schemas.microsoft.com/office/drawing/2010/main" val="0"/>
                        </a:ext>
                      </a:extLst>
                    </a:blip>
                    <a:stretch>
                      <a:fillRect/>
                    </a:stretch>
                  </pic:blipFill>
                  <pic:spPr>
                    <a:xfrm>
                      <a:off x="0" y="0"/>
                      <a:ext cx="7772400" cy="10994358"/>
                    </a:xfrm>
                    <a:prstGeom prst="rect">
                      <a:avLst/>
                    </a:prstGeom>
                  </pic:spPr>
                </pic:pic>
              </a:graphicData>
            </a:graphic>
            <wp14:sizeRelH relativeFrom="page">
              <wp14:pctWidth>0</wp14:pctWidth>
            </wp14:sizeRelH>
            <wp14:sizeRelV relativeFrom="page">
              <wp14:pctHeight>0</wp14:pctHeight>
            </wp14:sizeRelV>
          </wp:anchor>
        </w:drawing>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6484C962" w:rsidR="004736A3" w:rsidRDefault="00E456B8"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6432" behindDoc="0" locked="0" layoutInCell="1" allowOverlap="1" wp14:anchorId="78A24739" wp14:editId="2EAF08A3">
                <wp:simplePos x="0" y="0"/>
                <wp:positionH relativeFrom="margin">
                  <wp:posOffset>1060704</wp:posOffset>
                </wp:positionH>
                <wp:positionV relativeFrom="paragraph">
                  <wp:posOffset>291973</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D4076FD" w14:textId="77777777" w:rsidR="00E456B8" w:rsidRDefault="00E456B8" w:rsidP="00E456B8">
                            <w:pPr>
                              <w:jc w:val="center"/>
                            </w:pPr>
                            <w:r>
                              <w:br/>
                            </w:r>
                          </w:p>
                          <w:p w14:paraId="5D21C184" w14:textId="77777777" w:rsidR="00E456B8" w:rsidRPr="00A22888" w:rsidRDefault="00E456B8" w:rsidP="00E456B8">
                            <w:pPr>
                              <w:jc w:val="center"/>
                              <w:rPr>
                                <w:rFonts w:ascii="Times New Roman" w:hAnsi="Times New Roman" w:cs="Times New Roman"/>
                                <w:color w:val="002060"/>
                                <w:lang w:val="es-ES"/>
                              </w:rPr>
                            </w:pPr>
                            <w:hyperlink r:id="rId9" w:history="1">
                              <w:r w:rsidRPr="00A22888">
                                <w:rPr>
                                  <w:rStyle w:val="Hipervnculo"/>
                                  <w:rFonts w:ascii="Times New Roman" w:hAnsi="Times New Roman" w:cs="Times New Roman"/>
                                  <w:color w:val="002060"/>
                                  <w:u w:val="none"/>
                                  <w:lang w:val="es-ES"/>
                                </w:rPr>
                                <w:t>WWW.CIELOSABIERTOS.COM.CO</w:t>
                              </w:r>
                            </w:hyperlink>
                            <w:r w:rsidRPr="00A22888">
                              <w:rPr>
                                <w:rFonts w:ascii="Times New Roman" w:hAnsi="Times New Roman" w:cs="Times New Roman"/>
                                <w:color w:val="002060"/>
                                <w:lang w:val="es-ES"/>
                              </w:rPr>
                              <w:br/>
                              <w:t>RNT: 11550</w:t>
                            </w:r>
                          </w:p>
                          <w:p w14:paraId="7309DDA9" w14:textId="77777777" w:rsidR="00E456B8" w:rsidRDefault="00E456B8" w:rsidP="00E456B8">
                            <w:pPr>
                              <w:jc w:val="center"/>
                              <w:rPr>
                                <w:rFonts w:ascii="Times New Roman" w:hAnsi="Times New Roman" w:cs="Times New Roman"/>
                                <w:color w:val="00204F"/>
                                <w:lang w:val="es-ES"/>
                              </w:rPr>
                            </w:pPr>
                          </w:p>
                          <w:p w14:paraId="5C898E22" w14:textId="77777777" w:rsidR="00E456B8" w:rsidRDefault="00E456B8" w:rsidP="00E456B8">
                            <w:pPr>
                              <w:jc w:val="center"/>
                              <w:rPr>
                                <w:rFonts w:ascii="Times New Roman" w:hAnsi="Times New Roman" w:cs="Times New Roman"/>
                                <w:color w:val="00204F"/>
                                <w:lang w:val="es-ES"/>
                              </w:rPr>
                            </w:pPr>
                          </w:p>
                          <w:p w14:paraId="241EA45E" w14:textId="77777777" w:rsidR="00E456B8" w:rsidRDefault="00E456B8" w:rsidP="00E456B8">
                            <w:pPr>
                              <w:jc w:val="center"/>
                              <w:rPr>
                                <w:rFonts w:ascii="Times New Roman" w:hAnsi="Times New Roman" w:cs="Times New Roman"/>
                                <w:color w:val="00204F"/>
                                <w:lang w:val="es-ES"/>
                              </w:rPr>
                            </w:pPr>
                          </w:p>
                          <w:p w14:paraId="469460D9" w14:textId="77777777" w:rsidR="00E456B8" w:rsidRDefault="00E456B8" w:rsidP="00E456B8">
                            <w:pPr>
                              <w:jc w:val="center"/>
                              <w:rPr>
                                <w:rFonts w:ascii="Times New Roman" w:hAnsi="Times New Roman" w:cs="Times New Roman"/>
                                <w:color w:val="00204F"/>
                                <w:lang w:val="es-ES"/>
                              </w:rPr>
                            </w:pPr>
                          </w:p>
                          <w:p w14:paraId="45542F3C" w14:textId="77777777" w:rsidR="00E456B8" w:rsidRDefault="00E456B8" w:rsidP="00E456B8">
                            <w:pPr>
                              <w:jc w:val="center"/>
                              <w:rPr>
                                <w:rFonts w:ascii="Times New Roman" w:hAnsi="Times New Roman" w:cs="Times New Roman"/>
                                <w:color w:val="00204F"/>
                                <w:lang w:val="es-ES"/>
                              </w:rPr>
                            </w:pPr>
                          </w:p>
                          <w:p w14:paraId="49A4F8CC" w14:textId="77777777" w:rsidR="00E456B8" w:rsidRDefault="00E456B8" w:rsidP="00E456B8">
                            <w:pPr>
                              <w:jc w:val="center"/>
                              <w:rPr>
                                <w:rFonts w:ascii="Times New Roman" w:hAnsi="Times New Roman" w:cs="Times New Roman"/>
                                <w:color w:val="00204F"/>
                                <w:lang w:val="es-ES"/>
                              </w:rPr>
                            </w:pPr>
                          </w:p>
                          <w:p w14:paraId="58E98871" w14:textId="77777777" w:rsidR="00E456B8" w:rsidRDefault="00E456B8" w:rsidP="00E456B8">
                            <w:pPr>
                              <w:jc w:val="center"/>
                              <w:rPr>
                                <w:rFonts w:ascii="Times New Roman" w:hAnsi="Times New Roman" w:cs="Times New Roman"/>
                                <w:color w:val="00204F"/>
                                <w:lang w:val="es-ES"/>
                              </w:rPr>
                            </w:pPr>
                          </w:p>
                          <w:p w14:paraId="12244B31" w14:textId="77777777" w:rsidR="00E456B8" w:rsidRDefault="00E456B8" w:rsidP="00E456B8">
                            <w:pPr>
                              <w:jc w:val="center"/>
                              <w:rPr>
                                <w:rFonts w:ascii="Times New Roman" w:hAnsi="Times New Roman" w:cs="Times New Roman"/>
                                <w:color w:val="00204F"/>
                                <w:lang w:val="es-ES"/>
                              </w:rPr>
                            </w:pPr>
                          </w:p>
                          <w:p w14:paraId="15655F1C" w14:textId="77777777" w:rsidR="00E456B8" w:rsidRPr="00D60F1D" w:rsidRDefault="00E456B8" w:rsidP="00E456B8">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A24739" id="_x0000_t202" coordsize="21600,21600" o:spt="202" path="m,l,21600r21600,l21600,xe">
                <v:stroke joinstyle="miter"/>
                <v:path gradientshapeok="t" o:connecttype="rect"/>
              </v:shapetype>
              <v:shape id="Cuadro de texto 11" o:spid="_x0000_s1026" type="#_x0000_t202" style="position:absolute;left:0;text-align:left;margin-left:83.5pt;margin-top:23pt;width:339.4pt;height:85.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" fillcolor="white [3201]" stroked="f" strokeweight=".5pt">
                <v:textbox>
                  <w:txbxContent>
                    <w:p w14:paraId="6D4076FD" w14:textId="77777777" w:rsidR="00E456B8" w:rsidRDefault="00E456B8" w:rsidP="00E456B8">
                      <w:pPr>
                        <w:jc w:val="center"/>
                      </w:pPr>
                      <w:r>
                        <w:br/>
                      </w:r>
                    </w:p>
                    <w:p w14:paraId="5D21C184" w14:textId="77777777" w:rsidR="00E456B8" w:rsidRPr="00A22888" w:rsidRDefault="00E456B8" w:rsidP="00E456B8">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Pr="00A22888">
                        <w:rPr>
                          <w:rFonts w:ascii="Times New Roman" w:hAnsi="Times New Roman" w:cs="Times New Roman"/>
                          <w:color w:val="002060"/>
                          <w:lang w:val="es-ES"/>
                        </w:rPr>
                        <w:br/>
                        <w:t>RNT: 11550</w:t>
                      </w:r>
                    </w:p>
                    <w:p w14:paraId="7309DDA9" w14:textId="77777777" w:rsidR="00E456B8" w:rsidRDefault="00E456B8" w:rsidP="00E456B8">
                      <w:pPr>
                        <w:jc w:val="center"/>
                        <w:rPr>
                          <w:rFonts w:ascii="Times New Roman" w:hAnsi="Times New Roman" w:cs="Times New Roman"/>
                          <w:color w:val="00204F"/>
                          <w:lang w:val="es-ES"/>
                        </w:rPr>
                      </w:pPr>
                    </w:p>
                    <w:p w14:paraId="5C898E22" w14:textId="77777777" w:rsidR="00E456B8" w:rsidRDefault="00E456B8" w:rsidP="00E456B8">
                      <w:pPr>
                        <w:jc w:val="center"/>
                        <w:rPr>
                          <w:rFonts w:ascii="Times New Roman" w:hAnsi="Times New Roman" w:cs="Times New Roman"/>
                          <w:color w:val="00204F"/>
                          <w:lang w:val="es-ES"/>
                        </w:rPr>
                      </w:pPr>
                    </w:p>
                    <w:p w14:paraId="241EA45E" w14:textId="77777777" w:rsidR="00E456B8" w:rsidRDefault="00E456B8" w:rsidP="00E456B8">
                      <w:pPr>
                        <w:jc w:val="center"/>
                        <w:rPr>
                          <w:rFonts w:ascii="Times New Roman" w:hAnsi="Times New Roman" w:cs="Times New Roman"/>
                          <w:color w:val="00204F"/>
                          <w:lang w:val="es-ES"/>
                        </w:rPr>
                      </w:pPr>
                    </w:p>
                    <w:p w14:paraId="469460D9" w14:textId="77777777" w:rsidR="00E456B8" w:rsidRDefault="00E456B8" w:rsidP="00E456B8">
                      <w:pPr>
                        <w:jc w:val="center"/>
                        <w:rPr>
                          <w:rFonts w:ascii="Times New Roman" w:hAnsi="Times New Roman" w:cs="Times New Roman"/>
                          <w:color w:val="00204F"/>
                          <w:lang w:val="es-ES"/>
                        </w:rPr>
                      </w:pPr>
                    </w:p>
                    <w:p w14:paraId="45542F3C" w14:textId="77777777" w:rsidR="00E456B8" w:rsidRDefault="00E456B8" w:rsidP="00E456B8">
                      <w:pPr>
                        <w:jc w:val="center"/>
                        <w:rPr>
                          <w:rFonts w:ascii="Times New Roman" w:hAnsi="Times New Roman" w:cs="Times New Roman"/>
                          <w:color w:val="00204F"/>
                          <w:lang w:val="es-ES"/>
                        </w:rPr>
                      </w:pPr>
                    </w:p>
                    <w:p w14:paraId="49A4F8CC" w14:textId="77777777" w:rsidR="00E456B8" w:rsidRDefault="00E456B8" w:rsidP="00E456B8">
                      <w:pPr>
                        <w:jc w:val="center"/>
                        <w:rPr>
                          <w:rFonts w:ascii="Times New Roman" w:hAnsi="Times New Roman" w:cs="Times New Roman"/>
                          <w:color w:val="00204F"/>
                          <w:lang w:val="es-ES"/>
                        </w:rPr>
                      </w:pPr>
                    </w:p>
                    <w:p w14:paraId="58E98871" w14:textId="77777777" w:rsidR="00E456B8" w:rsidRDefault="00E456B8" w:rsidP="00E456B8">
                      <w:pPr>
                        <w:jc w:val="center"/>
                        <w:rPr>
                          <w:rFonts w:ascii="Times New Roman" w:hAnsi="Times New Roman" w:cs="Times New Roman"/>
                          <w:color w:val="00204F"/>
                          <w:lang w:val="es-ES"/>
                        </w:rPr>
                      </w:pPr>
                    </w:p>
                    <w:p w14:paraId="12244B31" w14:textId="77777777" w:rsidR="00E456B8" w:rsidRDefault="00E456B8" w:rsidP="00E456B8">
                      <w:pPr>
                        <w:jc w:val="center"/>
                        <w:rPr>
                          <w:rFonts w:ascii="Times New Roman" w:hAnsi="Times New Roman" w:cs="Times New Roman"/>
                          <w:color w:val="00204F"/>
                          <w:lang w:val="es-ES"/>
                        </w:rPr>
                      </w:pPr>
                    </w:p>
                    <w:p w14:paraId="15655F1C" w14:textId="77777777" w:rsidR="00E456B8" w:rsidRPr="00D60F1D" w:rsidRDefault="00E456B8" w:rsidP="00E456B8">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145A4990" w14:textId="552EB0AF" w:rsidR="00257139" w:rsidRDefault="00E456B8" w:rsidP="00257139">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FF54431" wp14:editId="56EC4F9B">
            <wp:simplePos x="0" y="0"/>
            <wp:positionH relativeFrom="margin">
              <wp:posOffset>1613789</wp:posOffset>
            </wp:positionH>
            <wp:positionV relativeFrom="paragraph">
              <wp:posOffset>64643</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p>
    <w:p w14:paraId="12C8B2A3" w14:textId="0708DBC8" w:rsidR="007D2604" w:rsidRPr="007D2604" w:rsidRDefault="007D2604" w:rsidP="007D2604">
      <w:pPr>
        <w:jc w:val="both"/>
        <w:rPr>
          <w:rFonts w:ascii="Amasis MT Pro" w:hAnsi="Amasis MT Pro" w:cs="Times New Roman"/>
          <w:color w:val="00204F"/>
        </w:rPr>
      </w:pPr>
      <w:r w:rsidRPr="007D2604">
        <w:rPr>
          <w:rFonts w:ascii="Amasis MT Pro" w:hAnsi="Amasis MT Pro" w:cs="Times New Roman"/>
          <w:color w:val="00204F"/>
        </w:rPr>
        <w:lastRenderedPageBreak/>
        <w:t xml:space="preserve">Descubra uno de los destinos naturales más impactantes del mundo, donde la selva exuberante, la fuerza del agua y paisajes inolvidables se combinan para crear una experiencia única. Las </w:t>
      </w:r>
      <w:r w:rsidRPr="007D2604">
        <w:rPr>
          <w:rFonts w:ascii="Amasis MT Pro" w:hAnsi="Amasis MT Pro" w:cs="Times New Roman"/>
          <w:b/>
          <w:bCs/>
          <w:color w:val="00204F"/>
        </w:rPr>
        <w:t>Cataratas del Iguazú</w:t>
      </w:r>
      <w:r w:rsidRPr="007D2604">
        <w:rPr>
          <w:rFonts w:ascii="Amasis MT Pro" w:hAnsi="Amasis MT Pro" w:cs="Times New Roman"/>
          <w:color w:val="00204F"/>
        </w:rPr>
        <w:t>, declaradas Patrimonio Natural de la Humanidad, lo invitan a vivir una aventura incomparable entre Argentina y Brasil. Un viaje ideal para conectarse con la naturaleza, disfrutar de vistas espectaculares y dejarse sorprender por la majestuosidad de uno de los mayores tesoros naturales de Sudamérica.</w:t>
      </w:r>
    </w:p>
    <w:p w14:paraId="480A736C" w14:textId="3879BF87" w:rsidR="00C0169D" w:rsidRPr="001F77FE" w:rsidRDefault="005A215F" w:rsidP="00862DB5">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79019511" w14:textId="260CF080" w:rsidR="00F410C4" w:rsidRPr="00F410C4" w:rsidRDefault="00F410C4" w:rsidP="00F410C4">
                            <w:pPr>
                              <w:jc w:val="center"/>
                              <w:rPr>
                                <w:rFonts w:ascii="Amasis MT Pro" w:hAnsi="Amasis MT Pro" w:cs="Times New Roman"/>
                                <w:b/>
                                <w:bCs/>
                                <w:color w:val="FFFFFF" w:themeColor="background1"/>
                                <w:sz w:val="40"/>
                                <w:szCs w:val="40"/>
                              </w:rPr>
                            </w:pPr>
                            <w:r w:rsidRPr="00F410C4">
                              <w:rPr>
                                <w:rFonts w:ascii="Amasis MT Pro" w:hAnsi="Amasis MT Pro" w:cs="Times New Roman"/>
                                <w:b/>
                                <w:bCs/>
                                <w:color w:val="FFFFFF" w:themeColor="background1"/>
                                <w:sz w:val="40"/>
                                <w:szCs w:val="40"/>
                              </w:rPr>
                              <w:t> IGUAZÚ FULL</w:t>
                            </w:r>
                          </w:p>
                          <w:p w14:paraId="5B4DA448" w14:textId="11B21CA5" w:rsidR="005A215F" w:rsidRPr="00937A99" w:rsidRDefault="005A215F" w:rsidP="005A215F">
                            <w:pPr>
                              <w:jc w:val="center"/>
                              <w:rPr>
                                <w:rFonts w:ascii="Amasis MT Pro" w:hAnsi="Amasis MT Pro" w:cs="Times New Roman"/>
                                <w:b/>
                                <w:bCs/>
                                <w:color w:val="FFFFFF" w:themeColor="background1"/>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79019511" w14:textId="260CF080" w:rsidR="00F410C4" w:rsidRPr="00F410C4" w:rsidRDefault="00F410C4" w:rsidP="00F410C4">
                      <w:pPr>
                        <w:jc w:val="center"/>
                        <w:rPr>
                          <w:rFonts w:ascii="Amasis MT Pro" w:hAnsi="Amasis MT Pro" w:cs="Times New Roman"/>
                          <w:b/>
                          <w:bCs/>
                          <w:color w:val="FFFFFF" w:themeColor="background1"/>
                          <w:sz w:val="40"/>
                          <w:szCs w:val="40"/>
                        </w:rPr>
                      </w:pPr>
                      <w:r w:rsidRPr="00F410C4">
                        <w:rPr>
                          <w:rFonts w:ascii="Amasis MT Pro" w:hAnsi="Amasis MT Pro" w:cs="Times New Roman"/>
                          <w:b/>
                          <w:bCs/>
                          <w:color w:val="FFFFFF" w:themeColor="background1"/>
                          <w:sz w:val="40"/>
                          <w:szCs w:val="40"/>
                        </w:rPr>
                        <w:t> IGUAZÚ FULL</w:t>
                      </w:r>
                    </w:p>
                    <w:p w14:paraId="5B4DA448" w14:textId="11B21CA5" w:rsidR="005A215F" w:rsidRPr="00937A99" w:rsidRDefault="005A215F" w:rsidP="005A215F">
                      <w:pPr>
                        <w:jc w:val="center"/>
                        <w:rPr>
                          <w:rFonts w:ascii="Amasis MT Pro" w:hAnsi="Amasis MT Pro" w:cs="Times New Roman"/>
                          <w:b/>
                          <w:bCs/>
                          <w:color w:val="FFFFFF" w:themeColor="background1"/>
                          <w:sz w:val="40"/>
                          <w:szCs w:val="40"/>
                          <w:lang w:val="es-MX"/>
                        </w:rPr>
                      </w:pPr>
                    </w:p>
                  </w:txbxContent>
                </v:textbox>
              </v:shape>
            </w:pict>
          </mc:Fallback>
        </mc:AlternateContent>
      </w:r>
    </w:p>
    <w:p w14:paraId="3B3DF517" w14:textId="3BB6E049" w:rsidR="00EB0BE9" w:rsidRPr="001F77FE" w:rsidRDefault="00EB0BE9" w:rsidP="00757EC6">
      <w:pPr>
        <w:shd w:val="clear" w:color="auto" w:fill="FFFFFF"/>
        <w:textAlignment w:val="baseline"/>
        <w:rPr>
          <w:rFonts w:ascii="Amasis MT Pro" w:hAnsi="Amasis MT Pro" w:cs="Times New Roman"/>
          <w:b/>
          <w:bCs/>
          <w:color w:val="00204F"/>
          <w:bdr w:val="none" w:sz="0" w:space="0" w:color="auto" w:frame="1"/>
          <w:lang w:eastAsia="es-CO"/>
        </w:rPr>
      </w:pPr>
    </w:p>
    <w:p w14:paraId="131979CF" w14:textId="1E49754D" w:rsidR="00757EC6" w:rsidRPr="001F77FE" w:rsidRDefault="00757EC6" w:rsidP="00757EC6">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20EC687C" w14:textId="77777777" w:rsidR="00F410C4" w:rsidRPr="00F410C4" w:rsidRDefault="00F410C4" w:rsidP="00F410C4">
      <w:pPr>
        <w:numPr>
          <w:ilvl w:val="0"/>
          <w:numId w:val="8"/>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F410C4">
        <w:rPr>
          <w:rFonts w:ascii="Amasis MT Pro" w:eastAsia="Times New Roman" w:hAnsi="Amasis MT Pro" w:cs="Times New Roman"/>
          <w:color w:val="002060"/>
          <w:kern w:val="0"/>
          <w:lang w:eastAsia="es-CO"/>
          <w14:ligatures w14:val="none"/>
        </w:rPr>
        <w:t>02 noches de alojamiento con desayuno</w:t>
      </w:r>
    </w:p>
    <w:p w14:paraId="28713072" w14:textId="77777777" w:rsidR="00F410C4" w:rsidRPr="00F410C4" w:rsidRDefault="00F410C4" w:rsidP="00F410C4">
      <w:pPr>
        <w:numPr>
          <w:ilvl w:val="0"/>
          <w:numId w:val="8"/>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F410C4">
        <w:rPr>
          <w:rFonts w:ascii="Amasis MT Pro" w:eastAsia="Times New Roman" w:hAnsi="Amasis MT Pro" w:cs="Times New Roman"/>
          <w:color w:val="002060"/>
          <w:kern w:val="0"/>
          <w:lang w:eastAsia="es-CO"/>
          <w14:ligatures w14:val="none"/>
        </w:rPr>
        <w:t>FD Cataratas Argentinas, Servicio regular. Entradas Incluidas</w:t>
      </w:r>
    </w:p>
    <w:p w14:paraId="195C3F43" w14:textId="77777777" w:rsidR="00F410C4" w:rsidRPr="00F410C4" w:rsidRDefault="00F410C4" w:rsidP="00F410C4">
      <w:pPr>
        <w:numPr>
          <w:ilvl w:val="0"/>
          <w:numId w:val="8"/>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F410C4">
        <w:rPr>
          <w:rFonts w:ascii="Amasis MT Pro" w:eastAsia="Times New Roman" w:hAnsi="Amasis MT Pro" w:cs="Times New Roman"/>
          <w:color w:val="002060"/>
          <w:kern w:val="0"/>
          <w:lang w:eastAsia="es-CO"/>
          <w14:ligatures w14:val="none"/>
        </w:rPr>
        <w:t>HD Cataratas Brasileras, Servicio regular. Entradas Incluidas</w:t>
      </w:r>
    </w:p>
    <w:p w14:paraId="02F3A983" w14:textId="77777777" w:rsidR="00F410C4" w:rsidRPr="00F410C4" w:rsidRDefault="00F410C4" w:rsidP="00F410C4">
      <w:pPr>
        <w:numPr>
          <w:ilvl w:val="0"/>
          <w:numId w:val="8"/>
        </w:num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F410C4">
        <w:rPr>
          <w:rFonts w:ascii="Amasis MT Pro" w:eastAsia="Times New Roman" w:hAnsi="Amasis MT Pro" w:cs="Times New Roman"/>
          <w:color w:val="002060"/>
          <w:kern w:val="0"/>
          <w:lang w:eastAsia="es-CO"/>
          <w14:ligatures w14:val="none"/>
        </w:rPr>
        <w:t>Traslados en servicio regula</w:t>
      </w:r>
    </w:p>
    <w:p w14:paraId="2462E773" w14:textId="019CBD80" w:rsidR="0070146F" w:rsidRPr="001F77FE" w:rsidRDefault="00BC0C9F" w:rsidP="0070146F">
      <w:pPr>
        <w:shd w:val="clear" w:color="auto" w:fill="FFFFFF"/>
        <w:spacing w:before="100" w:beforeAutospacing="1" w:after="100" w:afterAutospacing="1" w:line="240" w:lineRule="auto"/>
        <w:rPr>
          <w:rFonts w:ascii="Amasis MT Pro" w:eastAsia="Times New Roman" w:hAnsi="Amasis MT Pro" w:cs="Times New Roman"/>
          <w:color w:val="002060"/>
          <w:kern w:val="0"/>
          <w:lang w:eastAsia="es-CO"/>
          <w14:ligatures w14:val="none"/>
        </w:rPr>
      </w:pPr>
      <w:r w:rsidRPr="001F77FE">
        <w:rPr>
          <w:rFonts w:ascii="Amasis MT Pro" w:hAnsi="Amasis MT Pro" w:cs="Times New Roman"/>
          <w:b/>
          <w:bCs/>
          <w:color w:val="00204F"/>
          <w:bdr w:val="none" w:sz="0" w:space="0" w:color="auto" w:frame="1"/>
          <w:lang w:eastAsia="es-CO"/>
        </w:rPr>
        <w:t>Itinerario</w:t>
      </w:r>
      <w:r w:rsidR="0078273E" w:rsidRPr="001F77FE">
        <w:rPr>
          <w:rFonts w:ascii="Amasis MT Pro" w:hAnsi="Amasis MT Pro" w:cs="Times New Roman"/>
          <w:b/>
          <w:bCs/>
          <w:color w:val="00204F"/>
          <w:bdr w:val="none" w:sz="0" w:space="0" w:color="auto" w:frame="1"/>
          <w:lang w:eastAsia="es-CO"/>
        </w:rPr>
        <w:t>:</w:t>
      </w:r>
    </w:p>
    <w:p w14:paraId="3C47C819" w14:textId="77777777" w:rsidR="00C57825" w:rsidRPr="00C57825" w:rsidRDefault="00C57825" w:rsidP="00C57825">
      <w:pPr>
        <w:shd w:val="clear" w:color="auto" w:fill="FFFFFF"/>
        <w:spacing w:after="0" w:line="276" w:lineRule="auto"/>
        <w:textAlignment w:val="baseline"/>
        <w:rPr>
          <w:rFonts w:ascii="Amasis MT Pro" w:hAnsi="Amasis MT Pro" w:cs="Times New Roman"/>
          <w:b/>
          <w:bCs/>
          <w:color w:val="00204F"/>
          <w:bdr w:val="none" w:sz="0" w:space="0" w:color="auto" w:frame="1"/>
          <w:lang w:eastAsia="es-CO"/>
        </w:rPr>
      </w:pPr>
      <w:r w:rsidRPr="00C57825">
        <w:rPr>
          <w:rFonts w:ascii="Amasis MT Pro" w:hAnsi="Amasis MT Pro" w:cs="Times New Roman"/>
          <w:b/>
          <w:bCs/>
          <w:color w:val="00204F"/>
          <w:bdr w:val="none" w:sz="0" w:space="0" w:color="auto" w:frame="1"/>
          <w:lang w:eastAsia="es-CO"/>
        </w:rPr>
        <w:t>Día 1</w:t>
      </w:r>
    </w:p>
    <w:p w14:paraId="28D42BA5" w14:textId="77777777" w:rsidR="00C57825" w:rsidRDefault="00C57825" w:rsidP="00C57825">
      <w:pPr>
        <w:shd w:val="clear" w:color="auto" w:fill="FFFFFF"/>
        <w:spacing w:after="0" w:line="276" w:lineRule="auto"/>
        <w:textAlignment w:val="baseline"/>
        <w:rPr>
          <w:rFonts w:ascii="Amasis MT Pro" w:hAnsi="Amasis MT Pro" w:cs="Times New Roman"/>
          <w:b/>
          <w:bCs/>
          <w:color w:val="00204F"/>
          <w:bdr w:val="none" w:sz="0" w:space="0" w:color="auto" w:frame="1"/>
          <w:lang w:eastAsia="es-CO"/>
        </w:rPr>
      </w:pPr>
      <w:r w:rsidRPr="00C57825">
        <w:rPr>
          <w:rFonts w:ascii="Amasis MT Pro" w:hAnsi="Amasis MT Pro" w:cs="Times New Roman"/>
          <w:color w:val="00204F"/>
          <w:bdr w:val="none" w:sz="0" w:space="0" w:color="auto" w:frame="1"/>
          <w:lang w:eastAsia="es-CO"/>
        </w:rPr>
        <w:t>Arribo, recepción y asistencia de nuestro personal en el aeropuerto. Traslado al hotel seleccionado.</w:t>
      </w:r>
      <w:r w:rsidRPr="00C57825">
        <w:rPr>
          <w:rFonts w:ascii="Amasis MT Pro" w:hAnsi="Amasis MT Pro" w:cs="Times New Roman"/>
          <w:color w:val="00204F"/>
          <w:bdr w:val="none" w:sz="0" w:space="0" w:color="auto" w:frame="1"/>
          <w:lang w:eastAsia="es-CO"/>
        </w:rPr>
        <w:br/>
        <w:t>Resto del día libre para actividades personales.</w:t>
      </w:r>
      <w:r w:rsidRPr="00C57825">
        <w:rPr>
          <w:rFonts w:ascii="Amasis MT Pro" w:hAnsi="Amasis MT Pro" w:cs="Times New Roman"/>
          <w:color w:val="00204F"/>
          <w:bdr w:val="none" w:sz="0" w:space="0" w:color="auto" w:frame="1"/>
          <w:lang w:eastAsia="es-CO"/>
        </w:rPr>
        <w:br/>
      </w:r>
      <w:r w:rsidRPr="00C57825">
        <w:rPr>
          <w:rFonts w:ascii="Amasis MT Pro" w:hAnsi="Amasis MT Pro" w:cs="Times New Roman"/>
          <w:b/>
          <w:bCs/>
          <w:color w:val="00204F"/>
          <w:bdr w:val="none" w:sz="0" w:space="0" w:color="auto" w:frame="1"/>
          <w:lang w:eastAsia="es-CO"/>
        </w:rPr>
        <w:t>Alojamiento.</w:t>
      </w:r>
    </w:p>
    <w:p w14:paraId="7137AC21" w14:textId="77777777" w:rsidR="00C57825" w:rsidRPr="00C57825" w:rsidRDefault="00C57825" w:rsidP="00C57825">
      <w:pPr>
        <w:shd w:val="clear" w:color="auto" w:fill="FFFFFF"/>
        <w:spacing w:after="0" w:line="276" w:lineRule="auto"/>
        <w:textAlignment w:val="baseline"/>
        <w:rPr>
          <w:rFonts w:ascii="Amasis MT Pro" w:hAnsi="Amasis MT Pro" w:cs="Times New Roman"/>
          <w:color w:val="00204F"/>
          <w:bdr w:val="none" w:sz="0" w:space="0" w:color="auto" w:frame="1"/>
          <w:lang w:eastAsia="es-CO"/>
        </w:rPr>
      </w:pPr>
    </w:p>
    <w:p w14:paraId="6E9B1422" w14:textId="77777777" w:rsidR="00C57825" w:rsidRPr="00C57825" w:rsidRDefault="00C57825" w:rsidP="00C57825">
      <w:pPr>
        <w:shd w:val="clear" w:color="auto" w:fill="FFFFFF"/>
        <w:spacing w:after="0" w:line="276" w:lineRule="auto"/>
        <w:textAlignment w:val="baseline"/>
        <w:rPr>
          <w:rFonts w:ascii="Amasis MT Pro" w:hAnsi="Amasis MT Pro" w:cs="Times New Roman"/>
          <w:b/>
          <w:bCs/>
          <w:color w:val="00204F"/>
          <w:bdr w:val="none" w:sz="0" w:space="0" w:color="auto" w:frame="1"/>
          <w:lang w:eastAsia="es-CO"/>
        </w:rPr>
      </w:pPr>
      <w:r w:rsidRPr="00C57825">
        <w:rPr>
          <w:rFonts w:ascii="Amasis MT Pro" w:hAnsi="Amasis MT Pro" w:cs="Times New Roman"/>
          <w:b/>
          <w:bCs/>
          <w:color w:val="00204F"/>
          <w:bdr w:val="none" w:sz="0" w:space="0" w:color="auto" w:frame="1"/>
          <w:lang w:eastAsia="es-CO"/>
        </w:rPr>
        <w:t>Día 2</w:t>
      </w:r>
    </w:p>
    <w:p w14:paraId="4E604939" w14:textId="77777777" w:rsidR="00C57825" w:rsidRPr="00C57825" w:rsidRDefault="00C57825" w:rsidP="00C57825">
      <w:pPr>
        <w:shd w:val="clear" w:color="auto" w:fill="FFFFFF"/>
        <w:spacing w:after="0" w:line="276" w:lineRule="auto"/>
        <w:textAlignment w:val="baseline"/>
        <w:rPr>
          <w:rFonts w:ascii="Amasis MT Pro" w:hAnsi="Amasis MT Pro" w:cs="Times New Roman"/>
          <w:color w:val="00204F"/>
          <w:bdr w:val="none" w:sz="0" w:space="0" w:color="auto" w:frame="1"/>
          <w:lang w:eastAsia="es-CO"/>
        </w:rPr>
      </w:pPr>
      <w:r w:rsidRPr="00C57825">
        <w:rPr>
          <w:rFonts w:ascii="Amasis MT Pro" w:hAnsi="Amasis MT Pro" w:cs="Times New Roman"/>
          <w:color w:val="00204F"/>
          <w:bdr w:val="none" w:sz="0" w:space="0" w:color="auto" w:frame="1"/>
          <w:lang w:eastAsia="es-CO"/>
        </w:rPr>
        <w:t>Desayuno en el hotel.</w:t>
      </w:r>
      <w:r w:rsidRPr="00C57825">
        <w:rPr>
          <w:rFonts w:ascii="Amasis MT Pro" w:hAnsi="Amasis MT Pro" w:cs="Times New Roman"/>
          <w:color w:val="00204F"/>
          <w:bdr w:val="none" w:sz="0" w:space="0" w:color="auto" w:frame="1"/>
          <w:lang w:eastAsia="es-CO"/>
        </w:rPr>
        <w:br/>
        <w:t xml:space="preserve">Por la mañana, salida del hotel para realizar la excursión a las </w:t>
      </w:r>
      <w:r w:rsidRPr="00C57825">
        <w:rPr>
          <w:rFonts w:ascii="Amasis MT Pro" w:hAnsi="Amasis MT Pro" w:cs="Times New Roman"/>
          <w:b/>
          <w:bCs/>
          <w:color w:val="00204F"/>
          <w:bdr w:val="none" w:sz="0" w:space="0" w:color="auto" w:frame="1"/>
          <w:lang w:eastAsia="es-CO"/>
        </w:rPr>
        <w:t>Cataratas Argentinas</w:t>
      </w:r>
      <w:r w:rsidRPr="00C57825">
        <w:rPr>
          <w:rFonts w:ascii="Amasis MT Pro" w:hAnsi="Amasis MT Pro" w:cs="Times New Roman"/>
          <w:color w:val="00204F"/>
          <w:bdr w:val="none" w:sz="0" w:space="0" w:color="auto" w:frame="1"/>
          <w:lang w:eastAsia="es-CO"/>
        </w:rPr>
        <w:t>.</w:t>
      </w:r>
    </w:p>
    <w:p w14:paraId="5EE5E6B2" w14:textId="77777777" w:rsidR="00C57825" w:rsidRPr="00C57825" w:rsidRDefault="00C57825" w:rsidP="00C57825">
      <w:pPr>
        <w:shd w:val="clear" w:color="auto" w:fill="FFFFFF"/>
        <w:spacing w:after="0" w:line="276" w:lineRule="auto"/>
        <w:textAlignment w:val="baseline"/>
        <w:rPr>
          <w:rFonts w:ascii="Amasis MT Pro" w:hAnsi="Amasis MT Pro" w:cs="Times New Roman"/>
          <w:color w:val="00204F"/>
          <w:bdr w:val="none" w:sz="0" w:space="0" w:color="auto" w:frame="1"/>
          <w:lang w:eastAsia="es-CO"/>
        </w:rPr>
      </w:pPr>
      <w:r w:rsidRPr="00C57825">
        <w:rPr>
          <w:rFonts w:ascii="Amasis MT Pro" w:hAnsi="Amasis MT Pro" w:cs="Times New Roman"/>
          <w:color w:val="00204F"/>
          <w:bdr w:val="none" w:sz="0" w:space="0" w:color="auto" w:frame="1"/>
          <w:lang w:eastAsia="es-CO"/>
        </w:rPr>
        <w:t xml:space="preserve">El recorrido comienza en la Estación Central, ubicada a aproximadamente 400 metros del ingreso al Parque Nacional. Desde allí, se toma el tren ecológico hacia la Estación Garganta del Diablo. El trayecto continúa por pasarelas que conducen hasta la imponente </w:t>
      </w:r>
      <w:r w:rsidRPr="00C57825">
        <w:rPr>
          <w:rFonts w:ascii="Amasis MT Pro" w:hAnsi="Amasis MT Pro" w:cs="Times New Roman"/>
          <w:b/>
          <w:bCs/>
          <w:color w:val="00204F"/>
          <w:bdr w:val="none" w:sz="0" w:space="0" w:color="auto" w:frame="1"/>
          <w:lang w:eastAsia="es-CO"/>
        </w:rPr>
        <w:t>Garganta del Diablo</w:t>
      </w:r>
      <w:r w:rsidRPr="00C57825">
        <w:rPr>
          <w:rFonts w:ascii="Amasis MT Pro" w:hAnsi="Amasis MT Pro" w:cs="Times New Roman"/>
          <w:color w:val="00204F"/>
          <w:bdr w:val="none" w:sz="0" w:space="0" w:color="auto" w:frame="1"/>
          <w:lang w:eastAsia="es-CO"/>
        </w:rPr>
        <w:t>, a lo largo de un recorrido de 2 km.</w:t>
      </w:r>
    </w:p>
    <w:p w14:paraId="34D03672" w14:textId="77777777" w:rsidR="00C57825" w:rsidRPr="00C57825" w:rsidRDefault="00C57825" w:rsidP="00C57825">
      <w:pPr>
        <w:shd w:val="clear" w:color="auto" w:fill="FFFFFF"/>
        <w:spacing w:after="0" w:line="276" w:lineRule="auto"/>
        <w:textAlignment w:val="baseline"/>
        <w:rPr>
          <w:rFonts w:ascii="Amasis MT Pro" w:hAnsi="Amasis MT Pro" w:cs="Times New Roman"/>
          <w:color w:val="00204F"/>
          <w:bdr w:val="none" w:sz="0" w:space="0" w:color="auto" w:frame="1"/>
          <w:lang w:eastAsia="es-CO"/>
        </w:rPr>
      </w:pPr>
      <w:r w:rsidRPr="00C57825">
        <w:rPr>
          <w:rFonts w:ascii="Amasis MT Pro" w:hAnsi="Amasis MT Pro" w:cs="Times New Roman"/>
          <w:color w:val="00204F"/>
          <w:bdr w:val="none" w:sz="0" w:space="0" w:color="auto" w:frame="1"/>
          <w:lang w:eastAsia="es-CO"/>
        </w:rPr>
        <w:t xml:space="preserve">Desde la Estación Cataratas parten los circuitos </w:t>
      </w:r>
      <w:r w:rsidRPr="00C57825">
        <w:rPr>
          <w:rFonts w:ascii="Amasis MT Pro" w:hAnsi="Amasis MT Pro" w:cs="Times New Roman"/>
          <w:b/>
          <w:bCs/>
          <w:color w:val="00204F"/>
          <w:bdr w:val="none" w:sz="0" w:space="0" w:color="auto" w:frame="1"/>
          <w:lang w:eastAsia="es-CO"/>
        </w:rPr>
        <w:t>Superior</w:t>
      </w:r>
      <w:r w:rsidRPr="00C57825">
        <w:rPr>
          <w:rFonts w:ascii="Amasis MT Pro" w:hAnsi="Amasis MT Pro" w:cs="Times New Roman"/>
          <w:color w:val="00204F"/>
          <w:bdr w:val="none" w:sz="0" w:space="0" w:color="auto" w:frame="1"/>
          <w:lang w:eastAsia="es-CO"/>
        </w:rPr>
        <w:t xml:space="preserve"> e </w:t>
      </w:r>
      <w:r w:rsidRPr="00C57825">
        <w:rPr>
          <w:rFonts w:ascii="Amasis MT Pro" w:hAnsi="Amasis MT Pro" w:cs="Times New Roman"/>
          <w:b/>
          <w:bCs/>
          <w:color w:val="00204F"/>
          <w:bdr w:val="none" w:sz="0" w:space="0" w:color="auto" w:frame="1"/>
          <w:lang w:eastAsia="es-CO"/>
        </w:rPr>
        <w:t>Inferior</w:t>
      </w:r>
      <w:r w:rsidRPr="00C57825">
        <w:rPr>
          <w:rFonts w:ascii="Amasis MT Pro" w:hAnsi="Amasis MT Pro" w:cs="Times New Roman"/>
          <w:color w:val="00204F"/>
          <w:bdr w:val="none" w:sz="0" w:space="0" w:color="auto" w:frame="1"/>
          <w:lang w:eastAsia="es-CO"/>
        </w:rPr>
        <w:t>.</w:t>
      </w:r>
    </w:p>
    <w:p w14:paraId="32C58FF4" w14:textId="77777777" w:rsidR="00C57825" w:rsidRPr="00C57825" w:rsidRDefault="00C57825" w:rsidP="00C57825">
      <w:pPr>
        <w:numPr>
          <w:ilvl w:val="0"/>
          <w:numId w:val="9"/>
        </w:numPr>
        <w:shd w:val="clear" w:color="auto" w:fill="FFFFFF"/>
        <w:spacing w:after="0" w:line="276" w:lineRule="auto"/>
        <w:textAlignment w:val="baseline"/>
        <w:rPr>
          <w:rFonts w:ascii="Amasis MT Pro" w:hAnsi="Amasis MT Pro" w:cs="Times New Roman"/>
          <w:color w:val="00204F"/>
          <w:bdr w:val="none" w:sz="0" w:space="0" w:color="auto" w:frame="1"/>
          <w:lang w:eastAsia="es-CO"/>
        </w:rPr>
      </w:pPr>
      <w:r w:rsidRPr="00C57825">
        <w:rPr>
          <w:rFonts w:ascii="Amasis MT Pro" w:hAnsi="Amasis MT Pro" w:cs="Times New Roman"/>
          <w:color w:val="00204F"/>
          <w:bdr w:val="none" w:sz="0" w:space="0" w:color="auto" w:frame="1"/>
          <w:lang w:eastAsia="es-CO"/>
        </w:rPr>
        <w:t xml:space="preserve">El </w:t>
      </w:r>
      <w:r w:rsidRPr="00C57825">
        <w:rPr>
          <w:rFonts w:ascii="Amasis MT Pro" w:hAnsi="Amasis MT Pro" w:cs="Times New Roman"/>
          <w:b/>
          <w:bCs/>
          <w:color w:val="00204F"/>
          <w:bdr w:val="none" w:sz="0" w:space="0" w:color="auto" w:frame="1"/>
          <w:lang w:eastAsia="es-CO"/>
        </w:rPr>
        <w:t>Circuito Superior</w:t>
      </w:r>
      <w:r w:rsidRPr="00C57825">
        <w:rPr>
          <w:rFonts w:ascii="Amasis MT Pro" w:hAnsi="Amasis MT Pro" w:cs="Times New Roman"/>
          <w:color w:val="00204F"/>
          <w:bdr w:val="none" w:sz="0" w:space="0" w:color="auto" w:frame="1"/>
          <w:lang w:eastAsia="es-CO"/>
        </w:rPr>
        <w:t>, compuesto por pasarelas de fácil acceso (1.200 m), permite apreciar los saltos desde lo alto.</w:t>
      </w:r>
    </w:p>
    <w:p w14:paraId="603043A1" w14:textId="77777777" w:rsidR="00C57825" w:rsidRPr="00C57825" w:rsidRDefault="00C57825" w:rsidP="00C57825">
      <w:pPr>
        <w:numPr>
          <w:ilvl w:val="0"/>
          <w:numId w:val="9"/>
        </w:numPr>
        <w:shd w:val="clear" w:color="auto" w:fill="FFFFFF"/>
        <w:spacing w:after="0" w:line="276" w:lineRule="auto"/>
        <w:textAlignment w:val="baseline"/>
        <w:rPr>
          <w:rFonts w:ascii="Amasis MT Pro" w:hAnsi="Amasis MT Pro" w:cs="Times New Roman"/>
          <w:color w:val="00204F"/>
          <w:bdr w:val="none" w:sz="0" w:space="0" w:color="auto" w:frame="1"/>
          <w:lang w:eastAsia="es-CO"/>
        </w:rPr>
      </w:pPr>
      <w:r w:rsidRPr="00C57825">
        <w:rPr>
          <w:rFonts w:ascii="Amasis MT Pro" w:hAnsi="Amasis MT Pro" w:cs="Times New Roman"/>
          <w:color w:val="00204F"/>
          <w:bdr w:val="none" w:sz="0" w:space="0" w:color="auto" w:frame="1"/>
          <w:lang w:eastAsia="es-CO"/>
        </w:rPr>
        <w:t xml:space="preserve">El </w:t>
      </w:r>
      <w:r w:rsidRPr="00C57825">
        <w:rPr>
          <w:rFonts w:ascii="Amasis MT Pro" w:hAnsi="Amasis MT Pro" w:cs="Times New Roman"/>
          <w:b/>
          <w:bCs/>
          <w:color w:val="00204F"/>
          <w:bdr w:val="none" w:sz="0" w:space="0" w:color="auto" w:frame="1"/>
          <w:lang w:eastAsia="es-CO"/>
        </w:rPr>
        <w:t>Circuito Inferior</w:t>
      </w:r>
      <w:r w:rsidRPr="00C57825">
        <w:rPr>
          <w:rFonts w:ascii="Amasis MT Pro" w:hAnsi="Amasis MT Pro" w:cs="Times New Roman"/>
          <w:color w:val="00204F"/>
          <w:bdr w:val="none" w:sz="0" w:space="0" w:color="auto" w:frame="1"/>
          <w:lang w:eastAsia="es-CO"/>
        </w:rPr>
        <w:t xml:space="preserve"> combina pasarelas y escaleras con mayor desnivel, brindando la experiencia única de observar los saltos desde su base.</w:t>
      </w:r>
    </w:p>
    <w:p w14:paraId="369F55F9" w14:textId="77777777" w:rsidR="00C57825" w:rsidRDefault="00C57825" w:rsidP="00C57825">
      <w:pPr>
        <w:shd w:val="clear" w:color="auto" w:fill="FFFFFF"/>
        <w:spacing w:after="0" w:line="276" w:lineRule="auto"/>
        <w:textAlignment w:val="baseline"/>
        <w:rPr>
          <w:rFonts w:ascii="Amasis MT Pro" w:hAnsi="Amasis MT Pro" w:cs="Times New Roman"/>
          <w:b/>
          <w:bCs/>
          <w:color w:val="00204F"/>
          <w:bdr w:val="none" w:sz="0" w:space="0" w:color="auto" w:frame="1"/>
          <w:lang w:eastAsia="es-CO"/>
        </w:rPr>
      </w:pPr>
      <w:r w:rsidRPr="00C57825">
        <w:rPr>
          <w:rFonts w:ascii="Amasis MT Pro" w:hAnsi="Amasis MT Pro" w:cs="Times New Roman"/>
          <w:color w:val="00204F"/>
          <w:bdr w:val="none" w:sz="0" w:space="0" w:color="auto" w:frame="1"/>
          <w:lang w:eastAsia="es-CO"/>
        </w:rPr>
        <w:t>Finalizada la excursión, regreso al hotel.</w:t>
      </w:r>
      <w:r w:rsidRPr="00C57825">
        <w:rPr>
          <w:rFonts w:ascii="Amasis MT Pro" w:hAnsi="Amasis MT Pro" w:cs="Times New Roman"/>
          <w:color w:val="00204F"/>
          <w:bdr w:val="none" w:sz="0" w:space="0" w:color="auto" w:frame="1"/>
          <w:lang w:eastAsia="es-CO"/>
        </w:rPr>
        <w:br/>
      </w:r>
      <w:r w:rsidRPr="00C57825">
        <w:rPr>
          <w:rFonts w:ascii="Amasis MT Pro" w:hAnsi="Amasis MT Pro" w:cs="Times New Roman"/>
          <w:b/>
          <w:bCs/>
          <w:color w:val="00204F"/>
          <w:bdr w:val="none" w:sz="0" w:space="0" w:color="auto" w:frame="1"/>
          <w:lang w:eastAsia="es-CO"/>
        </w:rPr>
        <w:t>Alojamiento.</w:t>
      </w:r>
    </w:p>
    <w:p w14:paraId="68C1F2F6" w14:textId="77777777" w:rsidR="00C57825" w:rsidRPr="00C57825" w:rsidRDefault="00C57825" w:rsidP="00C57825">
      <w:pPr>
        <w:shd w:val="clear" w:color="auto" w:fill="FFFFFF"/>
        <w:spacing w:after="0" w:line="276" w:lineRule="auto"/>
        <w:textAlignment w:val="baseline"/>
        <w:rPr>
          <w:rFonts w:ascii="Amasis MT Pro" w:hAnsi="Amasis MT Pro" w:cs="Times New Roman"/>
          <w:color w:val="00204F"/>
          <w:bdr w:val="none" w:sz="0" w:space="0" w:color="auto" w:frame="1"/>
          <w:lang w:eastAsia="es-CO"/>
        </w:rPr>
      </w:pPr>
    </w:p>
    <w:p w14:paraId="19B20D2C" w14:textId="77777777" w:rsidR="00C57825" w:rsidRPr="00C57825" w:rsidRDefault="00C57825" w:rsidP="00C57825">
      <w:pPr>
        <w:shd w:val="clear" w:color="auto" w:fill="FFFFFF"/>
        <w:spacing w:after="0" w:line="276" w:lineRule="auto"/>
        <w:textAlignment w:val="baseline"/>
        <w:rPr>
          <w:rFonts w:ascii="Amasis MT Pro" w:hAnsi="Amasis MT Pro" w:cs="Times New Roman"/>
          <w:b/>
          <w:bCs/>
          <w:color w:val="00204F"/>
          <w:bdr w:val="none" w:sz="0" w:space="0" w:color="auto" w:frame="1"/>
          <w:lang w:eastAsia="es-CO"/>
        </w:rPr>
      </w:pPr>
      <w:r w:rsidRPr="00C57825">
        <w:rPr>
          <w:rFonts w:ascii="Amasis MT Pro" w:hAnsi="Amasis MT Pro" w:cs="Times New Roman"/>
          <w:b/>
          <w:bCs/>
          <w:color w:val="00204F"/>
          <w:bdr w:val="none" w:sz="0" w:space="0" w:color="auto" w:frame="1"/>
          <w:lang w:eastAsia="es-CO"/>
        </w:rPr>
        <w:t>Día 3</w:t>
      </w:r>
    </w:p>
    <w:p w14:paraId="5EB0110C" w14:textId="77777777" w:rsidR="00C57825" w:rsidRPr="00C57825" w:rsidRDefault="00C57825" w:rsidP="00C57825">
      <w:pPr>
        <w:shd w:val="clear" w:color="auto" w:fill="FFFFFF"/>
        <w:spacing w:after="0" w:line="276" w:lineRule="auto"/>
        <w:textAlignment w:val="baseline"/>
        <w:rPr>
          <w:rFonts w:ascii="Amasis MT Pro" w:hAnsi="Amasis MT Pro" w:cs="Times New Roman"/>
          <w:color w:val="00204F"/>
          <w:bdr w:val="none" w:sz="0" w:space="0" w:color="auto" w:frame="1"/>
          <w:lang w:eastAsia="es-CO"/>
        </w:rPr>
      </w:pPr>
      <w:r w:rsidRPr="00C57825">
        <w:rPr>
          <w:rFonts w:ascii="Amasis MT Pro" w:hAnsi="Amasis MT Pro" w:cs="Times New Roman"/>
          <w:color w:val="00204F"/>
          <w:bdr w:val="none" w:sz="0" w:space="0" w:color="auto" w:frame="1"/>
          <w:lang w:eastAsia="es-CO"/>
        </w:rPr>
        <w:lastRenderedPageBreak/>
        <w:t>Desayuno en el hotel.</w:t>
      </w:r>
      <w:r w:rsidRPr="00C57825">
        <w:rPr>
          <w:rFonts w:ascii="Amasis MT Pro" w:hAnsi="Amasis MT Pro" w:cs="Times New Roman"/>
          <w:color w:val="00204F"/>
          <w:bdr w:val="none" w:sz="0" w:space="0" w:color="auto" w:frame="1"/>
          <w:lang w:eastAsia="es-CO"/>
        </w:rPr>
        <w:br/>
        <w:t xml:space="preserve">Por la mañana, salida desde el hotel para realizar la excursión a las </w:t>
      </w:r>
      <w:r w:rsidRPr="00C57825">
        <w:rPr>
          <w:rFonts w:ascii="Amasis MT Pro" w:hAnsi="Amasis MT Pro" w:cs="Times New Roman"/>
          <w:b/>
          <w:bCs/>
          <w:color w:val="00204F"/>
          <w:bdr w:val="none" w:sz="0" w:space="0" w:color="auto" w:frame="1"/>
          <w:lang w:eastAsia="es-CO"/>
        </w:rPr>
        <w:t>Cataratas Brasileñas</w:t>
      </w:r>
      <w:r w:rsidRPr="00C57825">
        <w:rPr>
          <w:rFonts w:ascii="Amasis MT Pro" w:hAnsi="Amasis MT Pro" w:cs="Times New Roman"/>
          <w:color w:val="00204F"/>
          <w:bdr w:val="none" w:sz="0" w:space="0" w:color="auto" w:frame="1"/>
          <w:lang w:eastAsia="es-CO"/>
        </w:rPr>
        <w:t>.</w:t>
      </w:r>
    </w:p>
    <w:p w14:paraId="238ADED0" w14:textId="77777777" w:rsidR="00C57825" w:rsidRPr="00C57825" w:rsidRDefault="00C57825" w:rsidP="00C57825">
      <w:pPr>
        <w:shd w:val="clear" w:color="auto" w:fill="FFFFFF"/>
        <w:spacing w:after="0" w:line="276" w:lineRule="auto"/>
        <w:textAlignment w:val="baseline"/>
        <w:rPr>
          <w:rFonts w:ascii="Amasis MT Pro" w:hAnsi="Amasis MT Pro" w:cs="Times New Roman"/>
          <w:color w:val="00204F"/>
          <w:bdr w:val="none" w:sz="0" w:space="0" w:color="auto" w:frame="1"/>
          <w:lang w:eastAsia="es-CO"/>
        </w:rPr>
      </w:pPr>
      <w:r w:rsidRPr="00C57825">
        <w:rPr>
          <w:rFonts w:ascii="Amasis MT Pro" w:hAnsi="Amasis MT Pro" w:cs="Times New Roman"/>
          <w:color w:val="00204F"/>
          <w:bdr w:val="none" w:sz="0" w:space="0" w:color="auto" w:frame="1"/>
          <w:lang w:eastAsia="es-CO"/>
        </w:rPr>
        <w:t>El recorrido inicia en la Administración del Parque, desde donde se toma un bus para recorrer el primer tramo hasta el sendero de las Cataratas. Durante el trayecto, un guía especializado brindará información detallada sobre el ecosistema de la selva.</w:t>
      </w:r>
      <w:r w:rsidRPr="00C57825">
        <w:rPr>
          <w:rFonts w:ascii="Amasis MT Pro" w:hAnsi="Amasis MT Pro" w:cs="Times New Roman"/>
          <w:color w:val="00204F"/>
          <w:bdr w:val="none" w:sz="0" w:space="0" w:color="auto" w:frame="1"/>
          <w:lang w:eastAsia="es-CO"/>
        </w:rPr>
        <w:br/>
        <w:t xml:space="preserve">Una vez en el sendero, se disfrutará del contacto directo con la naturaleza mientras se avanza hacia uno de los paisajes más impactantes del parque: la </w:t>
      </w:r>
      <w:r w:rsidRPr="00C57825">
        <w:rPr>
          <w:rFonts w:ascii="Amasis MT Pro" w:hAnsi="Amasis MT Pro" w:cs="Times New Roman"/>
          <w:b/>
          <w:bCs/>
          <w:color w:val="00204F"/>
          <w:bdr w:val="none" w:sz="0" w:space="0" w:color="auto" w:frame="1"/>
          <w:lang w:eastAsia="es-CO"/>
        </w:rPr>
        <w:t>Garganta del Diablo</w:t>
      </w:r>
      <w:r w:rsidRPr="00C57825">
        <w:rPr>
          <w:rFonts w:ascii="Amasis MT Pro" w:hAnsi="Amasis MT Pro" w:cs="Times New Roman"/>
          <w:color w:val="00204F"/>
          <w:bdr w:val="none" w:sz="0" w:space="0" w:color="auto" w:frame="1"/>
          <w:lang w:eastAsia="es-CO"/>
        </w:rPr>
        <w:t>. El camino tiene una extensión de 1,2 km y cuenta con diversos miradores desde los cuales se pueden apreciar los numerosos saltos que conforman las Cataratas.</w:t>
      </w:r>
    </w:p>
    <w:p w14:paraId="2192A928" w14:textId="77777777" w:rsidR="00C57825" w:rsidRPr="00C57825" w:rsidRDefault="00C57825" w:rsidP="00C57825">
      <w:pPr>
        <w:shd w:val="clear" w:color="auto" w:fill="FFFFFF"/>
        <w:spacing w:after="0" w:line="276" w:lineRule="auto"/>
        <w:textAlignment w:val="baseline"/>
        <w:rPr>
          <w:rFonts w:ascii="Amasis MT Pro" w:hAnsi="Amasis MT Pro" w:cs="Times New Roman"/>
          <w:color w:val="00204F"/>
          <w:bdr w:val="none" w:sz="0" w:space="0" w:color="auto" w:frame="1"/>
          <w:lang w:eastAsia="es-CO"/>
        </w:rPr>
      </w:pPr>
      <w:r w:rsidRPr="00C57825">
        <w:rPr>
          <w:rFonts w:ascii="Amasis MT Pro" w:hAnsi="Amasis MT Pro" w:cs="Times New Roman"/>
          <w:color w:val="00204F"/>
          <w:bdr w:val="none" w:sz="0" w:space="0" w:color="auto" w:frame="1"/>
          <w:lang w:eastAsia="es-CO"/>
        </w:rPr>
        <w:t>Al finalizar la excursión, traslado al aeropuerto para tomar el vuelo de regreso.</w:t>
      </w:r>
    </w:p>
    <w:p w14:paraId="79EFF58E" w14:textId="77777777" w:rsidR="00121399" w:rsidRPr="001F77FE" w:rsidRDefault="00121399" w:rsidP="00873E74">
      <w:pPr>
        <w:shd w:val="clear" w:color="auto" w:fill="FFFFFF"/>
        <w:spacing w:after="0" w:line="276" w:lineRule="auto"/>
        <w:textAlignment w:val="baseline"/>
        <w:rPr>
          <w:rFonts w:ascii="Amasis MT Pro" w:hAnsi="Amasis MT Pro" w:cs="Times New Roman"/>
          <w:color w:val="00204F"/>
          <w:bdr w:val="none" w:sz="0" w:space="0" w:color="auto" w:frame="1"/>
          <w:lang w:eastAsia="es-CO"/>
        </w:rPr>
      </w:pPr>
    </w:p>
    <w:p w14:paraId="4B1D461D" w14:textId="62457ACB" w:rsidR="00CD6430" w:rsidRPr="001F77FE" w:rsidRDefault="00CD6430" w:rsidP="00CD6430">
      <w:pPr>
        <w:shd w:val="clear" w:color="auto" w:fill="FFFFFF"/>
        <w:jc w:val="both"/>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no Incluidos:</w:t>
      </w:r>
    </w:p>
    <w:p w14:paraId="395783D1" w14:textId="77777777" w:rsidR="00A706EB" w:rsidRPr="00A706EB" w:rsidRDefault="00A706EB" w:rsidP="00A706EB">
      <w:pPr>
        <w:pStyle w:val="Prrafodelista"/>
        <w:numPr>
          <w:ilvl w:val="0"/>
          <w:numId w:val="11"/>
        </w:numPr>
        <w:shd w:val="clear" w:color="auto" w:fill="FFFFFF"/>
        <w:textAlignment w:val="baseline"/>
        <w:rPr>
          <w:rFonts w:ascii="Amasis MT Pro" w:eastAsia="Times New Roman" w:hAnsi="Amasis MT Pro" w:cs="Times New Roman"/>
          <w:color w:val="002060"/>
          <w:kern w:val="0"/>
          <w:lang w:eastAsia="es-CO"/>
          <w14:ligatures w14:val="none"/>
        </w:rPr>
      </w:pPr>
      <w:r w:rsidRPr="00A706EB">
        <w:rPr>
          <w:rFonts w:ascii="Amasis MT Pro" w:eastAsia="Times New Roman" w:hAnsi="Amasis MT Pro"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D68C563" w14:textId="77777777" w:rsidR="00A706EB" w:rsidRPr="00A706EB" w:rsidRDefault="00A706EB" w:rsidP="00A706EB">
      <w:pPr>
        <w:pStyle w:val="Prrafodelista"/>
        <w:numPr>
          <w:ilvl w:val="0"/>
          <w:numId w:val="11"/>
        </w:numPr>
        <w:shd w:val="clear" w:color="auto" w:fill="FFFFFF"/>
        <w:textAlignment w:val="baseline"/>
        <w:rPr>
          <w:rFonts w:ascii="Amasis MT Pro" w:eastAsia="Times New Roman" w:hAnsi="Amasis MT Pro" w:cs="Times New Roman"/>
          <w:color w:val="002060"/>
          <w:kern w:val="0"/>
          <w:lang w:eastAsia="es-CO"/>
          <w14:ligatures w14:val="none"/>
        </w:rPr>
      </w:pPr>
      <w:r w:rsidRPr="00A706EB">
        <w:rPr>
          <w:rFonts w:ascii="Amasis MT Pro" w:eastAsia="Times New Roman" w:hAnsi="Amasis MT Pro" w:cs="Times New Roman"/>
          <w:color w:val="002060"/>
          <w:kern w:val="0"/>
          <w:lang w:eastAsia="es-CO"/>
          <w14:ligatures w14:val="none"/>
        </w:rPr>
        <w:t>Tarjeta de asistencia médica, consulta con su asesor.</w:t>
      </w:r>
    </w:p>
    <w:p w14:paraId="67694659" w14:textId="77777777" w:rsidR="00A706EB" w:rsidRPr="00A706EB" w:rsidRDefault="00A706EB" w:rsidP="00A706EB">
      <w:pPr>
        <w:pStyle w:val="Prrafodelista"/>
        <w:numPr>
          <w:ilvl w:val="0"/>
          <w:numId w:val="11"/>
        </w:numPr>
        <w:shd w:val="clear" w:color="auto" w:fill="FFFFFF"/>
        <w:textAlignment w:val="baseline"/>
        <w:rPr>
          <w:rFonts w:ascii="Amasis MT Pro" w:eastAsia="Times New Roman" w:hAnsi="Amasis MT Pro" w:cs="Times New Roman"/>
          <w:color w:val="002060"/>
          <w:kern w:val="0"/>
          <w:lang w:eastAsia="es-CO"/>
          <w14:ligatures w14:val="none"/>
        </w:rPr>
      </w:pPr>
      <w:r w:rsidRPr="00A706EB">
        <w:rPr>
          <w:rFonts w:ascii="Amasis MT Pro" w:eastAsia="Times New Roman" w:hAnsi="Amasis MT Pro" w:cs="Times New Roman"/>
          <w:color w:val="002060"/>
          <w:kern w:val="0"/>
          <w:lang w:eastAsia="es-CO"/>
          <w14:ligatures w14:val="none"/>
        </w:rPr>
        <w:t xml:space="preserve">Pagos en pesos TRM + 2% por cargo administrativo más IVA, pago en USD se </w:t>
      </w:r>
      <w:proofErr w:type="gramStart"/>
      <w:r w:rsidRPr="00A706EB">
        <w:rPr>
          <w:rFonts w:ascii="Amasis MT Pro" w:eastAsia="Times New Roman" w:hAnsi="Amasis MT Pro" w:cs="Times New Roman"/>
          <w:color w:val="002060"/>
          <w:kern w:val="0"/>
          <w:lang w:eastAsia="es-CO"/>
          <w14:ligatures w14:val="none"/>
        </w:rPr>
        <w:t>adicionara</w:t>
      </w:r>
      <w:proofErr w:type="gramEnd"/>
      <w:r w:rsidRPr="00A706EB">
        <w:rPr>
          <w:rFonts w:ascii="Amasis MT Pro" w:eastAsia="Times New Roman" w:hAnsi="Amasis MT Pro" w:cs="Times New Roman"/>
          <w:color w:val="002060"/>
          <w:kern w:val="0"/>
          <w:lang w:eastAsia="es-CO"/>
          <w14:ligatures w14:val="none"/>
        </w:rPr>
        <w:t xml:space="preserve"> 2% por Cargo Administrativo más IVA.</w:t>
      </w:r>
    </w:p>
    <w:p w14:paraId="4CBCA703" w14:textId="77777777" w:rsidR="00A706EB" w:rsidRPr="00A706EB" w:rsidRDefault="00A706EB" w:rsidP="00A706EB">
      <w:pPr>
        <w:pStyle w:val="Prrafodelista"/>
        <w:numPr>
          <w:ilvl w:val="0"/>
          <w:numId w:val="11"/>
        </w:numPr>
        <w:shd w:val="clear" w:color="auto" w:fill="FFFFFF"/>
        <w:textAlignment w:val="baseline"/>
        <w:rPr>
          <w:rFonts w:ascii="Amasis MT Pro" w:eastAsia="Times New Roman" w:hAnsi="Amasis MT Pro" w:cs="Times New Roman"/>
          <w:color w:val="002060"/>
          <w:kern w:val="0"/>
          <w:lang w:eastAsia="es-CO"/>
          <w14:ligatures w14:val="none"/>
        </w:rPr>
      </w:pPr>
      <w:r w:rsidRPr="00A706EB">
        <w:rPr>
          <w:rFonts w:ascii="Amasis MT Pro" w:eastAsia="Times New Roman" w:hAnsi="Amasis MT Pro" w:cs="Times New Roman"/>
          <w:color w:val="002060"/>
          <w:kern w:val="0"/>
          <w:lang w:eastAsia="es-CO"/>
          <w14:ligatures w14:val="none"/>
        </w:rPr>
        <w:t>Extras en los hoteles como: servicio telefónico, lavandería, etc.</w:t>
      </w:r>
    </w:p>
    <w:p w14:paraId="7C600064" w14:textId="77777777" w:rsidR="00A706EB" w:rsidRPr="00A706EB" w:rsidRDefault="00A706EB" w:rsidP="00A706EB">
      <w:pPr>
        <w:pStyle w:val="Prrafodelista"/>
        <w:numPr>
          <w:ilvl w:val="0"/>
          <w:numId w:val="11"/>
        </w:numPr>
        <w:shd w:val="clear" w:color="auto" w:fill="FFFFFF"/>
        <w:textAlignment w:val="baseline"/>
        <w:rPr>
          <w:rFonts w:ascii="Amasis MT Pro" w:eastAsia="Times New Roman" w:hAnsi="Amasis MT Pro" w:cs="Times New Roman"/>
          <w:color w:val="002060"/>
          <w:kern w:val="0"/>
          <w:lang w:eastAsia="es-CO"/>
          <w14:ligatures w14:val="none"/>
        </w:rPr>
      </w:pPr>
      <w:r w:rsidRPr="00A706EB">
        <w:rPr>
          <w:rFonts w:ascii="Amasis MT Pro" w:eastAsia="Times New Roman" w:hAnsi="Amasis MT Pro" w:cs="Times New Roman"/>
          <w:color w:val="002060"/>
          <w:kern w:val="0"/>
          <w:lang w:eastAsia="es-CO"/>
          <w14:ligatures w14:val="none"/>
        </w:rPr>
        <w:t xml:space="preserve">Suplemento por la entrada en el Aeropuerto Foz Do </w:t>
      </w:r>
      <w:proofErr w:type="spellStart"/>
      <w:r w:rsidRPr="00A706EB">
        <w:rPr>
          <w:rFonts w:ascii="Amasis MT Pro" w:eastAsia="Times New Roman" w:hAnsi="Amasis MT Pro" w:cs="Times New Roman"/>
          <w:color w:val="002060"/>
          <w:kern w:val="0"/>
          <w:lang w:eastAsia="es-CO"/>
          <w14:ligatures w14:val="none"/>
        </w:rPr>
        <w:t>Iguazu</w:t>
      </w:r>
      <w:proofErr w:type="spellEnd"/>
      <w:r w:rsidRPr="00A706EB">
        <w:rPr>
          <w:rFonts w:ascii="Amasis MT Pro" w:eastAsia="Times New Roman" w:hAnsi="Amasis MT Pro" w:cs="Times New Roman"/>
          <w:color w:val="002060"/>
          <w:kern w:val="0"/>
          <w:lang w:eastAsia="es-CO"/>
          <w14:ligatures w14:val="none"/>
        </w:rPr>
        <w:t>.</w:t>
      </w:r>
    </w:p>
    <w:p w14:paraId="09FC0886" w14:textId="77777777" w:rsidR="00A706EB" w:rsidRPr="00A706EB" w:rsidRDefault="00A706EB" w:rsidP="00A706EB">
      <w:pPr>
        <w:pStyle w:val="Prrafodelista"/>
        <w:numPr>
          <w:ilvl w:val="0"/>
          <w:numId w:val="11"/>
        </w:numPr>
        <w:shd w:val="clear" w:color="auto" w:fill="FFFFFF"/>
        <w:textAlignment w:val="baseline"/>
        <w:rPr>
          <w:rFonts w:ascii="Amasis MT Pro" w:eastAsia="Times New Roman" w:hAnsi="Amasis MT Pro" w:cs="Times New Roman"/>
          <w:color w:val="002060"/>
          <w:kern w:val="0"/>
          <w:lang w:eastAsia="es-CO"/>
          <w14:ligatures w14:val="none"/>
        </w:rPr>
      </w:pPr>
      <w:r w:rsidRPr="00A706EB">
        <w:rPr>
          <w:rFonts w:ascii="Amasis MT Pro" w:eastAsia="Times New Roman" w:hAnsi="Amasis MT Pro" w:cs="Times New Roman"/>
          <w:color w:val="002060"/>
          <w:kern w:val="0"/>
          <w:lang w:eastAsia="es-CO"/>
          <w14:ligatures w14:val="none"/>
        </w:rPr>
        <w:t>Cualquier gasto no especifico en el programa.</w:t>
      </w:r>
    </w:p>
    <w:p w14:paraId="24B8B9FC" w14:textId="5568CD8F" w:rsidR="001F77FE" w:rsidRPr="001F77FE" w:rsidRDefault="00CA56D8" w:rsidP="00121399">
      <w:pPr>
        <w:shd w:val="clear" w:color="auto" w:fill="FFFFFF"/>
        <w:textAlignment w:val="baseline"/>
        <w:rPr>
          <w:rFonts w:ascii="Amasis MT Pro" w:hAnsi="Amasis MT Pro" w:cs="Times New Roman"/>
          <w:color w:val="00204F"/>
          <w:lang w:eastAsia="es-CO"/>
        </w:rPr>
      </w:pPr>
      <w:r w:rsidRPr="001F77FE">
        <w:rPr>
          <w:rFonts w:ascii="Amasis MT Pro" w:eastAsia="Times New Roman" w:hAnsi="Amasis MT Pro" w:cs="Times New Roman"/>
          <w:color w:val="002060"/>
          <w:kern w:val="0"/>
          <w:lang w:eastAsia="es-CO"/>
          <w14:ligatures w14:val="none"/>
        </w:rPr>
        <w:br/>
      </w:r>
      <w:r w:rsidR="00D64880" w:rsidRPr="001F77FE">
        <w:rPr>
          <w:rFonts w:ascii="Amasis MT Pro" w:hAnsi="Amasis MT Pro" w:cs="Times New Roman"/>
          <w:b/>
          <w:bCs/>
          <w:color w:val="00204F"/>
          <w:lang w:eastAsia="es-CO"/>
        </w:rPr>
        <w:t>Tarifas:</w:t>
      </w:r>
      <w:r w:rsidR="00D77275" w:rsidRPr="001F77FE">
        <w:rPr>
          <w:rFonts w:ascii="Amasis MT Pro" w:hAnsi="Amasis MT Pro" w:cs="Times New Roman"/>
          <w:b/>
          <w:bCs/>
          <w:color w:val="00204F"/>
          <w:lang w:eastAsia="es-CO"/>
        </w:rPr>
        <w:t xml:space="preserve"> </w:t>
      </w:r>
      <w:r w:rsidR="00D77275" w:rsidRPr="001F77FE">
        <w:rPr>
          <w:rFonts w:ascii="Amasis MT Pro" w:hAnsi="Amasis MT Pro" w:cs="Times New Roman"/>
          <w:b/>
          <w:bCs/>
          <w:i/>
          <w:iCs/>
          <w:color w:val="00204F"/>
          <w:bdr w:val="none" w:sz="0" w:space="0" w:color="auto" w:frame="1"/>
          <w:lang w:eastAsia="es-CO"/>
        </w:rPr>
        <w:t>*Nota: </w:t>
      </w:r>
      <w:r w:rsidR="00D77275" w:rsidRPr="001F77FE">
        <w:rPr>
          <w:rFonts w:ascii="Amasis MT Pro" w:hAnsi="Amasis MT Pro" w:cs="Times New Roman"/>
          <w:i/>
          <w:iCs/>
          <w:color w:val="00204F"/>
          <w:bdr w:val="none" w:sz="0" w:space="0" w:color="auto" w:frame="1"/>
          <w:lang w:eastAsia="es-CO"/>
        </w:rPr>
        <w:t>Tarifas sujetas a disponibilidad y cambios sin previo aviso</w:t>
      </w:r>
      <w:r w:rsidR="00F23EF3" w:rsidRPr="001F77FE">
        <w:rPr>
          <w:rFonts w:ascii="Amasis MT Pro" w:hAnsi="Amasis MT Pro" w:cs="Times New Roman"/>
          <w:i/>
          <w:iCs/>
          <w:color w:val="00204F"/>
          <w:bdr w:val="none" w:sz="0" w:space="0" w:color="auto" w:frame="1"/>
          <w:lang w:eastAsia="es-CO"/>
        </w:rPr>
        <w:br/>
      </w:r>
      <w:r w:rsidR="00F23EF3" w:rsidRPr="001F77FE">
        <w:rPr>
          <w:rFonts w:ascii="Amasis MT Pro" w:hAnsi="Amasis MT Pro" w:cs="Times New Roman"/>
          <w:b/>
          <w:bCs/>
          <w:i/>
          <w:iCs/>
          <w:color w:val="00204F"/>
          <w:bdr w:val="none" w:sz="0" w:space="0" w:color="auto" w:frame="1"/>
          <w:lang w:eastAsia="es-CO"/>
        </w:rPr>
        <w:t>*</w:t>
      </w:r>
      <w:r w:rsidR="00F23EF3" w:rsidRPr="001F77FE">
        <w:rPr>
          <w:rFonts w:ascii="Amasis MT Pro" w:hAnsi="Amasis MT Pro"/>
          <w:b/>
          <w:bCs/>
          <w:i/>
          <w:iCs/>
          <w:color w:val="212529"/>
          <w:shd w:val="clear" w:color="auto" w:fill="FFFFFF"/>
        </w:rPr>
        <w:t xml:space="preserve"> </w:t>
      </w:r>
      <w:r w:rsidR="00F23EF3" w:rsidRPr="001F77FE">
        <w:rPr>
          <w:rFonts w:ascii="Amasis MT Pro" w:hAnsi="Amasis MT Pro"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5547"/>
        <w:gridCol w:w="1234"/>
        <w:gridCol w:w="1017"/>
        <w:gridCol w:w="1046"/>
        <w:gridCol w:w="48"/>
        <w:gridCol w:w="48"/>
      </w:tblGrid>
      <w:tr w:rsidR="00A706EB" w:rsidRPr="00A706EB" w14:paraId="72BF1AB5" w14:textId="77777777">
        <w:trPr>
          <w:gridAfter w:val="2"/>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C80955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b/>
                <w:bCs/>
                <w:color w:val="00204F"/>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BED8BA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313AB8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4A96CC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b/>
                <w:bCs/>
                <w:color w:val="00204F"/>
                <w:lang w:eastAsia="es-CO"/>
              </w:rPr>
              <w:t>Triple </w:t>
            </w:r>
          </w:p>
        </w:tc>
      </w:tr>
      <w:tr w:rsidR="00A706EB" w:rsidRPr="00A706EB" w14:paraId="7E211DD7" w14:textId="77777777">
        <w:tc>
          <w:tcPr>
            <w:tcW w:w="0" w:type="auto"/>
            <w:gridSpan w:val="6"/>
            <w:tcBorders>
              <w:top w:val="single" w:sz="2" w:space="0" w:color="auto"/>
              <w:left w:val="single" w:sz="4" w:space="0" w:color="auto"/>
              <w:bottom w:val="single" w:sz="2" w:space="0" w:color="auto"/>
              <w:right w:val="single" w:sz="4" w:space="0" w:color="auto"/>
            </w:tcBorders>
            <w:shd w:val="clear" w:color="auto" w:fill="FFFFFF"/>
            <w:vAlign w:val="center"/>
            <w:hideMark/>
          </w:tcPr>
          <w:p w14:paraId="28707ABB"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roofErr w:type="gramStart"/>
            <w:r w:rsidRPr="00A706EB">
              <w:rPr>
                <w:rFonts w:ascii="Amasis MT Pro" w:hAnsi="Amasis MT Pro" w:cs="Times New Roman"/>
                <w:b/>
                <w:bCs/>
                <w:color w:val="00204F"/>
                <w:lang w:eastAsia="es-CO"/>
              </w:rPr>
              <w:t>Gran  Meliá</w:t>
            </w:r>
            <w:proofErr w:type="gramEnd"/>
            <w:r w:rsidRPr="00A706EB">
              <w:rPr>
                <w:rFonts w:ascii="Amasis MT Pro" w:hAnsi="Amasis MT Pro" w:cs="Times New Roman"/>
                <w:b/>
                <w:bCs/>
                <w:color w:val="00204F"/>
                <w:lang w:eastAsia="es-CO"/>
              </w:rPr>
              <w:t> Iguazú | Lujo - Deluxe Vista Selva</w:t>
            </w:r>
          </w:p>
        </w:tc>
      </w:tr>
      <w:tr w:rsidR="00A706EB" w:rsidRPr="00A706EB" w14:paraId="0BBBAF1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82AD00"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Febrero 10 - </w:t>
            </w:r>
            <w:proofErr w:type="gramStart"/>
            <w:r w:rsidRPr="00A706EB">
              <w:rPr>
                <w:rFonts w:ascii="Amasis MT Pro" w:hAnsi="Amasis MT Pro" w:cs="Times New Roman"/>
                <w:color w:val="00204F"/>
                <w:lang w:eastAsia="es-CO"/>
              </w:rPr>
              <w:t>Marzo</w:t>
            </w:r>
            <w:proofErr w:type="gramEnd"/>
            <w:r w:rsidRPr="00A706EB">
              <w:rPr>
                <w:rFonts w:ascii="Amasis MT Pro" w:hAnsi="Amasis MT Pro" w:cs="Times New Roman"/>
                <w:color w:val="00204F"/>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33C86B"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1.616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9C8E8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941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14D33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825</w:t>
            </w:r>
          </w:p>
        </w:tc>
        <w:tc>
          <w:tcPr>
            <w:tcW w:w="0" w:type="auto"/>
            <w:shd w:val="clear" w:color="auto" w:fill="FFFFFF"/>
            <w:vAlign w:val="center"/>
            <w:hideMark/>
          </w:tcPr>
          <w:p w14:paraId="62F6EC3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5D01B7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4AF7C89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395BBA"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Abril 01 - </w:t>
            </w:r>
            <w:proofErr w:type="gramStart"/>
            <w:r w:rsidRPr="00A706EB">
              <w:rPr>
                <w:rFonts w:ascii="Amasis MT Pro" w:hAnsi="Amasis MT Pro" w:cs="Times New Roman"/>
                <w:color w:val="00204F"/>
                <w:lang w:eastAsia="es-CO"/>
              </w:rPr>
              <w:t>Mayo</w:t>
            </w:r>
            <w:proofErr w:type="gramEnd"/>
            <w:r w:rsidRPr="00A706EB">
              <w:rPr>
                <w:rFonts w:ascii="Amasis MT Pro" w:hAnsi="Amasis MT Pro" w:cs="Times New Roman"/>
                <w:color w:val="00204F"/>
                <w:lang w:eastAsia="es-CO"/>
              </w:rPr>
              <w:t xml:space="preserve"> 01/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80BBE5"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1.808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B52B6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1.037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4F589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889</w:t>
            </w:r>
          </w:p>
        </w:tc>
        <w:tc>
          <w:tcPr>
            <w:tcW w:w="0" w:type="auto"/>
            <w:shd w:val="clear" w:color="auto" w:fill="FFFFFF"/>
            <w:vAlign w:val="center"/>
            <w:hideMark/>
          </w:tcPr>
          <w:p w14:paraId="4205DBF0"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5D36C8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7C20991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D83130"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Junio 01 - </w:t>
            </w:r>
            <w:proofErr w:type="gramStart"/>
            <w:r w:rsidRPr="00A706EB">
              <w:rPr>
                <w:rFonts w:ascii="Amasis MT Pro" w:hAnsi="Amasis MT Pro" w:cs="Times New Roman"/>
                <w:color w:val="00204F"/>
                <w:lang w:eastAsia="es-CO"/>
              </w:rPr>
              <w:t>Septiembre</w:t>
            </w:r>
            <w:proofErr w:type="gramEnd"/>
            <w:r w:rsidRPr="00A706EB">
              <w:rPr>
                <w:rFonts w:ascii="Amasis MT Pro" w:hAnsi="Amasis MT Pro" w:cs="Times New Roman"/>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E3C57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1.563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1B6DE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925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54F50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812</w:t>
            </w:r>
          </w:p>
        </w:tc>
        <w:tc>
          <w:tcPr>
            <w:tcW w:w="0" w:type="auto"/>
            <w:shd w:val="clear" w:color="auto" w:fill="FFFFFF"/>
            <w:vAlign w:val="center"/>
            <w:hideMark/>
          </w:tcPr>
          <w:p w14:paraId="344A4A1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109481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4721DAD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9DDA4E"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Octubre 01 - </w:t>
            </w:r>
            <w:proofErr w:type="gramStart"/>
            <w:r w:rsidRPr="00A706EB">
              <w:rPr>
                <w:rFonts w:ascii="Amasis MT Pro" w:hAnsi="Amasis MT Pro" w:cs="Times New Roman"/>
                <w:color w:val="00204F"/>
                <w:lang w:eastAsia="es-CO"/>
              </w:rPr>
              <w:t>Diciembre</w:t>
            </w:r>
            <w:proofErr w:type="gramEnd"/>
            <w:r w:rsidRPr="00A706EB">
              <w:rPr>
                <w:rFonts w:ascii="Amasis MT Pro" w:hAnsi="Amasis MT Pro" w:cs="Times New Roman"/>
                <w:color w:val="00204F"/>
                <w:lang w:eastAsia="es-CO"/>
              </w:rPr>
              <w:t xml:space="preserve"> 23/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CC98D0"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1.769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0F1910"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1.029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4148D1"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891</w:t>
            </w:r>
          </w:p>
        </w:tc>
        <w:tc>
          <w:tcPr>
            <w:tcW w:w="0" w:type="auto"/>
            <w:shd w:val="clear" w:color="auto" w:fill="FFFFFF"/>
            <w:vAlign w:val="center"/>
            <w:hideMark/>
          </w:tcPr>
          <w:p w14:paraId="109330C7"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9C2F44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69ABC86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D4AFE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Diciembre 24 - 31/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6C6C23"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3.221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7D381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1.755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DD4E67"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1.376</w:t>
            </w:r>
          </w:p>
        </w:tc>
        <w:tc>
          <w:tcPr>
            <w:tcW w:w="0" w:type="auto"/>
            <w:shd w:val="clear" w:color="auto" w:fill="FFFFFF"/>
            <w:vAlign w:val="center"/>
            <w:hideMark/>
          </w:tcPr>
          <w:p w14:paraId="6F1597E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A71C553"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0A0ED8A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34340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Enero 01 - </w:t>
            </w:r>
            <w:proofErr w:type="gramStart"/>
            <w:r w:rsidRPr="00A706EB">
              <w:rPr>
                <w:rFonts w:ascii="Amasis MT Pro" w:hAnsi="Amasis MT Pro" w:cs="Times New Roman"/>
                <w:color w:val="00204F"/>
                <w:lang w:eastAsia="es-CO"/>
              </w:rPr>
              <w:t>Febrero</w:t>
            </w:r>
            <w:proofErr w:type="gramEnd"/>
            <w:r w:rsidRPr="00A706EB">
              <w:rPr>
                <w:rFonts w:ascii="Amasis MT Pro" w:hAnsi="Amasis MT Pro" w:cs="Times New Roman"/>
                <w:color w:val="00204F"/>
                <w:lang w:eastAsia="es-CO"/>
              </w:rPr>
              <w:t xml:space="preserve"> 28/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BC6F6C"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1.769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0B405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1.029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B0866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891</w:t>
            </w:r>
          </w:p>
        </w:tc>
        <w:tc>
          <w:tcPr>
            <w:tcW w:w="0" w:type="auto"/>
            <w:shd w:val="clear" w:color="auto" w:fill="FFFFFF"/>
            <w:vAlign w:val="center"/>
            <w:hideMark/>
          </w:tcPr>
          <w:p w14:paraId="0821D340"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14B1F4F3"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6339730C"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769B7335"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roofErr w:type="gramStart"/>
            <w:r w:rsidRPr="00A706EB">
              <w:rPr>
                <w:rFonts w:ascii="Amasis MT Pro" w:hAnsi="Amasis MT Pro" w:cs="Times New Roman"/>
                <w:b/>
                <w:bCs/>
                <w:color w:val="00204F"/>
                <w:lang w:eastAsia="es-CO"/>
              </w:rPr>
              <w:lastRenderedPageBreak/>
              <w:t>Gran  Meliá</w:t>
            </w:r>
            <w:proofErr w:type="gramEnd"/>
            <w:r w:rsidRPr="00A706EB">
              <w:rPr>
                <w:rFonts w:ascii="Amasis MT Pro" w:hAnsi="Amasis MT Pro" w:cs="Times New Roman"/>
                <w:b/>
                <w:bCs/>
                <w:color w:val="00204F"/>
                <w:lang w:eastAsia="es-CO"/>
              </w:rPr>
              <w:t> Iguazú | Lujo - Deluxe Vista Cataratas</w:t>
            </w:r>
          </w:p>
        </w:tc>
        <w:tc>
          <w:tcPr>
            <w:tcW w:w="0" w:type="auto"/>
            <w:shd w:val="clear" w:color="auto" w:fill="FFFFFF"/>
            <w:vAlign w:val="center"/>
            <w:hideMark/>
          </w:tcPr>
          <w:p w14:paraId="449FBCF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F20AA7E"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5748B02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FF73F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Febrero 10 - </w:t>
            </w:r>
            <w:proofErr w:type="gramStart"/>
            <w:r w:rsidRPr="00A706EB">
              <w:rPr>
                <w:rFonts w:ascii="Amasis MT Pro" w:hAnsi="Amasis MT Pro" w:cs="Times New Roman"/>
                <w:color w:val="00204F"/>
                <w:lang w:eastAsia="es-CO"/>
              </w:rPr>
              <w:t>Marzo</w:t>
            </w:r>
            <w:proofErr w:type="gramEnd"/>
            <w:r w:rsidRPr="00A706EB">
              <w:rPr>
                <w:rFonts w:ascii="Amasis MT Pro" w:hAnsi="Amasis MT Pro" w:cs="Times New Roman"/>
                <w:color w:val="00204F"/>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0FC38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2.149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CE2B1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1.208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5767D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1.033</w:t>
            </w:r>
          </w:p>
        </w:tc>
        <w:tc>
          <w:tcPr>
            <w:tcW w:w="0" w:type="auto"/>
            <w:shd w:val="clear" w:color="auto" w:fill="FFFFFF"/>
            <w:vAlign w:val="center"/>
            <w:hideMark/>
          </w:tcPr>
          <w:p w14:paraId="4F37B18B"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6A306C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1906BC9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A99AAAC"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Abril 01 - </w:t>
            </w:r>
            <w:proofErr w:type="gramStart"/>
            <w:r w:rsidRPr="00A706EB">
              <w:rPr>
                <w:rFonts w:ascii="Amasis MT Pro" w:hAnsi="Amasis MT Pro" w:cs="Times New Roman"/>
                <w:color w:val="00204F"/>
                <w:lang w:eastAsia="es-CO"/>
              </w:rPr>
              <w:t>Mayo</w:t>
            </w:r>
            <w:proofErr w:type="gramEnd"/>
            <w:r w:rsidRPr="00A706EB">
              <w:rPr>
                <w:rFonts w:ascii="Amasis MT Pro" w:hAnsi="Amasis MT Pro" w:cs="Times New Roman"/>
                <w:color w:val="00204F"/>
                <w:lang w:eastAsia="es-CO"/>
              </w:rPr>
              <w:t xml:space="preserve"> 01/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35434E"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2.341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63D15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1.304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63C84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1.067</w:t>
            </w:r>
          </w:p>
        </w:tc>
        <w:tc>
          <w:tcPr>
            <w:tcW w:w="0" w:type="auto"/>
            <w:shd w:val="clear" w:color="auto" w:fill="FFFFFF"/>
            <w:vAlign w:val="center"/>
            <w:hideMark/>
          </w:tcPr>
          <w:p w14:paraId="09084B4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1E3CAEB3"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30391FE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7D526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Junio 01 - </w:t>
            </w:r>
            <w:proofErr w:type="gramStart"/>
            <w:r w:rsidRPr="00A706EB">
              <w:rPr>
                <w:rFonts w:ascii="Amasis MT Pro" w:hAnsi="Amasis MT Pro" w:cs="Times New Roman"/>
                <w:color w:val="00204F"/>
                <w:lang w:eastAsia="es-CO"/>
              </w:rPr>
              <w:t>Septiembre</w:t>
            </w:r>
            <w:proofErr w:type="gramEnd"/>
            <w:r w:rsidRPr="00A706EB">
              <w:rPr>
                <w:rFonts w:ascii="Amasis MT Pro" w:hAnsi="Amasis MT Pro" w:cs="Times New Roman"/>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CCF350E"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1.917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33025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1.103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ECF26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931</w:t>
            </w:r>
          </w:p>
        </w:tc>
        <w:tc>
          <w:tcPr>
            <w:tcW w:w="0" w:type="auto"/>
            <w:shd w:val="clear" w:color="auto" w:fill="FFFFFF"/>
            <w:vAlign w:val="center"/>
            <w:hideMark/>
          </w:tcPr>
          <w:p w14:paraId="241B7757"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4CBE00F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1851539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A8A0F5B"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Octubre 01 - </w:t>
            </w:r>
            <w:proofErr w:type="gramStart"/>
            <w:r w:rsidRPr="00A706EB">
              <w:rPr>
                <w:rFonts w:ascii="Amasis MT Pro" w:hAnsi="Amasis MT Pro" w:cs="Times New Roman"/>
                <w:color w:val="00204F"/>
                <w:lang w:eastAsia="es-CO"/>
              </w:rPr>
              <w:t>Diciembre</w:t>
            </w:r>
            <w:proofErr w:type="gramEnd"/>
            <w:r w:rsidRPr="00A706EB">
              <w:rPr>
                <w:rFonts w:ascii="Amasis MT Pro" w:hAnsi="Amasis MT Pro" w:cs="Times New Roman"/>
                <w:color w:val="00204F"/>
                <w:lang w:eastAsia="es-CO"/>
              </w:rPr>
              <w:t xml:space="preserve"> 23/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7BC42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2.303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2067C1"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1.296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392651"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1.069</w:t>
            </w:r>
          </w:p>
        </w:tc>
        <w:tc>
          <w:tcPr>
            <w:tcW w:w="0" w:type="auto"/>
            <w:shd w:val="clear" w:color="auto" w:fill="FFFFFF"/>
            <w:vAlign w:val="center"/>
            <w:hideMark/>
          </w:tcPr>
          <w:p w14:paraId="597FA4A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10DD63FB"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6678CA4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FFFB8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Diciembre 24 - 31/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605A2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3.517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8707A2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1.903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0AA957"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1.473</w:t>
            </w:r>
          </w:p>
        </w:tc>
        <w:tc>
          <w:tcPr>
            <w:tcW w:w="0" w:type="auto"/>
            <w:shd w:val="clear" w:color="auto" w:fill="FFFFFF"/>
            <w:vAlign w:val="center"/>
            <w:hideMark/>
          </w:tcPr>
          <w:p w14:paraId="2A0F6EE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2D1DACBE"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7A73243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F56DD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Enero 01 - </w:t>
            </w:r>
            <w:proofErr w:type="gramStart"/>
            <w:r w:rsidRPr="00A706EB">
              <w:rPr>
                <w:rFonts w:ascii="Amasis MT Pro" w:hAnsi="Amasis MT Pro" w:cs="Times New Roman"/>
                <w:color w:val="00204F"/>
                <w:lang w:eastAsia="es-CO"/>
              </w:rPr>
              <w:t>Febrero</w:t>
            </w:r>
            <w:proofErr w:type="gramEnd"/>
            <w:r w:rsidRPr="00A706EB">
              <w:rPr>
                <w:rFonts w:ascii="Amasis MT Pro" w:hAnsi="Amasis MT Pro" w:cs="Times New Roman"/>
                <w:color w:val="00204F"/>
                <w:lang w:eastAsia="es-CO"/>
              </w:rPr>
              <w:t xml:space="preserve"> 28/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83E610"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2.303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1DD18C"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1.296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FCCA9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1.069</w:t>
            </w:r>
          </w:p>
        </w:tc>
        <w:tc>
          <w:tcPr>
            <w:tcW w:w="0" w:type="auto"/>
            <w:shd w:val="clear" w:color="auto" w:fill="FFFFFF"/>
            <w:vAlign w:val="center"/>
            <w:hideMark/>
          </w:tcPr>
          <w:p w14:paraId="69F5D24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1692026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58C883B8"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2E4193B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b/>
                <w:bCs/>
                <w:color w:val="00204F"/>
                <w:lang w:eastAsia="es-CO"/>
              </w:rPr>
              <w:t>Amerian Portal Del Iguazú | 4* - Standard Vista Jardín </w:t>
            </w:r>
          </w:p>
        </w:tc>
        <w:tc>
          <w:tcPr>
            <w:tcW w:w="0" w:type="auto"/>
            <w:shd w:val="clear" w:color="auto" w:fill="FFFFFF"/>
            <w:vAlign w:val="center"/>
            <w:hideMark/>
          </w:tcPr>
          <w:p w14:paraId="24CDD5B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078D74DA"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062FCE9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72105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Febrero 01 - </w:t>
            </w:r>
            <w:proofErr w:type="gramStart"/>
            <w:r w:rsidRPr="00A706EB">
              <w:rPr>
                <w:rFonts w:ascii="Amasis MT Pro" w:hAnsi="Amasis MT Pro" w:cs="Times New Roman"/>
                <w:color w:val="00204F"/>
                <w:lang w:eastAsia="es-CO"/>
              </w:rPr>
              <w:t>Mayo</w:t>
            </w:r>
            <w:proofErr w:type="gramEnd"/>
            <w:r w:rsidRPr="00A706EB">
              <w:rPr>
                <w:rFonts w:ascii="Amasis MT Pro" w:hAnsi="Amasis MT Pro" w:cs="Times New Roman"/>
                <w:color w:val="00204F"/>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E9EC63"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712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1E8BC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489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E5F86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496</w:t>
            </w:r>
          </w:p>
        </w:tc>
        <w:tc>
          <w:tcPr>
            <w:tcW w:w="0" w:type="auto"/>
            <w:shd w:val="clear" w:color="auto" w:fill="FFFFFF"/>
            <w:vAlign w:val="center"/>
            <w:hideMark/>
          </w:tcPr>
          <w:p w14:paraId="4178A6AC"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4C9EE123"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5F11B23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15264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Junio 01 - </w:t>
            </w:r>
            <w:proofErr w:type="gramStart"/>
            <w:r w:rsidRPr="00A706EB">
              <w:rPr>
                <w:rFonts w:ascii="Amasis MT Pro" w:hAnsi="Amasis MT Pro" w:cs="Times New Roman"/>
                <w:color w:val="00204F"/>
                <w:lang w:eastAsia="es-CO"/>
              </w:rPr>
              <w:t>Noviembre</w:t>
            </w:r>
            <w:proofErr w:type="gramEnd"/>
            <w:r w:rsidRPr="00A706EB">
              <w:rPr>
                <w:rFonts w:ascii="Amasis MT Pro" w:hAnsi="Amasis MT Pro" w:cs="Times New Roman"/>
                <w:color w:val="00204F"/>
                <w:lang w:eastAsia="es-CO"/>
              </w:rPr>
              <w:t xml:space="preserve">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D6A978A"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732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443484"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511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9F8C4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516</w:t>
            </w:r>
          </w:p>
        </w:tc>
        <w:tc>
          <w:tcPr>
            <w:tcW w:w="0" w:type="auto"/>
            <w:shd w:val="clear" w:color="auto" w:fill="FFFFFF"/>
            <w:vAlign w:val="center"/>
            <w:hideMark/>
          </w:tcPr>
          <w:p w14:paraId="1FD6A32B"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083E74C1"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160C1BA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EE678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Diciembre 01 / 2026 - </w:t>
            </w:r>
            <w:proofErr w:type="gramStart"/>
            <w:r w:rsidRPr="00A706EB">
              <w:rPr>
                <w:rFonts w:ascii="Amasis MT Pro" w:hAnsi="Amasis MT Pro" w:cs="Times New Roman"/>
                <w:color w:val="00204F"/>
                <w:lang w:eastAsia="es-CO"/>
              </w:rPr>
              <w:t>Febrero</w:t>
            </w:r>
            <w:proofErr w:type="gramEnd"/>
            <w:r w:rsidRPr="00A706EB">
              <w:rPr>
                <w:rFonts w:ascii="Amasis MT Pro" w:hAnsi="Amasis MT Pro" w:cs="Times New Roman"/>
                <w:color w:val="00204F"/>
                <w:lang w:eastAsia="es-CO"/>
              </w:rPr>
              <w:t xml:space="preserve"> 28/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06A2C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777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A0568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532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23905E"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539</w:t>
            </w:r>
          </w:p>
        </w:tc>
        <w:tc>
          <w:tcPr>
            <w:tcW w:w="0" w:type="auto"/>
            <w:shd w:val="clear" w:color="auto" w:fill="FFFFFF"/>
            <w:vAlign w:val="center"/>
            <w:hideMark/>
          </w:tcPr>
          <w:p w14:paraId="1766498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4A1EAE2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72892B91" w14:textId="77777777">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698CED4A"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b/>
                <w:bCs/>
                <w:color w:val="00204F"/>
                <w:lang w:eastAsia="es-CO"/>
              </w:rPr>
              <w:t>City Falls Iguazú (Ex Merit) | 3* Superior - Standard</w:t>
            </w:r>
          </w:p>
        </w:tc>
        <w:tc>
          <w:tcPr>
            <w:tcW w:w="0" w:type="auto"/>
            <w:shd w:val="clear" w:color="auto" w:fill="FFFFFF"/>
            <w:vAlign w:val="center"/>
            <w:hideMark/>
          </w:tcPr>
          <w:p w14:paraId="5E782F1C"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43B42F5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2909C03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3594966"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Febrero 01 - </w:t>
            </w:r>
            <w:proofErr w:type="gramStart"/>
            <w:r w:rsidRPr="00A706EB">
              <w:rPr>
                <w:rFonts w:ascii="Amasis MT Pro" w:hAnsi="Amasis MT Pro" w:cs="Times New Roman"/>
                <w:color w:val="00204F"/>
                <w:lang w:eastAsia="es-CO"/>
              </w:rPr>
              <w:t>Mayo</w:t>
            </w:r>
            <w:proofErr w:type="gramEnd"/>
            <w:r w:rsidRPr="00A706EB">
              <w:rPr>
                <w:rFonts w:ascii="Amasis MT Pro" w:hAnsi="Amasis MT Pro" w:cs="Times New Roman"/>
                <w:color w:val="00204F"/>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617AE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475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B61B76"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371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484247"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371</w:t>
            </w:r>
          </w:p>
        </w:tc>
        <w:tc>
          <w:tcPr>
            <w:tcW w:w="0" w:type="auto"/>
            <w:shd w:val="clear" w:color="auto" w:fill="FFFFFF"/>
            <w:vAlign w:val="center"/>
            <w:hideMark/>
          </w:tcPr>
          <w:p w14:paraId="75237169"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6BC2BE41"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1210BF2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2000E1"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Junio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CE9E17"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496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93B6F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392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DFF18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392</w:t>
            </w:r>
          </w:p>
        </w:tc>
        <w:tc>
          <w:tcPr>
            <w:tcW w:w="0" w:type="auto"/>
            <w:shd w:val="clear" w:color="auto" w:fill="FFFFFF"/>
            <w:vAlign w:val="center"/>
            <w:hideMark/>
          </w:tcPr>
          <w:p w14:paraId="0042D923"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1F90D38E"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22A29C8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816DB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Julio 01 - </w:t>
            </w:r>
            <w:proofErr w:type="gramStart"/>
            <w:r w:rsidRPr="00A706EB">
              <w:rPr>
                <w:rFonts w:ascii="Amasis MT Pro" w:hAnsi="Amasis MT Pro" w:cs="Times New Roman"/>
                <w:color w:val="00204F"/>
                <w:lang w:eastAsia="es-CO"/>
              </w:rPr>
              <w:t>Diciembre</w:t>
            </w:r>
            <w:proofErr w:type="gramEnd"/>
            <w:r w:rsidRPr="00A706EB">
              <w:rPr>
                <w:rFonts w:ascii="Amasis MT Pro" w:hAnsi="Amasis MT Pro" w:cs="Times New Roman"/>
                <w:color w:val="00204F"/>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5A002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525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C5DF9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407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1F9FDC"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403</w:t>
            </w:r>
          </w:p>
        </w:tc>
        <w:tc>
          <w:tcPr>
            <w:tcW w:w="0" w:type="auto"/>
            <w:shd w:val="clear" w:color="auto" w:fill="FFFFFF"/>
            <w:vAlign w:val="center"/>
            <w:hideMark/>
          </w:tcPr>
          <w:p w14:paraId="3844AC5D"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3D9545C6"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r w:rsidR="00A706EB" w:rsidRPr="00A706EB" w14:paraId="610470A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5C2B48"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 xml:space="preserve">Enero 01 - </w:t>
            </w:r>
            <w:proofErr w:type="gramStart"/>
            <w:r w:rsidRPr="00A706EB">
              <w:rPr>
                <w:rFonts w:ascii="Amasis MT Pro" w:hAnsi="Amasis MT Pro" w:cs="Times New Roman"/>
                <w:color w:val="00204F"/>
                <w:lang w:eastAsia="es-CO"/>
              </w:rPr>
              <w:t>Febrero</w:t>
            </w:r>
            <w:proofErr w:type="gramEnd"/>
            <w:r w:rsidRPr="00A706EB">
              <w:rPr>
                <w:rFonts w:ascii="Amasis MT Pro" w:hAnsi="Amasis MT Pro" w:cs="Times New Roman"/>
                <w:color w:val="00204F"/>
                <w:lang w:eastAsia="es-CO"/>
              </w:rPr>
              <w:t xml:space="preserve"> 28/ 2027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F5382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516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773511"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403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3B6FF2"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r w:rsidRPr="00A706EB">
              <w:rPr>
                <w:rFonts w:ascii="Amasis MT Pro" w:hAnsi="Amasis MT Pro" w:cs="Times New Roman"/>
                <w:color w:val="00204F"/>
                <w:lang w:eastAsia="es-CO"/>
              </w:rPr>
              <w:t>392</w:t>
            </w:r>
          </w:p>
        </w:tc>
        <w:tc>
          <w:tcPr>
            <w:tcW w:w="0" w:type="auto"/>
            <w:shd w:val="clear" w:color="auto" w:fill="FFFFFF"/>
            <w:vAlign w:val="center"/>
            <w:hideMark/>
          </w:tcPr>
          <w:p w14:paraId="1A42552F"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c>
          <w:tcPr>
            <w:tcW w:w="0" w:type="auto"/>
            <w:shd w:val="clear" w:color="auto" w:fill="FFFFFF"/>
            <w:vAlign w:val="center"/>
            <w:hideMark/>
          </w:tcPr>
          <w:p w14:paraId="7DCA9D60" w14:textId="77777777" w:rsidR="00A706EB" w:rsidRPr="00A706EB" w:rsidRDefault="00A706EB" w:rsidP="00A706EB">
            <w:pPr>
              <w:shd w:val="clear" w:color="auto" w:fill="FFFFFF"/>
              <w:textAlignment w:val="baseline"/>
              <w:rPr>
                <w:rFonts w:ascii="Amasis MT Pro" w:hAnsi="Amasis MT Pro" w:cs="Times New Roman"/>
                <w:color w:val="00204F"/>
                <w:lang w:eastAsia="es-CO"/>
              </w:rPr>
            </w:pPr>
          </w:p>
        </w:tc>
      </w:tr>
    </w:tbl>
    <w:p w14:paraId="028A8526" w14:textId="52F539D6" w:rsidR="009370C3" w:rsidRPr="001F77FE" w:rsidRDefault="009370C3" w:rsidP="00121399">
      <w:pPr>
        <w:shd w:val="clear" w:color="auto" w:fill="FFFFFF"/>
        <w:textAlignment w:val="baseline"/>
        <w:rPr>
          <w:rFonts w:ascii="Amasis MT Pro" w:hAnsi="Amasis MT Pro" w:cs="Times New Roman"/>
          <w:color w:val="00204F"/>
          <w:lang w:eastAsia="es-CO"/>
        </w:rPr>
      </w:pPr>
    </w:p>
    <w:p w14:paraId="27D526F1" w14:textId="192AF7F2" w:rsidR="00991224" w:rsidRPr="001F77FE" w:rsidRDefault="00991224" w:rsidP="00991224">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3743A1CD"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Ropa y Calzado Sport.</w:t>
      </w:r>
    </w:p>
    <w:p w14:paraId="5FBAE253" w14:textId="77777777" w:rsidR="00991224" w:rsidRPr="001F77FE" w:rsidRDefault="00991224" w:rsidP="00991224">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1F77FE">
        <w:rPr>
          <w:rFonts w:ascii="Amasis MT Pro" w:hAnsi="Amasis MT Pro" w:cs="Times New Roman"/>
          <w:color w:val="00204F"/>
          <w:bdr w:val="none" w:sz="0" w:space="0" w:color="auto" w:frame="1"/>
          <w:lang w:eastAsia="es-CO"/>
        </w:rPr>
        <w:t>Cámara fotográfica.</w:t>
      </w:r>
      <w:r w:rsidRPr="001F77FE">
        <w:rPr>
          <w:rFonts w:ascii="Amasis MT Pro" w:hAnsi="Amasis MT Pro" w:cs="Times New Roman"/>
          <w:color w:val="00204F"/>
          <w:bdr w:val="none" w:sz="0" w:space="0" w:color="auto" w:frame="1"/>
          <w:lang w:eastAsia="es-CO"/>
        </w:rPr>
        <w:br/>
      </w:r>
    </w:p>
    <w:p w14:paraId="75241510" w14:textId="04B1FAD0" w:rsidR="00991224" w:rsidRPr="001F77FE" w:rsidRDefault="00991224" w:rsidP="00991224">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0448FE07"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7F4605B7"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3C564002"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lastRenderedPageBreak/>
        <w:t>Cancelaciones con 14 días antes de la fecha de viaje en temporada baja, aplica penalidad del 100%.</w:t>
      </w:r>
    </w:p>
    <w:p w14:paraId="53E25063" w14:textId="77777777" w:rsidR="00991224" w:rsidRPr="001F77FE" w:rsidRDefault="00991224" w:rsidP="00127F15">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3214B216" w14:textId="54BC1880" w:rsidR="00991224" w:rsidRPr="001F77FE" w:rsidRDefault="00991224" w:rsidP="00991224">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345CAE39" w14:textId="75DBBD9B" w:rsidR="00646F72" w:rsidRPr="001F77FE" w:rsidRDefault="00991224" w:rsidP="0070146F">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w:t>
      </w:r>
      <w:r w:rsidRPr="001F77FE">
        <w:rPr>
          <w:rFonts w:ascii="Amasis MT Pro" w:hAnsi="Amasis MT Pro" w:cs="Times New Roman"/>
          <w:color w:val="00204F"/>
        </w:rPr>
        <w:lastRenderedPageBreak/>
        <w:t xml:space="preserve">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4E5292F4" w14:textId="5F24D83F" w:rsidR="00BB4239" w:rsidRPr="001F77FE" w:rsidRDefault="00991224" w:rsidP="00646F72">
      <w:pPr>
        <w:pStyle w:val="Prrafodelista"/>
        <w:numPr>
          <w:ilvl w:val="0"/>
          <w:numId w:val="2"/>
        </w:numPr>
        <w:shd w:val="clear" w:color="auto" w:fill="FFFFFF"/>
        <w:spacing w:after="0" w:line="276" w:lineRule="auto"/>
        <w:textAlignment w:val="baseline"/>
        <w:rPr>
          <w:rFonts w:ascii="Amasis MT Pro" w:hAnsi="Amasis MT Pro" w:cs="Times New Roman"/>
          <w:b/>
          <w:bCs/>
          <w:color w:val="00204F"/>
          <w:sz w:val="28"/>
          <w:szCs w:val="28"/>
          <w:lang w:eastAsia="es-CO"/>
        </w:rPr>
      </w:pPr>
      <w:r w:rsidRPr="001F77FE">
        <w:rPr>
          <w:rFonts w:ascii="Amasis MT Pro" w:hAnsi="Amasis MT Pro" w:cs="Times New Roman"/>
          <w:b/>
          <w:bCs/>
          <w:color w:val="00204F"/>
          <w:sz w:val="28"/>
          <w:szCs w:val="28"/>
          <w:lang w:eastAsia="es-CO"/>
        </w:rPr>
        <w:t>PARA MÁS INFORMACIÓN:</w:t>
      </w:r>
      <w:r w:rsidRPr="001F77FE">
        <w:rPr>
          <w:rFonts w:ascii="Amasis MT Pro" w:hAnsi="Amasis MT Pro" w:cs="Times New Roman"/>
          <w:b/>
          <w:bCs/>
          <w:color w:val="00204F"/>
          <w:sz w:val="28"/>
          <w:szCs w:val="28"/>
          <w:lang w:eastAsia="es-CO"/>
        </w:rPr>
        <w:br/>
      </w:r>
      <w:hyperlink r:id="rId12" w:history="1">
        <w:r w:rsidR="00646F72" w:rsidRPr="001F77FE">
          <w:rPr>
            <w:rStyle w:val="Hipervnculo"/>
            <w:rFonts w:ascii="Amasis MT Pro" w:hAnsi="Amasis MT Pro" w:cs="Times New Roman"/>
            <w:color w:val="00204F"/>
            <w:sz w:val="28"/>
            <w:szCs w:val="28"/>
            <w:u w:val="none"/>
            <w:lang w:eastAsia="es-CO"/>
          </w:rPr>
          <w:t>cotizacionescielos@cielosabiertos.com.co</w:t>
        </w:r>
      </w:hyperlink>
      <w:r w:rsidR="005B465C" w:rsidRPr="001F77FE">
        <w:rPr>
          <w:rFonts w:ascii="Amasis MT Pro" w:hAnsi="Amasis MT Pro" w:cs="Times New Roman"/>
          <w:color w:val="00204F"/>
          <w:sz w:val="28"/>
          <w:szCs w:val="28"/>
          <w:lang w:eastAsia="es-CO"/>
        </w:rPr>
        <w:br/>
        <w:t xml:space="preserve">601 </w:t>
      </w:r>
      <w:r w:rsidR="00646F72" w:rsidRPr="001F77FE">
        <w:rPr>
          <w:rFonts w:ascii="Amasis MT Pro" w:hAnsi="Amasis MT Pro" w:cs="Times New Roman"/>
          <w:color w:val="00204F"/>
          <w:sz w:val="28"/>
          <w:szCs w:val="28"/>
          <w:lang w:eastAsia="es-CO"/>
        </w:rPr>
        <w:t>593 80 60 opción 1</w:t>
      </w:r>
      <w:r w:rsidR="00646F72" w:rsidRPr="001F77FE">
        <w:rPr>
          <w:rFonts w:ascii="Amasis MT Pro" w:hAnsi="Amasis MT Pro" w:cs="Times New Roman"/>
          <w:color w:val="00204F"/>
          <w:sz w:val="28"/>
          <w:szCs w:val="28"/>
          <w:lang w:eastAsia="es-CO"/>
        </w:rPr>
        <w:br/>
        <w:t>WWW.CIELOSABIERTOS.COM.CO</w:t>
      </w:r>
    </w:p>
    <w:sectPr w:rsidR="00BB4239" w:rsidRPr="001F77FE"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B3915" w14:textId="77777777" w:rsidR="00D00CA2" w:rsidRDefault="00D00CA2" w:rsidP="00862DB5">
      <w:pPr>
        <w:spacing w:after="0" w:line="240" w:lineRule="auto"/>
      </w:pPr>
      <w:r>
        <w:separator/>
      </w:r>
    </w:p>
  </w:endnote>
  <w:endnote w:type="continuationSeparator" w:id="0">
    <w:p w14:paraId="4EC70BDA" w14:textId="77777777" w:rsidR="00D00CA2" w:rsidRDefault="00D00CA2"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A2242" w14:textId="77777777" w:rsidR="00D00CA2" w:rsidRDefault="00D00CA2" w:rsidP="00862DB5">
      <w:pPr>
        <w:spacing w:after="0" w:line="240" w:lineRule="auto"/>
      </w:pPr>
      <w:r>
        <w:separator/>
      </w:r>
    </w:p>
  </w:footnote>
  <w:footnote w:type="continuationSeparator" w:id="0">
    <w:p w14:paraId="1B47956B" w14:textId="77777777" w:rsidR="00D00CA2" w:rsidRDefault="00D00CA2"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45A7"/>
    <w:multiLevelType w:val="hybridMultilevel"/>
    <w:tmpl w:val="B680CAF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EE59C8"/>
    <w:multiLevelType w:val="multilevel"/>
    <w:tmpl w:val="52A2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3C4A99"/>
    <w:multiLevelType w:val="multilevel"/>
    <w:tmpl w:val="0FF2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FE4275"/>
    <w:multiLevelType w:val="hybridMultilevel"/>
    <w:tmpl w:val="6D54BF3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6767309C"/>
    <w:multiLevelType w:val="multilevel"/>
    <w:tmpl w:val="39EC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10930"/>
    <w:multiLevelType w:val="multilevel"/>
    <w:tmpl w:val="509A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EE612A7"/>
    <w:multiLevelType w:val="multilevel"/>
    <w:tmpl w:val="73E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4"/>
  </w:num>
  <w:num w:numId="2" w16cid:durableId="362021260">
    <w:abstractNumId w:val="9"/>
  </w:num>
  <w:num w:numId="3" w16cid:durableId="934048347">
    <w:abstractNumId w:val="1"/>
  </w:num>
  <w:num w:numId="4" w16cid:durableId="925262784">
    <w:abstractNumId w:val="5"/>
  </w:num>
  <w:num w:numId="5" w16cid:durableId="1082525780">
    <w:abstractNumId w:val="10"/>
  </w:num>
  <w:num w:numId="6" w16cid:durableId="1705444417">
    <w:abstractNumId w:val="7"/>
  </w:num>
  <w:num w:numId="7" w16cid:durableId="1441338382">
    <w:abstractNumId w:val="0"/>
  </w:num>
  <w:num w:numId="8" w16cid:durableId="229267921">
    <w:abstractNumId w:val="2"/>
  </w:num>
  <w:num w:numId="9" w16cid:durableId="1767800134">
    <w:abstractNumId w:val="8"/>
  </w:num>
  <w:num w:numId="10" w16cid:durableId="1987973925">
    <w:abstractNumId w:val="3"/>
  </w:num>
  <w:num w:numId="11" w16cid:durableId="17766327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1DFA"/>
    <w:rsid w:val="00034250"/>
    <w:rsid w:val="000534C8"/>
    <w:rsid w:val="00061288"/>
    <w:rsid w:val="000764C2"/>
    <w:rsid w:val="000769D8"/>
    <w:rsid w:val="000A7500"/>
    <w:rsid w:val="000D5697"/>
    <w:rsid w:val="000E46E8"/>
    <w:rsid w:val="000E4D26"/>
    <w:rsid w:val="00121399"/>
    <w:rsid w:val="00122536"/>
    <w:rsid w:val="00127F15"/>
    <w:rsid w:val="00144CEC"/>
    <w:rsid w:val="00155384"/>
    <w:rsid w:val="001C0D01"/>
    <w:rsid w:val="001D3ADE"/>
    <w:rsid w:val="001F77FE"/>
    <w:rsid w:val="002311FD"/>
    <w:rsid w:val="00257139"/>
    <w:rsid w:val="00262311"/>
    <w:rsid w:val="00292D0C"/>
    <w:rsid w:val="00293292"/>
    <w:rsid w:val="002A5F55"/>
    <w:rsid w:val="002B3EC2"/>
    <w:rsid w:val="002C42F8"/>
    <w:rsid w:val="002D1E1B"/>
    <w:rsid w:val="0036211E"/>
    <w:rsid w:val="003D1AD8"/>
    <w:rsid w:val="003D3511"/>
    <w:rsid w:val="003E7BE4"/>
    <w:rsid w:val="00462C8C"/>
    <w:rsid w:val="004736A3"/>
    <w:rsid w:val="00481E54"/>
    <w:rsid w:val="00496618"/>
    <w:rsid w:val="00497266"/>
    <w:rsid w:val="004A1D97"/>
    <w:rsid w:val="004D6B2E"/>
    <w:rsid w:val="00507FD9"/>
    <w:rsid w:val="00577B8E"/>
    <w:rsid w:val="005A12C0"/>
    <w:rsid w:val="005A215F"/>
    <w:rsid w:val="005B465C"/>
    <w:rsid w:val="005E0528"/>
    <w:rsid w:val="005E6081"/>
    <w:rsid w:val="005E6CA5"/>
    <w:rsid w:val="0060341F"/>
    <w:rsid w:val="0060553A"/>
    <w:rsid w:val="0061479B"/>
    <w:rsid w:val="006442F4"/>
    <w:rsid w:val="00646F72"/>
    <w:rsid w:val="0064714F"/>
    <w:rsid w:val="00692A0D"/>
    <w:rsid w:val="006A1C03"/>
    <w:rsid w:val="006D6195"/>
    <w:rsid w:val="006E1002"/>
    <w:rsid w:val="006E4B7F"/>
    <w:rsid w:val="006F7377"/>
    <w:rsid w:val="0070146F"/>
    <w:rsid w:val="00721656"/>
    <w:rsid w:val="00737745"/>
    <w:rsid w:val="00743B2A"/>
    <w:rsid w:val="00757EC6"/>
    <w:rsid w:val="00766518"/>
    <w:rsid w:val="00771D01"/>
    <w:rsid w:val="0078273E"/>
    <w:rsid w:val="007C473F"/>
    <w:rsid w:val="007D2604"/>
    <w:rsid w:val="008166C3"/>
    <w:rsid w:val="00831468"/>
    <w:rsid w:val="0083422E"/>
    <w:rsid w:val="00842E39"/>
    <w:rsid w:val="00862DB5"/>
    <w:rsid w:val="00873E74"/>
    <w:rsid w:val="008929D5"/>
    <w:rsid w:val="00935892"/>
    <w:rsid w:val="009363DA"/>
    <w:rsid w:val="009370C3"/>
    <w:rsid w:val="00937A99"/>
    <w:rsid w:val="00991224"/>
    <w:rsid w:val="009D303A"/>
    <w:rsid w:val="00A6201C"/>
    <w:rsid w:val="00A6764B"/>
    <w:rsid w:val="00A706EB"/>
    <w:rsid w:val="00A9531E"/>
    <w:rsid w:val="00AF2016"/>
    <w:rsid w:val="00B1408A"/>
    <w:rsid w:val="00B35FC6"/>
    <w:rsid w:val="00B450EE"/>
    <w:rsid w:val="00B84649"/>
    <w:rsid w:val="00BB4239"/>
    <w:rsid w:val="00BB6090"/>
    <w:rsid w:val="00BB7C46"/>
    <w:rsid w:val="00BC0C9F"/>
    <w:rsid w:val="00BC4B81"/>
    <w:rsid w:val="00BC4C9E"/>
    <w:rsid w:val="00BD23AC"/>
    <w:rsid w:val="00BD4CF7"/>
    <w:rsid w:val="00BE4283"/>
    <w:rsid w:val="00BF6723"/>
    <w:rsid w:val="00C0169D"/>
    <w:rsid w:val="00C57825"/>
    <w:rsid w:val="00C94A70"/>
    <w:rsid w:val="00CA56D8"/>
    <w:rsid w:val="00CC11D5"/>
    <w:rsid w:val="00CC35B3"/>
    <w:rsid w:val="00CC494D"/>
    <w:rsid w:val="00CD6430"/>
    <w:rsid w:val="00CF3AB3"/>
    <w:rsid w:val="00D00CA2"/>
    <w:rsid w:val="00D60F1D"/>
    <w:rsid w:val="00D64880"/>
    <w:rsid w:val="00D77275"/>
    <w:rsid w:val="00D7780C"/>
    <w:rsid w:val="00DB6B5B"/>
    <w:rsid w:val="00DC3F7A"/>
    <w:rsid w:val="00DC6A79"/>
    <w:rsid w:val="00DD5050"/>
    <w:rsid w:val="00DE00D3"/>
    <w:rsid w:val="00DF7CA5"/>
    <w:rsid w:val="00E23428"/>
    <w:rsid w:val="00E40400"/>
    <w:rsid w:val="00E456B8"/>
    <w:rsid w:val="00E66D83"/>
    <w:rsid w:val="00EB0BE9"/>
    <w:rsid w:val="00EB4893"/>
    <w:rsid w:val="00ED3FC4"/>
    <w:rsid w:val="00F06ABF"/>
    <w:rsid w:val="00F23EF3"/>
    <w:rsid w:val="00F410C4"/>
    <w:rsid w:val="00F76748"/>
    <w:rsid w:val="00FD1EA2"/>
    <w:rsid w:val="00FF3730"/>
    <w:rsid w:val="00FF57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605697441">
      <w:bodyDiv w:val="1"/>
      <w:marLeft w:val="0"/>
      <w:marRight w:val="0"/>
      <w:marTop w:val="0"/>
      <w:marBottom w:val="0"/>
      <w:divBdr>
        <w:top w:val="none" w:sz="0" w:space="0" w:color="auto"/>
        <w:left w:val="none" w:sz="0" w:space="0" w:color="auto"/>
        <w:bottom w:val="none" w:sz="0" w:space="0" w:color="auto"/>
        <w:right w:val="none" w:sz="0" w:space="0" w:color="auto"/>
      </w:divBdr>
    </w:div>
    <w:div w:id="68093715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hyperlink" Target="http://WWW.CIELOSABIERTOS.COM.C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1778</Words>
  <Characters>9394</Characters>
  <Application>Microsoft Office Word</Application>
  <DocSecurity>0</DocSecurity>
  <Lines>300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38</cp:revision>
  <dcterms:created xsi:type="dcterms:W3CDTF">2025-05-16T20:07:00Z</dcterms:created>
  <dcterms:modified xsi:type="dcterms:W3CDTF">2026-04-01T18:16:00Z</dcterms:modified>
</cp:coreProperties>
</file>