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668F" w14:textId="0BA70A0F" w:rsidR="00FA4DCB" w:rsidRDefault="00FA4DCB">
      <w:pPr>
        <w:rPr>
          <w:rFonts w:ascii="Times New Roman" w:hAnsi="Times New Roman" w:cs="Times New Roman"/>
          <w:noProof/>
          <w:color w:val="00204F"/>
        </w:rPr>
      </w:pPr>
      <w:r>
        <w:rPr>
          <w:rFonts w:ascii="Times New Roman" w:hAnsi="Times New Roman" w:cs="Times New Roman"/>
          <w:noProof/>
          <w:color w:val="00204F"/>
        </w:rPr>
        <w:drawing>
          <wp:anchor distT="0" distB="0" distL="114300" distR="114300" simplePos="0" relativeHeight="251659264" behindDoc="1" locked="0" layoutInCell="1" allowOverlap="1" wp14:anchorId="729AE587" wp14:editId="22398C63">
            <wp:simplePos x="0" y="0"/>
            <wp:positionH relativeFrom="page">
              <wp:align>right</wp:align>
            </wp:positionH>
            <wp:positionV relativeFrom="paragraph">
              <wp:posOffset>-905637</wp:posOffset>
            </wp:positionV>
            <wp:extent cx="7860890" cy="11776342"/>
            <wp:effectExtent l="0" t="0" r="6985" b="0"/>
            <wp:wrapNone/>
            <wp:docPr id="129781786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17862" name="Imagen 12978178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60890" cy="11776342"/>
                    </a:xfrm>
                    <a:prstGeom prst="rect">
                      <a:avLst/>
                    </a:prstGeom>
                  </pic:spPr>
                </pic:pic>
              </a:graphicData>
            </a:graphic>
            <wp14:sizeRelH relativeFrom="page">
              <wp14:pctWidth>0</wp14:pctWidth>
            </wp14:sizeRelH>
            <wp14:sizeRelV relativeFrom="page">
              <wp14:pctHeight>0</wp14:pctHeight>
            </wp14:sizeRelV>
          </wp:anchor>
        </w:drawing>
      </w:r>
    </w:p>
    <w:p w14:paraId="326C755F" w14:textId="4E9745E6" w:rsidR="00FA4DCB" w:rsidRDefault="00FA4DCB">
      <w:pPr>
        <w:rPr>
          <w:rFonts w:ascii="Times New Roman" w:hAnsi="Times New Roman" w:cs="Times New Roman"/>
          <w:noProof/>
          <w:color w:val="00204F"/>
        </w:rPr>
      </w:pPr>
    </w:p>
    <w:p w14:paraId="6DF4C6E8" w14:textId="69108DBF" w:rsidR="00FA4DCB" w:rsidRDefault="00FA4DCB">
      <w:pPr>
        <w:rPr>
          <w:rFonts w:ascii="Times New Roman" w:hAnsi="Times New Roman" w:cs="Times New Roman"/>
          <w:noProof/>
          <w:color w:val="00204F"/>
        </w:rPr>
      </w:pPr>
    </w:p>
    <w:p w14:paraId="57A17436" w14:textId="1E72E3F0" w:rsidR="00FA4DCB" w:rsidRDefault="00FA4DCB">
      <w:pPr>
        <w:rPr>
          <w:rFonts w:ascii="Times New Roman" w:hAnsi="Times New Roman" w:cs="Times New Roman"/>
          <w:noProof/>
          <w:color w:val="00204F"/>
        </w:rPr>
      </w:pPr>
    </w:p>
    <w:p w14:paraId="4EDB6F43" w14:textId="53FFA4CB" w:rsidR="00FA4DCB" w:rsidRDefault="00FA4DCB">
      <w:pPr>
        <w:rPr>
          <w:rFonts w:ascii="Times New Roman" w:hAnsi="Times New Roman" w:cs="Times New Roman"/>
          <w:noProof/>
          <w:color w:val="00204F"/>
        </w:rPr>
      </w:pPr>
    </w:p>
    <w:p w14:paraId="12ADC614" w14:textId="53BC3798" w:rsidR="00FA4DCB" w:rsidRDefault="00FA4DCB">
      <w:pPr>
        <w:rPr>
          <w:rFonts w:ascii="Times New Roman" w:hAnsi="Times New Roman" w:cs="Times New Roman"/>
          <w:noProof/>
          <w:color w:val="00204F"/>
        </w:rPr>
      </w:pPr>
    </w:p>
    <w:p w14:paraId="74EA1F0E" w14:textId="5B46BCC5" w:rsidR="00FA4DCB" w:rsidRDefault="00FA4DCB">
      <w:pPr>
        <w:rPr>
          <w:rFonts w:ascii="Times New Roman" w:hAnsi="Times New Roman" w:cs="Times New Roman"/>
          <w:noProof/>
          <w:color w:val="00204F"/>
        </w:rPr>
      </w:pPr>
    </w:p>
    <w:p w14:paraId="6F1701A2" w14:textId="6101951D" w:rsidR="00FA4DCB" w:rsidRDefault="00FA4DCB">
      <w:pPr>
        <w:rPr>
          <w:rFonts w:ascii="Times New Roman" w:hAnsi="Times New Roman" w:cs="Times New Roman"/>
          <w:noProof/>
          <w:color w:val="00204F"/>
        </w:rPr>
      </w:pPr>
    </w:p>
    <w:p w14:paraId="715E3C85" w14:textId="22B2B1CF" w:rsidR="00FA4DCB" w:rsidRDefault="00FA4DCB">
      <w:pPr>
        <w:rPr>
          <w:rFonts w:ascii="Times New Roman" w:hAnsi="Times New Roman" w:cs="Times New Roman"/>
          <w:noProof/>
          <w:color w:val="00204F"/>
        </w:rPr>
      </w:pPr>
    </w:p>
    <w:p w14:paraId="1F30AD01" w14:textId="024B362E" w:rsidR="00AD5E75" w:rsidRDefault="00AD5E75"/>
    <w:p w14:paraId="0C6999C5" w14:textId="77777777" w:rsidR="00FA4DCB" w:rsidRDefault="00FA4DCB"/>
    <w:p w14:paraId="23AB5962" w14:textId="77777777" w:rsidR="00FA4DCB" w:rsidRDefault="00FA4DCB"/>
    <w:p w14:paraId="72455725" w14:textId="77777777" w:rsidR="00FA4DCB" w:rsidRDefault="00FA4DCB"/>
    <w:p w14:paraId="0213F201" w14:textId="77777777" w:rsidR="00FA4DCB" w:rsidRDefault="00FA4DCB"/>
    <w:p w14:paraId="427A6899" w14:textId="77777777" w:rsidR="00FA4DCB" w:rsidRDefault="00FA4DCB"/>
    <w:p w14:paraId="6CAA1503" w14:textId="77777777" w:rsidR="00FA4DCB" w:rsidRDefault="00FA4DCB"/>
    <w:p w14:paraId="792CF49D" w14:textId="77777777" w:rsidR="00FA4DCB" w:rsidRDefault="00FA4DCB"/>
    <w:p w14:paraId="44672E63" w14:textId="77777777" w:rsidR="00FA4DCB" w:rsidRDefault="00FA4DCB"/>
    <w:p w14:paraId="437289EA" w14:textId="77777777" w:rsidR="00FA4DCB" w:rsidRDefault="00FA4DCB"/>
    <w:p w14:paraId="5338CB71" w14:textId="77777777" w:rsidR="00FA4DCB" w:rsidRDefault="00FA4DCB"/>
    <w:p w14:paraId="1E997FCD" w14:textId="77777777" w:rsidR="00FA4DCB" w:rsidRDefault="00FA4DCB"/>
    <w:p w14:paraId="062F314E" w14:textId="77777777" w:rsidR="00FA4DCB" w:rsidRDefault="00FA4DCB"/>
    <w:p w14:paraId="558C865A" w14:textId="77777777" w:rsidR="00FA4DCB" w:rsidRDefault="00FA4DCB"/>
    <w:p w14:paraId="43D329BF" w14:textId="77777777" w:rsidR="00FA4DCB" w:rsidRDefault="00FA4DCB"/>
    <w:p w14:paraId="6020D23D" w14:textId="77777777" w:rsidR="00FA4DCB" w:rsidRDefault="00FA4DCB"/>
    <w:p w14:paraId="0AC7163A" w14:textId="77777777" w:rsidR="00FA4DCB" w:rsidRDefault="00FA4DCB" w:rsidP="00FA4DCB">
      <w:pPr>
        <w:jc w:val="both"/>
      </w:pPr>
    </w:p>
    <w:p w14:paraId="1BA3B195" w14:textId="2BCA5005" w:rsidR="00FA4DCB" w:rsidRPr="00546103" w:rsidRDefault="00FA4DCB" w:rsidP="00FA4DCB">
      <w:pPr>
        <w:jc w:val="both"/>
        <w:rPr>
          <w:rFonts w:ascii="Amasis MT Pro" w:hAnsi="Amasis MT Pro" w:cs="Times New Roman"/>
        </w:rPr>
      </w:pPr>
      <w:r w:rsidRPr="00546103">
        <w:rPr>
          <w:rFonts w:ascii="Amasis MT Pro" w:hAnsi="Amasis MT Pro" w:cs="Times New Roman"/>
        </w:rPr>
        <w:lastRenderedPageBreak/>
        <w:t>Vivir una experiencia única en la vibrante Ciudad de México, donde la historia, la fe y la cultura se entrelazan en cada rincón. Desde las imponentes pirámides de Teotihuacán hasta la devoción en la Basílica de Guadalupe, este paquete básico es la puerta de entrada perfecta para enamorarse de México. Ideal para quienes desean conocer lo esencial de este fascinante destino, con tiempo para explorar a su propio ritmo.</w:t>
      </w:r>
    </w:p>
    <w:p w14:paraId="71E06E3A" w14:textId="77777777" w:rsidR="00FA4DCB" w:rsidRPr="00546103" w:rsidRDefault="00FA4DCB" w:rsidP="00FA4DCB">
      <w:pPr>
        <w:jc w:val="both"/>
        <w:rPr>
          <w:rFonts w:ascii="Amasis MT Pro" w:hAnsi="Amasis MT Pro" w:cs="Times New Roman"/>
        </w:rPr>
      </w:pPr>
      <w:r w:rsidRPr="00546103">
        <w:rPr>
          <w:rFonts w:ascii="Amasis MT Pro" w:hAnsi="Amasis MT Pro" w:cs="Times New Roman"/>
          <w:noProof/>
        </w:rPr>
        <mc:AlternateContent>
          <mc:Choice Requires="wps">
            <w:drawing>
              <wp:anchor distT="0" distB="0" distL="114300" distR="114300" simplePos="0" relativeHeight="251661312" behindDoc="0" locked="0" layoutInCell="1" allowOverlap="1" wp14:anchorId="5EF53C75" wp14:editId="630F15E8">
                <wp:simplePos x="0" y="0"/>
                <wp:positionH relativeFrom="margin">
                  <wp:align>right</wp:align>
                </wp:positionH>
                <wp:positionV relativeFrom="paragraph">
                  <wp:posOffset>4445</wp:posOffset>
                </wp:positionV>
                <wp:extent cx="6400800" cy="434975"/>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7BBD507" w14:textId="77777777" w:rsidR="00FA4DCB" w:rsidRPr="00546103" w:rsidRDefault="00FA4DCB" w:rsidP="00FA4DCB">
                            <w:pPr>
                              <w:jc w:val="center"/>
                              <w:rPr>
                                <w:rFonts w:ascii="Amasis MT Pro" w:hAnsi="Amasis MT Pro" w:cs="Times New Roman"/>
                                <w:b/>
                                <w:bCs/>
                                <w:color w:val="FFFFFF" w:themeColor="background1"/>
                                <w:sz w:val="40"/>
                                <w:szCs w:val="40"/>
                                <w:lang w:val="es-MX"/>
                              </w:rPr>
                            </w:pPr>
                            <w:r w:rsidRPr="00546103">
                              <w:rPr>
                                <w:rFonts w:ascii="Amasis MT Pro" w:hAnsi="Amasis MT Pro" w:cs="Times New Roman"/>
                                <w:b/>
                                <w:bCs/>
                                <w:color w:val="FFFFFF" w:themeColor="background1"/>
                                <w:sz w:val="40"/>
                                <w:szCs w:val="40"/>
                                <w:lang w:val="es-MX"/>
                              </w:rPr>
                              <w:t>MÉXICO BÁSICO</w:t>
                            </w:r>
                          </w:p>
                          <w:p w14:paraId="5BE85E29" w14:textId="77777777" w:rsidR="00FA4DCB" w:rsidRPr="00935892" w:rsidRDefault="00FA4DCB" w:rsidP="00FA4DCB">
                            <w:pPr>
                              <w:jc w:val="center"/>
                              <w:rPr>
                                <w:rFonts w:ascii="Times New Roman" w:hAnsi="Times New Roman" w:cs="Times New Roman"/>
                                <w:b/>
                                <w:bCs/>
                                <w:color w:val="FFFFFF" w:themeColor="background1"/>
                                <w:sz w:val="40"/>
                                <w:szCs w:val="40"/>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F53C75" id="_x0000_t202" coordsize="21600,21600" o:spt="202" path="m,l,21600r21600,l21600,xe">
                <v:stroke joinstyle="miter"/>
                <v:path gradientshapeok="t" o:connecttype="rect"/>
              </v:shapetype>
              <v:shape id="Cuadro de texto 13" o:spid="_x0000_s1026" type="#_x0000_t202" style="position:absolute;left:0;text-align:left;margin-left:452.8pt;margin-top:.35pt;width:7in;height:34.2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" fillcolor="#227acb" stroked="f" strokeweight=".5pt">
                <v:textbox>
                  <w:txbxContent>
                    <w:p w14:paraId="57BBD507" w14:textId="77777777" w:rsidR="00FA4DCB" w:rsidRPr="00546103" w:rsidRDefault="00FA4DCB" w:rsidP="00FA4DCB">
                      <w:pPr>
                        <w:jc w:val="center"/>
                        <w:rPr>
                          <w:rFonts w:ascii="Amasis MT Pro" w:hAnsi="Amasis MT Pro" w:cs="Times New Roman"/>
                          <w:b/>
                          <w:bCs/>
                          <w:color w:val="FFFFFF" w:themeColor="background1"/>
                          <w:sz w:val="40"/>
                          <w:szCs w:val="40"/>
                          <w:lang w:val="es-MX"/>
                        </w:rPr>
                      </w:pPr>
                      <w:r w:rsidRPr="00546103">
                        <w:rPr>
                          <w:rFonts w:ascii="Amasis MT Pro" w:hAnsi="Amasis MT Pro" w:cs="Times New Roman"/>
                          <w:b/>
                          <w:bCs/>
                          <w:color w:val="FFFFFF" w:themeColor="background1"/>
                          <w:sz w:val="40"/>
                          <w:szCs w:val="40"/>
                          <w:lang w:val="es-MX"/>
                        </w:rPr>
                        <w:t>MÉXICO BÁSICO</w:t>
                      </w:r>
                    </w:p>
                    <w:p w14:paraId="5BE85E29" w14:textId="77777777" w:rsidR="00FA4DCB" w:rsidRPr="00935892" w:rsidRDefault="00FA4DCB" w:rsidP="00FA4DCB">
                      <w:pPr>
                        <w:jc w:val="center"/>
                        <w:rPr>
                          <w:rFonts w:ascii="Times New Roman" w:hAnsi="Times New Roman" w:cs="Times New Roman"/>
                          <w:b/>
                          <w:bCs/>
                          <w:color w:val="FFFFFF" w:themeColor="background1"/>
                          <w:sz w:val="40"/>
                          <w:szCs w:val="40"/>
                          <w:lang w:val="es-MX"/>
                        </w:rPr>
                      </w:pPr>
                    </w:p>
                  </w:txbxContent>
                </v:textbox>
                <w10:wrap anchorx="margin"/>
              </v:shape>
            </w:pict>
          </mc:Fallback>
        </mc:AlternateContent>
      </w:r>
    </w:p>
    <w:p w14:paraId="49F1A3C0" w14:textId="1CAC4D8E" w:rsidR="00FA4DCB" w:rsidRPr="00546103" w:rsidRDefault="00FA4DCB" w:rsidP="00FA4DCB">
      <w:pPr>
        <w:shd w:val="clear" w:color="auto" w:fill="FFFFFF"/>
        <w:textAlignment w:val="baseline"/>
        <w:rPr>
          <w:rFonts w:ascii="Amasis MT Pro" w:hAnsi="Amasis MT Pro" w:cs="Times New Roman"/>
          <w:b/>
          <w:bCs/>
          <w:bdr w:val="none" w:sz="0" w:space="0" w:color="auto" w:frame="1"/>
          <w:lang w:eastAsia="es-CO"/>
        </w:rPr>
      </w:pPr>
    </w:p>
    <w:p w14:paraId="5623E02E" w14:textId="531D0D12" w:rsidR="00FA4DCB" w:rsidRPr="00546103" w:rsidRDefault="00FA4DCB" w:rsidP="00FA4DCB">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Servicios Incluidos:</w:t>
      </w:r>
      <w:r w:rsidRPr="00546103">
        <w:rPr>
          <w:rFonts w:ascii="Amasis MT Pro" w:hAnsi="Amasis MT Pro" w:cs="Times New Roman"/>
          <w:noProof/>
        </w:rPr>
        <w:t xml:space="preserve"> </w:t>
      </w:r>
    </w:p>
    <w:p w14:paraId="395C1FF9" w14:textId="77777777" w:rsidR="00FA4DCB" w:rsidRPr="00546103" w:rsidRDefault="00FA4DCB" w:rsidP="00FA4DCB">
      <w:pPr>
        <w:pStyle w:val="Prrafodelista"/>
        <w:numPr>
          <w:ilvl w:val="0"/>
          <w:numId w:val="3"/>
        </w:numPr>
        <w:shd w:val="clear" w:color="auto" w:fill="FFFFFF"/>
        <w:jc w:val="both"/>
        <w:textAlignment w:val="baseline"/>
        <w:rPr>
          <w:rFonts w:ascii="Amasis MT Pro" w:hAnsi="Amasis MT Pro" w:cs="Times New Roman"/>
          <w:bdr w:val="none" w:sz="0" w:space="0" w:color="auto" w:frame="1"/>
          <w:lang w:eastAsia="es-CO"/>
        </w:rPr>
      </w:pPr>
      <w:r w:rsidRPr="00546103">
        <w:rPr>
          <w:rFonts w:ascii="Amasis MT Pro" w:hAnsi="Amasis MT Pro" w:cs="Times New Roman"/>
          <w:bdr w:val="none" w:sz="0" w:space="0" w:color="auto" w:frame="1"/>
          <w:lang w:eastAsia="es-CO"/>
        </w:rPr>
        <w:t>3 noches de alojamiento en la Ciudad de México</w:t>
      </w:r>
    </w:p>
    <w:p w14:paraId="1E437671" w14:textId="77777777" w:rsidR="00FA4DCB" w:rsidRPr="00546103" w:rsidRDefault="00FA4DCB" w:rsidP="00FA4DCB">
      <w:pPr>
        <w:pStyle w:val="Prrafodelista"/>
        <w:numPr>
          <w:ilvl w:val="0"/>
          <w:numId w:val="3"/>
        </w:numPr>
        <w:shd w:val="clear" w:color="auto" w:fill="FFFFFF"/>
        <w:jc w:val="both"/>
        <w:textAlignment w:val="baseline"/>
        <w:rPr>
          <w:rFonts w:ascii="Amasis MT Pro" w:hAnsi="Amasis MT Pro" w:cs="Times New Roman"/>
          <w:bdr w:val="none" w:sz="0" w:space="0" w:color="auto" w:frame="1"/>
          <w:lang w:eastAsia="es-CO"/>
        </w:rPr>
      </w:pPr>
      <w:r w:rsidRPr="00546103">
        <w:rPr>
          <w:rFonts w:ascii="Amasis MT Pro" w:hAnsi="Amasis MT Pro" w:cs="Times New Roman"/>
          <w:bdr w:val="none" w:sz="0" w:space="0" w:color="auto" w:frame="1"/>
          <w:lang w:eastAsia="es-CO"/>
        </w:rPr>
        <w:t>Desayunos diarios</w:t>
      </w:r>
    </w:p>
    <w:p w14:paraId="1D237E82" w14:textId="77777777" w:rsidR="00FA4DCB" w:rsidRPr="00546103" w:rsidRDefault="00FA4DCB" w:rsidP="00FA4DCB">
      <w:pPr>
        <w:pStyle w:val="Prrafodelista"/>
        <w:numPr>
          <w:ilvl w:val="0"/>
          <w:numId w:val="3"/>
        </w:numPr>
        <w:shd w:val="clear" w:color="auto" w:fill="FFFFFF"/>
        <w:jc w:val="both"/>
        <w:textAlignment w:val="baseline"/>
        <w:rPr>
          <w:rFonts w:ascii="Amasis MT Pro" w:hAnsi="Amasis MT Pro" w:cs="Times New Roman"/>
          <w:bdr w:val="none" w:sz="0" w:space="0" w:color="auto" w:frame="1"/>
          <w:lang w:eastAsia="es-CO"/>
        </w:rPr>
      </w:pPr>
      <w:r w:rsidRPr="00546103">
        <w:rPr>
          <w:rFonts w:ascii="Amasis MT Pro" w:hAnsi="Amasis MT Pro" w:cs="Times New Roman"/>
          <w:bdr w:val="none" w:sz="0" w:space="0" w:color="auto" w:frame="1"/>
          <w:lang w:eastAsia="es-CO"/>
        </w:rPr>
        <w:t>Traslados Aeropuerto - Hotel - Aeropuerto</w:t>
      </w:r>
    </w:p>
    <w:p w14:paraId="75B8F034" w14:textId="77777777" w:rsidR="00FA4DCB" w:rsidRPr="00546103" w:rsidRDefault="00FA4DCB" w:rsidP="00FA4DCB">
      <w:pPr>
        <w:pStyle w:val="Prrafodelista"/>
        <w:numPr>
          <w:ilvl w:val="0"/>
          <w:numId w:val="3"/>
        </w:numPr>
        <w:shd w:val="clear" w:color="auto" w:fill="FFFFFF"/>
        <w:jc w:val="both"/>
        <w:textAlignment w:val="baseline"/>
        <w:rPr>
          <w:rFonts w:ascii="Amasis MT Pro" w:hAnsi="Amasis MT Pro" w:cs="Times New Roman"/>
          <w:bdr w:val="none" w:sz="0" w:space="0" w:color="auto" w:frame="1"/>
          <w:lang w:eastAsia="es-CO"/>
        </w:rPr>
      </w:pPr>
      <w:r w:rsidRPr="00546103">
        <w:rPr>
          <w:rFonts w:ascii="Amasis MT Pro" w:hAnsi="Amasis MT Pro" w:cs="Times New Roman"/>
          <w:bdr w:val="none" w:sz="0" w:space="0" w:color="auto" w:frame="1"/>
          <w:lang w:eastAsia="es-CO"/>
        </w:rPr>
        <w:t>Tour basílica y Pirámides sin almuerzo</w:t>
      </w:r>
    </w:p>
    <w:p w14:paraId="52E3F6D2" w14:textId="77777777" w:rsidR="00FA4DCB" w:rsidRPr="00546103" w:rsidRDefault="00FA4DCB" w:rsidP="00FA4DCB">
      <w:pPr>
        <w:shd w:val="clear" w:color="auto" w:fill="FFFFFF"/>
        <w:jc w:val="both"/>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Servicios no Incluidos:</w:t>
      </w:r>
    </w:p>
    <w:p w14:paraId="0E80C0EA" w14:textId="77777777" w:rsidR="00FA4DCB" w:rsidRPr="00546103" w:rsidRDefault="00FA4DCB" w:rsidP="00FA4DCB">
      <w:pPr>
        <w:numPr>
          <w:ilvl w:val="0"/>
          <w:numId w:val="4"/>
        </w:numPr>
        <w:shd w:val="clear" w:color="auto" w:fill="FFFFFF"/>
        <w:spacing w:before="100" w:beforeAutospacing="1" w:after="100" w:afterAutospacing="1" w:line="240" w:lineRule="auto"/>
        <w:rPr>
          <w:rFonts w:ascii="Amasis MT Pro" w:hAnsi="Amasis MT Pro" w:cs="Times New Roman"/>
          <w:bdr w:val="none" w:sz="0" w:space="0" w:color="auto" w:frame="1"/>
          <w:lang w:eastAsia="es-CO"/>
        </w:rPr>
      </w:pPr>
      <w:r w:rsidRPr="00546103">
        <w:rPr>
          <w:rFonts w:ascii="Amasis MT Pro" w:hAnsi="Amasis MT Pro" w:cs="Times New Roman"/>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7C7596B0" w14:textId="77777777" w:rsidR="00FA4DCB" w:rsidRPr="00546103" w:rsidRDefault="00FA4DCB" w:rsidP="00FA4DCB">
      <w:pPr>
        <w:numPr>
          <w:ilvl w:val="0"/>
          <w:numId w:val="4"/>
        </w:numPr>
        <w:shd w:val="clear" w:color="auto" w:fill="FFFFFF"/>
        <w:spacing w:before="100" w:beforeAutospacing="1" w:after="100" w:afterAutospacing="1" w:line="240" w:lineRule="auto"/>
        <w:rPr>
          <w:rFonts w:ascii="Amasis MT Pro" w:hAnsi="Amasis MT Pro" w:cs="Times New Roman"/>
          <w:bdr w:val="none" w:sz="0" w:space="0" w:color="auto" w:frame="1"/>
          <w:lang w:eastAsia="es-CO"/>
        </w:rPr>
      </w:pPr>
      <w:r w:rsidRPr="00546103">
        <w:rPr>
          <w:rFonts w:ascii="Amasis MT Pro" w:hAnsi="Amasis MT Pro" w:cs="Times New Roman"/>
          <w:bdr w:val="none" w:sz="0" w:space="0" w:color="auto" w:frame="1"/>
          <w:lang w:eastAsia="es-CO"/>
        </w:rPr>
        <w:t>Tarjeta de asistencia médica, consulta con su asesor.</w:t>
      </w:r>
    </w:p>
    <w:p w14:paraId="4622DB4B" w14:textId="77777777" w:rsidR="00FA4DCB" w:rsidRPr="00546103" w:rsidRDefault="00FA4DCB" w:rsidP="00FA4DCB">
      <w:pPr>
        <w:numPr>
          <w:ilvl w:val="0"/>
          <w:numId w:val="4"/>
        </w:numPr>
        <w:shd w:val="clear" w:color="auto" w:fill="FFFFFF"/>
        <w:spacing w:before="100" w:beforeAutospacing="1" w:after="100" w:afterAutospacing="1" w:line="240" w:lineRule="auto"/>
        <w:rPr>
          <w:rFonts w:ascii="Amasis MT Pro" w:hAnsi="Amasis MT Pro" w:cs="Times New Roman"/>
          <w:bdr w:val="none" w:sz="0" w:space="0" w:color="auto" w:frame="1"/>
          <w:lang w:eastAsia="es-CO"/>
        </w:rPr>
      </w:pPr>
      <w:r w:rsidRPr="00546103">
        <w:rPr>
          <w:rFonts w:ascii="Amasis MT Pro" w:hAnsi="Amasis MT Pro" w:cs="Times New Roman"/>
          <w:bdr w:val="none" w:sz="0" w:space="0" w:color="auto" w:frame="1"/>
          <w:lang w:eastAsia="es-CO"/>
        </w:rPr>
        <w:t>Pagos en pesos TRM + 2% por cargo administrativo más IVA, pago en USD se adicionará 2% por Cargo Administrativo más IVA.</w:t>
      </w:r>
    </w:p>
    <w:p w14:paraId="4243A1BD" w14:textId="77777777" w:rsidR="00FA4DCB" w:rsidRPr="00546103" w:rsidRDefault="00FA4DCB" w:rsidP="00FA4DCB">
      <w:pPr>
        <w:numPr>
          <w:ilvl w:val="0"/>
          <w:numId w:val="4"/>
        </w:numPr>
        <w:shd w:val="clear" w:color="auto" w:fill="FFFFFF"/>
        <w:spacing w:before="100" w:beforeAutospacing="1" w:after="100" w:afterAutospacing="1" w:line="240" w:lineRule="auto"/>
        <w:rPr>
          <w:rFonts w:ascii="Amasis MT Pro" w:hAnsi="Amasis MT Pro" w:cs="Times New Roman"/>
          <w:bdr w:val="none" w:sz="0" w:space="0" w:color="auto" w:frame="1"/>
          <w:lang w:eastAsia="es-CO"/>
        </w:rPr>
      </w:pPr>
      <w:r w:rsidRPr="00546103">
        <w:rPr>
          <w:rFonts w:ascii="Amasis MT Pro" w:hAnsi="Amasis MT Pro" w:cs="Times New Roman"/>
          <w:bdr w:val="none" w:sz="0" w:space="0" w:color="auto" w:frame="1"/>
          <w:lang w:eastAsia="es-CO"/>
        </w:rPr>
        <w:t>Extras en los hoteles como: servicio telefónico, lavandería, etc.</w:t>
      </w:r>
    </w:p>
    <w:p w14:paraId="37A0B32A" w14:textId="77777777" w:rsidR="00FA4DCB" w:rsidRPr="00546103" w:rsidRDefault="00FA4DCB" w:rsidP="00FA4DCB">
      <w:pPr>
        <w:numPr>
          <w:ilvl w:val="0"/>
          <w:numId w:val="4"/>
        </w:numPr>
        <w:shd w:val="clear" w:color="auto" w:fill="FFFFFF"/>
        <w:spacing w:before="100" w:beforeAutospacing="1" w:after="100" w:afterAutospacing="1" w:line="240" w:lineRule="auto"/>
        <w:rPr>
          <w:rFonts w:ascii="Amasis MT Pro" w:hAnsi="Amasis MT Pro" w:cs="Times New Roman"/>
          <w:bdr w:val="none" w:sz="0" w:space="0" w:color="auto" w:frame="1"/>
          <w:lang w:eastAsia="es-CO"/>
        </w:rPr>
      </w:pPr>
      <w:r w:rsidRPr="00546103">
        <w:rPr>
          <w:rFonts w:ascii="Amasis MT Pro" w:hAnsi="Amasis MT Pro" w:cs="Times New Roman"/>
          <w:bdr w:val="none" w:sz="0" w:space="0" w:color="auto" w:frame="1"/>
          <w:lang w:eastAsia="es-CO"/>
        </w:rPr>
        <w:t>Cualquier gasto no especifico en el programa.</w:t>
      </w:r>
    </w:p>
    <w:p w14:paraId="54462889" w14:textId="13B9A75B" w:rsidR="003D375F" w:rsidRPr="00546103" w:rsidRDefault="00FA4DCB" w:rsidP="003D375F">
      <w:pPr>
        <w:shd w:val="clear" w:color="auto" w:fill="FFFFFF"/>
        <w:spacing w:before="100" w:beforeAutospacing="1" w:after="100" w:afterAutospacing="1" w:line="240" w:lineRule="auto"/>
        <w:rPr>
          <w:rFonts w:ascii="Amasis MT Pro" w:hAnsi="Amasis MT Pro"/>
          <w:bdr w:val="none" w:sz="0" w:space="0" w:color="auto" w:frame="1"/>
          <w:lang w:eastAsia="es-CO"/>
        </w:rPr>
      </w:pPr>
      <w:r w:rsidRPr="00546103">
        <w:rPr>
          <w:rFonts w:ascii="Amasis MT Pro" w:hAnsi="Amasis MT Pro" w:cs="Times New Roman"/>
          <w:b/>
          <w:bCs/>
          <w:bdr w:val="none" w:sz="0" w:space="0" w:color="auto" w:frame="1"/>
          <w:lang w:eastAsia="es-CO"/>
        </w:rPr>
        <w:t>Itinerario:</w:t>
      </w:r>
      <w:r w:rsidRPr="00546103">
        <w:rPr>
          <w:rFonts w:ascii="Amasis MT Pro" w:hAnsi="Amasis MT Pro" w:cs="Times New Roman"/>
          <w:b/>
          <w:bCs/>
          <w:bdr w:val="none" w:sz="0" w:space="0" w:color="auto" w:frame="1"/>
          <w:lang w:eastAsia="es-CO"/>
        </w:rPr>
        <w:br/>
      </w:r>
      <w:r w:rsidRPr="00546103">
        <w:rPr>
          <w:rFonts w:ascii="Amasis MT Pro" w:hAnsi="Amasis MT Pro" w:cs="Times New Roman"/>
          <w:b/>
          <w:bCs/>
          <w:bdr w:val="none" w:sz="0" w:space="0" w:color="auto" w:frame="1"/>
          <w:lang w:eastAsia="es-CO"/>
        </w:rPr>
        <w:br/>
      </w:r>
      <w:r w:rsidR="003D375F" w:rsidRPr="00546103">
        <w:rPr>
          <w:rFonts w:ascii="Amasis MT Pro" w:hAnsi="Amasis MT Pro"/>
          <w:b/>
          <w:bCs/>
          <w:bdr w:val="none" w:sz="0" w:space="0" w:color="auto" w:frame="1"/>
          <w:lang w:eastAsia="es-CO"/>
        </w:rPr>
        <w:t>DÍA 01. LLEGADA A CIUDAD DE MÉXICO</w:t>
      </w:r>
      <w:r w:rsidR="003D375F" w:rsidRPr="00546103">
        <w:rPr>
          <w:rFonts w:ascii="Amasis MT Pro" w:hAnsi="Amasis MT Pro"/>
          <w:bdr w:val="none" w:sz="0" w:space="0" w:color="auto" w:frame="1"/>
          <w:lang w:eastAsia="es-CO"/>
        </w:rPr>
        <w:br/>
        <w:t>Recepción en el Aeropuerto Internacional de la Ciudad de México “Benito Juárez”. Traslado al hotel seleccionado y alojamiento.</w:t>
      </w:r>
    </w:p>
    <w:p w14:paraId="3A7889A3" w14:textId="3DDE351B" w:rsidR="003D375F" w:rsidRPr="00546103" w:rsidRDefault="003D375F" w:rsidP="003D375F">
      <w:pPr>
        <w:shd w:val="clear" w:color="auto" w:fill="FFFFFF"/>
        <w:spacing w:before="100" w:beforeAutospacing="1" w:after="100" w:afterAutospacing="1" w:line="240" w:lineRule="auto"/>
        <w:rPr>
          <w:rFonts w:ascii="Amasis MT Pro" w:hAnsi="Amasis MT Pro" w:cs="Times New Roman"/>
          <w:bdr w:val="none" w:sz="0" w:space="0" w:color="auto" w:frame="1"/>
          <w:lang w:eastAsia="es-CO"/>
        </w:rPr>
      </w:pPr>
      <w:r w:rsidRPr="00546103">
        <w:rPr>
          <w:rFonts w:ascii="Amasis MT Pro" w:hAnsi="Amasis MT Pro" w:cs="Times New Roman"/>
          <w:b/>
          <w:bCs/>
          <w:bdr w:val="none" w:sz="0" w:space="0" w:color="auto" w:frame="1"/>
          <w:lang w:eastAsia="es-CO"/>
        </w:rPr>
        <w:t>DÍA 02. BASÍLICA DE GUADALUPE Y PIRÁMIDES DE TEOTIHUACÁN (9 HRS)</w:t>
      </w:r>
      <w:r w:rsidRPr="00546103">
        <w:rPr>
          <w:rFonts w:ascii="Amasis MT Pro" w:hAnsi="Amasis MT Pro" w:cs="Times New Roman"/>
          <w:bdr w:val="none" w:sz="0" w:space="0" w:color="auto" w:frame="1"/>
          <w:lang w:eastAsia="es-CO"/>
        </w:rPr>
        <w:br/>
        <w:t>Desayuno. Iniciaremos el recorrido con una visita panorámica a la Plaza de las Tres Culturas, un lugar emblemático donde convergen el pasado y el presente de México.</w:t>
      </w:r>
      <w:r w:rsidR="009D1093" w:rsidRPr="00546103">
        <w:rPr>
          <w:rFonts w:ascii="Amasis MT Pro" w:hAnsi="Amasis MT Pro" w:cs="Times New Roman"/>
          <w:bdr w:val="none" w:sz="0" w:space="0" w:color="auto" w:frame="1"/>
          <w:lang w:eastAsia="es-CO"/>
        </w:rPr>
        <w:br/>
      </w:r>
      <w:r w:rsidR="009D1093" w:rsidRPr="00546103">
        <w:rPr>
          <w:rFonts w:ascii="Amasis MT Pro" w:hAnsi="Amasis MT Pro" w:cs="Times New Roman"/>
          <w:bdr w:val="none" w:sz="0" w:space="0" w:color="auto" w:frame="1"/>
          <w:lang w:eastAsia="es-CO"/>
        </w:rPr>
        <w:br/>
      </w:r>
      <w:r w:rsidRPr="00546103">
        <w:rPr>
          <w:rFonts w:ascii="Amasis MT Pro" w:hAnsi="Amasis MT Pro" w:cs="Times New Roman"/>
          <w:bdr w:val="none" w:sz="0" w:space="0" w:color="auto" w:frame="1"/>
          <w:lang w:eastAsia="es-CO"/>
        </w:rPr>
        <w:t xml:space="preserve">Continuaremos hacia la impresionante zona arqueológica de Teotihuacán, donde conoceremos las majestuosas Pirámides del Sol y la Luna, el Templo de </w:t>
      </w:r>
      <w:proofErr w:type="spellStart"/>
      <w:r w:rsidRPr="00546103">
        <w:rPr>
          <w:rFonts w:ascii="Amasis MT Pro" w:hAnsi="Amasis MT Pro" w:cs="Times New Roman"/>
          <w:bdr w:val="none" w:sz="0" w:space="0" w:color="auto" w:frame="1"/>
          <w:lang w:eastAsia="es-CO"/>
        </w:rPr>
        <w:t>Quetzalpapálotl</w:t>
      </w:r>
      <w:proofErr w:type="spellEnd"/>
      <w:r w:rsidRPr="00546103">
        <w:rPr>
          <w:rFonts w:ascii="Amasis MT Pro" w:hAnsi="Amasis MT Pro" w:cs="Times New Roman"/>
          <w:bdr w:val="none" w:sz="0" w:space="0" w:color="auto" w:frame="1"/>
          <w:lang w:eastAsia="es-CO"/>
        </w:rPr>
        <w:t>, la Ciudadela y la famosa Avenida de los Muertos.</w:t>
      </w:r>
    </w:p>
    <w:p w14:paraId="3D44FCC5" w14:textId="77777777" w:rsidR="003D375F" w:rsidRPr="00546103" w:rsidRDefault="003D375F" w:rsidP="003D375F">
      <w:pPr>
        <w:shd w:val="clear" w:color="auto" w:fill="FFFFFF"/>
        <w:spacing w:before="100" w:beforeAutospacing="1" w:after="100" w:afterAutospacing="1" w:line="240" w:lineRule="auto"/>
        <w:rPr>
          <w:rFonts w:ascii="Amasis MT Pro" w:hAnsi="Amasis MT Pro" w:cs="Times New Roman"/>
          <w:bdr w:val="none" w:sz="0" w:space="0" w:color="auto" w:frame="1"/>
          <w:lang w:eastAsia="es-CO"/>
        </w:rPr>
      </w:pPr>
      <w:r w:rsidRPr="00546103">
        <w:rPr>
          <w:rFonts w:ascii="Amasis MT Pro" w:hAnsi="Amasis MT Pro" w:cs="Times New Roman"/>
          <w:bdr w:val="none" w:sz="0" w:space="0" w:color="auto" w:frame="1"/>
          <w:lang w:eastAsia="es-CO"/>
        </w:rPr>
        <w:lastRenderedPageBreak/>
        <w:t>Durante el recorrido, visitaremos también un centro artesanal. De regreso a la ciudad, haremos una parada en la Basílica de Nuestra Señora de Guadalupe, Patrona de América y uno de los santuarios más visitados del mundo.</w:t>
      </w:r>
    </w:p>
    <w:p w14:paraId="4F46F82C" w14:textId="30CA06DC" w:rsidR="003D375F" w:rsidRPr="00546103" w:rsidRDefault="003D375F" w:rsidP="003D375F">
      <w:pPr>
        <w:shd w:val="clear" w:color="auto" w:fill="FFFFFF"/>
        <w:spacing w:before="100" w:beforeAutospacing="1" w:after="100" w:afterAutospacing="1" w:line="240" w:lineRule="auto"/>
        <w:rPr>
          <w:rFonts w:ascii="Amasis MT Pro" w:hAnsi="Amasis MT Pro" w:cs="Times New Roman"/>
          <w:bdr w:val="none" w:sz="0" w:space="0" w:color="auto" w:frame="1"/>
          <w:lang w:eastAsia="es-CO"/>
        </w:rPr>
      </w:pPr>
      <w:r w:rsidRPr="00546103">
        <w:rPr>
          <w:rFonts w:ascii="Amasis MT Pro" w:hAnsi="Amasis MT Pro" w:cs="Times New Roman"/>
          <w:bdr w:val="none" w:sz="0" w:space="0" w:color="auto" w:frame="1"/>
          <w:lang w:eastAsia="es-CO"/>
        </w:rPr>
        <w:t>Regreso al hotel y resto del día libre. Alojamiento.</w:t>
      </w:r>
    </w:p>
    <w:p w14:paraId="7E2128D9" w14:textId="4173EEAF" w:rsidR="003D375F" w:rsidRPr="00546103" w:rsidRDefault="003D375F" w:rsidP="003D375F">
      <w:pPr>
        <w:shd w:val="clear" w:color="auto" w:fill="FFFFFF"/>
        <w:spacing w:before="100" w:beforeAutospacing="1" w:after="100" w:afterAutospacing="1" w:line="240" w:lineRule="auto"/>
        <w:rPr>
          <w:rFonts w:ascii="Amasis MT Pro" w:hAnsi="Amasis MT Pro" w:cs="Times New Roman"/>
          <w:bdr w:val="none" w:sz="0" w:space="0" w:color="auto" w:frame="1"/>
          <w:lang w:eastAsia="es-CO"/>
        </w:rPr>
      </w:pPr>
      <w:r w:rsidRPr="00546103">
        <w:rPr>
          <w:rFonts w:ascii="Amasis MT Pro" w:hAnsi="Amasis MT Pro" w:cs="Times New Roman"/>
          <w:b/>
          <w:bCs/>
          <w:bdr w:val="none" w:sz="0" w:space="0" w:color="auto" w:frame="1"/>
          <w:lang w:eastAsia="es-CO"/>
        </w:rPr>
        <w:t>DÍA 03. DÍA LIBRE</w:t>
      </w:r>
      <w:r w:rsidRPr="00546103">
        <w:rPr>
          <w:rFonts w:ascii="Amasis MT Pro" w:hAnsi="Amasis MT Pro" w:cs="Times New Roman"/>
          <w:bdr w:val="none" w:sz="0" w:space="0" w:color="auto" w:frame="1"/>
          <w:lang w:eastAsia="es-CO"/>
        </w:rPr>
        <w:br/>
        <w:t>Desayuno. Día libre para actividades personales. Sugerimos tomar un tour opcional para complementar la experiencia en la ciudad. Alojamiento.</w:t>
      </w:r>
    </w:p>
    <w:p w14:paraId="181C560D" w14:textId="2097B916" w:rsidR="003D375F" w:rsidRPr="00546103" w:rsidRDefault="003D375F" w:rsidP="003D375F">
      <w:pPr>
        <w:shd w:val="clear" w:color="auto" w:fill="FFFFFF"/>
        <w:spacing w:before="100" w:beforeAutospacing="1" w:after="100" w:afterAutospacing="1" w:line="240" w:lineRule="auto"/>
        <w:rPr>
          <w:rFonts w:ascii="Amasis MT Pro" w:hAnsi="Amasis MT Pro" w:cs="Times New Roman"/>
          <w:bdr w:val="none" w:sz="0" w:space="0" w:color="auto" w:frame="1"/>
          <w:lang w:eastAsia="es-CO"/>
        </w:rPr>
      </w:pPr>
      <w:r w:rsidRPr="00546103">
        <w:rPr>
          <w:rFonts w:ascii="Amasis MT Pro" w:hAnsi="Amasis MT Pro" w:cs="Times New Roman"/>
          <w:b/>
          <w:bCs/>
          <w:bdr w:val="none" w:sz="0" w:space="0" w:color="auto" w:frame="1"/>
          <w:lang w:eastAsia="es-CO"/>
        </w:rPr>
        <w:t>DÍA 04. SALIDA DE CIUDAD DE MÉXICO</w:t>
      </w:r>
      <w:r w:rsidRPr="00546103">
        <w:rPr>
          <w:rFonts w:ascii="Amasis MT Pro" w:hAnsi="Amasis MT Pro" w:cs="Times New Roman"/>
          <w:bdr w:val="none" w:sz="0" w:space="0" w:color="auto" w:frame="1"/>
          <w:lang w:eastAsia="es-CO"/>
        </w:rPr>
        <w:br/>
        <w:t>Desayuno. A la hora indicada, traslado al aeropuerto para tomar el vuelo de regreso a casa.</w:t>
      </w:r>
    </w:p>
    <w:p w14:paraId="0A1A9770" w14:textId="63992AC4" w:rsidR="00FA4DCB" w:rsidRPr="00546103" w:rsidRDefault="003D375F" w:rsidP="00A93F93">
      <w:pPr>
        <w:shd w:val="clear" w:color="auto" w:fill="FFFFFF"/>
        <w:spacing w:before="100" w:beforeAutospacing="1" w:after="100" w:afterAutospacing="1" w:line="240" w:lineRule="auto"/>
        <w:rPr>
          <w:rFonts w:ascii="Amasis MT Pro" w:hAnsi="Amasis MT Pro" w:cs="Times New Roman"/>
          <w:bdr w:val="none" w:sz="0" w:space="0" w:color="auto" w:frame="1"/>
          <w:lang w:eastAsia="es-CO"/>
        </w:rPr>
      </w:pPr>
      <w:r w:rsidRPr="00546103">
        <w:rPr>
          <w:rFonts w:ascii="Amasis MT Pro" w:hAnsi="Amasis MT Pro" w:cs="Times New Roman"/>
          <w:b/>
          <w:bCs/>
          <w:bdr w:val="none" w:sz="0" w:space="0" w:color="auto" w:frame="1"/>
          <w:lang w:eastAsia="es-CO"/>
        </w:rPr>
        <w:t>Fin de nuestros servicios.</w:t>
      </w:r>
    </w:p>
    <w:p w14:paraId="393069BF" w14:textId="77777777" w:rsidR="00FA4DCB" w:rsidRPr="00546103" w:rsidRDefault="00FA4DCB" w:rsidP="00FA4DCB">
      <w:pPr>
        <w:shd w:val="clear" w:color="auto" w:fill="FFFFFF"/>
        <w:spacing w:before="100" w:beforeAutospacing="1" w:after="100" w:afterAutospacing="1" w:line="240" w:lineRule="auto"/>
        <w:rPr>
          <w:rFonts w:ascii="Amasis MT Pro" w:hAnsi="Amasis MT Pro" w:cs="Times New Roman"/>
          <w:lang w:eastAsia="es-CO"/>
        </w:rPr>
      </w:pPr>
      <w:r w:rsidRPr="00546103">
        <w:rPr>
          <w:rFonts w:ascii="Amasis MT Pro" w:hAnsi="Amasis MT Pro" w:cs="Times New Roman"/>
          <w:b/>
          <w:bCs/>
          <w:lang w:eastAsia="es-CO"/>
        </w:rPr>
        <w:t xml:space="preserve">Tarifas: </w:t>
      </w:r>
      <w:r w:rsidRPr="00546103">
        <w:rPr>
          <w:rFonts w:ascii="Amasis MT Pro" w:hAnsi="Amasis MT Pro" w:cs="Times New Roman"/>
          <w:b/>
          <w:bCs/>
          <w:i/>
          <w:iCs/>
          <w:bdr w:val="none" w:sz="0" w:space="0" w:color="auto" w:frame="1"/>
          <w:lang w:eastAsia="es-CO"/>
        </w:rPr>
        <w:t>*Nota: </w:t>
      </w:r>
      <w:r w:rsidRPr="00546103">
        <w:rPr>
          <w:rFonts w:ascii="Amasis MT Pro" w:hAnsi="Amasis MT Pro" w:cs="Times New Roman"/>
          <w:i/>
          <w:iCs/>
          <w:bdr w:val="none" w:sz="0" w:space="0" w:color="auto" w:frame="1"/>
          <w:lang w:eastAsia="es-CO"/>
        </w:rPr>
        <w:t>Tarifas sujetas a disponibilidad y cambios sin previo aviso</w:t>
      </w:r>
      <w:r w:rsidRPr="00546103">
        <w:rPr>
          <w:rFonts w:ascii="Amasis MT Pro" w:hAnsi="Amasis MT Pro" w:cs="Times New Roman"/>
          <w:i/>
          <w:iCs/>
          <w:bdr w:val="none" w:sz="0" w:space="0" w:color="auto" w:frame="1"/>
          <w:lang w:eastAsia="es-CO"/>
        </w:rPr>
        <w:br/>
      </w:r>
      <w:r w:rsidRPr="00546103">
        <w:rPr>
          <w:rFonts w:ascii="Amasis MT Pro" w:hAnsi="Amasis MT Pro" w:cs="Times New Roman"/>
          <w:b/>
          <w:bCs/>
          <w:i/>
          <w:iCs/>
          <w:bdr w:val="none" w:sz="0" w:space="0" w:color="auto" w:frame="1"/>
          <w:lang w:eastAsia="es-CO"/>
        </w:rPr>
        <w:t>*</w:t>
      </w:r>
      <w:r w:rsidRPr="00546103">
        <w:rPr>
          <w:rFonts w:ascii="Amasis MT Pro" w:hAnsi="Amasis MT Pro"/>
          <w:b/>
          <w:bCs/>
          <w:i/>
          <w:iCs/>
          <w:shd w:val="clear" w:color="auto" w:fill="FFFFFF"/>
        </w:rPr>
        <w:t xml:space="preserve"> </w:t>
      </w:r>
      <w:r w:rsidRPr="00546103">
        <w:rPr>
          <w:rFonts w:ascii="Amasis MT Pro" w:hAnsi="Amasis MT Pro" w:cs="Times New Roman"/>
          <w:i/>
          <w:iCs/>
          <w:bdr w:val="none" w:sz="0" w:space="0" w:color="auto" w:frame="1"/>
          <w:lang w:eastAsia="es-CO"/>
        </w:rPr>
        <w:t>Tarifas por persona en USD.</w:t>
      </w:r>
    </w:p>
    <w:tbl>
      <w:tblPr>
        <w:tblW w:w="8937" w:type="dxa"/>
        <w:shd w:val="clear" w:color="auto" w:fill="FFFFFF"/>
        <w:tblCellMar>
          <w:top w:w="15" w:type="dxa"/>
          <w:left w:w="15" w:type="dxa"/>
          <w:bottom w:w="15" w:type="dxa"/>
          <w:right w:w="15" w:type="dxa"/>
        </w:tblCellMar>
        <w:tblLook w:val="04A0" w:firstRow="1" w:lastRow="0" w:firstColumn="1" w:lastColumn="0" w:noHBand="0" w:noVBand="1"/>
      </w:tblPr>
      <w:tblGrid>
        <w:gridCol w:w="4704"/>
        <w:gridCol w:w="1214"/>
        <w:gridCol w:w="1001"/>
        <w:gridCol w:w="1030"/>
        <w:gridCol w:w="902"/>
        <w:gridCol w:w="36"/>
        <w:gridCol w:w="50"/>
      </w:tblGrid>
      <w:tr w:rsidR="00546103" w:rsidRPr="00546103" w14:paraId="7A8F97F5" w14:textId="77777777" w:rsidTr="00C62830">
        <w:trPr>
          <w:gridAfter w:val="2"/>
          <w:wAfter w:w="103" w:type="dxa"/>
        </w:trPr>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721D018"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Vigencia </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2738EC88"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DD6DFA4"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Doble </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74E864C"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Triple </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2A82E4C8"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Niños</w:t>
            </w:r>
          </w:p>
        </w:tc>
      </w:tr>
      <w:tr w:rsidR="00546103" w:rsidRPr="00546103" w14:paraId="40EECACD" w14:textId="77777777" w:rsidTr="00C62830">
        <w:trPr>
          <w:gridAfter w:val="2"/>
          <w:wAfter w:w="103" w:type="dxa"/>
        </w:trPr>
        <w:tc>
          <w:tcPr>
            <w:tcW w:w="8834" w:type="dxa"/>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1C580E5"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val="pt-BR" w:eastAsia="es-CO"/>
              </w:rPr>
            </w:pPr>
            <w:r w:rsidRPr="00546103">
              <w:rPr>
                <w:rFonts w:ascii="Amasis MT Pro" w:hAnsi="Amasis MT Pro" w:cs="Times New Roman"/>
                <w:b/>
                <w:bCs/>
                <w:bdr w:val="none" w:sz="0" w:space="0" w:color="auto" w:frame="1"/>
                <w:lang w:val="pt-BR" w:eastAsia="es-CO"/>
              </w:rPr>
              <w:t>Regente City (BB) o similar</w:t>
            </w:r>
          </w:p>
        </w:tc>
      </w:tr>
      <w:tr w:rsidR="00546103" w:rsidRPr="00546103" w14:paraId="3DCB12E6" w14:textId="77777777" w:rsidTr="00C62830">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3E6ECD2"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 xml:space="preserve">Enero 02 - </w:t>
            </w:r>
            <w:proofErr w:type="gramStart"/>
            <w:r w:rsidRPr="00546103">
              <w:rPr>
                <w:rFonts w:ascii="Amasis MT Pro" w:hAnsi="Amasis MT Pro" w:cs="Times New Roman"/>
                <w:b/>
                <w:bCs/>
                <w:bdr w:val="none" w:sz="0" w:space="0" w:color="auto" w:frame="1"/>
                <w:lang w:eastAsia="es-CO"/>
              </w:rPr>
              <w:t>Diciembre</w:t>
            </w:r>
            <w:proofErr w:type="gramEnd"/>
            <w:r w:rsidRPr="00546103">
              <w:rPr>
                <w:rFonts w:ascii="Amasis MT Pro" w:hAnsi="Amasis MT Pro" w:cs="Times New Roman"/>
                <w:b/>
                <w:bCs/>
                <w:bdr w:val="none" w:sz="0" w:space="0" w:color="auto" w:frame="1"/>
                <w:lang w:eastAsia="es-CO"/>
              </w:rPr>
              <w:t xml:space="preserve"> 15 /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D17FFAA"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515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CB8129F"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330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CAF2CF6"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291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75CB2FA"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173</w:t>
            </w:r>
          </w:p>
        </w:tc>
        <w:tc>
          <w:tcPr>
            <w:tcW w:w="0" w:type="auto"/>
            <w:shd w:val="clear" w:color="auto" w:fill="FFFFFF"/>
            <w:vAlign w:val="center"/>
            <w:hideMark/>
          </w:tcPr>
          <w:p w14:paraId="3A4B2A50"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c>
          <w:tcPr>
            <w:tcW w:w="50" w:type="dxa"/>
            <w:shd w:val="clear" w:color="auto" w:fill="FFFFFF"/>
            <w:vAlign w:val="center"/>
            <w:hideMark/>
          </w:tcPr>
          <w:p w14:paraId="70A324E3"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r>
      <w:tr w:rsidR="00546103" w:rsidRPr="00546103" w14:paraId="4528184C" w14:textId="77777777" w:rsidTr="00C62830">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2A0D3E7"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Royal Reforma (BB) o Similar</w:t>
            </w:r>
          </w:p>
        </w:tc>
        <w:tc>
          <w:tcPr>
            <w:tcW w:w="0" w:type="auto"/>
            <w:shd w:val="clear" w:color="auto" w:fill="FFFFFF"/>
            <w:vAlign w:val="center"/>
            <w:hideMark/>
          </w:tcPr>
          <w:p w14:paraId="5EEE104B"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c>
          <w:tcPr>
            <w:tcW w:w="50" w:type="dxa"/>
            <w:shd w:val="clear" w:color="auto" w:fill="FFFFFF"/>
            <w:vAlign w:val="center"/>
            <w:hideMark/>
          </w:tcPr>
          <w:p w14:paraId="6DF4031B"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r>
      <w:tr w:rsidR="00546103" w:rsidRPr="00546103" w14:paraId="36FFB3F7" w14:textId="77777777" w:rsidTr="00C62830">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E38EE42"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 xml:space="preserve">Enero 02 - </w:t>
            </w:r>
            <w:proofErr w:type="gramStart"/>
            <w:r w:rsidRPr="00546103">
              <w:rPr>
                <w:rFonts w:ascii="Amasis MT Pro" w:hAnsi="Amasis MT Pro" w:cs="Times New Roman"/>
                <w:b/>
                <w:bCs/>
                <w:bdr w:val="none" w:sz="0" w:space="0" w:color="auto" w:frame="1"/>
                <w:lang w:eastAsia="es-CO"/>
              </w:rPr>
              <w:t>Diciembre</w:t>
            </w:r>
            <w:proofErr w:type="gramEnd"/>
            <w:r w:rsidRPr="00546103">
              <w:rPr>
                <w:rFonts w:ascii="Amasis MT Pro" w:hAnsi="Amasis MT Pro" w:cs="Times New Roman"/>
                <w:b/>
                <w:bCs/>
                <w:bdr w:val="none" w:sz="0" w:space="0" w:color="auto" w:frame="1"/>
                <w:lang w:eastAsia="es-CO"/>
              </w:rPr>
              <w:t xml:space="preserve"> 15 /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9191ADD"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594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32875AA"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363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236CB62"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324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B253328"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219</w:t>
            </w:r>
          </w:p>
        </w:tc>
        <w:tc>
          <w:tcPr>
            <w:tcW w:w="0" w:type="auto"/>
            <w:shd w:val="clear" w:color="auto" w:fill="FFFFFF"/>
            <w:vAlign w:val="center"/>
            <w:hideMark/>
          </w:tcPr>
          <w:p w14:paraId="5D288D73"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c>
          <w:tcPr>
            <w:tcW w:w="50" w:type="dxa"/>
            <w:shd w:val="clear" w:color="auto" w:fill="FFFFFF"/>
            <w:vAlign w:val="center"/>
            <w:hideMark/>
          </w:tcPr>
          <w:p w14:paraId="77C761CC"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r>
      <w:tr w:rsidR="00546103" w:rsidRPr="00546103" w14:paraId="18DB4DBC" w14:textId="77777777" w:rsidTr="00C62830">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0AA7D117"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Casablanca (BB/CM) o Similar</w:t>
            </w:r>
          </w:p>
        </w:tc>
        <w:tc>
          <w:tcPr>
            <w:tcW w:w="0" w:type="auto"/>
            <w:shd w:val="clear" w:color="auto" w:fill="FFFFFF"/>
            <w:vAlign w:val="center"/>
            <w:hideMark/>
          </w:tcPr>
          <w:p w14:paraId="630D2855"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c>
          <w:tcPr>
            <w:tcW w:w="50" w:type="dxa"/>
            <w:shd w:val="clear" w:color="auto" w:fill="FFFFFF"/>
            <w:vAlign w:val="center"/>
            <w:hideMark/>
          </w:tcPr>
          <w:p w14:paraId="0AD141F0"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r>
      <w:tr w:rsidR="00546103" w:rsidRPr="00546103" w14:paraId="5089D355" w14:textId="77777777" w:rsidTr="00C62830">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041EBF5"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 xml:space="preserve">Enero 02 - </w:t>
            </w:r>
            <w:proofErr w:type="gramStart"/>
            <w:r w:rsidRPr="00546103">
              <w:rPr>
                <w:rFonts w:ascii="Amasis MT Pro" w:hAnsi="Amasis MT Pro" w:cs="Times New Roman"/>
                <w:b/>
                <w:bCs/>
                <w:bdr w:val="none" w:sz="0" w:space="0" w:color="auto" w:frame="1"/>
                <w:lang w:eastAsia="es-CO"/>
              </w:rPr>
              <w:t>Diciembre</w:t>
            </w:r>
            <w:proofErr w:type="gramEnd"/>
            <w:r w:rsidRPr="00546103">
              <w:rPr>
                <w:rFonts w:ascii="Amasis MT Pro" w:hAnsi="Amasis MT Pro" w:cs="Times New Roman"/>
                <w:b/>
                <w:bCs/>
                <w:bdr w:val="none" w:sz="0" w:space="0" w:color="auto" w:frame="1"/>
                <w:lang w:eastAsia="es-CO"/>
              </w:rPr>
              <w:t xml:space="preserve"> 15 /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C05D47E"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633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6B5D258"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390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8535B73"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370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0E830AE"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140</w:t>
            </w:r>
          </w:p>
        </w:tc>
        <w:tc>
          <w:tcPr>
            <w:tcW w:w="0" w:type="auto"/>
            <w:shd w:val="clear" w:color="auto" w:fill="FFFFFF"/>
            <w:vAlign w:val="center"/>
            <w:hideMark/>
          </w:tcPr>
          <w:p w14:paraId="56A05E3F"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c>
          <w:tcPr>
            <w:tcW w:w="50" w:type="dxa"/>
            <w:shd w:val="clear" w:color="auto" w:fill="FFFFFF"/>
            <w:vAlign w:val="center"/>
            <w:hideMark/>
          </w:tcPr>
          <w:p w14:paraId="614C8B53"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r>
      <w:tr w:rsidR="00546103" w:rsidRPr="00546103" w14:paraId="5223B0FC" w14:textId="77777777" w:rsidTr="00C62830">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27D3819"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Emporio (BB) o similar</w:t>
            </w:r>
          </w:p>
        </w:tc>
        <w:tc>
          <w:tcPr>
            <w:tcW w:w="0" w:type="auto"/>
            <w:shd w:val="clear" w:color="auto" w:fill="FFFFFF"/>
            <w:vAlign w:val="center"/>
            <w:hideMark/>
          </w:tcPr>
          <w:p w14:paraId="28DDF737"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c>
          <w:tcPr>
            <w:tcW w:w="50" w:type="dxa"/>
            <w:shd w:val="clear" w:color="auto" w:fill="FFFFFF"/>
            <w:vAlign w:val="center"/>
            <w:hideMark/>
          </w:tcPr>
          <w:p w14:paraId="6661D48A"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r>
      <w:tr w:rsidR="00546103" w:rsidRPr="00546103" w14:paraId="68545426" w14:textId="77777777" w:rsidTr="00C62830">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E49A13E"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 xml:space="preserve">Enero 02 - </w:t>
            </w:r>
            <w:proofErr w:type="gramStart"/>
            <w:r w:rsidRPr="00546103">
              <w:rPr>
                <w:rFonts w:ascii="Amasis MT Pro" w:hAnsi="Amasis MT Pro" w:cs="Times New Roman"/>
                <w:b/>
                <w:bCs/>
                <w:bdr w:val="none" w:sz="0" w:space="0" w:color="auto" w:frame="1"/>
                <w:lang w:eastAsia="es-CO"/>
              </w:rPr>
              <w:t>Diciembre</w:t>
            </w:r>
            <w:proofErr w:type="gramEnd"/>
            <w:r w:rsidRPr="00546103">
              <w:rPr>
                <w:rFonts w:ascii="Amasis MT Pro" w:hAnsi="Amasis MT Pro" w:cs="Times New Roman"/>
                <w:b/>
                <w:bCs/>
                <w:bdr w:val="none" w:sz="0" w:space="0" w:color="auto" w:frame="1"/>
                <w:lang w:eastAsia="es-CO"/>
              </w:rPr>
              <w:t xml:space="preserve"> 15 /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9BB9E5E"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830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DB743A2"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528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AAA5C45"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469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4A2824F"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205</w:t>
            </w:r>
          </w:p>
        </w:tc>
        <w:tc>
          <w:tcPr>
            <w:tcW w:w="0" w:type="auto"/>
            <w:shd w:val="clear" w:color="auto" w:fill="FFFFFF"/>
            <w:vAlign w:val="center"/>
            <w:hideMark/>
          </w:tcPr>
          <w:p w14:paraId="396DCFDD"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c>
          <w:tcPr>
            <w:tcW w:w="50" w:type="dxa"/>
            <w:shd w:val="clear" w:color="auto" w:fill="FFFFFF"/>
            <w:vAlign w:val="center"/>
            <w:hideMark/>
          </w:tcPr>
          <w:p w14:paraId="44CC2FD8"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r>
      <w:tr w:rsidR="00546103" w:rsidRPr="00546103" w14:paraId="3EF5D8BC" w14:textId="77777777" w:rsidTr="00C62830">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062D181D"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val="pt-BR" w:eastAsia="es-CO"/>
              </w:rPr>
            </w:pPr>
            <w:r w:rsidRPr="00546103">
              <w:rPr>
                <w:rFonts w:ascii="Amasis MT Pro" w:hAnsi="Amasis MT Pro" w:cs="Times New Roman"/>
                <w:b/>
                <w:bCs/>
                <w:bdr w:val="none" w:sz="0" w:space="0" w:color="auto" w:frame="1"/>
                <w:lang w:val="pt-BR" w:eastAsia="es-CO"/>
              </w:rPr>
              <w:t>Histórico Central (AB) o Similar</w:t>
            </w:r>
          </w:p>
        </w:tc>
        <w:tc>
          <w:tcPr>
            <w:tcW w:w="0" w:type="auto"/>
            <w:shd w:val="clear" w:color="auto" w:fill="FFFFFF"/>
            <w:vAlign w:val="center"/>
            <w:hideMark/>
          </w:tcPr>
          <w:p w14:paraId="0B02D001"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val="pt-BR" w:eastAsia="es-CO"/>
              </w:rPr>
            </w:pPr>
          </w:p>
        </w:tc>
        <w:tc>
          <w:tcPr>
            <w:tcW w:w="50" w:type="dxa"/>
            <w:shd w:val="clear" w:color="auto" w:fill="FFFFFF"/>
            <w:vAlign w:val="center"/>
            <w:hideMark/>
          </w:tcPr>
          <w:p w14:paraId="05F26413"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val="pt-BR" w:eastAsia="es-CO"/>
              </w:rPr>
            </w:pPr>
          </w:p>
        </w:tc>
      </w:tr>
      <w:tr w:rsidR="00546103" w:rsidRPr="00546103" w14:paraId="501A6D08" w14:textId="77777777" w:rsidTr="00C62830">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8888819"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 xml:space="preserve">Enero 02 - </w:t>
            </w:r>
            <w:proofErr w:type="gramStart"/>
            <w:r w:rsidRPr="00546103">
              <w:rPr>
                <w:rFonts w:ascii="Amasis MT Pro" w:hAnsi="Amasis MT Pro" w:cs="Times New Roman"/>
                <w:b/>
                <w:bCs/>
                <w:bdr w:val="none" w:sz="0" w:space="0" w:color="auto" w:frame="1"/>
                <w:lang w:eastAsia="es-CO"/>
              </w:rPr>
              <w:t>Diciembre</w:t>
            </w:r>
            <w:proofErr w:type="gramEnd"/>
            <w:r w:rsidRPr="00546103">
              <w:rPr>
                <w:rFonts w:ascii="Amasis MT Pro" w:hAnsi="Amasis MT Pro" w:cs="Times New Roman"/>
                <w:b/>
                <w:bCs/>
                <w:bdr w:val="none" w:sz="0" w:space="0" w:color="auto" w:frame="1"/>
                <w:lang w:eastAsia="es-CO"/>
              </w:rPr>
              <w:t xml:space="preserve"> 15 /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8DA2530"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916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3D170E3"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548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4E49520"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495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039AC3D"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219</w:t>
            </w:r>
          </w:p>
        </w:tc>
        <w:tc>
          <w:tcPr>
            <w:tcW w:w="0" w:type="auto"/>
            <w:shd w:val="clear" w:color="auto" w:fill="FFFFFF"/>
            <w:vAlign w:val="center"/>
            <w:hideMark/>
          </w:tcPr>
          <w:p w14:paraId="6F91822A"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c>
          <w:tcPr>
            <w:tcW w:w="50" w:type="dxa"/>
            <w:shd w:val="clear" w:color="auto" w:fill="FFFFFF"/>
            <w:vAlign w:val="center"/>
            <w:hideMark/>
          </w:tcPr>
          <w:p w14:paraId="3C3B7593"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r>
      <w:tr w:rsidR="00546103" w:rsidRPr="00546103" w14:paraId="149E9A74" w14:textId="77777777" w:rsidTr="00C62830">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20D5A393"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Barceló (BB) o Similar</w:t>
            </w:r>
          </w:p>
        </w:tc>
        <w:tc>
          <w:tcPr>
            <w:tcW w:w="0" w:type="auto"/>
            <w:shd w:val="clear" w:color="auto" w:fill="FFFFFF"/>
            <w:vAlign w:val="center"/>
            <w:hideMark/>
          </w:tcPr>
          <w:p w14:paraId="3EF105CF"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c>
          <w:tcPr>
            <w:tcW w:w="50" w:type="dxa"/>
            <w:shd w:val="clear" w:color="auto" w:fill="FFFFFF"/>
            <w:vAlign w:val="center"/>
            <w:hideMark/>
          </w:tcPr>
          <w:p w14:paraId="3F78B403"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r>
      <w:tr w:rsidR="00546103" w:rsidRPr="00546103" w14:paraId="6F8E62AF" w14:textId="77777777" w:rsidTr="00C62830">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39812EF"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 xml:space="preserve">Enero 02 - </w:t>
            </w:r>
            <w:proofErr w:type="gramStart"/>
            <w:r w:rsidRPr="00546103">
              <w:rPr>
                <w:rFonts w:ascii="Amasis MT Pro" w:hAnsi="Amasis MT Pro" w:cs="Times New Roman"/>
                <w:b/>
                <w:bCs/>
                <w:bdr w:val="none" w:sz="0" w:space="0" w:color="auto" w:frame="1"/>
                <w:lang w:eastAsia="es-CO"/>
              </w:rPr>
              <w:t>Diciembre</w:t>
            </w:r>
            <w:proofErr w:type="gramEnd"/>
            <w:r w:rsidRPr="00546103">
              <w:rPr>
                <w:rFonts w:ascii="Amasis MT Pro" w:hAnsi="Amasis MT Pro" w:cs="Times New Roman"/>
                <w:b/>
                <w:bCs/>
                <w:bdr w:val="none" w:sz="0" w:space="0" w:color="auto" w:frame="1"/>
                <w:lang w:eastAsia="es-CO"/>
              </w:rPr>
              <w:t xml:space="preserve"> 15 /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C1B168B"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969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63CA36B"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653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F56204D"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600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6222168"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r w:rsidRPr="00546103">
              <w:rPr>
                <w:rFonts w:ascii="Amasis MT Pro" w:hAnsi="Amasis MT Pro" w:cs="Times New Roman"/>
                <w:b/>
                <w:bCs/>
                <w:bdr w:val="none" w:sz="0" w:space="0" w:color="auto" w:frame="1"/>
                <w:lang w:eastAsia="es-CO"/>
              </w:rPr>
              <w:t>219</w:t>
            </w:r>
          </w:p>
        </w:tc>
        <w:tc>
          <w:tcPr>
            <w:tcW w:w="0" w:type="auto"/>
            <w:shd w:val="clear" w:color="auto" w:fill="FFFFFF"/>
            <w:vAlign w:val="center"/>
            <w:hideMark/>
          </w:tcPr>
          <w:p w14:paraId="7668814C"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c>
          <w:tcPr>
            <w:tcW w:w="50" w:type="dxa"/>
            <w:shd w:val="clear" w:color="auto" w:fill="FFFFFF"/>
            <w:vAlign w:val="center"/>
            <w:hideMark/>
          </w:tcPr>
          <w:p w14:paraId="22353DBE" w14:textId="77777777" w:rsidR="00C62830" w:rsidRPr="00546103" w:rsidRDefault="00C62830" w:rsidP="00C62830">
            <w:pPr>
              <w:shd w:val="clear" w:color="auto" w:fill="FFFFFF"/>
              <w:textAlignment w:val="baseline"/>
              <w:rPr>
                <w:rFonts w:ascii="Amasis MT Pro" w:hAnsi="Amasis MT Pro" w:cs="Times New Roman"/>
                <w:b/>
                <w:bCs/>
                <w:bdr w:val="none" w:sz="0" w:space="0" w:color="auto" w:frame="1"/>
                <w:lang w:eastAsia="es-CO"/>
              </w:rPr>
            </w:pPr>
          </w:p>
        </w:tc>
      </w:tr>
    </w:tbl>
    <w:p w14:paraId="10B0FCCA" w14:textId="037BBDAB" w:rsidR="00FA4DCB" w:rsidRPr="00546103" w:rsidRDefault="009D1093" w:rsidP="00FA4DCB">
      <w:pPr>
        <w:shd w:val="clear" w:color="auto" w:fill="FFFFFF"/>
        <w:textAlignment w:val="baseline"/>
        <w:rPr>
          <w:rFonts w:ascii="Amasis MT Pro" w:hAnsi="Amasis MT Pro" w:cs="Times New Roman"/>
          <w:lang w:eastAsia="es-CO"/>
        </w:rPr>
      </w:pPr>
      <w:r w:rsidRPr="00546103">
        <w:rPr>
          <w:rFonts w:ascii="Amasis MT Pro" w:hAnsi="Amasis MT Pro" w:cs="Times New Roman"/>
          <w:b/>
          <w:bCs/>
          <w:bdr w:val="none" w:sz="0" w:space="0" w:color="auto" w:frame="1"/>
          <w:lang w:eastAsia="es-CO"/>
        </w:rPr>
        <w:br/>
      </w:r>
      <w:r w:rsidR="00FA4DCB" w:rsidRPr="00546103">
        <w:rPr>
          <w:rFonts w:ascii="Amasis MT Pro" w:hAnsi="Amasis MT Pro" w:cs="Times New Roman"/>
          <w:b/>
          <w:bCs/>
          <w:bdr w:val="none" w:sz="0" w:space="0" w:color="auto" w:frame="1"/>
          <w:lang w:eastAsia="es-CO"/>
        </w:rPr>
        <w:t>Notas Importantes:</w:t>
      </w:r>
    </w:p>
    <w:p w14:paraId="70DE81B5" w14:textId="77777777" w:rsidR="00FA4DCB" w:rsidRPr="00546103" w:rsidRDefault="00FA4DCB" w:rsidP="00FA4DCB">
      <w:pPr>
        <w:pStyle w:val="Prrafodelista"/>
        <w:numPr>
          <w:ilvl w:val="0"/>
          <w:numId w:val="1"/>
        </w:numPr>
        <w:shd w:val="clear" w:color="auto" w:fill="FFFFFF"/>
        <w:spacing w:after="0" w:line="240" w:lineRule="auto"/>
        <w:textAlignment w:val="baseline"/>
        <w:rPr>
          <w:rFonts w:ascii="Amasis MT Pro" w:hAnsi="Amasis MT Pro" w:cs="Times New Roman"/>
          <w:bdr w:val="none" w:sz="0" w:space="0" w:color="auto" w:frame="1"/>
          <w:lang w:eastAsia="es-CO"/>
        </w:rPr>
      </w:pPr>
      <w:r w:rsidRPr="00546103">
        <w:rPr>
          <w:rFonts w:ascii="Amasis MT Pro" w:hAnsi="Amasis MT Pro" w:cs="Times New Roman"/>
          <w:bdr w:val="none" w:sz="0" w:space="0" w:color="auto" w:frame="1"/>
          <w:lang w:eastAsia="es-CO"/>
        </w:rPr>
        <w:lastRenderedPageBreak/>
        <w:t>Pagos en pesos TRM + 2% por cargo administrativo más IVA, pago en USD se adicionará 2% por Cargo Administrativo más IVA.</w:t>
      </w:r>
    </w:p>
    <w:p w14:paraId="23230307" w14:textId="77777777" w:rsidR="00FA4DCB" w:rsidRPr="00546103" w:rsidRDefault="00FA4DCB" w:rsidP="00FA4DCB">
      <w:pPr>
        <w:pStyle w:val="Prrafodelista"/>
        <w:numPr>
          <w:ilvl w:val="0"/>
          <w:numId w:val="1"/>
        </w:numPr>
        <w:shd w:val="clear" w:color="auto" w:fill="FFFFFF"/>
        <w:spacing w:after="0" w:line="240" w:lineRule="auto"/>
        <w:textAlignment w:val="baseline"/>
        <w:rPr>
          <w:rFonts w:ascii="Amasis MT Pro" w:hAnsi="Amasis MT Pro" w:cs="Times New Roman"/>
          <w:bdr w:val="none" w:sz="0" w:space="0" w:color="auto" w:frame="1"/>
          <w:lang w:eastAsia="es-CO"/>
        </w:rPr>
      </w:pPr>
      <w:r w:rsidRPr="00546103">
        <w:rPr>
          <w:rFonts w:ascii="Amasis MT Pro" w:hAnsi="Amasis MT Pro" w:cs="Times New Roman"/>
          <w:bdr w:val="none" w:sz="0" w:space="0" w:color="auto" w:frame="1"/>
          <w:lang w:eastAsia="es-CO"/>
        </w:rPr>
        <w:t>Ropa y Calzado Sport.</w:t>
      </w:r>
    </w:p>
    <w:p w14:paraId="1137EA34" w14:textId="77777777" w:rsidR="00FA4DCB" w:rsidRPr="00546103" w:rsidRDefault="00FA4DCB" w:rsidP="00FA4DCB">
      <w:pPr>
        <w:pStyle w:val="Prrafodelista"/>
        <w:numPr>
          <w:ilvl w:val="0"/>
          <w:numId w:val="1"/>
        </w:numPr>
        <w:shd w:val="clear" w:color="auto" w:fill="FFFFFF"/>
        <w:spacing w:after="0" w:line="240" w:lineRule="auto"/>
        <w:textAlignment w:val="baseline"/>
        <w:rPr>
          <w:rFonts w:ascii="Amasis MT Pro" w:hAnsi="Amasis MT Pro" w:cs="Times New Roman"/>
        </w:rPr>
      </w:pPr>
      <w:r w:rsidRPr="00546103">
        <w:rPr>
          <w:rFonts w:ascii="Amasis MT Pro" w:hAnsi="Amasis MT Pro" w:cs="Times New Roman"/>
          <w:bdr w:val="none" w:sz="0" w:space="0" w:color="auto" w:frame="1"/>
          <w:lang w:eastAsia="es-CO"/>
        </w:rPr>
        <w:t>Cámara fotográfica.</w:t>
      </w:r>
      <w:r w:rsidRPr="00546103">
        <w:rPr>
          <w:rFonts w:ascii="Amasis MT Pro" w:hAnsi="Amasis MT Pro" w:cs="Times New Roman"/>
          <w:bdr w:val="none" w:sz="0" w:space="0" w:color="auto" w:frame="1"/>
          <w:lang w:eastAsia="es-CO"/>
        </w:rPr>
        <w:br/>
      </w:r>
    </w:p>
    <w:p w14:paraId="29208B62" w14:textId="77777777" w:rsidR="00FA4DCB" w:rsidRPr="00546103" w:rsidRDefault="00FA4DCB" w:rsidP="00FA4DCB">
      <w:pPr>
        <w:rPr>
          <w:rFonts w:ascii="Amasis MT Pro" w:hAnsi="Amasis MT Pro" w:cs="Times New Roman"/>
          <w:b/>
          <w:bCs/>
        </w:rPr>
      </w:pPr>
      <w:r w:rsidRPr="00546103">
        <w:rPr>
          <w:rFonts w:ascii="Amasis MT Pro" w:hAnsi="Amasis MT Pro" w:cs="Times New Roman"/>
          <w:b/>
          <w:bCs/>
        </w:rPr>
        <w:t>Políticas de Cancelación:</w:t>
      </w:r>
    </w:p>
    <w:p w14:paraId="608FF4CF" w14:textId="77777777" w:rsidR="00FA4DCB" w:rsidRPr="00546103" w:rsidRDefault="00FA4DCB" w:rsidP="00FA4DCB">
      <w:pPr>
        <w:pStyle w:val="Prrafodelista"/>
        <w:numPr>
          <w:ilvl w:val="0"/>
          <w:numId w:val="1"/>
        </w:numPr>
        <w:spacing w:after="0" w:line="240" w:lineRule="auto"/>
        <w:jc w:val="both"/>
        <w:rPr>
          <w:rFonts w:ascii="Amasis MT Pro" w:hAnsi="Amasis MT Pro" w:cs="Times New Roman"/>
        </w:rPr>
      </w:pPr>
      <w:r w:rsidRPr="00546103">
        <w:rPr>
          <w:rFonts w:ascii="Amasis MT Pro" w:hAnsi="Amasis MT Pro" w:cs="Times New Roman"/>
        </w:rPr>
        <w:t>Luego de confirmada la reserva cualquier cancelación hasta faltando 15 días para el viaje aplica penalidad del 10% sobre el total de la reserva.</w:t>
      </w:r>
    </w:p>
    <w:p w14:paraId="0DAF8A9C" w14:textId="77777777" w:rsidR="00FA4DCB" w:rsidRPr="00546103" w:rsidRDefault="00FA4DCB" w:rsidP="00FA4DCB">
      <w:pPr>
        <w:pStyle w:val="Prrafodelista"/>
        <w:numPr>
          <w:ilvl w:val="0"/>
          <w:numId w:val="1"/>
        </w:numPr>
        <w:spacing w:after="0" w:line="240" w:lineRule="auto"/>
        <w:jc w:val="both"/>
        <w:rPr>
          <w:rFonts w:ascii="Amasis MT Pro" w:hAnsi="Amasis MT Pro" w:cs="Times New Roman"/>
        </w:rPr>
      </w:pPr>
      <w:r w:rsidRPr="00546103">
        <w:rPr>
          <w:rFonts w:ascii="Amasis MT Pro" w:hAnsi="Amasis MT Pro" w:cs="Times New Roman"/>
        </w:rPr>
        <w:t>Temporada Alta, Cancelaciones con 31 días antes aplicara penalidad del 100% sobre el total de la reserva para aquellas cancelaciones con 30 días antes del viaje.</w:t>
      </w:r>
    </w:p>
    <w:p w14:paraId="22653B3F" w14:textId="77777777" w:rsidR="00FA4DCB" w:rsidRPr="00546103" w:rsidRDefault="00FA4DCB" w:rsidP="00FA4DCB">
      <w:pPr>
        <w:pStyle w:val="Prrafodelista"/>
        <w:numPr>
          <w:ilvl w:val="0"/>
          <w:numId w:val="1"/>
        </w:numPr>
        <w:spacing w:after="0" w:line="240" w:lineRule="auto"/>
        <w:jc w:val="both"/>
        <w:rPr>
          <w:rFonts w:ascii="Amasis MT Pro" w:hAnsi="Amasis MT Pro" w:cs="Times New Roman"/>
        </w:rPr>
      </w:pPr>
      <w:r w:rsidRPr="00546103">
        <w:rPr>
          <w:rFonts w:ascii="Amasis MT Pro" w:hAnsi="Amasis MT Pro" w:cs="Times New Roman"/>
        </w:rPr>
        <w:t>Cancelaciones con 14 días antes de la fecha de viaje en temporada baja, aplica penalidad del 100%.</w:t>
      </w:r>
    </w:p>
    <w:p w14:paraId="209E98AF" w14:textId="77777777" w:rsidR="00FA4DCB" w:rsidRPr="00546103" w:rsidRDefault="00FA4DCB" w:rsidP="00FA4DCB">
      <w:pPr>
        <w:pStyle w:val="Prrafodelista"/>
        <w:numPr>
          <w:ilvl w:val="0"/>
          <w:numId w:val="1"/>
        </w:numPr>
        <w:spacing w:after="0" w:line="240" w:lineRule="auto"/>
        <w:jc w:val="both"/>
        <w:rPr>
          <w:rFonts w:ascii="Amasis MT Pro" w:hAnsi="Amasis MT Pro" w:cs="Times New Roman"/>
        </w:rPr>
      </w:pPr>
      <w:r w:rsidRPr="00546103">
        <w:rPr>
          <w:rFonts w:ascii="Amasis MT Pro" w:hAnsi="Amasis MT Pro" w:cs="Times New Roman"/>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7F543F45" w14:textId="77777777" w:rsidR="00FA4DCB" w:rsidRPr="00546103" w:rsidRDefault="00FA4DCB" w:rsidP="00FA4DCB">
      <w:pPr>
        <w:spacing w:after="0" w:line="240" w:lineRule="auto"/>
        <w:ind w:left="360"/>
        <w:jc w:val="both"/>
        <w:rPr>
          <w:rFonts w:ascii="Amasis MT Pro" w:hAnsi="Amasis MT Pro" w:cs="Times New Roman"/>
        </w:rPr>
      </w:pPr>
      <w:r w:rsidRPr="00546103">
        <w:rPr>
          <w:rFonts w:ascii="Amasis MT Pro" w:hAnsi="Amasis MT Pro" w:cs="Times New Roman"/>
        </w:rPr>
        <w:br/>
      </w:r>
    </w:p>
    <w:p w14:paraId="5E0C4821" w14:textId="77777777" w:rsidR="00FA4DCB" w:rsidRPr="00546103" w:rsidRDefault="00FA4DCB" w:rsidP="00FA4DCB">
      <w:pPr>
        <w:rPr>
          <w:rFonts w:ascii="Amasis MT Pro" w:hAnsi="Amasis MT Pro" w:cs="Times New Roman"/>
          <w:b/>
          <w:bCs/>
        </w:rPr>
      </w:pPr>
      <w:r w:rsidRPr="00546103">
        <w:rPr>
          <w:rFonts w:ascii="Amasis MT Pro" w:hAnsi="Amasis MT Pro" w:cs="Times New Roman"/>
          <w:b/>
          <w:bCs/>
        </w:rPr>
        <w:t>Cláusula de Responsabilidad:</w:t>
      </w:r>
    </w:p>
    <w:p w14:paraId="183802D1" w14:textId="77777777" w:rsidR="00FA4DCB" w:rsidRPr="00546103" w:rsidRDefault="00FA4DCB" w:rsidP="00FA4DCB">
      <w:pPr>
        <w:ind w:left="360"/>
        <w:jc w:val="both"/>
        <w:rPr>
          <w:rFonts w:ascii="Amasis MT Pro" w:hAnsi="Amasis MT Pro" w:cs="Times New Roman"/>
          <w:b/>
          <w:bCs/>
        </w:rPr>
      </w:pPr>
      <w:r w:rsidRPr="00546103">
        <w:rPr>
          <w:rFonts w:ascii="Amasis MT Pro" w:hAnsi="Amasis MT Pro" w:cs="Times New Roman"/>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w:t>
      </w:r>
      <w:r w:rsidRPr="00546103">
        <w:rPr>
          <w:rFonts w:ascii="Amasis MT Pro" w:hAnsi="Amasis MT Pro" w:cs="Times New Roman"/>
        </w:rPr>
        <w:lastRenderedPageBreak/>
        <w:t xml:space="preserve">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w:t>
      </w:r>
      <w:r w:rsidRPr="00546103">
        <w:rPr>
          <w:rFonts w:ascii="Amasis MT Pro" w:hAnsi="Amasis MT Pro" w:cs="Times New Roman"/>
        </w:rPr>
        <w:lastRenderedPageBreak/>
        <w:t xml:space="preserve">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546103">
        <w:rPr>
          <w:rFonts w:ascii="Amasis MT Pro" w:hAnsi="Amasis MT Pro" w:cs="Times New Roman"/>
          <w:b/>
          <w:bCs/>
        </w:rPr>
        <w:t>RNT AGENCIA DE VIAJES AGOORISTA No. 11559 / RNT AGENCIA DE VIAJES OPERADORA No. 19168 / RNT A.</w:t>
      </w:r>
    </w:p>
    <w:p w14:paraId="37D0C3D3" w14:textId="77777777" w:rsidR="00FA4DCB" w:rsidRPr="00546103" w:rsidRDefault="00FA4DCB" w:rsidP="00FA4DCB">
      <w:pPr>
        <w:pStyle w:val="Prrafodelista"/>
        <w:numPr>
          <w:ilvl w:val="0"/>
          <w:numId w:val="2"/>
        </w:numPr>
        <w:shd w:val="clear" w:color="auto" w:fill="FFFFFF"/>
        <w:spacing w:after="0" w:line="276" w:lineRule="auto"/>
        <w:textAlignment w:val="baseline"/>
        <w:rPr>
          <w:rFonts w:ascii="Amasis MT Pro" w:hAnsi="Amasis MT Pro" w:cs="Times New Roman"/>
          <w:b/>
          <w:bCs/>
          <w:lang w:eastAsia="es-CO"/>
        </w:rPr>
      </w:pPr>
      <w:r w:rsidRPr="00546103">
        <w:rPr>
          <w:rFonts w:ascii="Amasis MT Pro" w:hAnsi="Amasis MT Pro" w:cs="Times New Roman"/>
          <w:b/>
          <w:bCs/>
          <w:lang w:eastAsia="es-CO"/>
        </w:rPr>
        <w:t>PARA MÁS INFORMACIÓN:</w:t>
      </w:r>
      <w:r w:rsidRPr="00546103">
        <w:rPr>
          <w:rFonts w:ascii="Amasis MT Pro" w:hAnsi="Amasis MT Pro" w:cs="Times New Roman"/>
          <w:b/>
          <w:bCs/>
          <w:lang w:eastAsia="es-CO"/>
        </w:rPr>
        <w:br/>
      </w:r>
      <w:hyperlink r:id="rId6" w:history="1">
        <w:r w:rsidRPr="00546103">
          <w:rPr>
            <w:rStyle w:val="Hipervnculo"/>
            <w:rFonts w:ascii="Amasis MT Pro" w:hAnsi="Amasis MT Pro" w:cs="Times New Roman"/>
            <w:color w:val="auto"/>
            <w:lang w:eastAsia="es-CO"/>
          </w:rPr>
          <w:t>cotizacionescielos@cielosabiertos.com.co</w:t>
        </w:r>
      </w:hyperlink>
      <w:r w:rsidRPr="00546103">
        <w:rPr>
          <w:rFonts w:ascii="Amasis MT Pro" w:hAnsi="Amasis MT Pro" w:cs="Times New Roman"/>
          <w:lang w:eastAsia="es-CO"/>
        </w:rPr>
        <w:br/>
        <w:t>601 593 80 60 opción 1</w:t>
      </w:r>
      <w:r w:rsidRPr="00546103">
        <w:rPr>
          <w:rFonts w:ascii="Amasis MT Pro" w:hAnsi="Amasis MT Pro" w:cs="Times New Roman"/>
          <w:lang w:eastAsia="es-CO"/>
        </w:rPr>
        <w:br/>
        <w:t>WWW.CIELOSABIERTOS.COM.CO</w:t>
      </w:r>
    </w:p>
    <w:p w14:paraId="4B829681" w14:textId="77777777" w:rsidR="00FA4DCB" w:rsidRPr="009D1093" w:rsidRDefault="00FA4DCB">
      <w:pPr>
        <w:rPr>
          <w:rFonts w:ascii="Amasis MT Pro" w:hAnsi="Amasis MT Pro"/>
          <w:sz w:val="22"/>
          <w:szCs w:val="22"/>
        </w:rPr>
      </w:pPr>
    </w:p>
    <w:sectPr w:rsidR="00FA4DCB" w:rsidRPr="009D10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E1A18"/>
    <w:multiLevelType w:val="hybridMultilevel"/>
    <w:tmpl w:val="6D4A4E8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86B49E5"/>
    <w:multiLevelType w:val="multilevel"/>
    <w:tmpl w:val="257E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1"/>
  </w:num>
  <w:num w:numId="2" w16cid:durableId="362021260">
    <w:abstractNumId w:val="3"/>
  </w:num>
  <w:num w:numId="3" w16cid:durableId="761339095">
    <w:abstractNumId w:val="0"/>
  </w:num>
  <w:num w:numId="4" w16cid:durableId="1243563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98"/>
    <w:rsid w:val="001A6629"/>
    <w:rsid w:val="003D375F"/>
    <w:rsid w:val="00401711"/>
    <w:rsid w:val="00501B5B"/>
    <w:rsid w:val="00546103"/>
    <w:rsid w:val="00645DAC"/>
    <w:rsid w:val="00695B98"/>
    <w:rsid w:val="006C17F2"/>
    <w:rsid w:val="00703F63"/>
    <w:rsid w:val="009D1093"/>
    <w:rsid w:val="00A93F93"/>
    <w:rsid w:val="00AD5E75"/>
    <w:rsid w:val="00AF739A"/>
    <w:rsid w:val="00C62830"/>
    <w:rsid w:val="00D44D57"/>
    <w:rsid w:val="00E95031"/>
    <w:rsid w:val="00FA4D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5731"/>
  <w15:chartTrackingRefBased/>
  <w15:docId w15:val="{6C870744-045D-4DB8-8C3B-4E66027B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5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95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5B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5B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5B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5B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5B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5B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5B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5B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95B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5B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5B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5B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5B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5B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5B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5B98"/>
    <w:rPr>
      <w:rFonts w:eastAsiaTheme="majorEastAsia" w:cstheme="majorBidi"/>
      <w:color w:val="272727" w:themeColor="text1" w:themeTint="D8"/>
    </w:rPr>
  </w:style>
  <w:style w:type="paragraph" w:styleId="Ttulo">
    <w:name w:val="Title"/>
    <w:basedOn w:val="Normal"/>
    <w:next w:val="Normal"/>
    <w:link w:val="TtuloCar"/>
    <w:uiPriority w:val="10"/>
    <w:qFormat/>
    <w:rsid w:val="00695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5B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5B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5B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5B98"/>
    <w:pPr>
      <w:spacing w:before="160"/>
      <w:jc w:val="center"/>
    </w:pPr>
    <w:rPr>
      <w:i/>
      <w:iCs/>
      <w:color w:val="404040" w:themeColor="text1" w:themeTint="BF"/>
    </w:rPr>
  </w:style>
  <w:style w:type="character" w:customStyle="1" w:styleId="CitaCar">
    <w:name w:val="Cita Car"/>
    <w:basedOn w:val="Fuentedeprrafopredeter"/>
    <w:link w:val="Cita"/>
    <w:uiPriority w:val="29"/>
    <w:rsid w:val="00695B98"/>
    <w:rPr>
      <w:i/>
      <w:iCs/>
      <w:color w:val="404040" w:themeColor="text1" w:themeTint="BF"/>
    </w:rPr>
  </w:style>
  <w:style w:type="paragraph" w:styleId="Prrafodelista">
    <w:name w:val="List Paragraph"/>
    <w:basedOn w:val="Normal"/>
    <w:uiPriority w:val="34"/>
    <w:qFormat/>
    <w:rsid w:val="00695B98"/>
    <w:pPr>
      <w:ind w:left="720"/>
      <w:contextualSpacing/>
    </w:pPr>
  </w:style>
  <w:style w:type="character" w:styleId="nfasisintenso">
    <w:name w:val="Intense Emphasis"/>
    <w:basedOn w:val="Fuentedeprrafopredeter"/>
    <w:uiPriority w:val="21"/>
    <w:qFormat/>
    <w:rsid w:val="00695B98"/>
    <w:rPr>
      <w:i/>
      <w:iCs/>
      <w:color w:val="0F4761" w:themeColor="accent1" w:themeShade="BF"/>
    </w:rPr>
  </w:style>
  <w:style w:type="paragraph" w:styleId="Citadestacada">
    <w:name w:val="Intense Quote"/>
    <w:basedOn w:val="Normal"/>
    <w:next w:val="Normal"/>
    <w:link w:val="CitadestacadaCar"/>
    <w:uiPriority w:val="30"/>
    <w:qFormat/>
    <w:rsid w:val="00695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5B98"/>
    <w:rPr>
      <w:i/>
      <w:iCs/>
      <w:color w:val="0F4761" w:themeColor="accent1" w:themeShade="BF"/>
    </w:rPr>
  </w:style>
  <w:style w:type="character" w:styleId="Referenciaintensa">
    <w:name w:val="Intense Reference"/>
    <w:basedOn w:val="Fuentedeprrafopredeter"/>
    <w:uiPriority w:val="32"/>
    <w:qFormat/>
    <w:rsid w:val="00695B98"/>
    <w:rPr>
      <w:b/>
      <w:bCs/>
      <w:smallCaps/>
      <w:color w:val="0F4761" w:themeColor="accent1" w:themeShade="BF"/>
      <w:spacing w:val="5"/>
    </w:rPr>
  </w:style>
  <w:style w:type="character" w:styleId="Hipervnculo">
    <w:name w:val="Hyperlink"/>
    <w:basedOn w:val="Fuentedeprrafopredeter"/>
    <w:uiPriority w:val="99"/>
    <w:unhideWhenUsed/>
    <w:rsid w:val="00FA4DCB"/>
    <w:rPr>
      <w:color w:val="467886" w:themeColor="hyperlink"/>
      <w:u w:val="single"/>
    </w:rPr>
  </w:style>
  <w:style w:type="paragraph" w:styleId="NormalWeb">
    <w:name w:val="Normal (Web)"/>
    <w:basedOn w:val="Normal"/>
    <w:uiPriority w:val="99"/>
    <w:semiHidden/>
    <w:unhideWhenUsed/>
    <w:rsid w:val="003D375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tizacionescielos@cielosabiertos.com.c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1554</Words>
  <Characters>8278</Characters>
  <Application>Microsoft Office Word</Application>
  <DocSecurity>0</DocSecurity>
  <Lines>235</Lines>
  <Paragraphs>73</Paragraphs>
  <ScaleCrop>false</ScaleCrop>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12</cp:revision>
  <dcterms:created xsi:type="dcterms:W3CDTF">2026-03-30T20:04:00Z</dcterms:created>
  <dcterms:modified xsi:type="dcterms:W3CDTF">2026-03-31T19:15:00Z</dcterms:modified>
</cp:coreProperties>
</file>