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658" w14:textId="744EF5DE" w:rsidR="004736A3" w:rsidRDefault="00830B68" w:rsidP="00862DB5">
      <w:pPr>
        <w:jc w:val="both"/>
        <w:rPr>
          <w:rFonts w:ascii="Times New Roman" w:hAnsi="Times New Roman" w:cs="Times New Roman"/>
          <w:noProof/>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7E522301" wp14:editId="4BEC1FAD">
            <wp:simplePos x="0" y="0"/>
            <wp:positionH relativeFrom="column">
              <wp:posOffset>-1567271</wp:posOffset>
            </wp:positionH>
            <wp:positionV relativeFrom="paragraph">
              <wp:posOffset>-914400</wp:posOffset>
            </wp:positionV>
            <wp:extent cx="15122507" cy="10080171"/>
            <wp:effectExtent l="0" t="0" r="3810" b="0"/>
            <wp:wrapNone/>
            <wp:docPr id="12768891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89117" name="Imagen 12768891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2507" cy="10080171"/>
                    </a:xfrm>
                    <a:prstGeom prst="rect">
                      <a:avLst/>
                    </a:prstGeom>
                  </pic:spPr>
                </pic:pic>
              </a:graphicData>
            </a:graphic>
            <wp14:sizeRelH relativeFrom="page">
              <wp14:pctWidth>0</wp14:pctWidth>
            </wp14:sizeRelH>
            <wp14:sizeRelV relativeFrom="page">
              <wp14:pctHeight>0</wp14:pctHeight>
            </wp14:sizeRelV>
          </wp:anchor>
        </w:drawing>
      </w:r>
    </w:p>
    <w:p w14:paraId="1EDEA0BC" w14:textId="083BAC55" w:rsidR="00830B68" w:rsidRDefault="00830B68" w:rsidP="00862DB5">
      <w:pPr>
        <w:jc w:val="both"/>
        <w:rPr>
          <w:rFonts w:ascii="Times New Roman" w:hAnsi="Times New Roman" w:cs="Times New Roman"/>
          <w:color w:val="00204F"/>
        </w:rPr>
      </w:pPr>
    </w:p>
    <w:p w14:paraId="615A6096" w14:textId="3C7C82F6" w:rsidR="004736A3" w:rsidRDefault="004736A3" w:rsidP="00862DB5">
      <w:pPr>
        <w:jc w:val="both"/>
        <w:rPr>
          <w:rFonts w:ascii="Times New Roman" w:hAnsi="Times New Roman" w:cs="Times New Roman"/>
          <w:color w:val="00204F"/>
        </w:rPr>
      </w:pPr>
    </w:p>
    <w:p w14:paraId="02F3BC3D" w14:textId="19994FD5"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31DDDEB" w:rsidR="004736A3" w:rsidRDefault="004736A3" w:rsidP="00862DB5">
      <w:pPr>
        <w:jc w:val="both"/>
        <w:rPr>
          <w:rFonts w:ascii="Times New Roman" w:hAnsi="Times New Roman" w:cs="Times New Roman"/>
          <w:color w:val="00204F"/>
        </w:rPr>
      </w:pPr>
    </w:p>
    <w:p w14:paraId="70D110B2" w14:textId="17CD6140" w:rsidR="004736A3" w:rsidRDefault="004736A3" w:rsidP="00862DB5">
      <w:pPr>
        <w:jc w:val="both"/>
        <w:rPr>
          <w:rFonts w:ascii="Times New Roman" w:hAnsi="Times New Roman" w:cs="Times New Roman"/>
          <w:color w:val="00204F"/>
        </w:rPr>
      </w:pPr>
    </w:p>
    <w:p w14:paraId="376E9555" w14:textId="6EFA41AB" w:rsidR="004736A3" w:rsidRDefault="004736A3" w:rsidP="00862DB5">
      <w:pPr>
        <w:jc w:val="both"/>
        <w:rPr>
          <w:rFonts w:ascii="Times New Roman" w:hAnsi="Times New Roman" w:cs="Times New Roman"/>
          <w:color w:val="00204F"/>
        </w:rPr>
      </w:pPr>
    </w:p>
    <w:p w14:paraId="13470E22" w14:textId="62573A83" w:rsidR="004736A3" w:rsidRDefault="004736A3" w:rsidP="00862DB5">
      <w:pPr>
        <w:jc w:val="both"/>
        <w:rPr>
          <w:rFonts w:ascii="Times New Roman" w:hAnsi="Times New Roman" w:cs="Times New Roman"/>
          <w:color w:val="00204F"/>
        </w:rPr>
      </w:pPr>
    </w:p>
    <w:p w14:paraId="1FA02B49" w14:textId="23F15553" w:rsidR="004736A3" w:rsidRDefault="004736A3" w:rsidP="00862DB5">
      <w:pPr>
        <w:jc w:val="both"/>
        <w:rPr>
          <w:rFonts w:ascii="Times New Roman" w:hAnsi="Times New Roman" w:cs="Times New Roman"/>
          <w:color w:val="00204F"/>
        </w:rPr>
      </w:pPr>
    </w:p>
    <w:p w14:paraId="1E84A1EC" w14:textId="3657093E" w:rsidR="004736A3" w:rsidRDefault="004736A3" w:rsidP="00862DB5">
      <w:pPr>
        <w:jc w:val="both"/>
        <w:rPr>
          <w:rFonts w:ascii="Times New Roman" w:hAnsi="Times New Roman" w:cs="Times New Roman"/>
          <w:color w:val="00204F"/>
        </w:rPr>
      </w:pPr>
    </w:p>
    <w:p w14:paraId="21E4B331" w14:textId="44F17338" w:rsidR="004736A3" w:rsidRDefault="004736A3" w:rsidP="00862DB5">
      <w:pPr>
        <w:jc w:val="both"/>
        <w:rPr>
          <w:rFonts w:ascii="Times New Roman" w:hAnsi="Times New Roman" w:cs="Times New Roman"/>
          <w:color w:val="00204F"/>
        </w:rPr>
      </w:pPr>
    </w:p>
    <w:p w14:paraId="6EC707CC" w14:textId="0984B044" w:rsidR="004736A3" w:rsidRDefault="004736A3" w:rsidP="00862DB5">
      <w:pPr>
        <w:jc w:val="both"/>
        <w:rPr>
          <w:rFonts w:ascii="Times New Roman" w:hAnsi="Times New Roman" w:cs="Times New Roman"/>
          <w:color w:val="00204F"/>
        </w:rPr>
      </w:pPr>
    </w:p>
    <w:p w14:paraId="3953D89D" w14:textId="31F4D68B" w:rsidR="004736A3" w:rsidRDefault="004736A3" w:rsidP="00862DB5">
      <w:pPr>
        <w:jc w:val="both"/>
        <w:rPr>
          <w:rFonts w:ascii="Times New Roman" w:hAnsi="Times New Roman" w:cs="Times New Roman"/>
          <w:color w:val="00204F"/>
        </w:rPr>
      </w:pPr>
    </w:p>
    <w:p w14:paraId="6FA13328" w14:textId="420B1E5D" w:rsidR="004736A3" w:rsidRDefault="004736A3" w:rsidP="00862DB5">
      <w:pPr>
        <w:jc w:val="both"/>
        <w:rPr>
          <w:rFonts w:ascii="Times New Roman" w:hAnsi="Times New Roman" w:cs="Times New Roman"/>
          <w:color w:val="00204F"/>
        </w:rPr>
      </w:pPr>
    </w:p>
    <w:p w14:paraId="74BC947E" w14:textId="163AFDE8" w:rsidR="004736A3" w:rsidRDefault="004736A3" w:rsidP="00862DB5">
      <w:pPr>
        <w:jc w:val="both"/>
        <w:rPr>
          <w:rFonts w:ascii="Times New Roman" w:hAnsi="Times New Roman" w:cs="Times New Roman"/>
          <w:color w:val="00204F"/>
        </w:rPr>
      </w:pPr>
    </w:p>
    <w:p w14:paraId="01F8C6DB" w14:textId="0C92E23D" w:rsidR="00AC3855" w:rsidRDefault="00AC3855" w:rsidP="00862DB5">
      <w:pPr>
        <w:jc w:val="both"/>
        <w:rPr>
          <w:rFonts w:ascii="Times New Roman" w:hAnsi="Times New Roman" w:cs="Times New Roman"/>
          <w:noProof/>
          <w:color w:val="00204F"/>
        </w:rPr>
      </w:pPr>
    </w:p>
    <w:p w14:paraId="4C5EEAB1" w14:textId="683F219B" w:rsidR="003B7E69" w:rsidRDefault="003B7E69" w:rsidP="00862DB5">
      <w:pPr>
        <w:jc w:val="both"/>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1"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111083CB" w14:textId="77777777" w:rsidR="00097289" w:rsidRDefault="00097289" w:rsidP="00862DB5">
      <w:pPr>
        <w:jc w:val="both"/>
        <w:rPr>
          <w:rFonts w:ascii="Times New Roman" w:hAnsi="Times New Roman" w:cs="Times New Roman"/>
          <w:color w:val="00204F"/>
        </w:rPr>
      </w:pPr>
      <w:r w:rsidRPr="00097289">
        <w:rPr>
          <w:rFonts w:ascii="Times New Roman" w:hAnsi="Times New Roman" w:cs="Times New Roman"/>
          <w:color w:val="00204F"/>
        </w:rPr>
        <w:lastRenderedPageBreak/>
        <w:t xml:space="preserve">Descubre lo mejor de Brasil con este recorrido que combina la energía vibrante de Río de Janeiro y la magia costera de </w:t>
      </w:r>
      <w:proofErr w:type="spellStart"/>
      <w:r w:rsidRPr="00097289">
        <w:rPr>
          <w:rFonts w:ascii="Times New Roman" w:hAnsi="Times New Roman" w:cs="Times New Roman"/>
          <w:color w:val="00204F"/>
        </w:rPr>
        <w:t>Búzios</w:t>
      </w:r>
      <w:proofErr w:type="spellEnd"/>
      <w:r w:rsidRPr="00097289">
        <w:rPr>
          <w:rFonts w:ascii="Times New Roman" w:hAnsi="Times New Roman" w:cs="Times New Roman"/>
          <w:color w:val="00204F"/>
        </w:rPr>
        <w:t>. Un viaje que mezcla cultura, naturaleza, playas paradisíacas y experiencias inolvidables en la “Ciudad Maravillosa” y una de las penínsulas más encantadoras del país.</w:t>
      </w:r>
    </w:p>
    <w:p w14:paraId="4B3A563E" w14:textId="65BB4C7D" w:rsidR="00561C3C" w:rsidRDefault="00561C3C" w:rsidP="00862DB5">
      <w:pPr>
        <w:jc w:val="both"/>
        <w:rPr>
          <w:rFonts w:ascii="Times New Roman" w:hAnsi="Times New Roman" w:cs="Times New Roman"/>
          <w:color w:val="00204F"/>
        </w:rPr>
      </w:pPr>
      <w:r w:rsidRPr="00561C3C">
        <w:rPr>
          <w:rFonts w:ascii="Times New Roman" w:hAnsi="Times New Roman" w:cs="Times New Roman"/>
          <w:color w:val="00204F"/>
        </w:rPr>
        <w:t>Vive una experiencia inolvidable que combina dos de los destinos más icónicos de Brasil. Descubre el ritmo, la alegría y los paisajes únicos de Río de Janeiro, desde la imponencia del Cristo Redentor y el Pan de Azúcar hasta el encanto de sus playas y su vibrante vida urbana. Luego, déjate maravillar por la fuerza y belleza de las Cataratas del Iguazú, una de las siete maravillas naturales del mundo, donde la naturaleza se muestra en todo su esplendor. Un viaje perfecto que une cultura, historia y paisajes impresionantes.</w:t>
      </w:r>
    </w:p>
    <w:p w14:paraId="2F821EA9" w14:textId="4F6E081E"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D9B6BC1" w14:textId="70C7E2CE" w:rsidR="008D690E" w:rsidRPr="008D690E" w:rsidRDefault="008D690E" w:rsidP="008D690E">
                            <w:pPr>
                              <w:jc w:val="center"/>
                              <w:rPr>
                                <w:rFonts w:ascii="Times New Roman" w:hAnsi="Times New Roman" w:cs="Times New Roman"/>
                                <w:b/>
                                <w:bCs/>
                                <w:color w:val="FFFFFF" w:themeColor="background1"/>
                                <w:sz w:val="40"/>
                                <w:szCs w:val="40"/>
                              </w:rPr>
                            </w:pPr>
                            <w:r w:rsidRPr="008D690E">
                              <w:rPr>
                                <w:rFonts w:ascii="Times New Roman" w:hAnsi="Times New Roman" w:cs="Times New Roman"/>
                                <w:b/>
                                <w:bCs/>
                                <w:color w:val="FFFFFF" w:themeColor="background1"/>
                                <w:sz w:val="40"/>
                                <w:szCs w:val="40"/>
                              </w:rPr>
                              <w:t>RIO DE JANEIRO - FOZ DO IGUAZÚ</w:t>
                            </w:r>
                          </w:p>
                          <w:p w14:paraId="54A96102" w14:textId="57AE87C5" w:rsidR="00FF78A4" w:rsidRPr="00935892" w:rsidRDefault="00FF78A4" w:rsidP="005A215F">
                            <w:pPr>
                              <w:jc w:val="center"/>
                              <w:rPr>
                                <w:rFonts w:ascii="Times New Roman" w:hAnsi="Times New Roman"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D9B6BC1" w14:textId="70C7E2CE" w:rsidR="008D690E" w:rsidRPr="008D690E" w:rsidRDefault="008D690E" w:rsidP="008D690E">
                      <w:pPr>
                        <w:jc w:val="center"/>
                        <w:rPr>
                          <w:rFonts w:ascii="Times New Roman" w:hAnsi="Times New Roman" w:cs="Times New Roman"/>
                          <w:b/>
                          <w:bCs/>
                          <w:color w:val="FFFFFF" w:themeColor="background1"/>
                          <w:sz w:val="40"/>
                          <w:szCs w:val="40"/>
                        </w:rPr>
                      </w:pPr>
                      <w:r w:rsidRPr="008D690E">
                        <w:rPr>
                          <w:rFonts w:ascii="Times New Roman" w:hAnsi="Times New Roman" w:cs="Times New Roman"/>
                          <w:b/>
                          <w:bCs/>
                          <w:color w:val="FFFFFF" w:themeColor="background1"/>
                          <w:sz w:val="40"/>
                          <w:szCs w:val="40"/>
                        </w:rPr>
                        <w:t>RIO DE JANEIRO - FOZ DO IGUAZÚ</w:t>
                      </w:r>
                    </w:p>
                    <w:p w14:paraId="54A96102" w14:textId="57AE87C5" w:rsidR="00FF78A4" w:rsidRPr="00935892" w:rsidRDefault="00FF78A4" w:rsidP="005A215F">
                      <w:pPr>
                        <w:jc w:val="center"/>
                        <w:rPr>
                          <w:rFonts w:ascii="Times New Roman" w:hAnsi="Times New Roman" w:cs="Times New Roman"/>
                          <w:b/>
                          <w:bCs/>
                          <w:color w:val="FFFFFF" w:themeColor="background1"/>
                          <w:sz w:val="40"/>
                          <w:szCs w:val="40"/>
                          <w:lang w:val="es-MX"/>
                        </w:rPr>
                      </w:pPr>
                    </w:p>
                  </w:txbxContent>
                </v:textbox>
                <w10:wrap anchorx="margin"/>
              </v:shape>
            </w:pict>
          </mc:Fallback>
        </mc:AlternateContent>
      </w:r>
    </w:p>
    <w:p w14:paraId="3B3DF517" w14:textId="3D838D34" w:rsidR="00EB0BE9" w:rsidRPr="0070146F" w:rsidRDefault="00EB0BE9" w:rsidP="00757EC6">
      <w:pPr>
        <w:shd w:val="clear" w:color="auto" w:fill="FFFFFF"/>
        <w:textAlignment w:val="baseline"/>
        <w:rPr>
          <w:rFonts w:ascii="Times New Roman" w:hAnsi="Times New Roman" w:cs="Times New Roman"/>
          <w:b/>
          <w:bCs/>
          <w:color w:val="00204F"/>
          <w:bdr w:val="none" w:sz="0" w:space="0" w:color="auto" w:frame="1"/>
          <w:lang w:eastAsia="es-CO"/>
        </w:rPr>
      </w:pPr>
    </w:p>
    <w:p w14:paraId="131979CF" w14:textId="4076448C"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r w:rsidR="00C8799A" w:rsidRPr="00C8799A">
        <w:rPr>
          <w:rFonts w:ascii="Times New Roman" w:hAnsi="Times New Roman" w:cs="Times New Roman"/>
          <w:noProof/>
          <w:color w:val="00204F"/>
        </w:rPr>
        <w:t xml:space="preserve"> </w:t>
      </w:r>
    </w:p>
    <w:p w14:paraId="6E1F4989" w14:textId="77777777" w:rsidR="00796D1B" w:rsidRPr="00796D1B" w:rsidRDefault="00796D1B" w:rsidP="00796D1B">
      <w:pPr>
        <w:pStyle w:val="Prrafodelista"/>
        <w:shd w:val="clear" w:color="auto" w:fill="FFFFFF"/>
        <w:jc w:val="both"/>
        <w:textAlignment w:val="baseline"/>
        <w:rPr>
          <w:rFonts w:ascii="Times New Roman" w:hAnsi="Times New Roman" w:cs="Times New Roman"/>
          <w:b/>
          <w:bCs/>
          <w:color w:val="00204F"/>
          <w:bdr w:val="none" w:sz="0" w:space="0" w:color="auto" w:frame="1"/>
          <w:lang w:eastAsia="es-CO"/>
        </w:rPr>
      </w:pPr>
      <w:r w:rsidRPr="00796D1B">
        <w:rPr>
          <w:rFonts w:ascii="Times New Roman" w:hAnsi="Times New Roman" w:cs="Times New Roman"/>
          <w:b/>
          <w:bCs/>
          <w:color w:val="00204F"/>
          <w:bdr w:val="none" w:sz="0" w:space="0" w:color="auto" w:frame="1"/>
          <w:lang w:eastAsia="es-CO"/>
        </w:rPr>
        <w:t>RIO DE JANEIRO</w:t>
      </w:r>
    </w:p>
    <w:p w14:paraId="499F866F" w14:textId="77777777" w:rsidR="00830B68" w:rsidRDefault="00A500B0" w:rsidP="00830B68">
      <w:pPr>
        <w:pStyle w:val="Prrafodelista"/>
        <w:numPr>
          <w:ilvl w:val="0"/>
          <w:numId w:val="27"/>
        </w:numPr>
        <w:shd w:val="clear" w:color="auto" w:fill="FFFFFF"/>
        <w:jc w:val="both"/>
        <w:textAlignment w:val="baseline"/>
        <w:rPr>
          <w:rFonts w:ascii="Times New Roman" w:hAnsi="Times New Roman" w:cs="Times New Roman"/>
          <w:color w:val="00204F"/>
          <w:bdr w:val="none" w:sz="0" w:space="0" w:color="auto" w:frame="1"/>
          <w:lang w:eastAsia="es-CO"/>
        </w:rPr>
      </w:pPr>
      <w:r w:rsidRPr="00830B68">
        <w:rPr>
          <w:rFonts w:ascii="Times New Roman" w:hAnsi="Times New Roman" w:cs="Times New Roman"/>
          <w:color w:val="00204F"/>
          <w:bdr w:val="none" w:sz="0" w:space="0" w:color="auto" w:frame="1"/>
          <w:lang w:eastAsia="es-CO"/>
        </w:rPr>
        <w:t>Traslado Aeropuerto / Hotel / Aeropuerto.</w:t>
      </w:r>
    </w:p>
    <w:p w14:paraId="65452912" w14:textId="77777777" w:rsidR="00830B68" w:rsidRDefault="00A500B0" w:rsidP="00830B68">
      <w:pPr>
        <w:pStyle w:val="Prrafodelista"/>
        <w:numPr>
          <w:ilvl w:val="0"/>
          <w:numId w:val="27"/>
        </w:numPr>
        <w:shd w:val="clear" w:color="auto" w:fill="FFFFFF"/>
        <w:jc w:val="both"/>
        <w:textAlignment w:val="baseline"/>
        <w:rPr>
          <w:rFonts w:ascii="Times New Roman" w:hAnsi="Times New Roman" w:cs="Times New Roman"/>
          <w:color w:val="00204F"/>
          <w:bdr w:val="none" w:sz="0" w:space="0" w:color="auto" w:frame="1"/>
          <w:lang w:eastAsia="es-CO"/>
        </w:rPr>
      </w:pPr>
      <w:r w:rsidRPr="00830B68">
        <w:rPr>
          <w:rFonts w:ascii="Times New Roman" w:hAnsi="Times New Roman" w:cs="Times New Roman"/>
          <w:color w:val="00204F"/>
          <w:bdr w:val="none" w:sz="0" w:space="0" w:color="auto" w:frame="1"/>
          <w:lang w:eastAsia="es-CO"/>
        </w:rPr>
        <w:t xml:space="preserve">Full </w:t>
      </w:r>
      <w:proofErr w:type="spellStart"/>
      <w:r w:rsidRPr="00830B68">
        <w:rPr>
          <w:rFonts w:ascii="Times New Roman" w:hAnsi="Times New Roman" w:cs="Times New Roman"/>
          <w:color w:val="00204F"/>
          <w:bdr w:val="none" w:sz="0" w:space="0" w:color="auto" w:frame="1"/>
          <w:lang w:eastAsia="es-CO"/>
        </w:rPr>
        <w:t>day</w:t>
      </w:r>
      <w:proofErr w:type="spellEnd"/>
      <w:r w:rsidRPr="00830B68">
        <w:rPr>
          <w:rFonts w:ascii="Times New Roman" w:hAnsi="Times New Roman" w:cs="Times New Roman"/>
          <w:color w:val="00204F"/>
          <w:bdr w:val="none" w:sz="0" w:space="0" w:color="auto" w:frame="1"/>
          <w:lang w:eastAsia="es-CO"/>
        </w:rPr>
        <w:t xml:space="preserve"> Corcovado en Van y Pan de Azúcar con almuerzo y con guía </w:t>
      </w:r>
      <w:proofErr w:type="gramStart"/>
      <w:r w:rsidRPr="00830B68">
        <w:rPr>
          <w:rFonts w:ascii="Times New Roman" w:hAnsi="Times New Roman" w:cs="Times New Roman"/>
          <w:color w:val="00204F"/>
          <w:bdr w:val="none" w:sz="0" w:space="0" w:color="auto" w:frame="1"/>
          <w:lang w:eastAsia="es-CO"/>
        </w:rPr>
        <w:t>Español</w:t>
      </w:r>
      <w:proofErr w:type="gramEnd"/>
      <w:r w:rsidRPr="00830B68">
        <w:rPr>
          <w:rFonts w:ascii="Times New Roman" w:hAnsi="Times New Roman" w:cs="Times New Roman"/>
          <w:color w:val="00204F"/>
          <w:bdr w:val="none" w:sz="0" w:space="0" w:color="auto" w:frame="1"/>
          <w:lang w:eastAsia="es-CO"/>
        </w:rPr>
        <w:t xml:space="preserve"> – </w:t>
      </w:r>
      <w:proofErr w:type="gramStart"/>
      <w:r w:rsidRPr="00830B68">
        <w:rPr>
          <w:rFonts w:ascii="Times New Roman" w:hAnsi="Times New Roman" w:cs="Times New Roman"/>
          <w:color w:val="00204F"/>
          <w:bdr w:val="none" w:sz="0" w:space="0" w:color="auto" w:frame="1"/>
          <w:lang w:eastAsia="es-CO"/>
        </w:rPr>
        <w:t>Inglés</w:t>
      </w:r>
      <w:proofErr w:type="gramEnd"/>
      <w:r w:rsidRPr="00830B68">
        <w:rPr>
          <w:rFonts w:ascii="Times New Roman" w:hAnsi="Times New Roman" w:cs="Times New Roman"/>
          <w:color w:val="00204F"/>
          <w:bdr w:val="none" w:sz="0" w:space="0" w:color="auto" w:frame="1"/>
          <w:lang w:eastAsia="es-CO"/>
        </w:rPr>
        <w:t>. No incluye bebidas</w:t>
      </w:r>
    </w:p>
    <w:p w14:paraId="0E2032B1" w14:textId="07F536D4" w:rsidR="00A500B0" w:rsidRPr="00830B68" w:rsidRDefault="00A500B0" w:rsidP="00830B68">
      <w:pPr>
        <w:pStyle w:val="Prrafodelista"/>
        <w:numPr>
          <w:ilvl w:val="0"/>
          <w:numId w:val="27"/>
        </w:numPr>
        <w:shd w:val="clear" w:color="auto" w:fill="FFFFFF"/>
        <w:jc w:val="both"/>
        <w:textAlignment w:val="baseline"/>
        <w:rPr>
          <w:rFonts w:ascii="Times New Roman" w:hAnsi="Times New Roman" w:cs="Times New Roman"/>
          <w:color w:val="00204F"/>
          <w:bdr w:val="none" w:sz="0" w:space="0" w:color="auto" w:frame="1"/>
          <w:lang w:eastAsia="es-CO"/>
        </w:rPr>
      </w:pPr>
      <w:r w:rsidRPr="00830B68">
        <w:rPr>
          <w:rFonts w:ascii="Times New Roman" w:hAnsi="Times New Roman" w:cs="Times New Roman"/>
          <w:color w:val="00204F"/>
          <w:bdr w:val="none" w:sz="0" w:space="0" w:color="auto" w:frame="1"/>
          <w:lang w:eastAsia="es-CO"/>
        </w:rPr>
        <w:t xml:space="preserve">03 </w:t>
      </w:r>
      <w:proofErr w:type="gramStart"/>
      <w:r w:rsidRPr="00830B68">
        <w:rPr>
          <w:rFonts w:ascii="Times New Roman" w:hAnsi="Times New Roman" w:cs="Times New Roman"/>
          <w:color w:val="00204F"/>
          <w:bdr w:val="none" w:sz="0" w:space="0" w:color="auto" w:frame="1"/>
          <w:lang w:eastAsia="es-CO"/>
        </w:rPr>
        <w:t>Noches</w:t>
      </w:r>
      <w:proofErr w:type="gramEnd"/>
      <w:r w:rsidRPr="00830B68">
        <w:rPr>
          <w:rFonts w:ascii="Times New Roman" w:hAnsi="Times New Roman" w:cs="Times New Roman"/>
          <w:color w:val="00204F"/>
          <w:bdr w:val="none" w:sz="0" w:space="0" w:color="auto" w:frame="1"/>
          <w:lang w:eastAsia="es-CO"/>
        </w:rPr>
        <w:t xml:space="preserve"> de alojamiento habitación con desayuno e impuestos obligatorios incluidos.</w:t>
      </w:r>
    </w:p>
    <w:p w14:paraId="04456B33" w14:textId="5BBE0379" w:rsidR="00A500B0" w:rsidRPr="00A500B0" w:rsidRDefault="00561C3C" w:rsidP="00A500B0">
      <w:pPr>
        <w:shd w:val="clear" w:color="auto" w:fill="FFFFFF"/>
        <w:ind w:left="720"/>
        <w:jc w:val="both"/>
        <w:textAlignment w:val="baseline"/>
        <w:rPr>
          <w:rFonts w:ascii="Times New Roman" w:hAnsi="Times New Roman" w:cs="Times New Roman"/>
          <w:b/>
          <w:bCs/>
          <w:color w:val="00204F"/>
          <w:bdr w:val="none" w:sz="0" w:space="0" w:color="auto" w:frame="1"/>
          <w:lang w:eastAsia="es-CO"/>
        </w:rPr>
      </w:pPr>
      <w:r w:rsidRPr="00A500B0">
        <w:rPr>
          <w:rFonts w:ascii="Times New Roman" w:hAnsi="Times New Roman" w:cs="Times New Roman"/>
          <w:b/>
          <w:bCs/>
          <w:color w:val="00204F"/>
          <w:bdr w:val="none" w:sz="0" w:space="0" w:color="auto" w:frame="1"/>
          <w:lang w:eastAsia="es-CO"/>
        </w:rPr>
        <w:t>FOZ DO IGUAZÚ</w:t>
      </w:r>
    </w:p>
    <w:p w14:paraId="519DA9CD" w14:textId="77777777" w:rsidR="00830B68" w:rsidRDefault="00A500B0" w:rsidP="00830B68">
      <w:pPr>
        <w:pStyle w:val="Prrafodelista"/>
        <w:numPr>
          <w:ilvl w:val="0"/>
          <w:numId w:val="23"/>
        </w:numPr>
        <w:shd w:val="clear" w:color="auto" w:fill="FFFFFF"/>
        <w:jc w:val="both"/>
        <w:textAlignment w:val="baseline"/>
        <w:rPr>
          <w:rFonts w:ascii="Times New Roman" w:hAnsi="Times New Roman" w:cs="Times New Roman"/>
          <w:color w:val="00204F"/>
          <w:bdr w:val="none" w:sz="0" w:space="0" w:color="auto" w:frame="1"/>
          <w:lang w:eastAsia="es-CO"/>
        </w:rPr>
      </w:pPr>
      <w:r w:rsidRPr="00830B68">
        <w:rPr>
          <w:rFonts w:ascii="Times New Roman" w:hAnsi="Times New Roman" w:cs="Times New Roman"/>
          <w:color w:val="00204F"/>
          <w:bdr w:val="none" w:sz="0" w:space="0" w:color="auto" w:frame="1"/>
          <w:lang w:eastAsia="es-CO"/>
        </w:rPr>
        <w:t xml:space="preserve">Traslado Aeropuerto / Hotel / </w:t>
      </w:r>
      <w:r w:rsidR="0075240D" w:rsidRPr="00830B68">
        <w:rPr>
          <w:rFonts w:ascii="Times New Roman" w:hAnsi="Times New Roman" w:cs="Times New Roman"/>
          <w:color w:val="00204F"/>
          <w:bdr w:val="none" w:sz="0" w:space="0" w:color="auto" w:frame="1"/>
          <w:lang w:eastAsia="es-CO"/>
        </w:rPr>
        <w:t>Aeropuerto. Regular</w:t>
      </w:r>
      <w:r w:rsidRPr="00830B68">
        <w:rPr>
          <w:rFonts w:ascii="Times New Roman" w:hAnsi="Times New Roman" w:cs="Times New Roman"/>
          <w:color w:val="00204F"/>
          <w:bdr w:val="none" w:sz="0" w:space="0" w:color="auto" w:frame="1"/>
          <w:lang w:eastAsia="es-CO"/>
        </w:rPr>
        <w:t xml:space="preserve"> con guía en </w:t>
      </w:r>
      <w:proofErr w:type="gramStart"/>
      <w:r w:rsidRPr="00830B68">
        <w:rPr>
          <w:rFonts w:ascii="Times New Roman" w:hAnsi="Times New Roman" w:cs="Times New Roman"/>
          <w:color w:val="00204F"/>
          <w:bdr w:val="none" w:sz="0" w:space="0" w:color="auto" w:frame="1"/>
          <w:lang w:eastAsia="es-CO"/>
        </w:rPr>
        <w:t>Español</w:t>
      </w:r>
      <w:proofErr w:type="gramEnd"/>
      <w:r w:rsidRPr="00830B68">
        <w:rPr>
          <w:rFonts w:ascii="Times New Roman" w:hAnsi="Times New Roman" w:cs="Times New Roman"/>
          <w:color w:val="00204F"/>
          <w:bdr w:val="none" w:sz="0" w:space="0" w:color="auto" w:frame="1"/>
          <w:lang w:eastAsia="es-CO"/>
        </w:rPr>
        <w:t xml:space="preserve"> </w:t>
      </w:r>
      <w:r w:rsidR="00830B68" w:rsidRPr="00830B68">
        <w:rPr>
          <w:rFonts w:ascii="Times New Roman" w:hAnsi="Times New Roman" w:cs="Times New Roman"/>
          <w:color w:val="00204F"/>
          <w:bdr w:val="none" w:sz="0" w:space="0" w:color="auto" w:frame="1"/>
          <w:lang w:eastAsia="es-CO"/>
        </w:rPr>
        <w:t>–</w:t>
      </w:r>
      <w:r w:rsidRPr="00830B68">
        <w:rPr>
          <w:rFonts w:ascii="Times New Roman" w:hAnsi="Times New Roman" w:cs="Times New Roman"/>
          <w:color w:val="00204F"/>
          <w:bdr w:val="none" w:sz="0" w:space="0" w:color="auto" w:frame="1"/>
          <w:lang w:eastAsia="es-CO"/>
        </w:rPr>
        <w:t xml:space="preserve"> </w:t>
      </w:r>
      <w:proofErr w:type="gramStart"/>
      <w:r w:rsidRPr="00830B68">
        <w:rPr>
          <w:rFonts w:ascii="Times New Roman" w:hAnsi="Times New Roman" w:cs="Times New Roman"/>
          <w:color w:val="00204F"/>
          <w:bdr w:val="none" w:sz="0" w:space="0" w:color="auto" w:frame="1"/>
          <w:lang w:eastAsia="es-CO"/>
        </w:rPr>
        <w:t>Inglés</w:t>
      </w:r>
      <w:proofErr w:type="gramEnd"/>
    </w:p>
    <w:p w14:paraId="0E5344A4" w14:textId="77777777" w:rsidR="00830B68" w:rsidRDefault="00A500B0" w:rsidP="00830B68">
      <w:pPr>
        <w:pStyle w:val="Prrafodelista"/>
        <w:numPr>
          <w:ilvl w:val="0"/>
          <w:numId w:val="23"/>
        </w:numPr>
        <w:shd w:val="clear" w:color="auto" w:fill="FFFFFF"/>
        <w:jc w:val="both"/>
        <w:textAlignment w:val="baseline"/>
        <w:rPr>
          <w:rFonts w:ascii="Times New Roman" w:hAnsi="Times New Roman" w:cs="Times New Roman"/>
          <w:color w:val="00204F"/>
          <w:bdr w:val="none" w:sz="0" w:space="0" w:color="auto" w:frame="1"/>
          <w:lang w:eastAsia="es-CO"/>
        </w:rPr>
      </w:pPr>
      <w:r w:rsidRPr="00830B68">
        <w:rPr>
          <w:rFonts w:ascii="Times New Roman" w:hAnsi="Times New Roman" w:cs="Times New Roman"/>
          <w:color w:val="00204F"/>
          <w:bdr w:val="none" w:sz="0" w:space="0" w:color="auto" w:frame="1"/>
          <w:lang w:eastAsia="es-CO"/>
        </w:rPr>
        <w:t xml:space="preserve">Cataratas Brasileras y Argentinas con guía </w:t>
      </w:r>
      <w:proofErr w:type="gramStart"/>
      <w:r w:rsidRPr="00830B68">
        <w:rPr>
          <w:rFonts w:ascii="Times New Roman" w:hAnsi="Times New Roman" w:cs="Times New Roman"/>
          <w:color w:val="00204F"/>
          <w:bdr w:val="none" w:sz="0" w:space="0" w:color="auto" w:frame="1"/>
          <w:lang w:eastAsia="es-CO"/>
        </w:rPr>
        <w:t>Español</w:t>
      </w:r>
      <w:proofErr w:type="gramEnd"/>
      <w:r w:rsidRPr="00830B68">
        <w:rPr>
          <w:rFonts w:ascii="Times New Roman" w:hAnsi="Times New Roman" w:cs="Times New Roman"/>
          <w:color w:val="00204F"/>
          <w:bdr w:val="none" w:sz="0" w:space="0" w:color="auto" w:frame="1"/>
          <w:lang w:eastAsia="es-CO"/>
        </w:rPr>
        <w:t xml:space="preserve"> – </w:t>
      </w:r>
      <w:proofErr w:type="gramStart"/>
      <w:r w:rsidRPr="00830B68">
        <w:rPr>
          <w:rFonts w:ascii="Times New Roman" w:hAnsi="Times New Roman" w:cs="Times New Roman"/>
          <w:color w:val="00204F"/>
          <w:bdr w:val="none" w:sz="0" w:space="0" w:color="auto" w:frame="1"/>
          <w:lang w:eastAsia="es-CO"/>
        </w:rPr>
        <w:t>Inglés</w:t>
      </w:r>
      <w:proofErr w:type="gramEnd"/>
      <w:r w:rsidRPr="00830B68">
        <w:rPr>
          <w:rFonts w:ascii="Times New Roman" w:hAnsi="Times New Roman" w:cs="Times New Roman"/>
          <w:color w:val="00204F"/>
          <w:bdr w:val="none" w:sz="0" w:space="0" w:color="auto" w:frame="1"/>
          <w:lang w:eastAsia="es-CO"/>
        </w:rPr>
        <w:t>. (Incluye entradas a los parques nacionales)</w:t>
      </w:r>
    </w:p>
    <w:p w14:paraId="7903AA8F" w14:textId="51964EA1" w:rsidR="00A500B0" w:rsidRPr="00830B68" w:rsidRDefault="00A500B0" w:rsidP="00830B68">
      <w:pPr>
        <w:pStyle w:val="Prrafodelista"/>
        <w:numPr>
          <w:ilvl w:val="0"/>
          <w:numId w:val="23"/>
        </w:numPr>
        <w:shd w:val="clear" w:color="auto" w:fill="FFFFFF"/>
        <w:jc w:val="both"/>
        <w:textAlignment w:val="baseline"/>
        <w:rPr>
          <w:rFonts w:ascii="Times New Roman" w:hAnsi="Times New Roman" w:cs="Times New Roman"/>
          <w:color w:val="00204F"/>
          <w:bdr w:val="none" w:sz="0" w:space="0" w:color="auto" w:frame="1"/>
          <w:lang w:eastAsia="es-CO"/>
        </w:rPr>
      </w:pPr>
      <w:r w:rsidRPr="00830B68">
        <w:rPr>
          <w:rFonts w:ascii="Times New Roman" w:hAnsi="Times New Roman" w:cs="Times New Roman"/>
          <w:color w:val="00204F"/>
          <w:bdr w:val="none" w:sz="0" w:space="0" w:color="auto" w:frame="1"/>
          <w:lang w:eastAsia="es-CO"/>
        </w:rPr>
        <w:t>02 noches de alojamiento en habitación con desayuno e impuestos obligatorios incluidos.</w:t>
      </w: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6FB17B9C" w14:textId="4776D82A" w:rsidR="005233F8" w:rsidRPr="005233F8" w:rsidRDefault="005233F8" w:rsidP="005233F8">
      <w:pPr>
        <w:pStyle w:val="Prrafodelista"/>
        <w:numPr>
          <w:ilvl w:val="0"/>
          <w:numId w:val="24"/>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233F8">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06E00936" w14:textId="354F9BD3" w:rsidR="005233F8" w:rsidRPr="005233F8" w:rsidRDefault="005233F8" w:rsidP="005233F8">
      <w:pPr>
        <w:pStyle w:val="Prrafodelista"/>
        <w:numPr>
          <w:ilvl w:val="0"/>
          <w:numId w:val="24"/>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233F8">
        <w:rPr>
          <w:rFonts w:ascii="Times New Roman" w:hAnsi="Times New Roman" w:cs="Times New Roman"/>
          <w:color w:val="00204F"/>
          <w:bdr w:val="none" w:sz="0" w:space="0" w:color="auto" w:frame="1"/>
          <w:lang w:eastAsia="es-CO"/>
        </w:rPr>
        <w:t>Tarjeta de asistencia médica, consulta con su asesor.</w:t>
      </w:r>
    </w:p>
    <w:p w14:paraId="5BCE01B5" w14:textId="4A19BBF4" w:rsidR="005233F8" w:rsidRPr="005233F8" w:rsidRDefault="005233F8" w:rsidP="005233F8">
      <w:pPr>
        <w:pStyle w:val="Prrafodelista"/>
        <w:numPr>
          <w:ilvl w:val="0"/>
          <w:numId w:val="24"/>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233F8">
        <w:rPr>
          <w:rFonts w:ascii="Times New Roman" w:hAnsi="Times New Roman" w:cs="Times New Roman"/>
          <w:color w:val="00204F"/>
          <w:bdr w:val="none" w:sz="0" w:space="0" w:color="auto" w:frame="1"/>
          <w:lang w:eastAsia="es-CO"/>
        </w:rPr>
        <w:t>Extras en los hoteles como: servicio telefónico, lavandería, etc.</w:t>
      </w:r>
    </w:p>
    <w:p w14:paraId="0924533A" w14:textId="584C525C" w:rsidR="005233F8" w:rsidRPr="005233F8" w:rsidRDefault="005233F8" w:rsidP="005233F8">
      <w:pPr>
        <w:pStyle w:val="Prrafodelista"/>
        <w:numPr>
          <w:ilvl w:val="0"/>
          <w:numId w:val="24"/>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233F8">
        <w:rPr>
          <w:rFonts w:ascii="Times New Roman" w:hAnsi="Times New Roman" w:cs="Times New Roman"/>
          <w:color w:val="00204F"/>
          <w:bdr w:val="none" w:sz="0" w:space="0" w:color="auto" w:frame="1"/>
          <w:lang w:eastAsia="es-CO"/>
        </w:rPr>
        <w:t>Cualquier gasto no especifico en el programa.</w:t>
      </w:r>
    </w:p>
    <w:p w14:paraId="51997CB6" w14:textId="030081A5" w:rsidR="005233F8" w:rsidRPr="005233F8" w:rsidRDefault="005233F8" w:rsidP="005233F8">
      <w:pPr>
        <w:pStyle w:val="Prrafodelista"/>
        <w:numPr>
          <w:ilvl w:val="0"/>
          <w:numId w:val="24"/>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233F8">
        <w:rPr>
          <w:rFonts w:ascii="Times New Roman" w:hAnsi="Times New Roman" w:cs="Times New Roman"/>
          <w:color w:val="00204F"/>
          <w:bdr w:val="none" w:sz="0" w:space="0" w:color="auto" w:frame="1"/>
          <w:lang w:eastAsia="es-CO"/>
        </w:rPr>
        <w:t>Entradas a los parques nacionales.</w:t>
      </w:r>
    </w:p>
    <w:p w14:paraId="08522524" w14:textId="457A51D6" w:rsidR="005233F8" w:rsidRPr="005233F8" w:rsidRDefault="005233F8" w:rsidP="005233F8">
      <w:pPr>
        <w:pStyle w:val="Prrafodelista"/>
        <w:numPr>
          <w:ilvl w:val="0"/>
          <w:numId w:val="24"/>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233F8">
        <w:rPr>
          <w:rFonts w:ascii="Times New Roman" w:hAnsi="Times New Roman" w:cs="Times New Roman"/>
          <w:color w:val="00204F"/>
          <w:bdr w:val="none" w:sz="0" w:space="0" w:color="auto" w:frame="1"/>
          <w:lang w:eastAsia="es-CO"/>
        </w:rPr>
        <w:t>Propinas.</w:t>
      </w:r>
    </w:p>
    <w:p w14:paraId="52679372" w14:textId="00A24FBF" w:rsidR="005233F8" w:rsidRPr="005233F8" w:rsidRDefault="005233F8" w:rsidP="005233F8">
      <w:pPr>
        <w:pStyle w:val="Prrafodelista"/>
        <w:numPr>
          <w:ilvl w:val="0"/>
          <w:numId w:val="24"/>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233F8">
        <w:rPr>
          <w:rFonts w:ascii="Times New Roman" w:hAnsi="Times New Roman" w:cs="Times New Roman"/>
          <w:color w:val="00204F"/>
          <w:bdr w:val="none" w:sz="0" w:space="0" w:color="auto" w:frame="1"/>
          <w:lang w:eastAsia="es-CO"/>
        </w:rPr>
        <w:t xml:space="preserve">Desayuno en el día del </w:t>
      </w:r>
      <w:proofErr w:type="spellStart"/>
      <w:r w:rsidRPr="005233F8">
        <w:rPr>
          <w:rFonts w:ascii="Times New Roman" w:hAnsi="Times New Roman" w:cs="Times New Roman"/>
          <w:color w:val="00204F"/>
          <w:bdr w:val="none" w:sz="0" w:space="0" w:color="auto" w:frame="1"/>
          <w:lang w:eastAsia="es-CO"/>
        </w:rPr>
        <w:t>Check</w:t>
      </w:r>
      <w:proofErr w:type="spellEnd"/>
      <w:r w:rsidRPr="005233F8">
        <w:rPr>
          <w:rFonts w:ascii="Times New Roman" w:hAnsi="Times New Roman" w:cs="Times New Roman"/>
          <w:color w:val="00204F"/>
          <w:bdr w:val="none" w:sz="0" w:space="0" w:color="auto" w:frame="1"/>
          <w:lang w:eastAsia="es-CO"/>
        </w:rPr>
        <w:t xml:space="preserve"> in.</w:t>
      </w:r>
    </w:p>
    <w:p w14:paraId="6A904D2F" w14:textId="6DDA0410" w:rsidR="005233F8" w:rsidRPr="005233F8" w:rsidRDefault="005233F8" w:rsidP="005233F8">
      <w:pPr>
        <w:pStyle w:val="Prrafodelista"/>
        <w:numPr>
          <w:ilvl w:val="0"/>
          <w:numId w:val="24"/>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233F8">
        <w:rPr>
          <w:rFonts w:ascii="Times New Roman" w:hAnsi="Times New Roman" w:cs="Times New Roman"/>
          <w:color w:val="00204F"/>
          <w:bdr w:val="none" w:sz="0" w:space="0" w:color="auto" w:frame="1"/>
          <w:lang w:eastAsia="es-CO"/>
        </w:rPr>
        <w:t>Tours Opcionales.</w:t>
      </w:r>
    </w:p>
    <w:p w14:paraId="4FF758B6" w14:textId="1903EAAC" w:rsidR="008718DF" w:rsidRPr="00830B68" w:rsidRDefault="005233F8" w:rsidP="008718DF">
      <w:pPr>
        <w:pStyle w:val="Prrafodelista"/>
        <w:numPr>
          <w:ilvl w:val="0"/>
          <w:numId w:val="24"/>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233F8">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5EA68D45" w14:textId="5D3EDED4" w:rsidR="008718DF" w:rsidRPr="008718DF" w:rsidRDefault="00572C43" w:rsidP="008718DF">
      <w:pPr>
        <w:shd w:val="clear" w:color="auto" w:fill="FFFFFF"/>
        <w:spacing w:before="100" w:beforeAutospacing="1" w:after="100" w:afterAutospacing="1" w:line="240" w:lineRule="auto"/>
        <w:rPr>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t>Itinerario:</w:t>
      </w:r>
      <w:r w:rsidRPr="00572C43">
        <w:rPr>
          <w:rFonts w:ascii="Times New Roman" w:hAnsi="Times New Roman" w:cs="Times New Roman"/>
          <w:b/>
          <w:bCs/>
          <w:color w:val="00204F"/>
          <w:bdr w:val="none" w:sz="0" w:space="0" w:color="auto" w:frame="1"/>
          <w:lang w:eastAsia="es-CO"/>
        </w:rPr>
        <w:br/>
      </w:r>
      <w:r w:rsidRPr="00572C43">
        <w:rPr>
          <w:rFonts w:ascii="Times New Roman" w:hAnsi="Times New Roman" w:cs="Times New Roman"/>
          <w:b/>
          <w:bCs/>
          <w:color w:val="00204F"/>
          <w:bdr w:val="none" w:sz="0" w:space="0" w:color="auto" w:frame="1"/>
          <w:lang w:eastAsia="es-CO"/>
        </w:rPr>
        <w:br/>
      </w:r>
      <w:r w:rsidR="008718DF" w:rsidRPr="008718DF">
        <w:rPr>
          <w:rFonts w:ascii="Times New Roman" w:hAnsi="Times New Roman" w:cs="Times New Roman"/>
          <w:b/>
          <w:bCs/>
          <w:color w:val="00204F"/>
          <w:u w:val="single"/>
          <w:bdr w:val="none" w:sz="0" w:space="0" w:color="auto" w:frame="1"/>
          <w:lang w:eastAsia="es-CO"/>
        </w:rPr>
        <w:lastRenderedPageBreak/>
        <w:t>1º Día – Río de Janeiro</w:t>
      </w:r>
      <w:r w:rsidR="008718DF" w:rsidRPr="008718DF">
        <w:rPr>
          <w:rFonts w:ascii="Times New Roman" w:hAnsi="Times New Roman" w:cs="Times New Roman"/>
          <w:color w:val="00204F"/>
          <w:bdr w:val="none" w:sz="0" w:space="0" w:color="auto" w:frame="1"/>
          <w:lang w:eastAsia="es-CO"/>
        </w:rPr>
        <w:br/>
        <w:t>Llegada al Aeropuerto Internacional de Río de Janeiro (GIG). Recepción por nuestro personal y traslado al hotel seleccionado. Resto del día libre para actividades personales. Alojamiento.</w:t>
      </w:r>
    </w:p>
    <w:p w14:paraId="3686669C"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b/>
          <w:bCs/>
          <w:color w:val="00204F"/>
          <w:u w:val="single"/>
          <w:bdr w:val="none" w:sz="0" w:space="0" w:color="auto" w:frame="1"/>
          <w:lang w:eastAsia="es-CO"/>
        </w:rPr>
        <w:t>2º Día – Río de Janeiro</w:t>
      </w:r>
      <w:r w:rsidRPr="008718DF">
        <w:rPr>
          <w:rFonts w:ascii="Times New Roman" w:hAnsi="Times New Roman" w:cs="Times New Roman"/>
          <w:color w:val="00204F"/>
          <w:bdr w:val="none" w:sz="0" w:space="0" w:color="auto" w:frame="1"/>
          <w:lang w:eastAsia="es-CO"/>
        </w:rPr>
        <w:br/>
        <w:t xml:space="preserve">Desayuno buffet en el hotel. Salida para realizar un </w:t>
      </w:r>
      <w:r w:rsidRPr="008718DF">
        <w:rPr>
          <w:rFonts w:ascii="Times New Roman" w:hAnsi="Times New Roman" w:cs="Times New Roman"/>
          <w:b/>
          <w:bCs/>
          <w:color w:val="00204F"/>
          <w:bdr w:val="none" w:sz="0" w:space="0" w:color="auto" w:frame="1"/>
          <w:lang w:eastAsia="es-CO"/>
        </w:rPr>
        <w:t>City Tour completo</w:t>
      </w:r>
      <w:r w:rsidRPr="008718DF">
        <w:rPr>
          <w:rFonts w:ascii="Times New Roman" w:hAnsi="Times New Roman" w:cs="Times New Roman"/>
          <w:color w:val="00204F"/>
          <w:bdr w:val="none" w:sz="0" w:space="0" w:color="auto" w:frame="1"/>
          <w:lang w:eastAsia="es-CO"/>
        </w:rPr>
        <w:t xml:space="preserve">, visitando los monumentos más emblemáticos de la ciudad y contemplando la belleza natural de Río desde lo alto del Corcovado. Subiremos en </w:t>
      </w:r>
      <w:proofErr w:type="spellStart"/>
      <w:r w:rsidRPr="008718DF">
        <w:rPr>
          <w:rFonts w:ascii="Times New Roman" w:hAnsi="Times New Roman" w:cs="Times New Roman"/>
          <w:color w:val="00204F"/>
          <w:bdr w:val="none" w:sz="0" w:space="0" w:color="auto" w:frame="1"/>
          <w:lang w:eastAsia="es-CO"/>
        </w:rPr>
        <w:t>van</w:t>
      </w:r>
      <w:proofErr w:type="spellEnd"/>
      <w:r w:rsidRPr="008718DF">
        <w:rPr>
          <w:rFonts w:ascii="Times New Roman" w:hAnsi="Times New Roman" w:cs="Times New Roman"/>
          <w:color w:val="00204F"/>
          <w:bdr w:val="none" w:sz="0" w:space="0" w:color="auto" w:frame="1"/>
          <w:lang w:eastAsia="es-CO"/>
        </w:rPr>
        <w:t xml:space="preserve"> hasta la cima, donde se encuentra el imponente </w:t>
      </w:r>
      <w:r w:rsidRPr="008718DF">
        <w:rPr>
          <w:rFonts w:ascii="Times New Roman" w:hAnsi="Times New Roman" w:cs="Times New Roman"/>
          <w:b/>
          <w:bCs/>
          <w:color w:val="00204F"/>
          <w:bdr w:val="none" w:sz="0" w:space="0" w:color="auto" w:frame="1"/>
          <w:lang w:eastAsia="es-CO"/>
        </w:rPr>
        <w:t>Cristo Redentor</w:t>
      </w:r>
      <w:r w:rsidRPr="008718DF">
        <w:rPr>
          <w:rFonts w:ascii="Times New Roman" w:hAnsi="Times New Roman" w:cs="Times New Roman"/>
          <w:color w:val="00204F"/>
          <w:bdr w:val="none" w:sz="0" w:space="0" w:color="auto" w:frame="1"/>
          <w:lang w:eastAsia="es-CO"/>
        </w:rPr>
        <w:t>, disfrutando de una vista panorámica espectacular de la “Ciudad Maravillosa”.</w:t>
      </w:r>
    </w:p>
    <w:p w14:paraId="5D1B40A4"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 xml:space="preserve">El recorrido panorámico incluye el </w:t>
      </w:r>
      <w:proofErr w:type="spellStart"/>
      <w:r w:rsidRPr="008718DF">
        <w:rPr>
          <w:rFonts w:ascii="Times New Roman" w:hAnsi="Times New Roman" w:cs="Times New Roman"/>
          <w:b/>
          <w:bCs/>
          <w:color w:val="00204F"/>
          <w:bdr w:val="none" w:sz="0" w:space="0" w:color="auto" w:frame="1"/>
          <w:lang w:eastAsia="es-CO"/>
        </w:rPr>
        <w:t>Sambódromo</w:t>
      </w:r>
      <w:proofErr w:type="spellEnd"/>
      <w:r w:rsidRPr="008718DF">
        <w:rPr>
          <w:rFonts w:ascii="Times New Roman" w:hAnsi="Times New Roman" w:cs="Times New Roman"/>
          <w:color w:val="00204F"/>
          <w:bdr w:val="none" w:sz="0" w:space="0" w:color="auto" w:frame="1"/>
          <w:lang w:eastAsia="es-CO"/>
        </w:rPr>
        <w:t xml:space="preserve"> (vista exterior), la </w:t>
      </w:r>
      <w:r w:rsidRPr="008718DF">
        <w:rPr>
          <w:rFonts w:ascii="Times New Roman" w:hAnsi="Times New Roman" w:cs="Times New Roman"/>
          <w:b/>
          <w:bCs/>
          <w:color w:val="00204F"/>
          <w:bdr w:val="none" w:sz="0" w:space="0" w:color="auto" w:frame="1"/>
          <w:lang w:eastAsia="es-CO"/>
        </w:rPr>
        <w:t>Catedral Metropolitana</w:t>
      </w:r>
      <w:r w:rsidRPr="008718DF">
        <w:rPr>
          <w:rFonts w:ascii="Times New Roman" w:hAnsi="Times New Roman" w:cs="Times New Roman"/>
          <w:color w:val="00204F"/>
          <w:bdr w:val="none" w:sz="0" w:space="0" w:color="auto" w:frame="1"/>
          <w:lang w:eastAsia="es-CO"/>
        </w:rPr>
        <w:t xml:space="preserve">, el </w:t>
      </w:r>
      <w:proofErr w:type="spellStart"/>
      <w:r w:rsidRPr="008718DF">
        <w:rPr>
          <w:rFonts w:ascii="Times New Roman" w:hAnsi="Times New Roman" w:cs="Times New Roman"/>
          <w:b/>
          <w:bCs/>
          <w:color w:val="00204F"/>
          <w:bdr w:val="none" w:sz="0" w:space="0" w:color="auto" w:frame="1"/>
          <w:lang w:eastAsia="es-CO"/>
        </w:rPr>
        <w:t>Maracanã</w:t>
      </w:r>
      <w:proofErr w:type="spellEnd"/>
      <w:r w:rsidRPr="008718DF">
        <w:rPr>
          <w:rFonts w:ascii="Times New Roman" w:hAnsi="Times New Roman" w:cs="Times New Roman"/>
          <w:color w:val="00204F"/>
          <w:bdr w:val="none" w:sz="0" w:space="0" w:color="auto" w:frame="1"/>
          <w:lang w:eastAsia="es-CO"/>
        </w:rPr>
        <w:t xml:space="preserve"> (vista exterior) y la </w:t>
      </w:r>
      <w:r w:rsidRPr="008718DF">
        <w:rPr>
          <w:rFonts w:ascii="Times New Roman" w:hAnsi="Times New Roman" w:cs="Times New Roman"/>
          <w:b/>
          <w:bCs/>
          <w:color w:val="00204F"/>
          <w:bdr w:val="none" w:sz="0" w:space="0" w:color="auto" w:frame="1"/>
          <w:lang w:eastAsia="es-CO"/>
        </w:rPr>
        <w:t xml:space="preserve">Escalera de </w:t>
      </w:r>
      <w:proofErr w:type="spellStart"/>
      <w:r w:rsidRPr="008718DF">
        <w:rPr>
          <w:rFonts w:ascii="Times New Roman" w:hAnsi="Times New Roman" w:cs="Times New Roman"/>
          <w:b/>
          <w:bCs/>
          <w:color w:val="00204F"/>
          <w:bdr w:val="none" w:sz="0" w:space="0" w:color="auto" w:frame="1"/>
          <w:lang w:eastAsia="es-CO"/>
        </w:rPr>
        <w:t>Selarón</w:t>
      </w:r>
      <w:proofErr w:type="spellEnd"/>
      <w:r w:rsidRPr="008718DF">
        <w:rPr>
          <w:rFonts w:ascii="Times New Roman" w:hAnsi="Times New Roman" w:cs="Times New Roman"/>
          <w:color w:val="00204F"/>
          <w:bdr w:val="none" w:sz="0" w:space="0" w:color="auto" w:frame="1"/>
          <w:lang w:eastAsia="es-CO"/>
        </w:rPr>
        <w:t>. Almuerzo buffet incluido (bebidas y postres no incluidos).</w:t>
      </w:r>
    </w:p>
    <w:p w14:paraId="798BC8D6"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 xml:space="preserve">Por la tarde, ascenderemos en teleférico al </w:t>
      </w:r>
      <w:r w:rsidRPr="008718DF">
        <w:rPr>
          <w:rFonts w:ascii="Times New Roman" w:hAnsi="Times New Roman" w:cs="Times New Roman"/>
          <w:b/>
          <w:bCs/>
          <w:color w:val="00204F"/>
          <w:bdr w:val="none" w:sz="0" w:space="0" w:color="auto" w:frame="1"/>
          <w:lang w:eastAsia="es-CO"/>
        </w:rPr>
        <w:t>Pan de Azúcar</w:t>
      </w:r>
      <w:r w:rsidRPr="008718DF">
        <w:rPr>
          <w:rFonts w:ascii="Times New Roman" w:hAnsi="Times New Roman" w:cs="Times New Roman"/>
          <w:color w:val="00204F"/>
          <w:bdr w:val="none" w:sz="0" w:space="0" w:color="auto" w:frame="1"/>
          <w:lang w:eastAsia="es-CO"/>
        </w:rPr>
        <w:t xml:space="preserve">. La primera parada será en el </w:t>
      </w:r>
      <w:r w:rsidRPr="008718DF">
        <w:rPr>
          <w:rFonts w:ascii="Times New Roman" w:hAnsi="Times New Roman" w:cs="Times New Roman"/>
          <w:b/>
          <w:bCs/>
          <w:color w:val="00204F"/>
          <w:bdr w:val="none" w:sz="0" w:space="0" w:color="auto" w:frame="1"/>
          <w:lang w:eastAsia="es-CO"/>
        </w:rPr>
        <w:t>Morro da Urca</w:t>
      </w:r>
      <w:r w:rsidRPr="008718DF">
        <w:rPr>
          <w:rFonts w:ascii="Times New Roman" w:hAnsi="Times New Roman" w:cs="Times New Roman"/>
          <w:color w:val="00204F"/>
          <w:bdr w:val="none" w:sz="0" w:space="0" w:color="auto" w:frame="1"/>
          <w:lang w:eastAsia="es-CO"/>
        </w:rPr>
        <w:t xml:space="preserve"> (215 m), con magníficas vistas de la bahía y sus islas. Luego continuaremos en un segundo teleférico hasta la cima del Pan de Azúcar (395 m), desde donde se aprecia una impresionante vista de 360° de la ciudad. El tour finaliza con un recorrido panorámico por las playas de la </w:t>
      </w:r>
      <w:r w:rsidRPr="008718DF">
        <w:rPr>
          <w:rFonts w:ascii="Times New Roman" w:hAnsi="Times New Roman" w:cs="Times New Roman"/>
          <w:b/>
          <w:bCs/>
          <w:color w:val="00204F"/>
          <w:bdr w:val="none" w:sz="0" w:space="0" w:color="auto" w:frame="1"/>
          <w:lang w:eastAsia="es-CO"/>
        </w:rPr>
        <w:t>Zona Sur</w:t>
      </w:r>
      <w:r w:rsidRPr="008718DF">
        <w:rPr>
          <w:rFonts w:ascii="Times New Roman" w:hAnsi="Times New Roman" w:cs="Times New Roman"/>
          <w:color w:val="00204F"/>
          <w:bdr w:val="none" w:sz="0" w:space="0" w:color="auto" w:frame="1"/>
          <w:lang w:eastAsia="es-CO"/>
        </w:rPr>
        <w:t>. Regreso al hotel y alojamiento.</w:t>
      </w:r>
    </w:p>
    <w:p w14:paraId="02A4C437"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b/>
          <w:bCs/>
          <w:color w:val="00204F"/>
          <w:u w:val="single"/>
          <w:bdr w:val="none" w:sz="0" w:space="0" w:color="auto" w:frame="1"/>
          <w:lang w:eastAsia="es-CO"/>
        </w:rPr>
        <w:t>3º Día – Río de Janeiro</w:t>
      </w:r>
      <w:r w:rsidRPr="008718DF">
        <w:rPr>
          <w:rFonts w:ascii="Times New Roman" w:hAnsi="Times New Roman" w:cs="Times New Roman"/>
          <w:color w:val="00204F"/>
          <w:bdr w:val="none" w:sz="0" w:space="0" w:color="auto" w:frame="1"/>
          <w:lang w:eastAsia="es-CO"/>
        </w:rPr>
        <w:br/>
        <w:t>Desayuno buffet en el hotel. Día libre para disfrutar de la ciudad a tu ritmo. Opcionalmente, podrás elegir entre excursiones como:</w:t>
      </w:r>
    </w:p>
    <w:p w14:paraId="060818DF" w14:textId="77777777" w:rsidR="008718DF" w:rsidRPr="008718DF" w:rsidRDefault="008718DF" w:rsidP="008718D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 xml:space="preserve">Visita a la </w:t>
      </w:r>
      <w:r w:rsidRPr="008718DF">
        <w:rPr>
          <w:rFonts w:ascii="Times New Roman" w:hAnsi="Times New Roman" w:cs="Times New Roman"/>
          <w:b/>
          <w:bCs/>
          <w:color w:val="00204F"/>
          <w:bdr w:val="none" w:sz="0" w:space="0" w:color="auto" w:frame="1"/>
          <w:lang w:eastAsia="es-CO"/>
        </w:rPr>
        <w:t xml:space="preserve">ciudad imperial de </w:t>
      </w:r>
      <w:proofErr w:type="spellStart"/>
      <w:r w:rsidRPr="008718DF">
        <w:rPr>
          <w:rFonts w:ascii="Times New Roman" w:hAnsi="Times New Roman" w:cs="Times New Roman"/>
          <w:b/>
          <w:bCs/>
          <w:color w:val="00204F"/>
          <w:bdr w:val="none" w:sz="0" w:space="0" w:color="auto" w:frame="1"/>
          <w:lang w:eastAsia="es-CO"/>
        </w:rPr>
        <w:t>Petrópolis</w:t>
      </w:r>
      <w:proofErr w:type="spellEnd"/>
      <w:r w:rsidRPr="008718DF">
        <w:rPr>
          <w:rFonts w:ascii="Times New Roman" w:hAnsi="Times New Roman" w:cs="Times New Roman"/>
          <w:color w:val="00204F"/>
          <w:bdr w:val="none" w:sz="0" w:space="0" w:color="auto" w:frame="1"/>
          <w:lang w:eastAsia="es-CO"/>
        </w:rPr>
        <w:t>.</w:t>
      </w:r>
    </w:p>
    <w:p w14:paraId="7FAEE0E7" w14:textId="77777777" w:rsidR="008718DF" w:rsidRPr="008718DF" w:rsidRDefault="008718DF" w:rsidP="008718D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City tour a pie por el centro histórico de Río.</w:t>
      </w:r>
    </w:p>
    <w:p w14:paraId="72F6F019" w14:textId="77777777" w:rsidR="008718DF" w:rsidRPr="008718DF" w:rsidRDefault="008718DF" w:rsidP="008718D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 xml:space="preserve">Paseo cultural por una </w:t>
      </w:r>
      <w:r w:rsidRPr="008718DF">
        <w:rPr>
          <w:rFonts w:ascii="Times New Roman" w:hAnsi="Times New Roman" w:cs="Times New Roman"/>
          <w:b/>
          <w:bCs/>
          <w:color w:val="00204F"/>
          <w:bdr w:val="none" w:sz="0" w:space="0" w:color="auto" w:frame="1"/>
          <w:lang w:eastAsia="es-CO"/>
        </w:rPr>
        <w:t>favela</w:t>
      </w:r>
      <w:r w:rsidRPr="008718DF">
        <w:rPr>
          <w:rFonts w:ascii="Times New Roman" w:hAnsi="Times New Roman" w:cs="Times New Roman"/>
          <w:color w:val="00204F"/>
          <w:bdr w:val="none" w:sz="0" w:space="0" w:color="auto" w:frame="1"/>
          <w:lang w:eastAsia="es-CO"/>
        </w:rPr>
        <w:t>.</w:t>
      </w:r>
    </w:p>
    <w:p w14:paraId="0665D942" w14:textId="77777777" w:rsidR="008718DF" w:rsidRPr="008718DF" w:rsidRDefault="008718DF" w:rsidP="008718D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 xml:space="preserve">Recorrido por el </w:t>
      </w:r>
      <w:r w:rsidRPr="008718DF">
        <w:rPr>
          <w:rFonts w:ascii="Times New Roman" w:hAnsi="Times New Roman" w:cs="Times New Roman"/>
          <w:b/>
          <w:bCs/>
          <w:color w:val="00204F"/>
          <w:bdr w:val="none" w:sz="0" w:space="0" w:color="auto" w:frame="1"/>
          <w:lang w:eastAsia="es-CO"/>
        </w:rPr>
        <w:t>Jardín Botánico</w:t>
      </w:r>
      <w:r w:rsidRPr="008718DF">
        <w:rPr>
          <w:rFonts w:ascii="Times New Roman" w:hAnsi="Times New Roman" w:cs="Times New Roman"/>
          <w:color w:val="00204F"/>
          <w:bdr w:val="none" w:sz="0" w:space="0" w:color="auto" w:frame="1"/>
          <w:lang w:eastAsia="es-CO"/>
        </w:rPr>
        <w:t xml:space="preserve"> y la </w:t>
      </w:r>
      <w:r w:rsidRPr="008718DF">
        <w:rPr>
          <w:rFonts w:ascii="Times New Roman" w:hAnsi="Times New Roman" w:cs="Times New Roman"/>
          <w:b/>
          <w:bCs/>
          <w:color w:val="00204F"/>
          <w:bdr w:val="none" w:sz="0" w:space="0" w:color="auto" w:frame="1"/>
          <w:lang w:eastAsia="es-CO"/>
        </w:rPr>
        <w:t xml:space="preserve">Floresta da </w:t>
      </w:r>
      <w:proofErr w:type="spellStart"/>
      <w:r w:rsidRPr="008718DF">
        <w:rPr>
          <w:rFonts w:ascii="Times New Roman" w:hAnsi="Times New Roman" w:cs="Times New Roman"/>
          <w:b/>
          <w:bCs/>
          <w:color w:val="00204F"/>
          <w:bdr w:val="none" w:sz="0" w:space="0" w:color="auto" w:frame="1"/>
          <w:lang w:eastAsia="es-CO"/>
        </w:rPr>
        <w:t>Tijuca</w:t>
      </w:r>
      <w:proofErr w:type="spellEnd"/>
      <w:r w:rsidRPr="008718DF">
        <w:rPr>
          <w:rFonts w:ascii="Times New Roman" w:hAnsi="Times New Roman" w:cs="Times New Roman"/>
          <w:color w:val="00204F"/>
          <w:bdr w:val="none" w:sz="0" w:space="0" w:color="auto" w:frame="1"/>
          <w:lang w:eastAsia="es-CO"/>
        </w:rPr>
        <w:t>.</w:t>
      </w:r>
    </w:p>
    <w:p w14:paraId="0C4C7B4B" w14:textId="77777777" w:rsidR="008718DF" w:rsidRPr="008718DF" w:rsidRDefault="008718DF" w:rsidP="008718D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Tour por los nuevos atractivos de la ciudad.</w:t>
      </w:r>
    </w:p>
    <w:p w14:paraId="6D229634"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Noche libre. Alojamiento.</w:t>
      </w:r>
    </w:p>
    <w:p w14:paraId="62E93E4D"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b/>
          <w:bCs/>
          <w:color w:val="00204F"/>
          <w:u w:val="single"/>
          <w:bdr w:val="none" w:sz="0" w:space="0" w:color="auto" w:frame="1"/>
          <w:lang w:eastAsia="es-CO"/>
        </w:rPr>
        <w:t xml:space="preserve">4º Día – Río de Janeiro / Foz do </w:t>
      </w:r>
      <w:proofErr w:type="spellStart"/>
      <w:r w:rsidRPr="008718DF">
        <w:rPr>
          <w:rFonts w:ascii="Times New Roman" w:hAnsi="Times New Roman" w:cs="Times New Roman"/>
          <w:b/>
          <w:bCs/>
          <w:color w:val="00204F"/>
          <w:u w:val="single"/>
          <w:bdr w:val="none" w:sz="0" w:space="0" w:color="auto" w:frame="1"/>
          <w:lang w:eastAsia="es-CO"/>
        </w:rPr>
        <w:t>Iguaçu</w:t>
      </w:r>
      <w:proofErr w:type="spellEnd"/>
      <w:r w:rsidRPr="008718DF">
        <w:rPr>
          <w:rFonts w:ascii="Times New Roman" w:hAnsi="Times New Roman" w:cs="Times New Roman"/>
          <w:color w:val="00204F"/>
          <w:bdr w:val="none" w:sz="0" w:space="0" w:color="auto" w:frame="1"/>
          <w:lang w:eastAsia="es-CO"/>
        </w:rPr>
        <w:br/>
        <w:t xml:space="preserve">Desayuno buffet en el hotel. Traslado al Aeropuerto Internacional de Río de Janeiro (GIG) para tomar el vuelo hacia </w:t>
      </w:r>
      <w:r w:rsidRPr="008718DF">
        <w:rPr>
          <w:rFonts w:ascii="Times New Roman" w:hAnsi="Times New Roman" w:cs="Times New Roman"/>
          <w:b/>
          <w:bCs/>
          <w:color w:val="00204F"/>
          <w:bdr w:val="none" w:sz="0" w:space="0" w:color="auto" w:frame="1"/>
          <w:lang w:eastAsia="es-CO"/>
        </w:rPr>
        <w:t xml:space="preserve">Foz do </w:t>
      </w:r>
      <w:proofErr w:type="spellStart"/>
      <w:r w:rsidRPr="008718DF">
        <w:rPr>
          <w:rFonts w:ascii="Times New Roman" w:hAnsi="Times New Roman" w:cs="Times New Roman"/>
          <w:b/>
          <w:bCs/>
          <w:color w:val="00204F"/>
          <w:bdr w:val="none" w:sz="0" w:space="0" w:color="auto" w:frame="1"/>
          <w:lang w:eastAsia="es-CO"/>
        </w:rPr>
        <w:t>Iguaçu</w:t>
      </w:r>
      <w:proofErr w:type="spellEnd"/>
      <w:r w:rsidRPr="008718DF">
        <w:rPr>
          <w:rFonts w:ascii="Times New Roman" w:hAnsi="Times New Roman" w:cs="Times New Roman"/>
          <w:color w:val="00204F"/>
          <w:bdr w:val="none" w:sz="0" w:space="0" w:color="auto" w:frame="1"/>
          <w:lang w:eastAsia="es-CO"/>
        </w:rPr>
        <w:t xml:space="preserve">. Recepción en el aeropuerto y traslado regular al hotel seleccionado. Por la noche, sugerimos opcionalmente disfrutar del espectáculo </w:t>
      </w:r>
      <w:proofErr w:type="spellStart"/>
      <w:r w:rsidRPr="008718DF">
        <w:rPr>
          <w:rFonts w:ascii="Times New Roman" w:hAnsi="Times New Roman" w:cs="Times New Roman"/>
          <w:b/>
          <w:bCs/>
          <w:color w:val="00204F"/>
          <w:bdr w:val="none" w:sz="0" w:space="0" w:color="auto" w:frame="1"/>
          <w:lang w:eastAsia="es-CO"/>
        </w:rPr>
        <w:t>Rafain</w:t>
      </w:r>
      <w:proofErr w:type="spellEnd"/>
      <w:r w:rsidRPr="008718DF">
        <w:rPr>
          <w:rFonts w:ascii="Times New Roman" w:hAnsi="Times New Roman" w:cs="Times New Roman"/>
          <w:b/>
          <w:bCs/>
          <w:color w:val="00204F"/>
          <w:bdr w:val="none" w:sz="0" w:space="0" w:color="auto" w:frame="1"/>
          <w:lang w:eastAsia="es-CO"/>
        </w:rPr>
        <w:t xml:space="preserve"> Cena </w:t>
      </w:r>
      <w:proofErr w:type="gramStart"/>
      <w:r w:rsidRPr="008718DF">
        <w:rPr>
          <w:rFonts w:ascii="Times New Roman" w:hAnsi="Times New Roman" w:cs="Times New Roman"/>
          <w:b/>
          <w:bCs/>
          <w:color w:val="00204F"/>
          <w:bdr w:val="none" w:sz="0" w:space="0" w:color="auto" w:frame="1"/>
          <w:lang w:eastAsia="es-CO"/>
        </w:rPr>
        <w:t>Show</w:t>
      </w:r>
      <w:proofErr w:type="gramEnd"/>
      <w:r w:rsidRPr="008718DF">
        <w:rPr>
          <w:rFonts w:ascii="Times New Roman" w:hAnsi="Times New Roman" w:cs="Times New Roman"/>
          <w:color w:val="00204F"/>
          <w:bdr w:val="none" w:sz="0" w:space="0" w:color="auto" w:frame="1"/>
          <w:lang w:eastAsia="es-CO"/>
        </w:rPr>
        <w:t>. Alojamiento.</w:t>
      </w:r>
    </w:p>
    <w:p w14:paraId="29080217"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b/>
          <w:bCs/>
          <w:color w:val="00204F"/>
          <w:u w:val="single"/>
          <w:bdr w:val="none" w:sz="0" w:space="0" w:color="auto" w:frame="1"/>
          <w:lang w:eastAsia="es-CO"/>
        </w:rPr>
        <w:t xml:space="preserve">5º Día – Foz do </w:t>
      </w:r>
      <w:proofErr w:type="spellStart"/>
      <w:r w:rsidRPr="008718DF">
        <w:rPr>
          <w:rFonts w:ascii="Times New Roman" w:hAnsi="Times New Roman" w:cs="Times New Roman"/>
          <w:b/>
          <w:bCs/>
          <w:color w:val="00204F"/>
          <w:u w:val="single"/>
          <w:bdr w:val="none" w:sz="0" w:space="0" w:color="auto" w:frame="1"/>
          <w:lang w:eastAsia="es-CO"/>
        </w:rPr>
        <w:t>Iguaçu</w:t>
      </w:r>
      <w:proofErr w:type="spellEnd"/>
      <w:r w:rsidRPr="008718DF">
        <w:rPr>
          <w:rFonts w:ascii="Times New Roman" w:hAnsi="Times New Roman" w:cs="Times New Roman"/>
          <w:color w:val="00204F"/>
          <w:bdr w:val="none" w:sz="0" w:space="0" w:color="auto" w:frame="1"/>
          <w:lang w:eastAsia="es-CO"/>
        </w:rPr>
        <w:br/>
        <w:t xml:space="preserve">Desayuno en el hotel. Por la mañana, salida para visitar el </w:t>
      </w:r>
      <w:r w:rsidRPr="008718DF">
        <w:rPr>
          <w:rFonts w:ascii="Times New Roman" w:hAnsi="Times New Roman" w:cs="Times New Roman"/>
          <w:b/>
          <w:bCs/>
          <w:color w:val="00204F"/>
          <w:bdr w:val="none" w:sz="0" w:space="0" w:color="auto" w:frame="1"/>
          <w:lang w:eastAsia="es-CO"/>
        </w:rPr>
        <w:t>lado argentino</w:t>
      </w:r>
      <w:r w:rsidRPr="008718DF">
        <w:rPr>
          <w:rFonts w:ascii="Times New Roman" w:hAnsi="Times New Roman" w:cs="Times New Roman"/>
          <w:color w:val="00204F"/>
          <w:bdr w:val="none" w:sz="0" w:space="0" w:color="auto" w:frame="1"/>
          <w:lang w:eastAsia="es-CO"/>
        </w:rPr>
        <w:t xml:space="preserve"> de las Cataratas del Iguazú. En el ingreso al parque encontraremos un centro de visitantes con servicios, tiendas y espacios informativos sobre la biodiversidad del área. El recorrido se realiza en un </w:t>
      </w:r>
      <w:r w:rsidRPr="008718DF">
        <w:rPr>
          <w:rFonts w:ascii="Times New Roman" w:hAnsi="Times New Roman" w:cs="Times New Roman"/>
          <w:b/>
          <w:bCs/>
          <w:color w:val="00204F"/>
          <w:bdr w:val="none" w:sz="0" w:space="0" w:color="auto" w:frame="1"/>
          <w:lang w:eastAsia="es-CO"/>
        </w:rPr>
        <w:t>tren ecológico</w:t>
      </w:r>
      <w:r w:rsidRPr="008718DF">
        <w:rPr>
          <w:rFonts w:ascii="Times New Roman" w:hAnsi="Times New Roman" w:cs="Times New Roman"/>
          <w:color w:val="00204F"/>
          <w:bdr w:val="none" w:sz="0" w:space="0" w:color="auto" w:frame="1"/>
          <w:lang w:eastAsia="es-CO"/>
        </w:rPr>
        <w:t>, que conecta las principales estaciones del Parque Nacional.</w:t>
      </w:r>
    </w:p>
    <w:p w14:paraId="3344F855"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Se podrán realizar tres circuitos diferentes:</w:t>
      </w:r>
    </w:p>
    <w:p w14:paraId="77F7B5C2" w14:textId="77777777" w:rsidR="008718DF" w:rsidRPr="008718DF" w:rsidRDefault="008718DF" w:rsidP="008718DF">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b/>
          <w:bCs/>
          <w:color w:val="00204F"/>
          <w:bdr w:val="none" w:sz="0" w:space="0" w:color="auto" w:frame="1"/>
          <w:lang w:eastAsia="es-CO"/>
        </w:rPr>
        <w:t>Paseo Superior</w:t>
      </w:r>
      <w:r w:rsidRPr="008718DF">
        <w:rPr>
          <w:rFonts w:ascii="Times New Roman" w:hAnsi="Times New Roman" w:cs="Times New Roman"/>
          <w:color w:val="00204F"/>
          <w:bdr w:val="none" w:sz="0" w:space="0" w:color="auto" w:frame="1"/>
          <w:lang w:eastAsia="es-CO"/>
        </w:rPr>
        <w:t>, con vistas desde lo alto de los saltos.</w:t>
      </w:r>
    </w:p>
    <w:p w14:paraId="7504CE5B" w14:textId="77777777" w:rsidR="008718DF" w:rsidRPr="008718DF" w:rsidRDefault="008718DF" w:rsidP="008718DF">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b/>
          <w:bCs/>
          <w:color w:val="00204F"/>
          <w:bdr w:val="none" w:sz="0" w:space="0" w:color="auto" w:frame="1"/>
          <w:lang w:eastAsia="es-CO"/>
        </w:rPr>
        <w:lastRenderedPageBreak/>
        <w:t>Paseo Inferior</w:t>
      </w:r>
      <w:r w:rsidRPr="008718DF">
        <w:rPr>
          <w:rFonts w:ascii="Times New Roman" w:hAnsi="Times New Roman" w:cs="Times New Roman"/>
          <w:color w:val="00204F"/>
          <w:bdr w:val="none" w:sz="0" w:space="0" w:color="auto" w:frame="1"/>
          <w:lang w:eastAsia="es-CO"/>
        </w:rPr>
        <w:t>, con una perspectiva más cercana de las caídas de agua.</w:t>
      </w:r>
    </w:p>
    <w:p w14:paraId="546D7510" w14:textId="77777777" w:rsidR="008718DF" w:rsidRPr="008718DF" w:rsidRDefault="008718DF" w:rsidP="008718DF">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b/>
          <w:bCs/>
          <w:color w:val="00204F"/>
          <w:bdr w:val="none" w:sz="0" w:space="0" w:color="auto" w:frame="1"/>
          <w:lang w:eastAsia="es-CO"/>
        </w:rPr>
        <w:t>Garganta del Diablo</w:t>
      </w:r>
      <w:r w:rsidRPr="008718DF">
        <w:rPr>
          <w:rFonts w:ascii="Times New Roman" w:hAnsi="Times New Roman" w:cs="Times New Roman"/>
          <w:color w:val="00204F"/>
          <w:bdr w:val="none" w:sz="0" w:space="0" w:color="auto" w:frame="1"/>
          <w:lang w:eastAsia="es-CO"/>
        </w:rPr>
        <w:t>, a la que se accede por pasarelas sobre el río hasta llegar al impactante mirador frente a esta imponente cascada.</w:t>
      </w:r>
    </w:p>
    <w:p w14:paraId="0630D855"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 xml:space="preserve">Por la tarde, visitaremos el </w:t>
      </w:r>
      <w:r w:rsidRPr="008718DF">
        <w:rPr>
          <w:rFonts w:ascii="Times New Roman" w:hAnsi="Times New Roman" w:cs="Times New Roman"/>
          <w:b/>
          <w:bCs/>
          <w:color w:val="00204F"/>
          <w:bdr w:val="none" w:sz="0" w:space="0" w:color="auto" w:frame="1"/>
          <w:lang w:eastAsia="es-CO"/>
        </w:rPr>
        <w:t>lado brasileño</w:t>
      </w:r>
      <w:r w:rsidRPr="008718DF">
        <w:rPr>
          <w:rFonts w:ascii="Times New Roman" w:hAnsi="Times New Roman" w:cs="Times New Roman"/>
          <w:color w:val="00204F"/>
          <w:bdr w:val="none" w:sz="0" w:space="0" w:color="auto" w:frame="1"/>
          <w:lang w:eastAsia="es-CO"/>
        </w:rPr>
        <w:t xml:space="preserve"> de las cataratas. Después de pasar por el centro de visitantes, tomaremos un sendero panorámico de aproximadamente </w:t>
      </w:r>
      <w:r w:rsidRPr="008718DF">
        <w:rPr>
          <w:rFonts w:ascii="Times New Roman" w:hAnsi="Times New Roman" w:cs="Times New Roman"/>
          <w:b/>
          <w:bCs/>
          <w:color w:val="00204F"/>
          <w:bdr w:val="none" w:sz="0" w:space="0" w:color="auto" w:frame="1"/>
          <w:lang w:eastAsia="es-CO"/>
        </w:rPr>
        <w:t>1.200 metros</w:t>
      </w:r>
      <w:r w:rsidRPr="008718DF">
        <w:rPr>
          <w:rFonts w:ascii="Times New Roman" w:hAnsi="Times New Roman" w:cs="Times New Roman"/>
          <w:color w:val="00204F"/>
          <w:bdr w:val="none" w:sz="0" w:space="0" w:color="auto" w:frame="1"/>
          <w:lang w:eastAsia="es-CO"/>
        </w:rPr>
        <w:t xml:space="preserve">, con vistas espectaculares a distintos saltos, hasta llegar al mirador frente a la </w:t>
      </w:r>
      <w:r w:rsidRPr="008718DF">
        <w:rPr>
          <w:rFonts w:ascii="Times New Roman" w:hAnsi="Times New Roman" w:cs="Times New Roman"/>
          <w:b/>
          <w:bCs/>
          <w:color w:val="00204F"/>
          <w:bdr w:val="none" w:sz="0" w:space="0" w:color="auto" w:frame="1"/>
          <w:lang w:eastAsia="es-CO"/>
        </w:rPr>
        <w:t>Garganta del Diablo</w:t>
      </w:r>
      <w:r w:rsidRPr="008718DF">
        <w:rPr>
          <w:rFonts w:ascii="Times New Roman" w:hAnsi="Times New Roman" w:cs="Times New Roman"/>
          <w:color w:val="00204F"/>
          <w:bdr w:val="none" w:sz="0" w:space="0" w:color="auto" w:frame="1"/>
          <w:lang w:eastAsia="es-CO"/>
        </w:rPr>
        <w:t>. El recorrido finaliza en la parte superior, donde se encuentra un mirador con una vista única del río Iguazú superior, además de restaurante y tienda de artesanías.</w:t>
      </w:r>
    </w:p>
    <w:p w14:paraId="1AE7EF7A" w14:textId="77777777" w:rsidR="008718DF" w:rsidRPr="008718DF"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color w:val="00204F"/>
          <w:bdr w:val="none" w:sz="0" w:space="0" w:color="auto" w:frame="1"/>
          <w:lang w:eastAsia="es-CO"/>
        </w:rPr>
        <w:t xml:space="preserve">Opcionalmente, recomendamos disfrutar del </w:t>
      </w:r>
      <w:r w:rsidRPr="008718DF">
        <w:rPr>
          <w:rFonts w:ascii="Times New Roman" w:hAnsi="Times New Roman" w:cs="Times New Roman"/>
          <w:b/>
          <w:bCs/>
          <w:color w:val="00204F"/>
          <w:bdr w:val="none" w:sz="0" w:space="0" w:color="auto" w:frame="1"/>
          <w:lang w:eastAsia="es-CO"/>
        </w:rPr>
        <w:t>Macuco Safari</w:t>
      </w:r>
      <w:r w:rsidRPr="008718DF">
        <w:rPr>
          <w:rFonts w:ascii="Times New Roman" w:hAnsi="Times New Roman" w:cs="Times New Roman"/>
          <w:color w:val="00204F"/>
          <w:bdr w:val="none" w:sz="0" w:space="0" w:color="auto" w:frame="1"/>
          <w:lang w:eastAsia="es-CO"/>
        </w:rPr>
        <w:t xml:space="preserve"> (aventura en lancha bajo las cataratas) o una visita al </w:t>
      </w:r>
      <w:r w:rsidRPr="008718DF">
        <w:rPr>
          <w:rFonts w:ascii="Times New Roman" w:hAnsi="Times New Roman" w:cs="Times New Roman"/>
          <w:b/>
          <w:bCs/>
          <w:color w:val="00204F"/>
          <w:bdr w:val="none" w:sz="0" w:space="0" w:color="auto" w:frame="1"/>
          <w:lang w:eastAsia="es-CO"/>
        </w:rPr>
        <w:t>Parque de las Aves</w:t>
      </w:r>
      <w:r w:rsidRPr="008718DF">
        <w:rPr>
          <w:rFonts w:ascii="Times New Roman" w:hAnsi="Times New Roman" w:cs="Times New Roman"/>
          <w:color w:val="00204F"/>
          <w:bdr w:val="none" w:sz="0" w:space="0" w:color="auto" w:frame="1"/>
          <w:lang w:eastAsia="es-CO"/>
        </w:rPr>
        <w:t>. Regreso al hotel. Alojamiento.</w:t>
      </w:r>
    </w:p>
    <w:p w14:paraId="2DA6F521" w14:textId="4CA8EA8A" w:rsidR="00E621A7" w:rsidRPr="009126B6" w:rsidRDefault="008718DF" w:rsidP="008718D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718DF">
        <w:rPr>
          <w:rFonts w:ascii="Times New Roman" w:hAnsi="Times New Roman" w:cs="Times New Roman"/>
          <w:b/>
          <w:bCs/>
          <w:color w:val="00204F"/>
          <w:u w:val="single"/>
          <w:bdr w:val="none" w:sz="0" w:space="0" w:color="auto" w:frame="1"/>
          <w:lang w:eastAsia="es-CO"/>
        </w:rPr>
        <w:t xml:space="preserve">6º Día – Foz do </w:t>
      </w:r>
      <w:proofErr w:type="spellStart"/>
      <w:r w:rsidRPr="008718DF">
        <w:rPr>
          <w:rFonts w:ascii="Times New Roman" w:hAnsi="Times New Roman" w:cs="Times New Roman"/>
          <w:b/>
          <w:bCs/>
          <w:color w:val="00204F"/>
          <w:u w:val="single"/>
          <w:bdr w:val="none" w:sz="0" w:space="0" w:color="auto" w:frame="1"/>
          <w:lang w:eastAsia="es-CO"/>
        </w:rPr>
        <w:t>Iguaçu</w:t>
      </w:r>
      <w:proofErr w:type="spellEnd"/>
      <w:r w:rsidRPr="008718DF">
        <w:rPr>
          <w:rFonts w:ascii="Times New Roman" w:hAnsi="Times New Roman" w:cs="Times New Roman"/>
          <w:color w:val="00204F"/>
          <w:bdr w:val="none" w:sz="0" w:space="0" w:color="auto" w:frame="1"/>
          <w:lang w:eastAsia="es-CO"/>
        </w:rPr>
        <w:br/>
        <w:t xml:space="preserve">Desayuno buffet en el hotel. Traslado regular al Aeropuerto de Foz do </w:t>
      </w:r>
      <w:proofErr w:type="spellStart"/>
      <w:r w:rsidRPr="008718DF">
        <w:rPr>
          <w:rFonts w:ascii="Times New Roman" w:hAnsi="Times New Roman" w:cs="Times New Roman"/>
          <w:color w:val="00204F"/>
          <w:bdr w:val="none" w:sz="0" w:space="0" w:color="auto" w:frame="1"/>
          <w:lang w:eastAsia="es-CO"/>
        </w:rPr>
        <w:t>Iguaçu</w:t>
      </w:r>
      <w:proofErr w:type="spellEnd"/>
      <w:r w:rsidRPr="008718DF">
        <w:rPr>
          <w:rFonts w:ascii="Times New Roman" w:hAnsi="Times New Roman" w:cs="Times New Roman"/>
          <w:color w:val="00204F"/>
          <w:bdr w:val="none" w:sz="0" w:space="0" w:color="auto" w:frame="1"/>
          <w:lang w:eastAsia="es-CO"/>
        </w:rPr>
        <w:t xml:space="preserve"> (IGU). Fin de nuestros servicios.</w:t>
      </w:r>
    </w:p>
    <w:p w14:paraId="7493DD88" w14:textId="7916C3C2" w:rsidR="00D47911" w:rsidRDefault="00D64880" w:rsidP="00E621A7">
      <w:pPr>
        <w:shd w:val="clear" w:color="auto" w:fill="FFFFFF"/>
        <w:spacing w:before="100" w:beforeAutospacing="1" w:after="100" w:afterAutospacing="1" w:line="240" w:lineRule="auto"/>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10198" w:type="dxa"/>
        <w:shd w:val="clear" w:color="auto" w:fill="FFFFFF"/>
        <w:tblCellMar>
          <w:top w:w="15" w:type="dxa"/>
          <w:left w:w="15" w:type="dxa"/>
          <w:bottom w:w="15" w:type="dxa"/>
          <w:right w:w="15" w:type="dxa"/>
        </w:tblCellMar>
        <w:tblLook w:val="04A0" w:firstRow="1" w:lastRow="0" w:firstColumn="1" w:lastColumn="0" w:noHBand="0" w:noVBand="1"/>
      </w:tblPr>
      <w:tblGrid>
        <w:gridCol w:w="3896"/>
        <w:gridCol w:w="990"/>
        <w:gridCol w:w="751"/>
        <w:gridCol w:w="778"/>
        <w:gridCol w:w="3783"/>
      </w:tblGrid>
      <w:tr w:rsidR="007F5A3D" w:rsidRPr="007F5A3D" w14:paraId="69A1C9EF" w14:textId="77777777" w:rsidTr="007F5A3D">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15571AF2" w14:textId="77777777" w:rsidR="007F5A3D" w:rsidRPr="007F5A3D" w:rsidRDefault="007F5A3D" w:rsidP="007F5A3D">
            <w:pPr>
              <w:shd w:val="clear" w:color="auto" w:fill="FFFFFF"/>
              <w:jc w:val="center"/>
              <w:textAlignment w:val="baseline"/>
              <w:rPr>
                <w:rFonts w:ascii="Times New Roman" w:hAnsi="Times New Roman" w:cs="Times New Roman"/>
                <w:b/>
                <w:bCs/>
                <w:color w:val="00204F"/>
                <w:bdr w:val="none" w:sz="0" w:space="0" w:color="auto" w:frame="1"/>
                <w:lang w:eastAsia="es-CO"/>
              </w:rPr>
            </w:pPr>
            <w:r w:rsidRPr="007F5A3D">
              <w:rPr>
                <w:rFonts w:ascii="Times New Roman" w:hAnsi="Times New Roman" w:cs="Times New Roman"/>
                <w:b/>
                <w:bCs/>
                <w:color w:val="00204F"/>
                <w:bdr w:val="none" w:sz="0" w:space="0" w:color="auto" w:frame="1"/>
                <w:lang w:eastAsia="es-CO"/>
              </w:rPr>
              <w:t>Categoría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49B1650B" w14:textId="77777777" w:rsidR="007F5A3D" w:rsidRPr="007F5A3D" w:rsidRDefault="007F5A3D" w:rsidP="007F5A3D">
            <w:pPr>
              <w:shd w:val="clear" w:color="auto" w:fill="FFFFFF"/>
              <w:jc w:val="center"/>
              <w:textAlignment w:val="baseline"/>
              <w:rPr>
                <w:rFonts w:ascii="Times New Roman" w:hAnsi="Times New Roman" w:cs="Times New Roman"/>
                <w:b/>
                <w:bCs/>
                <w:color w:val="00204F"/>
                <w:bdr w:val="none" w:sz="0" w:space="0" w:color="auto" w:frame="1"/>
                <w:lang w:eastAsia="es-CO"/>
              </w:rPr>
            </w:pPr>
            <w:r w:rsidRPr="007F5A3D">
              <w:rPr>
                <w:rFonts w:ascii="Times New Roman" w:hAnsi="Times New Roman" w:cs="Times New Roman"/>
                <w:b/>
                <w:bCs/>
                <w:color w:val="00204F"/>
                <w:bdr w:val="none" w:sz="0" w:space="0" w:color="auto" w:frame="1"/>
                <w:lang w:eastAsia="es-CO"/>
              </w:rPr>
              <w:t>Sencilla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357E3A80" w14:textId="3E4A8564" w:rsidR="007F5A3D" w:rsidRPr="007F5A3D" w:rsidRDefault="007F5A3D" w:rsidP="007F5A3D">
            <w:pPr>
              <w:shd w:val="clear" w:color="auto" w:fill="FFFFFF"/>
              <w:jc w:val="center"/>
              <w:textAlignment w:val="baseline"/>
              <w:rPr>
                <w:rFonts w:ascii="Times New Roman" w:hAnsi="Times New Roman" w:cs="Times New Roman"/>
                <w:b/>
                <w:bCs/>
                <w:color w:val="00204F"/>
                <w:bdr w:val="none" w:sz="0" w:space="0" w:color="auto" w:frame="1"/>
                <w:lang w:eastAsia="es-CO"/>
              </w:rPr>
            </w:pPr>
            <w:r w:rsidRPr="007F5A3D">
              <w:rPr>
                <w:rFonts w:ascii="Times New Roman" w:hAnsi="Times New Roman" w:cs="Times New Roman"/>
                <w:b/>
                <w:bCs/>
                <w:color w:val="00204F"/>
                <w:bdr w:val="none" w:sz="0" w:space="0" w:color="auto" w:frame="1"/>
                <w:lang w:eastAsia="es-CO"/>
              </w:rPr>
              <w:t>Doble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469722BB" w14:textId="77777777" w:rsidR="007F5A3D" w:rsidRPr="007F5A3D" w:rsidRDefault="007F5A3D" w:rsidP="007F5A3D">
            <w:pPr>
              <w:shd w:val="clear" w:color="auto" w:fill="FFFFFF"/>
              <w:jc w:val="center"/>
              <w:textAlignment w:val="baseline"/>
              <w:rPr>
                <w:rFonts w:ascii="Times New Roman" w:hAnsi="Times New Roman" w:cs="Times New Roman"/>
                <w:b/>
                <w:bCs/>
                <w:color w:val="00204F"/>
                <w:bdr w:val="none" w:sz="0" w:space="0" w:color="auto" w:frame="1"/>
                <w:lang w:eastAsia="es-CO"/>
              </w:rPr>
            </w:pPr>
            <w:r w:rsidRPr="007F5A3D">
              <w:rPr>
                <w:rFonts w:ascii="Times New Roman" w:hAnsi="Times New Roman" w:cs="Times New Roman"/>
                <w:b/>
                <w:bCs/>
                <w:color w:val="00204F"/>
                <w:bdr w:val="none" w:sz="0" w:space="0" w:color="auto" w:frame="1"/>
                <w:lang w:eastAsia="es-CO"/>
              </w:rPr>
              <w:t>Triple</w:t>
            </w:r>
          </w:p>
        </w:tc>
        <w:tc>
          <w:tcPr>
            <w:tcW w:w="3174" w:type="dxa"/>
            <w:tcBorders>
              <w:top w:val="single" w:sz="2" w:space="0" w:color="auto"/>
              <w:left w:val="single" w:sz="6" w:space="0" w:color="auto"/>
              <w:bottom w:val="single" w:sz="2" w:space="0" w:color="auto"/>
              <w:right w:val="single" w:sz="6" w:space="0" w:color="auto"/>
            </w:tcBorders>
            <w:shd w:val="clear" w:color="auto" w:fill="999999"/>
            <w:vAlign w:val="center"/>
            <w:hideMark/>
          </w:tcPr>
          <w:p w14:paraId="2F1C3ECB" w14:textId="77777777" w:rsidR="007F5A3D" w:rsidRPr="007F5A3D" w:rsidRDefault="007F5A3D" w:rsidP="007F5A3D">
            <w:pPr>
              <w:shd w:val="clear" w:color="auto" w:fill="FFFFFF"/>
              <w:jc w:val="center"/>
              <w:textAlignment w:val="baseline"/>
              <w:rPr>
                <w:rFonts w:ascii="Times New Roman" w:hAnsi="Times New Roman" w:cs="Times New Roman"/>
                <w:b/>
                <w:bCs/>
                <w:color w:val="00204F"/>
                <w:bdr w:val="none" w:sz="0" w:space="0" w:color="auto" w:frame="1"/>
                <w:lang w:eastAsia="es-CO"/>
              </w:rPr>
            </w:pPr>
            <w:r w:rsidRPr="007F5A3D">
              <w:rPr>
                <w:rFonts w:ascii="Times New Roman" w:hAnsi="Times New Roman" w:cs="Times New Roman"/>
                <w:b/>
                <w:bCs/>
                <w:color w:val="00204F"/>
                <w:bdr w:val="none" w:sz="0" w:space="0" w:color="auto" w:frame="1"/>
                <w:lang w:eastAsia="es-CO"/>
              </w:rPr>
              <w:t>Niño 3 - 8 años</w:t>
            </w:r>
          </w:p>
        </w:tc>
      </w:tr>
      <w:tr w:rsidR="007F5A3D" w:rsidRPr="007F5A3D" w14:paraId="12080A0E" w14:textId="77777777" w:rsidTr="007F5A3D">
        <w:tc>
          <w:tcPr>
            <w:tcW w:w="10198" w:type="dxa"/>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7ECCCE01" w14:textId="77777777" w:rsidR="007F5A3D" w:rsidRPr="007F5A3D" w:rsidRDefault="007F5A3D" w:rsidP="007F5A3D">
            <w:pPr>
              <w:shd w:val="clear" w:color="auto" w:fill="FFFFFF"/>
              <w:jc w:val="center"/>
              <w:textAlignment w:val="baseline"/>
              <w:rPr>
                <w:rFonts w:ascii="Times New Roman" w:hAnsi="Times New Roman" w:cs="Times New Roman"/>
                <w:b/>
                <w:bCs/>
                <w:color w:val="00204F"/>
                <w:bdr w:val="none" w:sz="0" w:space="0" w:color="auto" w:frame="1"/>
                <w:lang w:eastAsia="es-CO"/>
              </w:rPr>
            </w:pPr>
            <w:r w:rsidRPr="007F5A3D">
              <w:rPr>
                <w:rFonts w:ascii="Times New Roman" w:hAnsi="Times New Roman" w:cs="Times New Roman"/>
                <w:b/>
                <w:bCs/>
                <w:color w:val="00204F"/>
                <w:bdr w:val="none" w:sz="0" w:space="0" w:color="auto" w:frame="1"/>
                <w:lang w:eastAsia="es-CO"/>
              </w:rPr>
              <w:t>Rio de Janeiro: SOUTH AMERICAN / Foz de Iguazú: VIALE IGUASSU</w:t>
            </w:r>
          </w:p>
        </w:tc>
      </w:tr>
      <w:tr w:rsidR="007F5A3D" w:rsidRPr="007F5A3D" w14:paraId="0222E11E" w14:textId="77777777" w:rsidTr="007F5A3D">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9768125"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 xml:space="preserve">02 </w:t>
            </w:r>
            <w:proofErr w:type="gramStart"/>
            <w:r w:rsidRPr="007F5A3D">
              <w:rPr>
                <w:rFonts w:ascii="Times New Roman" w:hAnsi="Times New Roman" w:cs="Times New Roman"/>
                <w:color w:val="00204F"/>
                <w:bdr w:val="none" w:sz="0" w:space="0" w:color="auto" w:frame="1"/>
                <w:lang w:eastAsia="es-CO"/>
              </w:rPr>
              <w:t>Enero</w:t>
            </w:r>
            <w:proofErr w:type="gramEnd"/>
            <w:r w:rsidRPr="007F5A3D">
              <w:rPr>
                <w:rFonts w:ascii="Times New Roman" w:hAnsi="Times New Roman" w:cs="Times New Roman"/>
                <w:color w:val="00204F"/>
                <w:bdr w:val="none" w:sz="0" w:space="0" w:color="auto" w:frame="1"/>
                <w:lang w:eastAsia="es-CO"/>
              </w:rPr>
              <w:t xml:space="preserve"> a 20 </w:t>
            </w:r>
            <w:proofErr w:type="gramStart"/>
            <w:r w:rsidRPr="007F5A3D">
              <w:rPr>
                <w:rFonts w:ascii="Times New Roman" w:hAnsi="Times New Roman" w:cs="Times New Roman"/>
                <w:color w:val="00204F"/>
                <w:bdr w:val="none" w:sz="0" w:space="0" w:color="auto" w:frame="1"/>
                <w:lang w:eastAsia="es-CO"/>
              </w:rPr>
              <w:t>Diciembre</w:t>
            </w:r>
            <w:proofErr w:type="gramEnd"/>
            <w:r w:rsidRPr="007F5A3D">
              <w:rPr>
                <w:rFonts w:ascii="Times New Roman" w:hAnsi="Times New Roman" w:cs="Times New Roman"/>
                <w:color w:val="00204F"/>
                <w:bdr w:val="none" w:sz="0" w:space="0" w:color="auto" w:frame="1"/>
                <w:lang w:eastAsia="es-CO"/>
              </w:rPr>
              <w:t xml:space="preserve"> de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2453BEA"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1422</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51840D3"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718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E7B96B3"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w:t>
            </w:r>
          </w:p>
        </w:tc>
        <w:tc>
          <w:tcPr>
            <w:tcW w:w="3174"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565125C5"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428</w:t>
            </w:r>
          </w:p>
        </w:tc>
      </w:tr>
      <w:tr w:rsidR="007F5A3D" w:rsidRPr="007F5A3D" w14:paraId="4BF53426" w14:textId="77777777" w:rsidTr="007F5A3D">
        <w:tc>
          <w:tcPr>
            <w:tcW w:w="10198" w:type="dxa"/>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0F22FA9E" w14:textId="77777777" w:rsidR="007F5A3D" w:rsidRPr="007F5A3D" w:rsidRDefault="007F5A3D" w:rsidP="007F5A3D">
            <w:pPr>
              <w:shd w:val="clear" w:color="auto" w:fill="FFFFFF"/>
              <w:jc w:val="center"/>
              <w:textAlignment w:val="baseline"/>
              <w:rPr>
                <w:rFonts w:ascii="Times New Roman" w:hAnsi="Times New Roman" w:cs="Times New Roman"/>
                <w:b/>
                <w:bCs/>
                <w:color w:val="00204F"/>
                <w:bdr w:val="none" w:sz="0" w:space="0" w:color="auto" w:frame="1"/>
                <w:lang w:eastAsia="es-CO"/>
              </w:rPr>
            </w:pPr>
            <w:r w:rsidRPr="007F5A3D">
              <w:rPr>
                <w:rFonts w:ascii="Times New Roman" w:hAnsi="Times New Roman" w:cs="Times New Roman"/>
                <w:b/>
                <w:bCs/>
                <w:color w:val="00204F"/>
                <w:bdr w:val="none" w:sz="0" w:space="0" w:color="auto" w:frame="1"/>
                <w:lang w:eastAsia="es-CO"/>
              </w:rPr>
              <w:t>Rio de Janeiro: WINDSOR COPA / Foz de Iguazú: VIALE TOWER</w:t>
            </w:r>
          </w:p>
        </w:tc>
      </w:tr>
      <w:tr w:rsidR="007F5A3D" w:rsidRPr="007F5A3D" w14:paraId="3D7DFF2D" w14:textId="77777777" w:rsidTr="007F5A3D">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8DE81DB"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 xml:space="preserve">02 </w:t>
            </w:r>
            <w:proofErr w:type="gramStart"/>
            <w:r w:rsidRPr="007F5A3D">
              <w:rPr>
                <w:rFonts w:ascii="Times New Roman" w:hAnsi="Times New Roman" w:cs="Times New Roman"/>
                <w:color w:val="00204F"/>
                <w:bdr w:val="none" w:sz="0" w:space="0" w:color="auto" w:frame="1"/>
                <w:lang w:eastAsia="es-CO"/>
              </w:rPr>
              <w:t>Enero</w:t>
            </w:r>
            <w:proofErr w:type="gramEnd"/>
            <w:r w:rsidRPr="007F5A3D">
              <w:rPr>
                <w:rFonts w:ascii="Times New Roman" w:hAnsi="Times New Roman" w:cs="Times New Roman"/>
                <w:color w:val="00204F"/>
                <w:bdr w:val="none" w:sz="0" w:space="0" w:color="auto" w:frame="1"/>
                <w:lang w:eastAsia="es-CO"/>
              </w:rPr>
              <w:t xml:space="preserve"> a 20 </w:t>
            </w:r>
            <w:proofErr w:type="gramStart"/>
            <w:r w:rsidRPr="007F5A3D">
              <w:rPr>
                <w:rFonts w:ascii="Times New Roman" w:hAnsi="Times New Roman" w:cs="Times New Roman"/>
                <w:color w:val="00204F"/>
                <w:bdr w:val="none" w:sz="0" w:space="0" w:color="auto" w:frame="1"/>
                <w:lang w:eastAsia="es-CO"/>
              </w:rPr>
              <w:t>Diciembre</w:t>
            </w:r>
            <w:proofErr w:type="gramEnd"/>
            <w:r w:rsidRPr="007F5A3D">
              <w:rPr>
                <w:rFonts w:ascii="Times New Roman" w:hAnsi="Times New Roman" w:cs="Times New Roman"/>
                <w:color w:val="00204F"/>
                <w:bdr w:val="none" w:sz="0" w:space="0" w:color="auto" w:frame="1"/>
                <w:lang w:eastAsia="es-CO"/>
              </w:rPr>
              <w:t xml:space="preserve"> de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B285F30"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1540</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6D889DB"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829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C2D7317"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770</w:t>
            </w:r>
          </w:p>
        </w:tc>
        <w:tc>
          <w:tcPr>
            <w:tcW w:w="3174"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76A54611"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428</w:t>
            </w:r>
          </w:p>
        </w:tc>
      </w:tr>
      <w:tr w:rsidR="007F5A3D" w:rsidRPr="007F5A3D" w14:paraId="649418E8" w14:textId="77777777" w:rsidTr="007F5A3D">
        <w:tc>
          <w:tcPr>
            <w:tcW w:w="10198" w:type="dxa"/>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25B324B6" w14:textId="77777777" w:rsidR="007F5A3D" w:rsidRPr="007F5A3D" w:rsidRDefault="007F5A3D" w:rsidP="007F5A3D">
            <w:pPr>
              <w:shd w:val="clear" w:color="auto" w:fill="FFFFFF"/>
              <w:jc w:val="center"/>
              <w:textAlignment w:val="baseline"/>
              <w:rPr>
                <w:rFonts w:ascii="Times New Roman" w:hAnsi="Times New Roman" w:cs="Times New Roman"/>
                <w:b/>
                <w:bCs/>
                <w:color w:val="00204F"/>
                <w:bdr w:val="none" w:sz="0" w:space="0" w:color="auto" w:frame="1"/>
                <w:lang w:eastAsia="es-CO"/>
              </w:rPr>
            </w:pPr>
            <w:r w:rsidRPr="007F5A3D">
              <w:rPr>
                <w:rFonts w:ascii="Times New Roman" w:hAnsi="Times New Roman" w:cs="Times New Roman"/>
                <w:b/>
                <w:bCs/>
                <w:color w:val="00204F"/>
                <w:bdr w:val="none" w:sz="0" w:space="0" w:color="auto" w:frame="1"/>
                <w:lang w:eastAsia="es-CO"/>
              </w:rPr>
              <w:t>Rio de Janeiro: RIO OTHON PALACE / Foz de Iguazú: NADAI CONFORT HOTEL &amp; SPA</w:t>
            </w:r>
          </w:p>
        </w:tc>
      </w:tr>
      <w:tr w:rsidR="007F5A3D" w:rsidRPr="007F5A3D" w14:paraId="1289337E" w14:textId="77777777" w:rsidTr="007F5A3D">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08C5E5D"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 xml:space="preserve">02 </w:t>
            </w:r>
            <w:proofErr w:type="gramStart"/>
            <w:r w:rsidRPr="007F5A3D">
              <w:rPr>
                <w:rFonts w:ascii="Times New Roman" w:hAnsi="Times New Roman" w:cs="Times New Roman"/>
                <w:color w:val="00204F"/>
                <w:bdr w:val="none" w:sz="0" w:space="0" w:color="auto" w:frame="1"/>
                <w:lang w:eastAsia="es-CO"/>
              </w:rPr>
              <w:t>Enero</w:t>
            </w:r>
            <w:proofErr w:type="gramEnd"/>
            <w:r w:rsidRPr="007F5A3D">
              <w:rPr>
                <w:rFonts w:ascii="Times New Roman" w:hAnsi="Times New Roman" w:cs="Times New Roman"/>
                <w:color w:val="00204F"/>
                <w:bdr w:val="none" w:sz="0" w:space="0" w:color="auto" w:frame="1"/>
                <w:lang w:eastAsia="es-CO"/>
              </w:rPr>
              <w:t xml:space="preserve"> a 20 </w:t>
            </w:r>
            <w:proofErr w:type="gramStart"/>
            <w:r w:rsidRPr="007F5A3D">
              <w:rPr>
                <w:rFonts w:ascii="Times New Roman" w:hAnsi="Times New Roman" w:cs="Times New Roman"/>
                <w:color w:val="00204F"/>
                <w:bdr w:val="none" w:sz="0" w:space="0" w:color="auto" w:frame="1"/>
                <w:lang w:eastAsia="es-CO"/>
              </w:rPr>
              <w:t>Diciembre</w:t>
            </w:r>
            <w:proofErr w:type="gramEnd"/>
            <w:r w:rsidRPr="007F5A3D">
              <w:rPr>
                <w:rFonts w:ascii="Times New Roman" w:hAnsi="Times New Roman" w:cs="Times New Roman"/>
                <w:color w:val="00204F"/>
                <w:bdr w:val="none" w:sz="0" w:space="0" w:color="auto" w:frame="1"/>
                <w:lang w:eastAsia="es-CO"/>
              </w:rPr>
              <w:t xml:space="preserve"> de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40CE6B5"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1889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DFB8E30"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954</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68A9882"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869</w:t>
            </w:r>
          </w:p>
        </w:tc>
        <w:tc>
          <w:tcPr>
            <w:tcW w:w="3174"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3E09A199"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428</w:t>
            </w:r>
          </w:p>
        </w:tc>
      </w:tr>
      <w:tr w:rsidR="007F5A3D" w:rsidRPr="007F5A3D" w14:paraId="09898662" w14:textId="77777777" w:rsidTr="007F5A3D">
        <w:tc>
          <w:tcPr>
            <w:tcW w:w="10198" w:type="dxa"/>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34891223" w14:textId="77777777" w:rsidR="007F5A3D" w:rsidRPr="007F5A3D" w:rsidRDefault="007F5A3D" w:rsidP="007F5A3D">
            <w:pPr>
              <w:shd w:val="clear" w:color="auto" w:fill="FFFFFF"/>
              <w:jc w:val="center"/>
              <w:textAlignment w:val="baseline"/>
              <w:rPr>
                <w:rFonts w:ascii="Times New Roman" w:hAnsi="Times New Roman" w:cs="Times New Roman"/>
                <w:b/>
                <w:bCs/>
                <w:color w:val="00204F"/>
                <w:bdr w:val="none" w:sz="0" w:space="0" w:color="auto" w:frame="1"/>
                <w:lang w:eastAsia="es-CO"/>
              </w:rPr>
            </w:pPr>
            <w:r w:rsidRPr="007F5A3D">
              <w:rPr>
                <w:rFonts w:ascii="Times New Roman" w:hAnsi="Times New Roman" w:cs="Times New Roman"/>
                <w:b/>
                <w:bCs/>
                <w:color w:val="00204F"/>
                <w:bdr w:val="none" w:sz="0" w:space="0" w:color="auto" w:frame="1"/>
                <w:lang w:eastAsia="es-CO"/>
              </w:rPr>
              <w:t xml:space="preserve">Rio de Janeiro: MIRAMAR BY </w:t>
            </w:r>
            <w:proofErr w:type="gramStart"/>
            <w:r w:rsidRPr="007F5A3D">
              <w:rPr>
                <w:rFonts w:ascii="Times New Roman" w:hAnsi="Times New Roman" w:cs="Times New Roman"/>
                <w:b/>
                <w:bCs/>
                <w:color w:val="00204F"/>
                <w:bdr w:val="none" w:sz="0" w:space="0" w:color="auto" w:frame="1"/>
                <w:lang w:eastAsia="es-CO"/>
              </w:rPr>
              <w:t>WINDSOR  /</w:t>
            </w:r>
            <w:proofErr w:type="gramEnd"/>
            <w:r w:rsidRPr="007F5A3D">
              <w:rPr>
                <w:rFonts w:ascii="Times New Roman" w:hAnsi="Times New Roman" w:cs="Times New Roman"/>
                <w:b/>
                <w:bCs/>
                <w:color w:val="00204F"/>
                <w:bdr w:val="none" w:sz="0" w:space="0" w:color="auto" w:frame="1"/>
                <w:lang w:eastAsia="es-CO"/>
              </w:rPr>
              <w:t xml:space="preserve"> Foz de Iguazú: WISH FOZ DO IGUAÇU</w:t>
            </w:r>
          </w:p>
        </w:tc>
      </w:tr>
      <w:tr w:rsidR="007F5A3D" w:rsidRPr="007F5A3D" w14:paraId="46EF5E51" w14:textId="77777777" w:rsidTr="007F5A3D">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BF523E2"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 xml:space="preserve">02 </w:t>
            </w:r>
            <w:proofErr w:type="gramStart"/>
            <w:r w:rsidRPr="007F5A3D">
              <w:rPr>
                <w:rFonts w:ascii="Times New Roman" w:hAnsi="Times New Roman" w:cs="Times New Roman"/>
                <w:color w:val="00204F"/>
                <w:bdr w:val="none" w:sz="0" w:space="0" w:color="auto" w:frame="1"/>
                <w:lang w:eastAsia="es-CO"/>
              </w:rPr>
              <w:t>Enero</w:t>
            </w:r>
            <w:proofErr w:type="gramEnd"/>
            <w:r w:rsidRPr="007F5A3D">
              <w:rPr>
                <w:rFonts w:ascii="Times New Roman" w:hAnsi="Times New Roman" w:cs="Times New Roman"/>
                <w:color w:val="00204F"/>
                <w:bdr w:val="none" w:sz="0" w:space="0" w:color="auto" w:frame="1"/>
                <w:lang w:eastAsia="es-CO"/>
              </w:rPr>
              <w:t xml:space="preserve"> a 20 </w:t>
            </w:r>
            <w:proofErr w:type="gramStart"/>
            <w:r w:rsidRPr="007F5A3D">
              <w:rPr>
                <w:rFonts w:ascii="Times New Roman" w:hAnsi="Times New Roman" w:cs="Times New Roman"/>
                <w:color w:val="00204F"/>
                <w:bdr w:val="none" w:sz="0" w:space="0" w:color="auto" w:frame="1"/>
                <w:lang w:eastAsia="es-CO"/>
              </w:rPr>
              <w:t>Diciembre</w:t>
            </w:r>
            <w:proofErr w:type="gramEnd"/>
            <w:r w:rsidRPr="007F5A3D">
              <w:rPr>
                <w:rFonts w:ascii="Times New Roman" w:hAnsi="Times New Roman" w:cs="Times New Roman"/>
                <w:color w:val="00204F"/>
                <w:bdr w:val="none" w:sz="0" w:space="0" w:color="auto" w:frame="1"/>
                <w:lang w:eastAsia="es-CO"/>
              </w:rPr>
              <w:t xml:space="preserve"> de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66E7D7B"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2178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7D08C35"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1218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69FB3C1"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1086</w:t>
            </w:r>
          </w:p>
        </w:tc>
        <w:tc>
          <w:tcPr>
            <w:tcW w:w="3174"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67BFDF88" w14:textId="77777777" w:rsidR="007F5A3D" w:rsidRPr="007F5A3D" w:rsidRDefault="007F5A3D" w:rsidP="007F5A3D">
            <w:pPr>
              <w:shd w:val="clear" w:color="auto" w:fill="FFFFFF"/>
              <w:jc w:val="center"/>
              <w:textAlignment w:val="baseline"/>
              <w:rPr>
                <w:rFonts w:ascii="Times New Roman" w:hAnsi="Times New Roman" w:cs="Times New Roman"/>
                <w:color w:val="00204F"/>
                <w:bdr w:val="none" w:sz="0" w:space="0" w:color="auto" w:frame="1"/>
                <w:lang w:eastAsia="es-CO"/>
              </w:rPr>
            </w:pPr>
            <w:r w:rsidRPr="007F5A3D">
              <w:rPr>
                <w:rFonts w:ascii="Times New Roman" w:hAnsi="Times New Roman" w:cs="Times New Roman"/>
                <w:color w:val="00204F"/>
                <w:bdr w:val="none" w:sz="0" w:space="0" w:color="auto" w:frame="1"/>
                <w:lang w:eastAsia="es-CO"/>
              </w:rPr>
              <w:t>428</w:t>
            </w:r>
          </w:p>
        </w:tc>
      </w:tr>
    </w:tbl>
    <w:p w14:paraId="6190A2A0" w14:textId="29459160" w:rsidR="00CB5C6E" w:rsidRDefault="00CB5C6E" w:rsidP="00991224">
      <w:pPr>
        <w:shd w:val="clear" w:color="auto" w:fill="FFFFFF"/>
        <w:textAlignment w:val="baseline"/>
        <w:rPr>
          <w:rFonts w:ascii="Times New Roman" w:hAnsi="Times New Roman" w:cs="Times New Roman"/>
          <w:b/>
          <w:bCs/>
          <w:color w:val="00204F"/>
          <w:bdr w:val="none" w:sz="0" w:space="0" w:color="auto" w:frame="1"/>
          <w:lang w:eastAsia="es-CO"/>
        </w:rPr>
      </w:pPr>
    </w:p>
    <w:p w14:paraId="27D526F1" w14:textId="02AA7D2C" w:rsidR="00991224" w:rsidRPr="00572C43" w:rsidRDefault="00991224" w:rsidP="00991224">
      <w:pPr>
        <w:shd w:val="clear" w:color="auto" w:fill="FFFFFF"/>
        <w:textAlignment w:val="baseline"/>
        <w:rPr>
          <w:rFonts w:ascii="Times New Roman" w:hAnsi="Times New Roman" w:cs="Times New Roman"/>
          <w:color w:val="00204F"/>
          <w:lang w:eastAsia="es-CO"/>
        </w:rPr>
      </w:pPr>
      <w:r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6DE0CE58" w14:textId="77777777" w:rsidR="00830B68" w:rsidRDefault="00830B68" w:rsidP="00991224">
      <w:pPr>
        <w:rPr>
          <w:rFonts w:ascii="Times New Roman" w:hAnsi="Times New Roman" w:cs="Times New Roman"/>
          <w:b/>
          <w:bCs/>
          <w:color w:val="00204F"/>
        </w:rPr>
      </w:pPr>
    </w:p>
    <w:p w14:paraId="75241510" w14:textId="6CE6D0B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lastRenderedPageBreak/>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53E25063" w14:textId="1EFA527E" w:rsidR="00991224" w:rsidRPr="00830B68" w:rsidRDefault="00991224" w:rsidP="00830B68">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830B68">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w:t>
      </w:r>
      <w:r w:rsidRPr="0070146F">
        <w:rPr>
          <w:rFonts w:ascii="Times New Roman" w:hAnsi="Times New Roman" w:cs="Times New Roman"/>
          <w:color w:val="00204F"/>
        </w:rPr>
        <w:lastRenderedPageBreak/>
        <w:t xml:space="preserve">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2"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A11E2" w14:textId="77777777" w:rsidR="003E1AE2" w:rsidRDefault="003E1AE2" w:rsidP="00862DB5">
      <w:pPr>
        <w:spacing w:after="0" w:line="240" w:lineRule="auto"/>
      </w:pPr>
      <w:r>
        <w:separator/>
      </w:r>
    </w:p>
  </w:endnote>
  <w:endnote w:type="continuationSeparator" w:id="0">
    <w:p w14:paraId="3F545045" w14:textId="77777777" w:rsidR="003E1AE2" w:rsidRDefault="003E1AE2"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AFE0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D0BD0" w14:textId="77777777" w:rsidR="003E1AE2" w:rsidRDefault="003E1AE2" w:rsidP="00862DB5">
      <w:pPr>
        <w:spacing w:after="0" w:line="240" w:lineRule="auto"/>
      </w:pPr>
      <w:r>
        <w:separator/>
      </w:r>
    </w:p>
  </w:footnote>
  <w:footnote w:type="continuationSeparator" w:id="0">
    <w:p w14:paraId="5D7025EB" w14:textId="77777777" w:rsidR="003E1AE2" w:rsidRDefault="003E1AE2"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2E128DD"/>
    <w:multiLevelType w:val="multilevel"/>
    <w:tmpl w:val="CBC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55264"/>
    <w:multiLevelType w:val="hybridMultilevel"/>
    <w:tmpl w:val="07A0E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06085"/>
    <w:multiLevelType w:val="hybridMultilevel"/>
    <w:tmpl w:val="4A5AD9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2BE1A18"/>
    <w:multiLevelType w:val="hybridMultilevel"/>
    <w:tmpl w:val="6D4A4E8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DC80C6C"/>
    <w:multiLevelType w:val="multilevel"/>
    <w:tmpl w:val="8820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AD01D1"/>
    <w:multiLevelType w:val="multilevel"/>
    <w:tmpl w:val="C86E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B058CD"/>
    <w:multiLevelType w:val="hybridMultilevel"/>
    <w:tmpl w:val="0AC22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B21C9E"/>
    <w:multiLevelType w:val="multilevel"/>
    <w:tmpl w:val="1756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E32F50"/>
    <w:multiLevelType w:val="multilevel"/>
    <w:tmpl w:val="8B8A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6B49E5"/>
    <w:multiLevelType w:val="multilevel"/>
    <w:tmpl w:val="257E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D46946"/>
    <w:multiLevelType w:val="multilevel"/>
    <w:tmpl w:val="6196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D85778"/>
    <w:multiLevelType w:val="multilevel"/>
    <w:tmpl w:val="CEAA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6D25D9"/>
    <w:multiLevelType w:val="hybridMultilevel"/>
    <w:tmpl w:val="7AE29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026E6B"/>
    <w:multiLevelType w:val="hybridMultilevel"/>
    <w:tmpl w:val="A07AF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F61EF1"/>
    <w:multiLevelType w:val="multilevel"/>
    <w:tmpl w:val="6196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A5A1BA8"/>
    <w:multiLevelType w:val="multilevel"/>
    <w:tmpl w:val="7F6E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3C14D1"/>
    <w:multiLevelType w:val="hybridMultilevel"/>
    <w:tmpl w:val="6FB85B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226406921">
    <w:abstractNumId w:val="13"/>
  </w:num>
  <w:num w:numId="2" w16cid:durableId="362021260">
    <w:abstractNumId w:val="24"/>
  </w:num>
  <w:num w:numId="3" w16cid:durableId="934048347">
    <w:abstractNumId w:val="4"/>
  </w:num>
  <w:num w:numId="4" w16cid:durableId="925262784">
    <w:abstractNumId w:val="14"/>
  </w:num>
  <w:num w:numId="5" w16cid:durableId="1943410959">
    <w:abstractNumId w:val="17"/>
  </w:num>
  <w:num w:numId="6" w16cid:durableId="217206924">
    <w:abstractNumId w:val="20"/>
  </w:num>
  <w:num w:numId="7" w16cid:durableId="1105416488">
    <w:abstractNumId w:val="8"/>
  </w:num>
  <w:num w:numId="8" w16cid:durableId="544172385">
    <w:abstractNumId w:val="0"/>
  </w:num>
  <w:num w:numId="9" w16cid:durableId="1757433501">
    <w:abstractNumId w:val="3"/>
  </w:num>
  <w:num w:numId="10" w16cid:durableId="1780639693">
    <w:abstractNumId w:val="23"/>
  </w:num>
  <w:num w:numId="11" w16cid:durableId="1098210635">
    <w:abstractNumId w:val="1"/>
  </w:num>
  <w:num w:numId="12" w16cid:durableId="1266379315">
    <w:abstractNumId w:val="26"/>
  </w:num>
  <w:num w:numId="13" w16cid:durableId="961226179">
    <w:abstractNumId w:val="12"/>
  </w:num>
  <w:num w:numId="14" w16cid:durableId="291445558">
    <w:abstractNumId w:val="25"/>
  </w:num>
  <w:num w:numId="15" w16cid:durableId="679821708">
    <w:abstractNumId w:val="19"/>
  </w:num>
  <w:num w:numId="16" w16cid:durableId="1037699011">
    <w:abstractNumId w:val="9"/>
  </w:num>
  <w:num w:numId="17" w16cid:durableId="1878619573">
    <w:abstractNumId w:val="11"/>
  </w:num>
  <w:num w:numId="18" w16cid:durableId="934166108">
    <w:abstractNumId w:val="5"/>
  </w:num>
  <w:num w:numId="19" w16cid:durableId="761339095">
    <w:abstractNumId w:val="6"/>
  </w:num>
  <w:num w:numId="20" w16cid:durableId="1243563922">
    <w:abstractNumId w:val="15"/>
  </w:num>
  <w:num w:numId="21" w16cid:durableId="646932137">
    <w:abstractNumId w:val="10"/>
  </w:num>
  <w:num w:numId="22" w16cid:durableId="286394971">
    <w:abstractNumId w:val="21"/>
  </w:num>
  <w:num w:numId="23" w16cid:durableId="649677606">
    <w:abstractNumId w:val="22"/>
  </w:num>
  <w:num w:numId="24" w16cid:durableId="1677077433">
    <w:abstractNumId w:val="2"/>
  </w:num>
  <w:num w:numId="25" w16cid:durableId="99035897">
    <w:abstractNumId w:val="7"/>
  </w:num>
  <w:num w:numId="26" w16cid:durableId="1313675840">
    <w:abstractNumId w:val="18"/>
  </w:num>
  <w:num w:numId="27" w16cid:durableId="6652080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878E5"/>
    <w:rsid w:val="00097289"/>
    <w:rsid w:val="000D093E"/>
    <w:rsid w:val="000D5697"/>
    <w:rsid w:val="000E46E8"/>
    <w:rsid w:val="000E4D26"/>
    <w:rsid w:val="00121399"/>
    <w:rsid w:val="00122536"/>
    <w:rsid w:val="00127F15"/>
    <w:rsid w:val="00144CEC"/>
    <w:rsid w:val="00155384"/>
    <w:rsid w:val="00193296"/>
    <w:rsid w:val="001B033B"/>
    <w:rsid w:val="001C394B"/>
    <w:rsid w:val="00217F7D"/>
    <w:rsid w:val="002311FD"/>
    <w:rsid w:val="002441F8"/>
    <w:rsid w:val="00257139"/>
    <w:rsid w:val="00262311"/>
    <w:rsid w:val="0028581B"/>
    <w:rsid w:val="00292D0C"/>
    <w:rsid w:val="00293292"/>
    <w:rsid w:val="00293B93"/>
    <w:rsid w:val="002A5F55"/>
    <w:rsid w:val="002B3EC2"/>
    <w:rsid w:val="002C42F8"/>
    <w:rsid w:val="002D1E1B"/>
    <w:rsid w:val="002F5FA0"/>
    <w:rsid w:val="003603B7"/>
    <w:rsid w:val="0036211E"/>
    <w:rsid w:val="00385AAC"/>
    <w:rsid w:val="003B7E69"/>
    <w:rsid w:val="003E1AE2"/>
    <w:rsid w:val="003E2953"/>
    <w:rsid w:val="003E7BE4"/>
    <w:rsid w:val="004358C7"/>
    <w:rsid w:val="00453576"/>
    <w:rsid w:val="004736A3"/>
    <w:rsid w:val="00476942"/>
    <w:rsid w:val="00496618"/>
    <w:rsid w:val="00497266"/>
    <w:rsid w:val="004A1D97"/>
    <w:rsid w:val="004B72AA"/>
    <w:rsid w:val="004C5C5F"/>
    <w:rsid w:val="004D0AD1"/>
    <w:rsid w:val="004D45CD"/>
    <w:rsid w:val="004D6B2E"/>
    <w:rsid w:val="00507FD9"/>
    <w:rsid w:val="005233F8"/>
    <w:rsid w:val="005372AF"/>
    <w:rsid w:val="00546618"/>
    <w:rsid w:val="00561514"/>
    <w:rsid w:val="00561C3C"/>
    <w:rsid w:val="00572C43"/>
    <w:rsid w:val="00577B8E"/>
    <w:rsid w:val="005A12C0"/>
    <w:rsid w:val="005A215F"/>
    <w:rsid w:val="005B465C"/>
    <w:rsid w:val="005E0528"/>
    <w:rsid w:val="005E2359"/>
    <w:rsid w:val="005E6081"/>
    <w:rsid w:val="0060341F"/>
    <w:rsid w:val="0061479B"/>
    <w:rsid w:val="00630B66"/>
    <w:rsid w:val="006442F4"/>
    <w:rsid w:val="00646F72"/>
    <w:rsid w:val="0064714F"/>
    <w:rsid w:val="00692A0D"/>
    <w:rsid w:val="006A1C03"/>
    <w:rsid w:val="006B65B9"/>
    <w:rsid w:val="006D6195"/>
    <w:rsid w:val="006E1002"/>
    <w:rsid w:val="006E4B7F"/>
    <w:rsid w:val="006F04E8"/>
    <w:rsid w:val="006F7377"/>
    <w:rsid w:val="0070146F"/>
    <w:rsid w:val="00721656"/>
    <w:rsid w:val="00737745"/>
    <w:rsid w:val="00743B2A"/>
    <w:rsid w:val="0075240D"/>
    <w:rsid w:val="00757EC6"/>
    <w:rsid w:val="00766518"/>
    <w:rsid w:val="00771D01"/>
    <w:rsid w:val="0078273E"/>
    <w:rsid w:val="00796D1B"/>
    <w:rsid w:val="007B47CE"/>
    <w:rsid w:val="007C473F"/>
    <w:rsid w:val="007E2072"/>
    <w:rsid w:val="007F5A3D"/>
    <w:rsid w:val="00804878"/>
    <w:rsid w:val="008166C3"/>
    <w:rsid w:val="00830B68"/>
    <w:rsid w:val="00831468"/>
    <w:rsid w:val="0083422E"/>
    <w:rsid w:val="00840406"/>
    <w:rsid w:val="00842E39"/>
    <w:rsid w:val="008471B7"/>
    <w:rsid w:val="00862DB5"/>
    <w:rsid w:val="008718DF"/>
    <w:rsid w:val="00873E74"/>
    <w:rsid w:val="00876D85"/>
    <w:rsid w:val="008929D5"/>
    <w:rsid w:val="008D690E"/>
    <w:rsid w:val="008E38B3"/>
    <w:rsid w:val="009126B6"/>
    <w:rsid w:val="009311CB"/>
    <w:rsid w:val="00933248"/>
    <w:rsid w:val="00935892"/>
    <w:rsid w:val="009363DA"/>
    <w:rsid w:val="00950115"/>
    <w:rsid w:val="00991224"/>
    <w:rsid w:val="009B0396"/>
    <w:rsid w:val="009D303A"/>
    <w:rsid w:val="009E06E6"/>
    <w:rsid w:val="00A22888"/>
    <w:rsid w:val="00A500B0"/>
    <w:rsid w:val="00A540AF"/>
    <w:rsid w:val="00A6201C"/>
    <w:rsid w:val="00A9531E"/>
    <w:rsid w:val="00AC3855"/>
    <w:rsid w:val="00AF2016"/>
    <w:rsid w:val="00B06CFC"/>
    <w:rsid w:val="00B06E0C"/>
    <w:rsid w:val="00B1408A"/>
    <w:rsid w:val="00B35FC6"/>
    <w:rsid w:val="00B450EE"/>
    <w:rsid w:val="00B509B7"/>
    <w:rsid w:val="00B73306"/>
    <w:rsid w:val="00B84649"/>
    <w:rsid w:val="00BA372B"/>
    <w:rsid w:val="00BB4239"/>
    <w:rsid w:val="00BB6090"/>
    <w:rsid w:val="00BC0C9F"/>
    <w:rsid w:val="00BC4B81"/>
    <w:rsid w:val="00BC4C9E"/>
    <w:rsid w:val="00BC7F7E"/>
    <w:rsid w:val="00BD23AC"/>
    <w:rsid w:val="00BD4CF7"/>
    <w:rsid w:val="00BE4283"/>
    <w:rsid w:val="00BF6723"/>
    <w:rsid w:val="00C0169D"/>
    <w:rsid w:val="00C73AD3"/>
    <w:rsid w:val="00C76F6D"/>
    <w:rsid w:val="00C8799A"/>
    <w:rsid w:val="00C94A70"/>
    <w:rsid w:val="00CB5C6E"/>
    <w:rsid w:val="00CC11D5"/>
    <w:rsid w:val="00CC35B3"/>
    <w:rsid w:val="00CC494D"/>
    <w:rsid w:val="00CD6430"/>
    <w:rsid w:val="00CE0F5C"/>
    <w:rsid w:val="00CF2312"/>
    <w:rsid w:val="00CF3AB3"/>
    <w:rsid w:val="00D47911"/>
    <w:rsid w:val="00D50877"/>
    <w:rsid w:val="00D51960"/>
    <w:rsid w:val="00D56F30"/>
    <w:rsid w:val="00D60F1D"/>
    <w:rsid w:val="00D64880"/>
    <w:rsid w:val="00D67866"/>
    <w:rsid w:val="00D702AD"/>
    <w:rsid w:val="00D76E08"/>
    <w:rsid w:val="00D77275"/>
    <w:rsid w:val="00D7780C"/>
    <w:rsid w:val="00DA2E25"/>
    <w:rsid w:val="00DB6B5B"/>
    <w:rsid w:val="00DC3F7A"/>
    <w:rsid w:val="00DC6A79"/>
    <w:rsid w:val="00DD5050"/>
    <w:rsid w:val="00DE00D3"/>
    <w:rsid w:val="00DE5FF5"/>
    <w:rsid w:val="00DF7CA5"/>
    <w:rsid w:val="00E1083E"/>
    <w:rsid w:val="00E40400"/>
    <w:rsid w:val="00E621A7"/>
    <w:rsid w:val="00E66D83"/>
    <w:rsid w:val="00E774EA"/>
    <w:rsid w:val="00E84FC4"/>
    <w:rsid w:val="00EB0BE9"/>
    <w:rsid w:val="00EB4893"/>
    <w:rsid w:val="00F06ABF"/>
    <w:rsid w:val="00F22FFA"/>
    <w:rsid w:val="00F23EF3"/>
    <w:rsid w:val="00F3156B"/>
    <w:rsid w:val="00F76748"/>
    <w:rsid w:val="00FD1EA2"/>
    <w:rsid w:val="00FF78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384">
      <w:bodyDiv w:val="1"/>
      <w:marLeft w:val="0"/>
      <w:marRight w:val="0"/>
      <w:marTop w:val="0"/>
      <w:marBottom w:val="0"/>
      <w:divBdr>
        <w:top w:val="none" w:sz="0" w:space="0" w:color="auto"/>
        <w:left w:val="none" w:sz="0" w:space="0" w:color="auto"/>
        <w:bottom w:val="none" w:sz="0" w:space="0" w:color="auto"/>
        <w:right w:val="none" w:sz="0" w:space="0" w:color="auto"/>
      </w:divBdr>
    </w:div>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117603042">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337854666">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483011455">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15389081">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20260654">
      <w:bodyDiv w:val="1"/>
      <w:marLeft w:val="0"/>
      <w:marRight w:val="0"/>
      <w:marTop w:val="0"/>
      <w:marBottom w:val="0"/>
      <w:divBdr>
        <w:top w:val="none" w:sz="0" w:space="0" w:color="auto"/>
        <w:left w:val="none" w:sz="0" w:space="0" w:color="auto"/>
        <w:bottom w:val="none" w:sz="0" w:space="0" w:color="auto"/>
        <w:right w:val="none" w:sz="0" w:space="0" w:color="auto"/>
      </w:divBdr>
    </w:div>
    <w:div w:id="654799562">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656154089">
      <w:bodyDiv w:val="1"/>
      <w:marLeft w:val="0"/>
      <w:marRight w:val="0"/>
      <w:marTop w:val="0"/>
      <w:marBottom w:val="0"/>
      <w:divBdr>
        <w:top w:val="none" w:sz="0" w:space="0" w:color="auto"/>
        <w:left w:val="none" w:sz="0" w:space="0" w:color="auto"/>
        <w:bottom w:val="none" w:sz="0" w:space="0" w:color="auto"/>
        <w:right w:val="none" w:sz="0" w:space="0" w:color="auto"/>
      </w:divBdr>
    </w:div>
    <w:div w:id="658851675">
      <w:bodyDiv w:val="1"/>
      <w:marLeft w:val="0"/>
      <w:marRight w:val="0"/>
      <w:marTop w:val="0"/>
      <w:marBottom w:val="0"/>
      <w:divBdr>
        <w:top w:val="none" w:sz="0" w:space="0" w:color="auto"/>
        <w:left w:val="none" w:sz="0" w:space="0" w:color="auto"/>
        <w:bottom w:val="none" w:sz="0" w:space="0" w:color="auto"/>
        <w:right w:val="none" w:sz="0" w:space="0" w:color="auto"/>
      </w:divBdr>
    </w:div>
    <w:div w:id="68957216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920332999">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89759341">
      <w:bodyDiv w:val="1"/>
      <w:marLeft w:val="0"/>
      <w:marRight w:val="0"/>
      <w:marTop w:val="0"/>
      <w:marBottom w:val="0"/>
      <w:divBdr>
        <w:top w:val="none" w:sz="0" w:space="0" w:color="auto"/>
        <w:left w:val="none" w:sz="0" w:space="0" w:color="auto"/>
        <w:bottom w:val="none" w:sz="0" w:space="0" w:color="auto"/>
        <w:right w:val="none" w:sz="0" w:space="0" w:color="auto"/>
      </w:divBdr>
    </w:div>
    <w:div w:id="1194880334">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37003321">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24185207">
      <w:bodyDiv w:val="1"/>
      <w:marLeft w:val="0"/>
      <w:marRight w:val="0"/>
      <w:marTop w:val="0"/>
      <w:marBottom w:val="0"/>
      <w:divBdr>
        <w:top w:val="none" w:sz="0" w:space="0" w:color="auto"/>
        <w:left w:val="none" w:sz="0" w:space="0" w:color="auto"/>
        <w:bottom w:val="none" w:sz="0" w:space="0" w:color="auto"/>
        <w:right w:val="none" w:sz="0" w:space="0" w:color="auto"/>
      </w:divBdr>
    </w:div>
    <w:div w:id="145209393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15993625">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47595973">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50596092">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19165483">
      <w:bodyDiv w:val="1"/>
      <w:marLeft w:val="0"/>
      <w:marRight w:val="0"/>
      <w:marTop w:val="0"/>
      <w:marBottom w:val="0"/>
      <w:divBdr>
        <w:top w:val="none" w:sz="0" w:space="0" w:color="auto"/>
        <w:left w:val="none" w:sz="0" w:space="0" w:color="auto"/>
        <w:bottom w:val="none" w:sz="0" w:space="0" w:color="auto"/>
        <w:right w:val="none" w:sz="0" w:space="0" w:color="auto"/>
      </w:divBdr>
    </w:div>
    <w:div w:id="1761371787">
      <w:bodyDiv w:val="1"/>
      <w:marLeft w:val="0"/>
      <w:marRight w:val="0"/>
      <w:marTop w:val="0"/>
      <w:marBottom w:val="0"/>
      <w:divBdr>
        <w:top w:val="none" w:sz="0" w:space="0" w:color="auto"/>
        <w:left w:val="none" w:sz="0" w:space="0" w:color="auto"/>
        <w:bottom w:val="none" w:sz="0" w:space="0" w:color="auto"/>
        <w:right w:val="none" w:sz="0" w:space="0" w:color="auto"/>
      </w:divBdr>
    </w:div>
    <w:div w:id="1781221164">
      <w:bodyDiv w:val="1"/>
      <w:marLeft w:val="0"/>
      <w:marRight w:val="0"/>
      <w:marTop w:val="0"/>
      <w:marBottom w:val="0"/>
      <w:divBdr>
        <w:top w:val="none" w:sz="0" w:space="0" w:color="auto"/>
        <w:left w:val="none" w:sz="0" w:space="0" w:color="auto"/>
        <w:bottom w:val="none" w:sz="0" w:space="0" w:color="auto"/>
        <w:right w:val="none" w:sz="0" w:space="0" w:color="auto"/>
      </w:divBdr>
    </w:div>
    <w:div w:id="1818186732">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889300208">
      <w:bodyDiv w:val="1"/>
      <w:marLeft w:val="0"/>
      <w:marRight w:val="0"/>
      <w:marTop w:val="0"/>
      <w:marBottom w:val="0"/>
      <w:divBdr>
        <w:top w:val="none" w:sz="0" w:space="0" w:color="auto"/>
        <w:left w:val="none" w:sz="0" w:space="0" w:color="auto"/>
        <w:bottom w:val="none" w:sz="0" w:space="0" w:color="auto"/>
        <w:right w:val="none" w:sz="0" w:space="0" w:color="auto"/>
      </w:divBdr>
    </w:div>
    <w:div w:id="1917548267">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1886463">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 w:id="214499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2004</Words>
  <Characters>11027</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81</cp:revision>
  <dcterms:created xsi:type="dcterms:W3CDTF">2025-05-16T20:07:00Z</dcterms:created>
  <dcterms:modified xsi:type="dcterms:W3CDTF">2025-09-25T16:45:00Z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