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0772D5" w14:textId="0AC61991" w:rsidR="00144CEC" w:rsidRDefault="005A69C3" w:rsidP="00862DB5">
      <w:pPr>
        <w:jc w:val="both"/>
        <w:rPr>
          <w:rFonts w:ascii="Times New Roman" w:hAnsi="Times New Roman" w:cs="Times New Roman"/>
          <w:color w:val="00204F"/>
        </w:rPr>
      </w:pPr>
      <w:r>
        <w:rPr>
          <w:rFonts w:ascii="Times New Roman" w:hAnsi="Times New Roman" w:cs="Times New Roman"/>
          <w:noProof/>
          <w:color w:val="00204F"/>
        </w:rPr>
        <w:drawing>
          <wp:anchor distT="0" distB="0" distL="114300" distR="114300" simplePos="0" relativeHeight="251685888" behindDoc="1" locked="0" layoutInCell="1" allowOverlap="1" wp14:anchorId="29029020" wp14:editId="4A83CC4C">
            <wp:simplePos x="0" y="0"/>
            <wp:positionH relativeFrom="margin">
              <wp:align>center</wp:align>
            </wp:positionH>
            <wp:positionV relativeFrom="paragraph">
              <wp:posOffset>-914400</wp:posOffset>
            </wp:positionV>
            <wp:extent cx="15286703" cy="10191135"/>
            <wp:effectExtent l="0" t="0" r="0" b="635"/>
            <wp:wrapNone/>
            <wp:docPr id="15513242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32422" name="Imagen 155132422"/>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286703" cy="10191135"/>
                    </a:xfrm>
                    <a:prstGeom prst="rect">
                      <a:avLst/>
                    </a:prstGeom>
                  </pic:spPr>
                </pic:pic>
              </a:graphicData>
            </a:graphic>
            <wp14:sizeRelH relativeFrom="page">
              <wp14:pctWidth>0</wp14:pctWidth>
            </wp14:sizeRelH>
            <wp14:sizeRelV relativeFrom="page">
              <wp14:pctHeight>0</wp14:pctHeight>
            </wp14:sizeRelV>
          </wp:anchor>
        </w:drawing>
      </w:r>
      <w:r w:rsidR="00737745">
        <w:rPr>
          <w:noProof/>
        </w:rPr>
        <w:drawing>
          <wp:anchor distT="0" distB="0" distL="114300" distR="114300" simplePos="0" relativeHeight="251655168" behindDoc="0" locked="0" layoutInCell="1" allowOverlap="1" wp14:anchorId="43B3120D" wp14:editId="386C1B28">
            <wp:simplePos x="0" y="0"/>
            <wp:positionH relativeFrom="column">
              <wp:posOffset>1433195</wp:posOffset>
            </wp:positionH>
            <wp:positionV relativeFrom="paragraph">
              <wp:posOffset>-623389</wp:posOffset>
            </wp:positionV>
            <wp:extent cx="3666440" cy="435428"/>
            <wp:effectExtent l="0" t="0" r="0" b="3175"/>
            <wp:wrapNone/>
            <wp:docPr id="16703036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827503" name="Imagen 733827503"/>
                    <pic:cNvPicPr/>
                  </pic:nvPicPr>
                  <pic:blipFill>
                    <a:blip r:embed="rId9">
                      <a:extLst>
                        <a:ext uri="{28A0092B-C50C-407E-A947-70E740481C1C}">
                          <a14:useLocalDpi xmlns:a14="http://schemas.microsoft.com/office/drawing/2010/main" val="0"/>
                        </a:ext>
                      </a:extLst>
                    </a:blip>
                    <a:stretch>
                      <a:fillRect/>
                    </a:stretch>
                  </pic:blipFill>
                  <pic:spPr>
                    <a:xfrm>
                      <a:off x="0" y="0"/>
                      <a:ext cx="3666440" cy="435428"/>
                    </a:xfrm>
                    <a:prstGeom prst="rect">
                      <a:avLst/>
                    </a:prstGeom>
                  </pic:spPr>
                </pic:pic>
              </a:graphicData>
            </a:graphic>
            <wp14:sizeRelH relativeFrom="margin">
              <wp14:pctWidth>0</wp14:pctWidth>
            </wp14:sizeRelH>
            <wp14:sizeRelV relativeFrom="margin">
              <wp14:pctHeight>0</wp14:pctHeight>
            </wp14:sizeRelV>
          </wp:anchor>
        </w:drawing>
      </w:r>
      <w:r w:rsidR="00737745">
        <w:rPr>
          <w:rFonts w:ascii="Times New Roman" w:hAnsi="Times New Roman" w:cs="Times New Roman"/>
          <w:noProof/>
          <w:color w:val="00204F"/>
        </w:rPr>
        <mc:AlternateContent>
          <mc:Choice Requires="wps">
            <w:drawing>
              <wp:anchor distT="0" distB="0" distL="114300" distR="114300" simplePos="0" relativeHeight="251652096" behindDoc="0" locked="0" layoutInCell="1" allowOverlap="1" wp14:anchorId="20C72DCD" wp14:editId="7EF567F8">
                <wp:simplePos x="0" y="0"/>
                <wp:positionH relativeFrom="column">
                  <wp:posOffset>1317171</wp:posOffset>
                </wp:positionH>
                <wp:positionV relativeFrom="paragraph">
                  <wp:posOffset>-928914</wp:posOffset>
                </wp:positionV>
                <wp:extent cx="3860800" cy="1001485"/>
                <wp:effectExtent l="0" t="0" r="6350" b="8255"/>
                <wp:wrapNone/>
                <wp:docPr id="1335972932" name="Rectángulo 12"/>
                <wp:cNvGraphicFramePr/>
                <a:graphic xmlns:a="http://schemas.openxmlformats.org/drawingml/2006/main">
                  <a:graphicData uri="http://schemas.microsoft.com/office/word/2010/wordprocessingShape">
                    <wps:wsp>
                      <wps:cNvSpPr/>
                      <wps:spPr>
                        <a:xfrm>
                          <a:off x="0" y="0"/>
                          <a:ext cx="3860800" cy="10014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2517F" id="Rectángulo 12" o:spid="_x0000_s1026" style="position:absolute;margin-left:103.7pt;margin-top:-73.15pt;width:304pt;height:78.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" fillcolor="white [3212]" stroked="f" strokeweight="1pt"/>
            </w:pict>
          </mc:Fallback>
        </mc:AlternateContent>
      </w:r>
    </w:p>
    <w:p w14:paraId="48B3A658" w14:textId="0FBE18B2" w:rsidR="004736A3" w:rsidRDefault="004736A3" w:rsidP="00862DB5">
      <w:pPr>
        <w:jc w:val="both"/>
        <w:rPr>
          <w:rFonts w:ascii="Times New Roman" w:hAnsi="Times New Roman" w:cs="Times New Roman"/>
          <w:color w:val="00204F"/>
        </w:rPr>
      </w:pPr>
    </w:p>
    <w:p w14:paraId="615A6096" w14:textId="46C621A8" w:rsidR="004736A3" w:rsidRDefault="004736A3" w:rsidP="00862DB5">
      <w:pPr>
        <w:jc w:val="both"/>
        <w:rPr>
          <w:rFonts w:ascii="Times New Roman" w:hAnsi="Times New Roman" w:cs="Times New Roman"/>
          <w:color w:val="00204F"/>
        </w:rPr>
      </w:pPr>
    </w:p>
    <w:p w14:paraId="02F3BC3D" w14:textId="44610523" w:rsidR="004736A3" w:rsidRDefault="004736A3" w:rsidP="00862DB5">
      <w:pPr>
        <w:jc w:val="both"/>
        <w:rPr>
          <w:rFonts w:ascii="Times New Roman" w:hAnsi="Times New Roman" w:cs="Times New Roman"/>
          <w:color w:val="00204F"/>
        </w:rPr>
      </w:pPr>
    </w:p>
    <w:p w14:paraId="366B3E6D" w14:textId="02F5F833" w:rsidR="004736A3" w:rsidRDefault="004736A3" w:rsidP="00862DB5">
      <w:pPr>
        <w:jc w:val="both"/>
        <w:rPr>
          <w:rFonts w:ascii="Times New Roman" w:hAnsi="Times New Roman" w:cs="Times New Roman"/>
          <w:color w:val="00204F"/>
        </w:rPr>
      </w:pPr>
    </w:p>
    <w:p w14:paraId="70D110B2" w14:textId="34E2DF46" w:rsidR="004736A3" w:rsidRDefault="004736A3" w:rsidP="00862DB5">
      <w:pPr>
        <w:jc w:val="both"/>
        <w:rPr>
          <w:rFonts w:ascii="Times New Roman" w:hAnsi="Times New Roman" w:cs="Times New Roman"/>
          <w:color w:val="00204F"/>
        </w:rPr>
      </w:pPr>
    </w:p>
    <w:p w14:paraId="376E9555" w14:textId="19CD0BB6" w:rsidR="004736A3" w:rsidRDefault="004736A3" w:rsidP="00862DB5">
      <w:pPr>
        <w:jc w:val="both"/>
        <w:rPr>
          <w:rFonts w:ascii="Times New Roman" w:hAnsi="Times New Roman" w:cs="Times New Roman"/>
          <w:color w:val="00204F"/>
        </w:rPr>
      </w:pPr>
    </w:p>
    <w:p w14:paraId="13470E22" w14:textId="35B8C034" w:rsidR="004736A3" w:rsidRDefault="004736A3" w:rsidP="00862DB5">
      <w:pPr>
        <w:jc w:val="both"/>
        <w:rPr>
          <w:rFonts w:ascii="Times New Roman" w:hAnsi="Times New Roman" w:cs="Times New Roman"/>
          <w:color w:val="00204F"/>
        </w:rPr>
      </w:pPr>
    </w:p>
    <w:p w14:paraId="1FA02B49" w14:textId="009E75ED" w:rsidR="004736A3" w:rsidRDefault="004736A3" w:rsidP="00862DB5">
      <w:pPr>
        <w:jc w:val="both"/>
        <w:rPr>
          <w:rFonts w:ascii="Times New Roman" w:hAnsi="Times New Roman" w:cs="Times New Roman"/>
          <w:color w:val="00204F"/>
        </w:rPr>
      </w:pPr>
    </w:p>
    <w:p w14:paraId="1E84A1EC" w14:textId="65E06EDF" w:rsidR="004736A3" w:rsidRDefault="004736A3" w:rsidP="00862DB5">
      <w:pPr>
        <w:jc w:val="both"/>
        <w:rPr>
          <w:rFonts w:ascii="Times New Roman" w:hAnsi="Times New Roman" w:cs="Times New Roman"/>
          <w:color w:val="00204F"/>
        </w:rPr>
      </w:pPr>
    </w:p>
    <w:p w14:paraId="21E4B331" w14:textId="5B5C2233" w:rsidR="004736A3" w:rsidRDefault="004736A3" w:rsidP="00862DB5">
      <w:pPr>
        <w:jc w:val="both"/>
        <w:rPr>
          <w:rFonts w:ascii="Times New Roman" w:hAnsi="Times New Roman" w:cs="Times New Roman"/>
          <w:color w:val="00204F"/>
        </w:rPr>
      </w:pPr>
    </w:p>
    <w:p w14:paraId="6EC707CC" w14:textId="328576A1" w:rsidR="004736A3" w:rsidRDefault="004736A3" w:rsidP="00862DB5">
      <w:pPr>
        <w:jc w:val="both"/>
        <w:rPr>
          <w:rFonts w:ascii="Times New Roman" w:hAnsi="Times New Roman" w:cs="Times New Roman"/>
          <w:color w:val="00204F"/>
        </w:rPr>
      </w:pPr>
    </w:p>
    <w:p w14:paraId="112E6419" w14:textId="3829B529" w:rsidR="004736A3" w:rsidRDefault="004736A3" w:rsidP="00862DB5">
      <w:pPr>
        <w:jc w:val="both"/>
        <w:rPr>
          <w:rFonts w:ascii="Times New Roman" w:hAnsi="Times New Roman" w:cs="Times New Roman"/>
          <w:color w:val="00204F"/>
        </w:rPr>
      </w:pPr>
    </w:p>
    <w:p w14:paraId="3953D89D" w14:textId="77777777" w:rsidR="004736A3" w:rsidRDefault="004736A3" w:rsidP="00862DB5">
      <w:pPr>
        <w:jc w:val="both"/>
        <w:rPr>
          <w:rFonts w:ascii="Times New Roman" w:hAnsi="Times New Roman" w:cs="Times New Roman"/>
          <w:color w:val="00204F"/>
        </w:rPr>
      </w:pPr>
    </w:p>
    <w:p w14:paraId="6FA13328" w14:textId="77777777" w:rsidR="004736A3" w:rsidRDefault="004736A3" w:rsidP="00862DB5">
      <w:pPr>
        <w:jc w:val="both"/>
        <w:rPr>
          <w:rFonts w:ascii="Times New Roman" w:hAnsi="Times New Roman" w:cs="Times New Roman"/>
          <w:color w:val="00204F"/>
        </w:rPr>
      </w:pPr>
    </w:p>
    <w:p w14:paraId="74BC947E" w14:textId="77777777" w:rsidR="004736A3" w:rsidRDefault="004736A3" w:rsidP="00862DB5">
      <w:pPr>
        <w:jc w:val="both"/>
        <w:rPr>
          <w:rFonts w:ascii="Times New Roman" w:hAnsi="Times New Roman" w:cs="Times New Roman"/>
          <w:color w:val="00204F"/>
        </w:rPr>
      </w:pPr>
    </w:p>
    <w:p w14:paraId="7B09019A" w14:textId="77777777" w:rsidR="004736A3" w:rsidRDefault="004736A3" w:rsidP="00862DB5">
      <w:pPr>
        <w:jc w:val="both"/>
        <w:rPr>
          <w:rFonts w:ascii="Times New Roman" w:hAnsi="Times New Roman" w:cs="Times New Roman"/>
          <w:color w:val="00204F"/>
        </w:rPr>
      </w:pPr>
    </w:p>
    <w:p w14:paraId="4E56DA26" w14:textId="77777777" w:rsidR="004736A3" w:rsidRDefault="004736A3" w:rsidP="00862DB5">
      <w:pPr>
        <w:jc w:val="both"/>
        <w:rPr>
          <w:rFonts w:ascii="Times New Roman" w:hAnsi="Times New Roman" w:cs="Times New Roman"/>
          <w:color w:val="00204F"/>
        </w:rPr>
      </w:pPr>
    </w:p>
    <w:p w14:paraId="7898D542" w14:textId="77777777" w:rsidR="004736A3" w:rsidRDefault="004736A3" w:rsidP="00862DB5">
      <w:pPr>
        <w:jc w:val="both"/>
        <w:rPr>
          <w:rFonts w:ascii="Times New Roman" w:hAnsi="Times New Roman" w:cs="Times New Roman"/>
          <w:color w:val="00204F"/>
        </w:rPr>
      </w:pPr>
    </w:p>
    <w:p w14:paraId="45C526C1" w14:textId="77777777" w:rsidR="004736A3" w:rsidRDefault="004736A3" w:rsidP="00862DB5">
      <w:pPr>
        <w:jc w:val="both"/>
        <w:rPr>
          <w:rFonts w:ascii="Times New Roman" w:hAnsi="Times New Roman" w:cs="Times New Roman"/>
          <w:color w:val="00204F"/>
        </w:rPr>
      </w:pPr>
    </w:p>
    <w:p w14:paraId="5C691E51" w14:textId="77777777" w:rsidR="004736A3" w:rsidRDefault="004736A3" w:rsidP="00862DB5">
      <w:pPr>
        <w:jc w:val="both"/>
        <w:rPr>
          <w:rFonts w:ascii="Times New Roman" w:hAnsi="Times New Roman" w:cs="Times New Roman"/>
          <w:color w:val="00204F"/>
        </w:rPr>
      </w:pPr>
    </w:p>
    <w:p w14:paraId="3955609A" w14:textId="77777777" w:rsidR="004736A3" w:rsidRDefault="004736A3" w:rsidP="00862DB5">
      <w:pPr>
        <w:jc w:val="both"/>
        <w:rPr>
          <w:rFonts w:ascii="Times New Roman" w:hAnsi="Times New Roman" w:cs="Times New Roman"/>
          <w:color w:val="00204F"/>
        </w:rPr>
      </w:pPr>
    </w:p>
    <w:p w14:paraId="775454F1" w14:textId="77777777" w:rsidR="004736A3" w:rsidRDefault="004736A3" w:rsidP="00862DB5">
      <w:pPr>
        <w:jc w:val="both"/>
        <w:rPr>
          <w:rFonts w:ascii="Times New Roman" w:hAnsi="Times New Roman" w:cs="Times New Roman"/>
          <w:color w:val="00204F"/>
        </w:rPr>
      </w:pPr>
    </w:p>
    <w:p w14:paraId="61B50709" w14:textId="77777777" w:rsidR="004736A3" w:rsidRDefault="004736A3" w:rsidP="00862DB5">
      <w:pPr>
        <w:jc w:val="both"/>
        <w:rPr>
          <w:rFonts w:ascii="Times New Roman" w:hAnsi="Times New Roman" w:cs="Times New Roman"/>
          <w:color w:val="00204F"/>
        </w:rPr>
      </w:pPr>
    </w:p>
    <w:p w14:paraId="21020AE1" w14:textId="77777777" w:rsidR="004736A3" w:rsidRDefault="004736A3" w:rsidP="00862DB5">
      <w:pPr>
        <w:jc w:val="both"/>
        <w:rPr>
          <w:rFonts w:ascii="Times New Roman" w:hAnsi="Times New Roman" w:cs="Times New Roman"/>
          <w:color w:val="00204F"/>
        </w:rPr>
      </w:pPr>
    </w:p>
    <w:p w14:paraId="45B51044" w14:textId="77777777" w:rsidR="004736A3" w:rsidRDefault="004736A3" w:rsidP="00862DB5">
      <w:pPr>
        <w:jc w:val="both"/>
        <w:rPr>
          <w:rFonts w:ascii="Times New Roman" w:hAnsi="Times New Roman" w:cs="Times New Roman"/>
          <w:color w:val="00204F"/>
        </w:rPr>
      </w:pPr>
    </w:p>
    <w:p w14:paraId="29BB902A" w14:textId="77777777" w:rsidR="001F44D9" w:rsidRDefault="00262311" w:rsidP="001F44D9">
      <w:pPr>
        <w:jc w:val="both"/>
        <w:rPr>
          <w:rFonts w:ascii="Times New Roman" w:hAnsi="Times New Roman" w:cs="Times New Roman"/>
          <w:color w:val="00204F"/>
        </w:rPr>
      </w:pPr>
      <w:r>
        <w:rPr>
          <w:rFonts w:ascii="Times New Roman" w:hAnsi="Times New Roman" w:cs="Times New Roman"/>
          <w:noProof/>
          <w:color w:val="00204F"/>
        </w:rPr>
        <mc:AlternateContent>
          <mc:Choice Requires="wps">
            <w:drawing>
              <wp:anchor distT="0" distB="0" distL="114300" distR="114300" simplePos="0" relativeHeight="251661312" behindDoc="0" locked="0" layoutInCell="1" allowOverlap="1" wp14:anchorId="1B8127A3" wp14:editId="4A1295B7">
                <wp:simplePos x="0" y="0"/>
                <wp:positionH relativeFrom="column">
                  <wp:posOffset>1058182</wp:posOffset>
                </wp:positionH>
                <wp:positionV relativeFrom="paragraph">
                  <wp:posOffset>92710</wp:posOffset>
                </wp:positionV>
                <wp:extent cx="4310743" cy="478971"/>
                <wp:effectExtent l="0" t="0" r="0" b="0"/>
                <wp:wrapNone/>
                <wp:docPr id="2142235149" name="Cuadro de texto 11"/>
                <wp:cNvGraphicFramePr/>
                <a:graphic xmlns:a="http://schemas.openxmlformats.org/drawingml/2006/main">
                  <a:graphicData uri="http://schemas.microsoft.com/office/word/2010/wordprocessingShape">
                    <wps:wsp>
                      <wps:cNvSpPr txBox="1"/>
                      <wps:spPr>
                        <a:xfrm>
                          <a:off x="0" y="0"/>
                          <a:ext cx="4310743" cy="478971"/>
                        </a:xfrm>
                        <a:prstGeom prst="rect">
                          <a:avLst/>
                        </a:prstGeom>
                        <a:solidFill>
                          <a:schemeClr val="lt1"/>
                        </a:solidFill>
                        <a:ln w="6350">
                          <a:noFill/>
                        </a:ln>
                      </wps:spPr>
                      <wps:txbx>
                        <w:txbxContent>
                          <w:p w14:paraId="0984A9B6" w14:textId="1E5DE408" w:rsidR="00262311" w:rsidRPr="00D60F1D" w:rsidRDefault="00D60F1D" w:rsidP="00D60F1D">
                            <w:pPr>
                              <w:jc w:val="center"/>
                              <w:rPr>
                                <w:rFonts w:ascii="Times New Roman" w:hAnsi="Times New Roman" w:cs="Times New Roman"/>
                                <w:color w:val="FFFFFF" w:themeColor="background1"/>
                                <w:lang w:val="es-ES"/>
                                <w14:textFill>
                                  <w14:noFill/>
                                </w14:textFill>
                              </w:rPr>
                            </w:pPr>
                            <w:hyperlink r:id="rId10" w:history="1">
                              <w:r w:rsidRPr="00DC3F7A">
                                <w:rPr>
                                  <w:rStyle w:val="Hipervnculo"/>
                                  <w:rFonts w:ascii="Times New Roman" w:hAnsi="Times New Roman" w:cs="Times New Roman"/>
                                  <w:color w:val="00204F"/>
                                  <w:u w:val="none"/>
                                  <w:lang w:val="es-ES"/>
                                </w:rPr>
                                <w:t>WWW.CIELOSABIERTOS.COM.CO</w:t>
                              </w:r>
                            </w:hyperlink>
                            <w:r w:rsidRPr="00DC3F7A">
                              <w:rPr>
                                <w:rFonts w:ascii="Times New Roman" w:hAnsi="Times New Roman" w:cs="Times New Roman"/>
                                <w:color w:val="00204F"/>
                                <w:lang w:val="es-ES"/>
                              </w:rPr>
                              <w:br/>
                              <w:t xml:space="preserve">RNT: </w:t>
                            </w:r>
                            <w:r w:rsidR="00DC3F7A" w:rsidRPr="00DC3F7A">
                              <w:rPr>
                                <w:rFonts w:ascii="Times New Roman" w:hAnsi="Times New Roman" w:cs="Times New Roman"/>
                                <w:color w:val="00204F"/>
                                <w:lang w:val="es-ES"/>
                              </w:rPr>
                              <w:t>11550</w:t>
                            </w:r>
                            <w:r w:rsidRPr="00D60F1D">
                              <w:rPr>
                                <w:rFonts w:ascii="Times New Roman" w:hAnsi="Times New Roman" w:cs="Times New Roman"/>
                                <w:lang w:val="es-ES"/>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B8127A3" id="_x0000_t202" coordsize="21600,21600" o:spt="202" path="m,l,21600r21600,l21600,xe">
                <v:stroke joinstyle="miter"/>
                <v:path gradientshapeok="t" o:connecttype="rect"/>
              </v:shapetype>
              <v:shape id="Cuadro de texto 11" o:spid="_x0000_s1026" type="#_x0000_t202" style="position:absolute;left:0;text-align:left;margin-left:83.3pt;margin-top:7.3pt;width:339.45pt;height:37.7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" fillcolor="white [3201]" stroked="f" strokeweight=".5pt">
                <v:textbox>
                  <w:txbxContent>
                    <w:p w14:paraId="0984A9B6" w14:textId="1E5DE408" w:rsidR="00262311" w:rsidRPr="00D60F1D" w:rsidRDefault="00D60F1D" w:rsidP="00D60F1D">
                      <w:pPr>
                        <w:jc w:val="center"/>
                        <w:rPr>
                          <w:rFonts w:ascii="Times New Roman" w:hAnsi="Times New Roman" w:cs="Times New Roman"/>
                          <w:color w:val="FFFFFF" w:themeColor="background1"/>
                          <w:lang w:val="es-ES"/>
                          <w14:textFill>
                            <w14:noFill/>
                          </w14:textFill>
                        </w:rPr>
                      </w:pPr>
                      <w:hyperlink r:id="rId11" w:history="1">
                        <w:r w:rsidRPr="00DC3F7A">
                          <w:rPr>
                            <w:rStyle w:val="Hipervnculo"/>
                            <w:rFonts w:ascii="Times New Roman" w:hAnsi="Times New Roman" w:cs="Times New Roman"/>
                            <w:color w:val="00204F"/>
                            <w:u w:val="none"/>
                            <w:lang w:val="es-ES"/>
                          </w:rPr>
                          <w:t>WWW.CIELOSABIERTOS.COM.CO</w:t>
                        </w:r>
                      </w:hyperlink>
                      <w:r w:rsidRPr="00DC3F7A">
                        <w:rPr>
                          <w:rFonts w:ascii="Times New Roman" w:hAnsi="Times New Roman" w:cs="Times New Roman"/>
                          <w:color w:val="00204F"/>
                          <w:lang w:val="es-ES"/>
                        </w:rPr>
                        <w:br/>
                        <w:t xml:space="preserve">RNT: </w:t>
                      </w:r>
                      <w:r w:rsidR="00DC3F7A" w:rsidRPr="00DC3F7A">
                        <w:rPr>
                          <w:rFonts w:ascii="Times New Roman" w:hAnsi="Times New Roman" w:cs="Times New Roman"/>
                          <w:color w:val="00204F"/>
                          <w:lang w:val="es-ES"/>
                        </w:rPr>
                        <w:t>11550</w:t>
                      </w:r>
                      <w:r w:rsidRPr="00D60F1D">
                        <w:rPr>
                          <w:rFonts w:ascii="Times New Roman" w:hAnsi="Times New Roman" w:cs="Times New Roman"/>
                          <w:lang w:val="es-ES"/>
                        </w:rPr>
                        <w:br/>
                      </w:r>
                    </w:p>
                  </w:txbxContent>
                </v:textbox>
              </v:shape>
            </w:pict>
          </mc:Fallback>
        </mc:AlternateContent>
      </w:r>
    </w:p>
    <w:p w14:paraId="19B0128E" w14:textId="3218AFDB" w:rsidR="0083422E" w:rsidRDefault="000E1C0C" w:rsidP="001F44D9">
      <w:pPr>
        <w:jc w:val="both"/>
        <w:rPr>
          <w:rFonts w:ascii="Times New Roman" w:hAnsi="Times New Roman" w:cs="Times New Roman"/>
          <w:color w:val="00204F"/>
        </w:rPr>
      </w:pPr>
      <w:r>
        <w:rPr>
          <w:rFonts w:ascii="Times New Roman" w:hAnsi="Times New Roman" w:cs="Times New Roman"/>
          <w:noProof/>
          <w:color w:val="00204F"/>
        </w:rPr>
        <w:lastRenderedPageBreak/>
        <w:drawing>
          <wp:inline distT="0" distB="0" distL="0" distR="0" wp14:anchorId="781F3BEC" wp14:editId="60C7ACC5">
            <wp:extent cx="6400800" cy="3600450"/>
            <wp:effectExtent l="0" t="0" r="0" b="0"/>
            <wp:docPr id="151183699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36994" name="Imagen 1511836994"/>
                    <pic:cNvPicPr/>
                  </pic:nvPicPr>
                  <pic:blipFill>
                    <a:blip r:embed="rId12"/>
                    <a:stretch>
                      <a:fillRect/>
                    </a:stretch>
                  </pic:blipFill>
                  <pic:spPr>
                    <a:xfrm>
                      <a:off x="0" y="0"/>
                      <a:ext cx="6400800" cy="3600450"/>
                    </a:xfrm>
                    <a:prstGeom prst="rect">
                      <a:avLst/>
                    </a:prstGeom>
                  </pic:spPr>
                </pic:pic>
              </a:graphicData>
            </a:graphic>
          </wp:inline>
        </w:drawing>
      </w:r>
    </w:p>
    <w:p w14:paraId="590F1AF3" w14:textId="77777777" w:rsidR="00D427BE" w:rsidRPr="00D427BE" w:rsidRDefault="00D427BE" w:rsidP="00D427BE">
      <w:pPr>
        <w:jc w:val="both"/>
        <w:rPr>
          <w:rFonts w:ascii="Times New Roman" w:hAnsi="Times New Roman" w:cs="Times New Roman"/>
          <w:color w:val="00204F"/>
        </w:rPr>
      </w:pPr>
      <w:r w:rsidRPr="00D427BE">
        <w:rPr>
          <w:rFonts w:ascii="Times New Roman" w:hAnsi="Times New Roman" w:cs="Times New Roman"/>
          <w:color w:val="00204F"/>
        </w:rPr>
        <w:t xml:space="preserve">Comienza en </w:t>
      </w:r>
      <w:r w:rsidRPr="00D427BE">
        <w:rPr>
          <w:rFonts w:ascii="Times New Roman" w:hAnsi="Times New Roman" w:cs="Times New Roman"/>
          <w:b/>
          <w:bCs/>
          <w:color w:val="00204F"/>
        </w:rPr>
        <w:t>Buenos Aires</w:t>
      </w:r>
      <w:r w:rsidRPr="00D427BE">
        <w:rPr>
          <w:rFonts w:ascii="Times New Roman" w:hAnsi="Times New Roman" w:cs="Times New Roman"/>
          <w:color w:val="00204F"/>
        </w:rPr>
        <w:t>, la vibrante capital que enamora con su arquitectura elegante, barrios llenos de historia y el ritmo inconfundible del tango. Recorre sus calles llenas de vida, saborea una auténtica parrillada y déjate contagiar por el espíritu porteño que nunca duerme.</w:t>
      </w:r>
    </w:p>
    <w:p w14:paraId="3389C09B" w14:textId="77777777" w:rsidR="00D427BE" w:rsidRPr="00D427BE" w:rsidRDefault="00D427BE" w:rsidP="00D427BE">
      <w:pPr>
        <w:jc w:val="both"/>
        <w:rPr>
          <w:rFonts w:ascii="Times New Roman" w:hAnsi="Times New Roman" w:cs="Times New Roman"/>
          <w:color w:val="00204F"/>
        </w:rPr>
      </w:pPr>
      <w:r w:rsidRPr="00D427BE">
        <w:rPr>
          <w:rFonts w:ascii="Times New Roman" w:hAnsi="Times New Roman" w:cs="Times New Roman"/>
          <w:color w:val="00204F"/>
        </w:rPr>
        <w:t xml:space="preserve">Luego, viaja al sur para descubrir </w:t>
      </w:r>
      <w:r w:rsidRPr="00D427BE">
        <w:rPr>
          <w:rFonts w:ascii="Times New Roman" w:hAnsi="Times New Roman" w:cs="Times New Roman"/>
          <w:b/>
          <w:bCs/>
          <w:color w:val="00204F"/>
        </w:rPr>
        <w:t>El Calafate</w:t>
      </w:r>
      <w:r w:rsidRPr="00D427BE">
        <w:rPr>
          <w:rFonts w:ascii="Times New Roman" w:hAnsi="Times New Roman" w:cs="Times New Roman"/>
          <w:color w:val="00204F"/>
        </w:rPr>
        <w:t xml:space="preserve">, el corazón de la Patagonia. Allí te espera el majestuoso </w:t>
      </w:r>
      <w:r w:rsidRPr="00D427BE">
        <w:rPr>
          <w:rFonts w:ascii="Times New Roman" w:hAnsi="Times New Roman" w:cs="Times New Roman"/>
          <w:b/>
          <w:bCs/>
          <w:color w:val="00204F"/>
        </w:rPr>
        <w:t>Glaciar Perito Moreno</w:t>
      </w:r>
      <w:r w:rsidRPr="00D427BE">
        <w:rPr>
          <w:rFonts w:ascii="Times New Roman" w:hAnsi="Times New Roman" w:cs="Times New Roman"/>
          <w:color w:val="00204F"/>
        </w:rPr>
        <w:t>, un espectáculo natural que quita el aliento. Conecta con la naturaleza, explora paisajes de otro mundo y siente la fuerza de un destino que te deja sin palabras.</w:t>
      </w:r>
    </w:p>
    <w:p w14:paraId="46AEDC77" w14:textId="77777777" w:rsidR="00D427BE" w:rsidRPr="00D427BE" w:rsidRDefault="00D427BE" w:rsidP="00D427BE">
      <w:pPr>
        <w:jc w:val="both"/>
        <w:rPr>
          <w:rFonts w:ascii="Times New Roman" w:hAnsi="Times New Roman" w:cs="Times New Roman"/>
          <w:color w:val="00204F"/>
        </w:rPr>
      </w:pPr>
      <w:r w:rsidRPr="00D427BE">
        <w:rPr>
          <w:rFonts w:ascii="Times New Roman" w:hAnsi="Times New Roman" w:cs="Times New Roman"/>
          <w:b/>
          <w:bCs/>
          <w:color w:val="00204F"/>
        </w:rPr>
        <w:t>Buenos Aires y El Calafate: el equilibrio perfecto entre cultura y aventura.</w:t>
      </w:r>
    </w:p>
    <w:p w14:paraId="480A736C" w14:textId="3A16D9D8" w:rsidR="00C0169D" w:rsidRPr="0070146F" w:rsidRDefault="005A215F" w:rsidP="00862DB5">
      <w:pPr>
        <w:jc w:val="both"/>
        <w:rPr>
          <w:rFonts w:ascii="Times New Roman" w:hAnsi="Times New Roman" w:cs="Times New Roman"/>
          <w:color w:val="00204F"/>
        </w:rPr>
      </w:pPr>
      <w:r w:rsidRPr="0070146F">
        <w:rPr>
          <w:rFonts w:ascii="Times New Roman" w:hAnsi="Times New Roman" w:cs="Times New Roman"/>
          <w:noProof/>
          <w:color w:val="00204F"/>
        </w:rPr>
        <mc:AlternateContent>
          <mc:Choice Requires="wps">
            <w:drawing>
              <wp:anchor distT="0" distB="0" distL="114300" distR="114300" simplePos="0" relativeHeight="251664384" behindDoc="0" locked="0" layoutInCell="1" allowOverlap="1" wp14:anchorId="738AABC1" wp14:editId="1ABE9289">
                <wp:simplePos x="0" y="0"/>
                <wp:positionH relativeFrom="column">
                  <wp:posOffset>-3629</wp:posOffset>
                </wp:positionH>
                <wp:positionV relativeFrom="paragraph">
                  <wp:posOffset>-5171</wp:posOffset>
                </wp:positionV>
                <wp:extent cx="6400800" cy="435429"/>
                <wp:effectExtent l="0" t="0" r="0" b="3175"/>
                <wp:wrapNone/>
                <wp:docPr id="307965695" name="Cuadro de texto 13"/>
                <wp:cNvGraphicFramePr/>
                <a:graphic xmlns:a="http://schemas.openxmlformats.org/drawingml/2006/main">
                  <a:graphicData uri="http://schemas.microsoft.com/office/word/2010/wordprocessingShape">
                    <wps:wsp>
                      <wps:cNvSpPr txBox="1"/>
                      <wps:spPr>
                        <a:xfrm>
                          <a:off x="0" y="0"/>
                          <a:ext cx="6400800" cy="435429"/>
                        </a:xfrm>
                        <a:prstGeom prst="rect">
                          <a:avLst/>
                        </a:prstGeom>
                        <a:solidFill>
                          <a:srgbClr val="227ACB"/>
                        </a:solidFill>
                        <a:ln w="6350">
                          <a:noFill/>
                        </a:ln>
                      </wps:spPr>
                      <wps:txbx>
                        <w:txbxContent>
                          <w:p w14:paraId="5B4DA448" w14:textId="12E91D3A" w:rsidR="005A215F" w:rsidRPr="00935892" w:rsidRDefault="00D427BE" w:rsidP="002E7EB7">
                            <w:pPr>
                              <w:jc w:val="center"/>
                              <w:rPr>
                                <w:rFonts w:ascii="Times New Roman" w:hAnsi="Times New Roman" w:cs="Times New Roman"/>
                                <w:b/>
                                <w:bCs/>
                                <w:color w:val="FFFFFF" w:themeColor="background1"/>
                                <w:sz w:val="40"/>
                                <w:szCs w:val="40"/>
                                <w:lang w:val="es-MX"/>
                              </w:rPr>
                            </w:pPr>
                            <w:r>
                              <w:rPr>
                                <w:rFonts w:ascii="Times New Roman" w:hAnsi="Times New Roman" w:cs="Times New Roman"/>
                                <w:b/>
                                <w:bCs/>
                                <w:color w:val="FFFFFF" w:themeColor="background1"/>
                                <w:sz w:val="40"/>
                                <w:szCs w:val="40"/>
                                <w:lang w:val="es-MX"/>
                              </w:rPr>
                              <w:t xml:space="preserve">BUENOS AIRES </w:t>
                            </w:r>
                            <w:r w:rsidR="002E7EB7">
                              <w:rPr>
                                <w:rFonts w:ascii="Times New Roman" w:hAnsi="Times New Roman" w:cs="Times New Roman"/>
                                <w:b/>
                                <w:bCs/>
                                <w:color w:val="FFFFFF" w:themeColor="background1"/>
                                <w:sz w:val="40"/>
                                <w:szCs w:val="40"/>
                                <w:lang w:val="es-MX"/>
                              </w:rPr>
                              <w:t>&amp; EL CALAFATE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8AABC1" id="Cuadro de texto 13" o:spid="_x0000_s1027" type="#_x0000_t202" style="position:absolute;left:0;text-align:left;margin-left:-.3pt;margin-top:-.4pt;width:7in;height:34.3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" fillcolor="#227acb" stroked="f" strokeweight=".5pt">
                <v:textbox>
                  <w:txbxContent>
                    <w:p w14:paraId="5B4DA448" w14:textId="12E91D3A" w:rsidR="005A215F" w:rsidRPr="00935892" w:rsidRDefault="00D427BE" w:rsidP="002E7EB7">
                      <w:pPr>
                        <w:jc w:val="center"/>
                        <w:rPr>
                          <w:rFonts w:ascii="Times New Roman" w:hAnsi="Times New Roman" w:cs="Times New Roman"/>
                          <w:b/>
                          <w:bCs/>
                          <w:color w:val="FFFFFF" w:themeColor="background1"/>
                          <w:sz w:val="40"/>
                          <w:szCs w:val="40"/>
                          <w:lang w:val="es-MX"/>
                        </w:rPr>
                      </w:pPr>
                      <w:r>
                        <w:rPr>
                          <w:rFonts w:ascii="Times New Roman" w:hAnsi="Times New Roman" w:cs="Times New Roman"/>
                          <w:b/>
                          <w:bCs/>
                          <w:color w:val="FFFFFF" w:themeColor="background1"/>
                          <w:sz w:val="40"/>
                          <w:szCs w:val="40"/>
                          <w:lang w:val="es-MX"/>
                        </w:rPr>
                        <w:t xml:space="preserve">BUENOS AIRES </w:t>
                      </w:r>
                      <w:r w:rsidR="002E7EB7">
                        <w:rPr>
                          <w:rFonts w:ascii="Times New Roman" w:hAnsi="Times New Roman" w:cs="Times New Roman"/>
                          <w:b/>
                          <w:bCs/>
                          <w:color w:val="FFFFFF" w:themeColor="background1"/>
                          <w:sz w:val="40"/>
                          <w:szCs w:val="40"/>
                          <w:lang w:val="es-MX"/>
                        </w:rPr>
                        <w:t>&amp; EL CALAFATE</w:t>
                      </w:r>
                    </w:p>
                  </w:txbxContent>
                </v:textbox>
              </v:shape>
            </w:pict>
          </mc:Fallback>
        </mc:AlternateContent>
      </w:r>
    </w:p>
    <w:p w14:paraId="3B3DF517" w14:textId="31D13C7D" w:rsidR="00EB0BE9" w:rsidRPr="002E7EB7" w:rsidRDefault="00E40400" w:rsidP="00757EC6">
      <w:pPr>
        <w:shd w:val="clear" w:color="auto" w:fill="FFFFFF"/>
        <w:textAlignment w:val="baseline"/>
        <w:rPr>
          <w:rFonts w:ascii="Times New Roman" w:hAnsi="Times New Roman" w:cs="Times New Roman"/>
          <w:b/>
          <w:bCs/>
          <w:color w:val="002060"/>
          <w:bdr w:val="none" w:sz="0" w:space="0" w:color="auto" w:frame="1"/>
          <w:lang w:eastAsia="es-CO"/>
        </w:rPr>
      </w:pPr>
      <w:r w:rsidRPr="0070146F">
        <w:rPr>
          <w:rFonts w:ascii="Times New Roman" w:hAnsi="Times New Roman" w:cs="Times New Roman"/>
          <w:b/>
          <w:bCs/>
          <w:color w:val="00204F"/>
          <w:bdr w:val="none" w:sz="0" w:space="0" w:color="auto" w:frame="1"/>
          <w:lang w:eastAsia="es-CO"/>
        </w:rPr>
        <w:br/>
      </w:r>
      <w:r w:rsidR="00F76748" w:rsidRPr="002E7EB7">
        <w:rPr>
          <w:rFonts w:ascii="Times New Roman" w:hAnsi="Times New Roman" w:cs="Times New Roman"/>
          <w:b/>
          <w:bCs/>
          <w:color w:val="002060"/>
          <w:bdr w:val="none" w:sz="0" w:space="0" w:color="auto" w:frame="1"/>
          <w:lang w:eastAsia="es-CO"/>
        </w:rPr>
        <w:t xml:space="preserve">Salidas Diarias </w:t>
      </w:r>
    </w:p>
    <w:p w14:paraId="131979CF" w14:textId="1E49754D" w:rsidR="00757EC6" w:rsidRPr="002E7EB7" w:rsidRDefault="00757EC6" w:rsidP="00757EC6">
      <w:pPr>
        <w:shd w:val="clear" w:color="auto" w:fill="FFFFFF"/>
        <w:textAlignment w:val="baseline"/>
        <w:rPr>
          <w:rFonts w:ascii="Times New Roman" w:hAnsi="Times New Roman" w:cs="Times New Roman"/>
          <w:b/>
          <w:bCs/>
          <w:color w:val="002060"/>
          <w:bdr w:val="none" w:sz="0" w:space="0" w:color="auto" w:frame="1"/>
          <w:lang w:eastAsia="es-CO"/>
        </w:rPr>
      </w:pPr>
      <w:r w:rsidRPr="002E7EB7">
        <w:rPr>
          <w:rFonts w:ascii="Times New Roman" w:hAnsi="Times New Roman" w:cs="Times New Roman"/>
          <w:b/>
          <w:bCs/>
          <w:color w:val="002060"/>
          <w:bdr w:val="none" w:sz="0" w:space="0" w:color="auto" w:frame="1"/>
          <w:lang w:eastAsia="es-CO"/>
        </w:rPr>
        <w:t>Servicios Incluidos:</w:t>
      </w:r>
    </w:p>
    <w:p w14:paraId="061AFB68" w14:textId="77777777" w:rsidR="00BA4557" w:rsidRPr="00BA4557" w:rsidRDefault="00BA4557" w:rsidP="00BA4557">
      <w:pPr>
        <w:numPr>
          <w:ilvl w:val="0"/>
          <w:numId w:val="5"/>
        </w:numPr>
        <w:shd w:val="clear" w:color="auto" w:fill="FFFFFF"/>
        <w:spacing w:before="100" w:beforeAutospacing="1" w:after="100" w:afterAutospacing="1" w:line="240" w:lineRule="auto"/>
        <w:rPr>
          <w:rFonts w:ascii="Times New Roman" w:eastAsia="Times New Roman" w:hAnsi="Times New Roman" w:cs="Times New Roman"/>
          <w:color w:val="002060"/>
          <w:kern w:val="0"/>
          <w:lang w:eastAsia="es-CO"/>
          <w14:ligatures w14:val="none"/>
        </w:rPr>
      </w:pPr>
      <w:r w:rsidRPr="00BA4557">
        <w:rPr>
          <w:rFonts w:ascii="Times New Roman" w:eastAsia="Times New Roman" w:hAnsi="Times New Roman" w:cs="Times New Roman"/>
          <w:color w:val="002060"/>
          <w:kern w:val="0"/>
          <w:lang w:eastAsia="es-CO"/>
          <w14:ligatures w14:val="none"/>
        </w:rPr>
        <w:t>2 noches de alojamiento con desayuno en Buenos Aires</w:t>
      </w:r>
    </w:p>
    <w:p w14:paraId="542B78B5" w14:textId="77777777" w:rsidR="00BA4557" w:rsidRPr="00BA4557" w:rsidRDefault="00BA4557" w:rsidP="00BA4557">
      <w:pPr>
        <w:numPr>
          <w:ilvl w:val="0"/>
          <w:numId w:val="5"/>
        </w:numPr>
        <w:shd w:val="clear" w:color="auto" w:fill="FFFFFF"/>
        <w:spacing w:before="100" w:beforeAutospacing="1" w:after="100" w:afterAutospacing="1" w:line="240" w:lineRule="auto"/>
        <w:rPr>
          <w:rFonts w:ascii="Times New Roman" w:eastAsia="Times New Roman" w:hAnsi="Times New Roman" w:cs="Times New Roman"/>
          <w:color w:val="002060"/>
          <w:kern w:val="0"/>
          <w:lang w:eastAsia="es-CO"/>
          <w14:ligatures w14:val="none"/>
        </w:rPr>
      </w:pPr>
      <w:r w:rsidRPr="00BA4557">
        <w:rPr>
          <w:rFonts w:ascii="Times New Roman" w:eastAsia="Times New Roman" w:hAnsi="Times New Roman" w:cs="Times New Roman"/>
          <w:color w:val="002060"/>
          <w:kern w:val="0"/>
          <w:lang w:eastAsia="es-CO"/>
          <w14:ligatures w14:val="none"/>
        </w:rPr>
        <w:t>HD Visita de la ciudad</w:t>
      </w:r>
    </w:p>
    <w:p w14:paraId="22C28CE0" w14:textId="30915A27" w:rsidR="00BA4557" w:rsidRPr="00BA4557" w:rsidRDefault="002E7EB7" w:rsidP="00BA4557">
      <w:pPr>
        <w:numPr>
          <w:ilvl w:val="0"/>
          <w:numId w:val="5"/>
        </w:numPr>
        <w:shd w:val="clear" w:color="auto" w:fill="FFFFFF"/>
        <w:spacing w:before="100" w:beforeAutospacing="1" w:after="100" w:afterAutospacing="1" w:line="240" w:lineRule="auto"/>
        <w:rPr>
          <w:rFonts w:ascii="Times New Roman" w:eastAsia="Times New Roman" w:hAnsi="Times New Roman" w:cs="Times New Roman"/>
          <w:color w:val="002060"/>
          <w:kern w:val="0"/>
          <w:lang w:eastAsia="es-CO"/>
          <w14:ligatures w14:val="none"/>
        </w:rPr>
      </w:pPr>
      <w:r>
        <w:rPr>
          <w:rFonts w:ascii="Times New Roman" w:eastAsia="Times New Roman" w:hAnsi="Times New Roman" w:cs="Times New Roman"/>
          <w:color w:val="002060"/>
          <w:kern w:val="0"/>
          <w:lang w:eastAsia="es-CO"/>
          <w14:ligatures w14:val="none"/>
        </w:rPr>
        <w:t>3</w:t>
      </w:r>
      <w:r w:rsidR="00BA4557" w:rsidRPr="00BA4557">
        <w:rPr>
          <w:rFonts w:ascii="Times New Roman" w:eastAsia="Times New Roman" w:hAnsi="Times New Roman" w:cs="Times New Roman"/>
          <w:color w:val="002060"/>
          <w:kern w:val="0"/>
          <w:lang w:eastAsia="es-CO"/>
          <w14:ligatures w14:val="none"/>
        </w:rPr>
        <w:t xml:space="preserve"> noches de alojamiento con desayuno en </w:t>
      </w:r>
      <w:r>
        <w:rPr>
          <w:rFonts w:ascii="Times New Roman" w:eastAsia="Times New Roman" w:hAnsi="Times New Roman" w:cs="Times New Roman"/>
          <w:color w:val="002060"/>
          <w:kern w:val="0"/>
          <w:lang w:eastAsia="es-CO"/>
          <w14:ligatures w14:val="none"/>
        </w:rPr>
        <w:t>Calafate</w:t>
      </w:r>
    </w:p>
    <w:p w14:paraId="1CA32E0A" w14:textId="7ABCC728" w:rsidR="00BA4557" w:rsidRPr="00B6630D" w:rsidRDefault="00BA4557" w:rsidP="00B6630D">
      <w:pPr>
        <w:numPr>
          <w:ilvl w:val="0"/>
          <w:numId w:val="5"/>
        </w:numPr>
        <w:shd w:val="clear" w:color="auto" w:fill="FFFFFF"/>
        <w:spacing w:before="100" w:beforeAutospacing="1" w:after="100" w:afterAutospacing="1" w:line="240" w:lineRule="auto"/>
        <w:rPr>
          <w:rFonts w:ascii="Times New Roman" w:eastAsia="Times New Roman" w:hAnsi="Times New Roman" w:cs="Times New Roman"/>
          <w:color w:val="002060"/>
          <w:kern w:val="0"/>
          <w:lang w:eastAsia="es-CO"/>
          <w14:ligatures w14:val="none"/>
        </w:rPr>
      </w:pPr>
      <w:r w:rsidRPr="00BA4557">
        <w:rPr>
          <w:rFonts w:ascii="Times New Roman" w:eastAsia="Times New Roman" w:hAnsi="Times New Roman" w:cs="Times New Roman"/>
          <w:color w:val="002060"/>
          <w:kern w:val="0"/>
          <w:lang w:eastAsia="es-CO"/>
          <w14:ligatures w14:val="none"/>
        </w:rPr>
        <w:t>FD</w:t>
      </w:r>
      <w:r w:rsidR="00B6630D" w:rsidRPr="00B6630D">
        <w:rPr>
          <w:rFonts w:ascii="Times New Roman" w:eastAsia="Times New Roman" w:hAnsi="Times New Roman" w:cs="Times New Roman"/>
          <w:color w:val="002060"/>
          <w:kern w:val="0"/>
          <w:lang w:eastAsia="es-CO"/>
          <w14:ligatures w14:val="none"/>
        </w:rPr>
        <w:t xml:space="preserve"> Visita Glaciar Perito Moreno con entrada incluida</w:t>
      </w:r>
    </w:p>
    <w:p w14:paraId="2A8DE79F" w14:textId="77777777" w:rsidR="00BA4557" w:rsidRPr="00BA4557" w:rsidRDefault="00BA4557" w:rsidP="00BA4557">
      <w:pPr>
        <w:numPr>
          <w:ilvl w:val="0"/>
          <w:numId w:val="5"/>
        </w:numPr>
        <w:shd w:val="clear" w:color="auto" w:fill="FFFFFF"/>
        <w:spacing w:before="100" w:beforeAutospacing="1" w:after="100" w:afterAutospacing="1" w:line="240" w:lineRule="auto"/>
        <w:rPr>
          <w:rFonts w:ascii="Times New Roman" w:eastAsia="Times New Roman" w:hAnsi="Times New Roman" w:cs="Times New Roman"/>
          <w:color w:val="002060"/>
          <w:kern w:val="0"/>
          <w:lang w:eastAsia="es-CO"/>
          <w14:ligatures w14:val="none"/>
        </w:rPr>
      </w:pPr>
      <w:r w:rsidRPr="00BA4557">
        <w:rPr>
          <w:rFonts w:ascii="Times New Roman" w:eastAsia="Times New Roman" w:hAnsi="Times New Roman" w:cs="Times New Roman"/>
          <w:color w:val="002060"/>
          <w:kern w:val="0"/>
          <w:lang w:eastAsia="es-CO"/>
          <w14:ligatures w14:val="none"/>
        </w:rPr>
        <w:t>Navegación Safari Náutico</w:t>
      </w:r>
    </w:p>
    <w:p w14:paraId="260259F2" w14:textId="2A94BD35" w:rsidR="00BA4557" w:rsidRPr="00D44AA4" w:rsidRDefault="00B6630D" w:rsidP="00D44AA4">
      <w:pPr>
        <w:numPr>
          <w:ilvl w:val="0"/>
          <w:numId w:val="5"/>
        </w:numPr>
        <w:shd w:val="clear" w:color="auto" w:fill="FFFFFF"/>
        <w:spacing w:before="100" w:beforeAutospacing="1" w:after="100" w:afterAutospacing="1" w:line="240" w:lineRule="auto"/>
        <w:rPr>
          <w:rFonts w:ascii="Times New Roman" w:eastAsia="Times New Roman" w:hAnsi="Times New Roman" w:cs="Times New Roman"/>
          <w:color w:val="002060"/>
          <w:kern w:val="0"/>
          <w:lang w:eastAsia="es-CO"/>
          <w14:ligatures w14:val="none"/>
        </w:rPr>
      </w:pPr>
      <w:r>
        <w:rPr>
          <w:rFonts w:ascii="Times New Roman" w:eastAsia="Times New Roman" w:hAnsi="Times New Roman" w:cs="Times New Roman"/>
          <w:color w:val="002060"/>
          <w:kern w:val="0"/>
          <w:lang w:eastAsia="es-CO"/>
          <w14:ligatures w14:val="none"/>
        </w:rPr>
        <w:t>1</w:t>
      </w:r>
      <w:r w:rsidR="00BA4557" w:rsidRPr="00BA4557">
        <w:rPr>
          <w:rFonts w:ascii="Times New Roman" w:eastAsia="Times New Roman" w:hAnsi="Times New Roman" w:cs="Times New Roman"/>
          <w:color w:val="002060"/>
          <w:kern w:val="0"/>
          <w:lang w:eastAsia="es-CO"/>
          <w14:ligatures w14:val="none"/>
        </w:rPr>
        <w:t xml:space="preserve"> noches de alojamiento con desayuno en </w:t>
      </w:r>
      <w:r w:rsidR="00D44AA4">
        <w:rPr>
          <w:rFonts w:ascii="Times New Roman" w:eastAsia="Times New Roman" w:hAnsi="Times New Roman" w:cs="Times New Roman"/>
          <w:color w:val="002060"/>
          <w:kern w:val="0"/>
          <w:lang w:eastAsia="es-CO"/>
          <w14:ligatures w14:val="none"/>
        </w:rPr>
        <w:t>Buenos Aires</w:t>
      </w:r>
    </w:p>
    <w:p w14:paraId="434162DE" w14:textId="77777777" w:rsidR="00BA4557" w:rsidRPr="00BA4557" w:rsidRDefault="00BA4557" w:rsidP="00BA4557">
      <w:pPr>
        <w:numPr>
          <w:ilvl w:val="0"/>
          <w:numId w:val="5"/>
        </w:numPr>
        <w:shd w:val="clear" w:color="auto" w:fill="FFFFFF"/>
        <w:spacing w:before="100" w:beforeAutospacing="1" w:after="100" w:afterAutospacing="1" w:line="240" w:lineRule="auto"/>
        <w:rPr>
          <w:rFonts w:ascii="Times New Roman" w:eastAsia="Times New Roman" w:hAnsi="Times New Roman" w:cs="Times New Roman"/>
          <w:color w:val="002060"/>
          <w:kern w:val="0"/>
          <w:lang w:eastAsia="es-CO"/>
          <w14:ligatures w14:val="none"/>
        </w:rPr>
      </w:pPr>
      <w:r w:rsidRPr="00BA4557">
        <w:rPr>
          <w:rFonts w:ascii="Times New Roman" w:eastAsia="Times New Roman" w:hAnsi="Times New Roman" w:cs="Times New Roman"/>
          <w:color w:val="002060"/>
          <w:kern w:val="0"/>
          <w:lang w:eastAsia="es-CO"/>
          <w14:ligatures w14:val="none"/>
        </w:rPr>
        <w:t>Traslados en servicio privado en Buenos Aires, en el resto de las ciudades en servicio regular</w:t>
      </w:r>
    </w:p>
    <w:p w14:paraId="01320CD4" w14:textId="1F9F78B6" w:rsidR="0070146F" w:rsidRPr="00BA4557" w:rsidRDefault="00BA4557" w:rsidP="00BA4557">
      <w:pPr>
        <w:numPr>
          <w:ilvl w:val="0"/>
          <w:numId w:val="5"/>
        </w:numPr>
        <w:shd w:val="clear" w:color="auto" w:fill="FFFFFF"/>
        <w:spacing w:before="100" w:beforeAutospacing="1" w:after="100" w:afterAutospacing="1" w:line="240" w:lineRule="auto"/>
        <w:rPr>
          <w:rFonts w:ascii="Times New Roman" w:eastAsia="Times New Roman" w:hAnsi="Times New Roman" w:cs="Times New Roman"/>
          <w:color w:val="002060"/>
          <w:kern w:val="0"/>
          <w:lang w:eastAsia="es-CO"/>
          <w14:ligatures w14:val="none"/>
        </w:rPr>
      </w:pPr>
      <w:r w:rsidRPr="00BA4557">
        <w:rPr>
          <w:rFonts w:ascii="Times New Roman" w:eastAsia="Times New Roman" w:hAnsi="Times New Roman" w:cs="Times New Roman"/>
          <w:color w:val="002060"/>
          <w:kern w:val="0"/>
          <w:lang w:eastAsia="es-CO"/>
          <w14:ligatures w14:val="none"/>
        </w:rPr>
        <w:t>Visitas en servicio regular.</w:t>
      </w:r>
    </w:p>
    <w:p w14:paraId="6A9F73CC" w14:textId="77777777" w:rsidR="00E47A2B" w:rsidRDefault="00BC0C9F" w:rsidP="00A81063">
      <w:pPr>
        <w:shd w:val="clear" w:color="auto" w:fill="FFFFFF"/>
        <w:spacing w:before="100" w:beforeAutospacing="1" w:after="100" w:afterAutospacing="1" w:line="240" w:lineRule="auto"/>
        <w:rPr>
          <w:rFonts w:ascii="Times New Roman" w:hAnsi="Times New Roman" w:cs="Times New Roman"/>
          <w:b/>
          <w:bCs/>
          <w:color w:val="00204F"/>
          <w:bdr w:val="none" w:sz="0" w:space="0" w:color="auto" w:frame="1"/>
          <w:lang w:eastAsia="es-CO"/>
        </w:rPr>
      </w:pPr>
      <w:r w:rsidRPr="0070146F">
        <w:rPr>
          <w:rFonts w:ascii="Times New Roman" w:hAnsi="Times New Roman" w:cs="Times New Roman"/>
          <w:b/>
          <w:bCs/>
          <w:color w:val="00204F"/>
          <w:bdr w:val="none" w:sz="0" w:space="0" w:color="auto" w:frame="1"/>
          <w:lang w:eastAsia="es-CO"/>
        </w:rPr>
        <w:lastRenderedPageBreak/>
        <w:t>Itinerario</w:t>
      </w:r>
      <w:r w:rsidR="0051104B">
        <w:rPr>
          <w:rFonts w:ascii="Times New Roman" w:hAnsi="Times New Roman" w:cs="Times New Roman"/>
          <w:b/>
          <w:bCs/>
          <w:color w:val="00204F"/>
          <w:bdr w:val="none" w:sz="0" w:space="0" w:color="auto" w:frame="1"/>
          <w:lang w:eastAsia="es-CO"/>
        </w:rPr>
        <w:t xml:space="preserve"> </w:t>
      </w:r>
      <w:r w:rsidR="00E47A2B" w:rsidRPr="00E47A2B">
        <w:rPr>
          <w:rFonts w:ascii="Times New Roman" w:hAnsi="Times New Roman" w:cs="Times New Roman"/>
          <w:b/>
          <w:bCs/>
          <w:color w:val="00204F"/>
          <w:bdr w:val="none" w:sz="0" w:space="0" w:color="auto" w:frame="1"/>
          <w:lang w:eastAsia="es-CO"/>
        </w:rPr>
        <w:t>Buenos Aires &amp; El Calafate – 7 días / 6 noches</w:t>
      </w:r>
    </w:p>
    <w:p w14:paraId="44BFB359" w14:textId="1F646C67" w:rsidR="00A81063" w:rsidRPr="00E47A2B" w:rsidRDefault="00A81063" w:rsidP="00A81063">
      <w:pPr>
        <w:shd w:val="clear" w:color="auto" w:fill="FFFFFF"/>
        <w:spacing w:before="100" w:beforeAutospacing="1" w:after="100" w:afterAutospacing="1" w:line="240" w:lineRule="auto"/>
        <w:rPr>
          <w:rFonts w:ascii="Times New Roman" w:hAnsi="Times New Roman" w:cs="Times New Roman"/>
          <w:color w:val="00204F"/>
          <w:bdr w:val="none" w:sz="0" w:space="0" w:color="auto" w:frame="1"/>
          <w:lang w:eastAsia="es-CO"/>
        </w:rPr>
      </w:pPr>
      <w:r w:rsidRPr="00A81063">
        <w:rPr>
          <w:b/>
          <w:bCs/>
          <w:color w:val="00204F"/>
          <w:bdr w:val="none" w:sz="0" w:space="0" w:color="auto" w:frame="1"/>
          <w:lang w:eastAsia="es-CO"/>
        </w:rPr>
        <w:t>Día 1 | Buenos Aires</w:t>
      </w:r>
      <w:r w:rsidRPr="00A81063">
        <w:rPr>
          <w:color w:val="00204F"/>
          <w:bdr w:val="none" w:sz="0" w:space="0" w:color="auto" w:frame="1"/>
          <w:lang w:eastAsia="es-CO"/>
        </w:rPr>
        <w:br/>
      </w:r>
      <w:r w:rsidRPr="00E47A2B">
        <w:rPr>
          <w:rFonts w:ascii="Times New Roman" w:hAnsi="Times New Roman" w:cs="Times New Roman"/>
          <w:color w:val="00204F"/>
          <w:bdr w:val="none" w:sz="0" w:space="0" w:color="auto" w:frame="1"/>
          <w:lang w:eastAsia="es-CO"/>
        </w:rPr>
        <w:t>Llegada al Aeropuerto Internacional de Ezeiza. Recepción y traslado al hotel.</w:t>
      </w:r>
      <w:r w:rsidRPr="00E47A2B">
        <w:rPr>
          <w:rFonts w:ascii="Times New Roman" w:hAnsi="Times New Roman" w:cs="Times New Roman"/>
          <w:color w:val="00204F"/>
          <w:bdr w:val="none" w:sz="0" w:space="0" w:color="auto" w:frame="1"/>
          <w:lang w:eastAsia="es-CO"/>
        </w:rPr>
        <w:br/>
        <w:t>Alojamiento.</w:t>
      </w:r>
    </w:p>
    <w:p w14:paraId="095041E4" w14:textId="77777777" w:rsidR="00A81063" w:rsidRPr="00A81063" w:rsidRDefault="00A81063" w:rsidP="00A81063">
      <w:pPr>
        <w:shd w:val="clear" w:color="auto" w:fill="FFFFFF"/>
        <w:spacing w:before="100" w:beforeAutospacing="1" w:after="100" w:afterAutospacing="1" w:line="240" w:lineRule="auto"/>
        <w:rPr>
          <w:rFonts w:ascii="Times New Roman" w:hAnsi="Times New Roman" w:cs="Times New Roman"/>
          <w:color w:val="00204F"/>
          <w:bdr w:val="none" w:sz="0" w:space="0" w:color="auto" w:frame="1"/>
          <w:lang w:eastAsia="es-CO"/>
        </w:rPr>
      </w:pPr>
      <w:r w:rsidRPr="00A81063">
        <w:rPr>
          <w:rFonts w:ascii="Times New Roman" w:hAnsi="Times New Roman" w:cs="Times New Roman"/>
          <w:b/>
          <w:bCs/>
          <w:color w:val="00204F"/>
          <w:bdr w:val="none" w:sz="0" w:space="0" w:color="auto" w:frame="1"/>
          <w:lang w:eastAsia="es-CO"/>
        </w:rPr>
        <w:t>Día 2 | Buenos Aires</w:t>
      </w:r>
      <w:r w:rsidRPr="00A81063">
        <w:rPr>
          <w:rFonts w:ascii="Times New Roman" w:hAnsi="Times New Roman" w:cs="Times New Roman"/>
          <w:color w:val="00204F"/>
          <w:bdr w:val="none" w:sz="0" w:space="0" w:color="auto" w:frame="1"/>
          <w:lang w:eastAsia="es-CO"/>
        </w:rPr>
        <w:br/>
        <w:t>Desayuno.</w:t>
      </w:r>
      <w:r w:rsidRPr="00A81063">
        <w:rPr>
          <w:rFonts w:ascii="Times New Roman" w:hAnsi="Times New Roman" w:cs="Times New Roman"/>
          <w:color w:val="00204F"/>
          <w:bdr w:val="none" w:sz="0" w:space="0" w:color="auto" w:frame="1"/>
          <w:lang w:eastAsia="es-CO"/>
        </w:rPr>
        <w:br/>
        <w:t xml:space="preserve">City tour panorámico por los principales puntos de interés: </w:t>
      </w:r>
      <w:proofErr w:type="spellStart"/>
      <w:r w:rsidRPr="00A81063">
        <w:rPr>
          <w:rFonts w:ascii="Times New Roman" w:hAnsi="Times New Roman" w:cs="Times New Roman"/>
          <w:color w:val="00204F"/>
          <w:bdr w:val="none" w:sz="0" w:space="0" w:color="auto" w:frame="1"/>
          <w:lang w:eastAsia="es-CO"/>
        </w:rPr>
        <w:t>Floralis</w:t>
      </w:r>
      <w:proofErr w:type="spellEnd"/>
      <w:r w:rsidRPr="00A81063">
        <w:rPr>
          <w:rFonts w:ascii="Times New Roman" w:hAnsi="Times New Roman" w:cs="Times New Roman"/>
          <w:color w:val="00204F"/>
          <w:bdr w:val="none" w:sz="0" w:space="0" w:color="auto" w:frame="1"/>
          <w:lang w:eastAsia="es-CO"/>
        </w:rPr>
        <w:t xml:space="preserve"> Genérica, Plaza de Mayo, Caminito en La Boca, San Telmo, Recoleta, Palermo y Puerto Madero.</w:t>
      </w:r>
      <w:r w:rsidRPr="00A81063">
        <w:rPr>
          <w:rFonts w:ascii="Times New Roman" w:hAnsi="Times New Roman" w:cs="Times New Roman"/>
          <w:color w:val="00204F"/>
          <w:bdr w:val="none" w:sz="0" w:space="0" w:color="auto" w:frame="1"/>
          <w:lang w:eastAsia="es-CO"/>
        </w:rPr>
        <w:br/>
        <w:t>Tarde libre.</w:t>
      </w:r>
      <w:r w:rsidRPr="00A81063">
        <w:rPr>
          <w:rFonts w:ascii="Times New Roman" w:hAnsi="Times New Roman" w:cs="Times New Roman"/>
          <w:color w:val="00204F"/>
          <w:bdr w:val="none" w:sz="0" w:space="0" w:color="auto" w:frame="1"/>
          <w:lang w:eastAsia="es-CO"/>
        </w:rPr>
        <w:br/>
        <w:t>Alojamiento.</w:t>
      </w:r>
    </w:p>
    <w:p w14:paraId="66FC7229" w14:textId="77777777" w:rsidR="00A81063" w:rsidRPr="00A81063" w:rsidRDefault="00A81063" w:rsidP="00A81063">
      <w:pPr>
        <w:shd w:val="clear" w:color="auto" w:fill="FFFFFF"/>
        <w:spacing w:before="100" w:beforeAutospacing="1" w:after="100" w:afterAutospacing="1" w:line="240" w:lineRule="auto"/>
        <w:rPr>
          <w:rFonts w:ascii="Times New Roman" w:hAnsi="Times New Roman" w:cs="Times New Roman"/>
          <w:color w:val="00204F"/>
          <w:bdr w:val="none" w:sz="0" w:space="0" w:color="auto" w:frame="1"/>
          <w:lang w:eastAsia="es-CO"/>
        </w:rPr>
      </w:pPr>
      <w:r w:rsidRPr="00A81063">
        <w:rPr>
          <w:rFonts w:ascii="Times New Roman" w:hAnsi="Times New Roman" w:cs="Times New Roman"/>
          <w:b/>
          <w:bCs/>
          <w:color w:val="00204F"/>
          <w:bdr w:val="none" w:sz="0" w:space="0" w:color="auto" w:frame="1"/>
          <w:lang w:eastAsia="es-CO"/>
        </w:rPr>
        <w:t>Día 3 | Buenos Aires – El Calafate</w:t>
      </w:r>
      <w:r w:rsidRPr="00A81063">
        <w:rPr>
          <w:rFonts w:ascii="Times New Roman" w:hAnsi="Times New Roman" w:cs="Times New Roman"/>
          <w:color w:val="00204F"/>
          <w:bdr w:val="none" w:sz="0" w:space="0" w:color="auto" w:frame="1"/>
          <w:lang w:eastAsia="es-CO"/>
        </w:rPr>
        <w:br/>
        <w:t>Desayuno.</w:t>
      </w:r>
      <w:r w:rsidRPr="00A81063">
        <w:rPr>
          <w:rFonts w:ascii="Times New Roman" w:hAnsi="Times New Roman" w:cs="Times New Roman"/>
          <w:color w:val="00204F"/>
          <w:bdr w:val="none" w:sz="0" w:space="0" w:color="auto" w:frame="1"/>
          <w:lang w:eastAsia="es-CO"/>
        </w:rPr>
        <w:br/>
        <w:t>Traslado al aeropuerto Jorge Newbery para tomar el vuelo a El Calafate.</w:t>
      </w:r>
      <w:r w:rsidRPr="00A81063">
        <w:rPr>
          <w:rFonts w:ascii="Times New Roman" w:hAnsi="Times New Roman" w:cs="Times New Roman"/>
          <w:color w:val="00204F"/>
          <w:bdr w:val="none" w:sz="0" w:space="0" w:color="auto" w:frame="1"/>
          <w:lang w:eastAsia="es-CO"/>
        </w:rPr>
        <w:br/>
        <w:t>Llegada, asistencia y traslado al hotel.</w:t>
      </w:r>
      <w:r w:rsidRPr="00A81063">
        <w:rPr>
          <w:rFonts w:ascii="Times New Roman" w:hAnsi="Times New Roman" w:cs="Times New Roman"/>
          <w:color w:val="00204F"/>
          <w:bdr w:val="none" w:sz="0" w:space="0" w:color="auto" w:frame="1"/>
          <w:lang w:eastAsia="es-CO"/>
        </w:rPr>
        <w:br/>
        <w:t>Día libre.</w:t>
      </w:r>
      <w:r w:rsidRPr="00A81063">
        <w:rPr>
          <w:rFonts w:ascii="Times New Roman" w:hAnsi="Times New Roman" w:cs="Times New Roman"/>
          <w:color w:val="00204F"/>
          <w:bdr w:val="none" w:sz="0" w:space="0" w:color="auto" w:frame="1"/>
          <w:lang w:eastAsia="es-CO"/>
        </w:rPr>
        <w:br/>
        <w:t>Alojamiento.</w:t>
      </w:r>
    </w:p>
    <w:p w14:paraId="7DB480C8" w14:textId="77777777" w:rsidR="00A81063" w:rsidRPr="00A81063" w:rsidRDefault="00A81063" w:rsidP="00A81063">
      <w:pPr>
        <w:shd w:val="clear" w:color="auto" w:fill="FFFFFF"/>
        <w:spacing w:before="100" w:beforeAutospacing="1" w:after="100" w:afterAutospacing="1" w:line="240" w:lineRule="auto"/>
        <w:rPr>
          <w:rFonts w:ascii="Times New Roman" w:hAnsi="Times New Roman" w:cs="Times New Roman"/>
          <w:color w:val="00204F"/>
          <w:bdr w:val="none" w:sz="0" w:space="0" w:color="auto" w:frame="1"/>
          <w:lang w:eastAsia="es-CO"/>
        </w:rPr>
      </w:pPr>
      <w:r w:rsidRPr="00A81063">
        <w:rPr>
          <w:rFonts w:ascii="Times New Roman" w:hAnsi="Times New Roman" w:cs="Times New Roman"/>
          <w:b/>
          <w:bCs/>
          <w:color w:val="00204F"/>
          <w:bdr w:val="none" w:sz="0" w:space="0" w:color="auto" w:frame="1"/>
          <w:lang w:eastAsia="es-CO"/>
        </w:rPr>
        <w:t>Día 4 | El Calafate – Glaciar Perito Moreno</w:t>
      </w:r>
      <w:r w:rsidRPr="00A81063">
        <w:rPr>
          <w:rFonts w:ascii="Times New Roman" w:hAnsi="Times New Roman" w:cs="Times New Roman"/>
          <w:color w:val="00204F"/>
          <w:bdr w:val="none" w:sz="0" w:space="0" w:color="auto" w:frame="1"/>
          <w:lang w:eastAsia="es-CO"/>
        </w:rPr>
        <w:br/>
        <w:t>Desayuno.</w:t>
      </w:r>
      <w:r w:rsidRPr="00A81063">
        <w:rPr>
          <w:rFonts w:ascii="Times New Roman" w:hAnsi="Times New Roman" w:cs="Times New Roman"/>
          <w:color w:val="00204F"/>
          <w:bdr w:val="none" w:sz="0" w:space="0" w:color="auto" w:frame="1"/>
          <w:lang w:eastAsia="es-CO"/>
        </w:rPr>
        <w:br/>
        <w:t>Excursión al Parque Nacional Los Glaciares para admirar el majestuoso Glaciar Perito Moreno.</w:t>
      </w:r>
      <w:r w:rsidRPr="00A81063">
        <w:rPr>
          <w:rFonts w:ascii="Times New Roman" w:hAnsi="Times New Roman" w:cs="Times New Roman"/>
          <w:color w:val="00204F"/>
          <w:bdr w:val="none" w:sz="0" w:space="0" w:color="auto" w:frame="1"/>
          <w:lang w:eastAsia="es-CO"/>
        </w:rPr>
        <w:br/>
        <w:t xml:space="preserve">Incluye navegación </w:t>
      </w:r>
      <w:r w:rsidRPr="00A81063">
        <w:rPr>
          <w:rFonts w:ascii="Times New Roman" w:hAnsi="Times New Roman" w:cs="Times New Roman"/>
          <w:i/>
          <w:iCs/>
          <w:color w:val="00204F"/>
          <w:bdr w:val="none" w:sz="0" w:space="0" w:color="auto" w:frame="1"/>
          <w:lang w:eastAsia="es-CO"/>
        </w:rPr>
        <w:t>Safari Náutico</w:t>
      </w:r>
      <w:r w:rsidRPr="00A81063">
        <w:rPr>
          <w:rFonts w:ascii="Times New Roman" w:hAnsi="Times New Roman" w:cs="Times New Roman"/>
          <w:color w:val="00204F"/>
          <w:bdr w:val="none" w:sz="0" w:space="0" w:color="auto" w:frame="1"/>
          <w:lang w:eastAsia="es-CO"/>
        </w:rPr>
        <w:t xml:space="preserve"> por el brazo norte del Lago Argentino, con vistas cercanas a la imponente pared de hielo.</w:t>
      </w:r>
      <w:r w:rsidRPr="00A81063">
        <w:rPr>
          <w:rFonts w:ascii="Times New Roman" w:hAnsi="Times New Roman" w:cs="Times New Roman"/>
          <w:color w:val="00204F"/>
          <w:bdr w:val="none" w:sz="0" w:space="0" w:color="auto" w:frame="1"/>
          <w:lang w:eastAsia="es-CO"/>
        </w:rPr>
        <w:br/>
        <w:t>Regreso al hotel.</w:t>
      </w:r>
      <w:r w:rsidRPr="00A81063">
        <w:rPr>
          <w:rFonts w:ascii="Times New Roman" w:hAnsi="Times New Roman" w:cs="Times New Roman"/>
          <w:color w:val="00204F"/>
          <w:bdr w:val="none" w:sz="0" w:space="0" w:color="auto" w:frame="1"/>
          <w:lang w:eastAsia="es-CO"/>
        </w:rPr>
        <w:br/>
        <w:t>Alojamiento.</w:t>
      </w:r>
    </w:p>
    <w:p w14:paraId="10BD7C75" w14:textId="77777777" w:rsidR="00A81063" w:rsidRPr="00A81063" w:rsidRDefault="00A81063" w:rsidP="00A81063">
      <w:pPr>
        <w:shd w:val="clear" w:color="auto" w:fill="FFFFFF"/>
        <w:spacing w:before="100" w:beforeAutospacing="1" w:after="100" w:afterAutospacing="1" w:line="240" w:lineRule="auto"/>
        <w:rPr>
          <w:rFonts w:ascii="Times New Roman" w:hAnsi="Times New Roman" w:cs="Times New Roman"/>
          <w:color w:val="00204F"/>
          <w:bdr w:val="none" w:sz="0" w:space="0" w:color="auto" w:frame="1"/>
          <w:lang w:eastAsia="es-CO"/>
        </w:rPr>
      </w:pPr>
      <w:r w:rsidRPr="00A81063">
        <w:rPr>
          <w:rFonts w:ascii="Times New Roman" w:hAnsi="Times New Roman" w:cs="Times New Roman"/>
          <w:b/>
          <w:bCs/>
          <w:color w:val="00204F"/>
          <w:bdr w:val="none" w:sz="0" w:space="0" w:color="auto" w:frame="1"/>
          <w:lang w:eastAsia="es-CO"/>
        </w:rPr>
        <w:t>Día 5 | El Calafate</w:t>
      </w:r>
      <w:r w:rsidRPr="00A81063">
        <w:rPr>
          <w:rFonts w:ascii="Times New Roman" w:hAnsi="Times New Roman" w:cs="Times New Roman"/>
          <w:color w:val="00204F"/>
          <w:bdr w:val="none" w:sz="0" w:space="0" w:color="auto" w:frame="1"/>
          <w:lang w:eastAsia="es-CO"/>
        </w:rPr>
        <w:br/>
        <w:t>Desayuno.</w:t>
      </w:r>
      <w:r w:rsidRPr="00A81063">
        <w:rPr>
          <w:rFonts w:ascii="Times New Roman" w:hAnsi="Times New Roman" w:cs="Times New Roman"/>
          <w:color w:val="00204F"/>
          <w:bdr w:val="none" w:sz="0" w:space="0" w:color="auto" w:frame="1"/>
          <w:lang w:eastAsia="es-CO"/>
        </w:rPr>
        <w:br/>
        <w:t>Día libre para disfrutar del destino o realizar excursiones opcionales.</w:t>
      </w:r>
      <w:r w:rsidRPr="00A81063">
        <w:rPr>
          <w:rFonts w:ascii="Times New Roman" w:hAnsi="Times New Roman" w:cs="Times New Roman"/>
          <w:color w:val="00204F"/>
          <w:bdr w:val="none" w:sz="0" w:space="0" w:color="auto" w:frame="1"/>
          <w:lang w:eastAsia="es-CO"/>
        </w:rPr>
        <w:br/>
        <w:t>Alojamiento.</w:t>
      </w:r>
    </w:p>
    <w:p w14:paraId="505C5B76" w14:textId="77777777" w:rsidR="00A81063" w:rsidRPr="00A81063" w:rsidRDefault="00A81063" w:rsidP="00A81063">
      <w:pPr>
        <w:shd w:val="clear" w:color="auto" w:fill="FFFFFF"/>
        <w:spacing w:before="100" w:beforeAutospacing="1" w:after="100" w:afterAutospacing="1" w:line="240" w:lineRule="auto"/>
        <w:rPr>
          <w:rFonts w:ascii="Times New Roman" w:hAnsi="Times New Roman" w:cs="Times New Roman"/>
          <w:color w:val="00204F"/>
          <w:bdr w:val="none" w:sz="0" w:space="0" w:color="auto" w:frame="1"/>
          <w:lang w:eastAsia="es-CO"/>
        </w:rPr>
      </w:pPr>
      <w:r w:rsidRPr="00A81063">
        <w:rPr>
          <w:rFonts w:ascii="Times New Roman" w:hAnsi="Times New Roman" w:cs="Times New Roman"/>
          <w:b/>
          <w:bCs/>
          <w:color w:val="00204F"/>
          <w:bdr w:val="none" w:sz="0" w:space="0" w:color="auto" w:frame="1"/>
          <w:lang w:eastAsia="es-CO"/>
        </w:rPr>
        <w:t>Día 6 | El Calafate – Buenos Aires</w:t>
      </w:r>
      <w:r w:rsidRPr="00A81063">
        <w:rPr>
          <w:rFonts w:ascii="Times New Roman" w:hAnsi="Times New Roman" w:cs="Times New Roman"/>
          <w:color w:val="00204F"/>
          <w:bdr w:val="none" w:sz="0" w:space="0" w:color="auto" w:frame="1"/>
          <w:lang w:eastAsia="es-CO"/>
        </w:rPr>
        <w:br/>
        <w:t>Desayuno.</w:t>
      </w:r>
      <w:r w:rsidRPr="00A81063">
        <w:rPr>
          <w:rFonts w:ascii="Times New Roman" w:hAnsi="Times New Roman" w:cs="Times New Roman"/>
          <w:color w:val="00204F"/>
          <w:bdr w:val="none" w:sz="0" w:space="0" w:color="auto" w:frame="1"/>
          <w:lang w:eastAsia="es-CO"/>
        </w:rPr>
        <w:br/>
        <w:t>Traslado al aeropuerto para volar a Buenos Aires.</w:t>
      </w:r>
      <w:r w:rsidRPr="00A81063">
        <w:rPr>
          <w:rFonts w:ascii="Times New Roman" w:hAnsi="Times New Roman" w:cs="Times New Roman"/>
          <w:color w:val="00204F"/>
          <w:bdr w:val="none" w:sz="0" w:space="0" w:color="auto" w:frame="1"/>
          <w:lang w:eastAsia="es-CO"/>
        </w:rPr>
        <w:br/>
        <w:t>Llegada, traslado al hotel y tarde libre.</w:t>
      </w:r>
      <w:r w:rsidRPr="00A81063">
        <w:rPr>
          <w:rFonts w:ascii="Times New Roman" w:hAnsi="Times New Roman" w:cs="Times New Roman"/>
          <w:color w:val="00204F"/>
          <w:bdr w:val="none" w:sz="0" w:space="0" w:color="auto" w:frame="1"/>
          <w:lang w:eastAsia="es-CO"/>
        </w:rPr>
        <w:br/>
        <w:t>Alojamiento.</w:t>
      </w:r>
    </w:p>
    <w:p w14:paraId="022D983C" w14:textId="77777777" w:rsidR="00A81063" w:rsidRPr="00A81063" w:rsidRDefault="00A81063" w:rsidP="00A81063">
      <w:pPr>
        <w:shd w:val="clear" w:color="auto" w:fill="FFFFFF"/>
        <w:spacing w:before="100" w:beforeAutospacing="1" w:after="100" w:afterAutospacing="1" w:line="240" w:lineRule="auto"/>
        <w:rPr>
          <w:rFonts w:ascii="Times New Roman" w:hAnsi="Times New Roman" w:cs="Times New Roman"/>
          <w:color w:val="00204F"/>
          <w:bdr w:val="none" w:sz="0" w:space="0" w:color="auto" w:frame="1"/>
          <w:lang w:eastAsia="es-CO"/>
        </w:rPr>
      </w:pPr>
      <w:r w:rsidRPr="00A81063">
        <w:rPr>
          <w:rFonts w:ascii="Times New Roman" w:hAnsi="Times New Roman" w:cs="Times New Roman"/>
          <w:b/>
          <w:bCs/>
          <w:color w:val="00204F"/>
          <w:bdr w:val="none" w:sz="0" w:space="0" w:color="auto" w:frame="1"/>
          <w:lang w:eastAsia="es-CO"/>
        </w:rPr>
        <w:t>Día 7 | Buenos Aires – Regreso</w:t>
      </w:r>
      <w:r w:rsidRPr="00A81063">
        <w:rPr>
          <w:rFonts w:ascii="Times New Roman" w:hAnsi="Times New Roman" w:cs="Times New Roman"/>
          <w:color w:val="00204F"/>
          <w:bdr w:val="none" w:sz="0" w:space="0" w:color="auto" w:frame="1"/>
          <w:lang w:eastAsia="es-CO"/>
        </w:rPr>
        <w:br/>
        <w:t>Desayuno.</w:t>
      </w:r>
      <w:r w:rsidRPr="00A81063">
        <w:rPr>
          <w:rFonts w:ascii="Times New Roman" w:hAnsi="Times New Roman" w:cs="Times New Roman"/>
          <w:color w:val="00204F"/>
          <w:bdr w:val="none" w:sz="0" w:space="0" w:color="auto" w:frame="1"/>
          <w:lang w:eastAsia="es-CO"/>
        </w:rPr>
        <w:br/>
        <w:t>A la hora acordada, traslado al Aeropuerto de Ezeiza para tomar el vuelo de regreso.</w:t>
      </w:r>
    </w:p>
    <w:p w14:paraId="79EFF58E" w14:textId="2A35EB86" w:rsidR="00121399" w:rsidRPr="0070146F" w:rsidRDefault="00121399" w:rsidP="00A81063">
      <w:pPr>
        <w:shd w:val="clear" w:color="auto" w:fill="FFFFFF"/>
        <w:spacing w:before="100" w:beforeAutospacing="1" w:after="100" w:afterAutospacing="1" w:line="240" w:lineRule="auto"/>
        <w:rPr>
          <w:rFonts w:ascii="Times New Roman" w:hAnsi="Times New Roman" w:cs="Times New Roman"/>
          <w:color w:val="00204F"/>
          <w:bdr w:val="none" w:sz="0" w:space="0" w:color="auto" w:frame="1"/>
          <w:lang w:eastAsia="es-CO"/>
        </w:rPr>
      </w:pPr>
    </w:p>
    <w:p w14:paraId="2A9D872C" w14:textId="77777777" w:rsidR="00E47A2B" w:rsidRDefault="00E47A2B" w:rsidP="00CD6430">
      <w:pPr>
        <w:shd w:val="clear" w:color="auto" w:fill="FFFFFF"/>
        <w:jc w:val="both"/>
        <w:textAlignment w:val="baseline"/>
        <w:rPr>
          <w:rFonts w:ascii="Times New Roman" w:hAnsi="Times New Roman" w:cs="Times New Roman"/>
          <w:b/>
          <w:bCs/>
          <w:color w:val="00204F"/>
          <w:bdr w:val="none" w:sz="0" w:space="0" w:color="auto" w:frame="1"/>
          <w:lang w:eastAsia="es-CO"/>
        </w:rPr>
      </w:pPr>
    </w:p>
    <w:p w14:paraId="4B1D461D" w14:textId="022A44C9" w:rsidR="00CD6430" w:rsidRPr="0070146F" w:rsidRDefault="00CD6430" w:rsidP="00CD6430">
      <w:pPr>
        <w:shd w:val="clear" w:color="auto" w:fill="FFFFFF"/>
        <w:jc w:val="both"/>
        <w:textAlignment w:val="baseline"/>
        <w:rPr>
          <w:rFonts w:ascii="Times New Roman" w:hAnsi="Times New Roman" w:cs="Times New Roman"/>
          <w:b/>
          <w:bCs/>
          <w:color w:val="00204F"/>
          <w:bdr w:val="none" w:sz="0" w:space="0" w:color="auto" w:frame="1"/>
          <w:lang w:eastAsia="es-CO"/>
        </w:rPr>
      </w:pPr>
      <w:r w:rsidRPr="0070146F">
        <w:rPr>
          <w:rFonts w:ascii="Times New Roman" w:hAnsi="Times New Roman" w:cs="Times New Roman"/>
          <w:b/>
          <w:bCs/>
          <w:color w:val="00204F"/>
          <w:bdr w:val="none" w:sz="0" w:space="0" w:color="auto" w:frame="1"/>
          <w:lang w:eastAsia="es-CO"/>
        </w:rPr>
        <w:lastRenderedPageBreak/>
        <w:t>Servicios no Incluidos:</w:t>
      </w:r>
    </w:p>
    <w:p w14:paraId="5A7C2D1C" w14:textId="77777777" w:rsidR="00BD23AC" w:rsidRPr="00BD23AC" w:rsidRDefault="00BD23AC" w:rsidP="00BD23AC">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002060"/>
          <w:kern w:val="0"/>
          <w:lang w:eastAsia="es-CO"/>
          <w14:ligatures w14:val="none"/>
        </w:rPr>
      </w:pPr>
      <w:r w:rsidRPr="00BD23AC">
        <w:rPr>
          <w:rFonts w:ascii="Times New Roman" w:eastAsia="Times New Roman" w:hAnsi="Times New Roman" w:cs="Times New Roman"/>
          <w:color w:val="002060"/>
          <w:kern w:val="0"/>
          <w:lang w:eastAsia="es-CO"/>
          <w14:ligatures w14:val="none"/>
        </w:rPr>
        <w:t>Tiquete aéreos e impuestos tasas o contribuciones que los graven tales como: IVA, tasa aeroportuaria, impuestos de combustible, tarifa administrativa, impuestos de aeropuertos y salida de los países de origen y destino, otros cargos (sujetos a cambio).</w:t>
      </w:r>
    </w:p>
    <w:p w14:paraId="68DB75CB" w14:textId="77777777" w:rsidR="00BD23AC" w:rsidRPr="00BD23AC" w:rsidRDefault="00BD23AC" w:rsidP="00BD23AC">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002060"/>
          <w:kern w:val="0"/>
          <w:lang w:eastAsia="es-CO"/>
          <w14:ligatures w14:val="none"/>
        </w:rPr>
      </w:pPr>
      <w:r w:rsidRPr="00BD23AC">
        <w:rPr>
          <w:rFonts w:ascii="Times New Roman" w:eastAsia="Times New Roman" w:hAnsi="Times New Roman" w:cs="Times New Roman"/>
          <w:color w:val="002060"/>
          <w:kern w:val="0"/>
          <w:lang w:eastAsia="es-CO"/>
          <w14:ligatures w14:val="none"/>
        </w:rPr>
        <w:t>Tarjeta de asistencia médica, consulta con su asesor.</w:t>
      </w:r>
    </w:p>
    <w:p w14:paraId="4642D8CB" w14:textId="77777777" w:rsidR="00BD23AC" w:rsidRPr="00BD23AC" w:rsidRDefault="00BD23AC" w:rsidP="00BD23AC">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002060"/>
          <w:kern w:val="0"/>
          <w:lang w:eastAsia="es-CO"/>
          <w14:ligatures w14:val="none"/>
        </w:rPr>
      </w:pPr>
      <w:r w:rsidRPr="00BD23AC">
        <w:rPr>
          <w:rFonts w:ascii="Times New Roman" w:eastAsia="Times New Roman" w:hAnsi="Times New Roman" w:cs="Times New Roman"/>
          <w:color w:val="002060"/>
          <w:kern w:val="0"/>
          <w:lang w:eastAsia="es-CO"/>
          <w14:ligatures w14:val="none"/>
        </w:rPr>
        <w:t>Tarjeta de turismo USD 25 (sujeto a cambio sin previo aviso).</w:t>
      </w:r>
    </w:p>
    <w:p w14:paraId="0D83BABE" w14:textId="4B9BF64A" w:rsidR="00BD23AC" w:rsidRPr="00BD23AC" w:rsidRDefault="00BD23AC" w:rsidP="00BD23AC">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002060"/>
          <w:kern w:val="0"/>
          <w:lang w:eastAsia="es-CO"/>
          <w14:ligatures w14:val="none"/>
        </w:rPr>
      </w:pPr>
      <w:r w:rsidRPr="00BD23AC">
        <w:rPr>
          <w:rFonts w:ascii="Times New Roman" w:eastAsia="Times New Roman" w:hAnsi="Times New Roman" w:cs="Times New Roman"/>
          <w:color w:val="002060"/>
          <w:kern w:val="0"/>
          <w:lang w:eastAsia="es-CO"/>
          <w14:ligatures w14:val="none"/>
        </w:rPr>
        <w:t xml:space="preserve">Pagos en pesos TRM + 2% por cargo administrativo más IVA, pago en USD se </w:t>
      </w:r>
      <w:r w:rsidRPr="0070146F">
        <w:rPr>
          <w:rFonts w:ascii="Times New Roman" w:eastAsia="Times New Roman" w:hAnsi="Times New Roman" w:cs="Times New Roman"/>
          <w:color w:val="002060"/>
          <w:kern w:val="0"/>
          <w:lang w:eastAsia="es-CO"/>
          <w14:ligatures w14:val="none"/>
        </w:rPr>
        <w:t>adicionará</w:t>
      </w:r>
      <w:r w:rsidRPr="00BD23AC">
        <w:rPr>
          <w:rFonts w:ascii="Times New Roman" w:eastAsia="Times New Roman" w:hAnsi="Times New Roman" w:cs="Times New Roman"/>
          <w:color w:val="002060"/>
          <w:kern w:val="0"/>
          <w:lang w:eastAsia="es-CO"/>
          <w14:ligatures w14:val="none"/>
        </w:rPr>
        <w:t xml:space="preserve"> 2% por Cargo Administrativo más IVA.</w:t>
      </w:r>
    </w:p>
    <w:p w14:paraId="119FBA15" w14:textId="77777777" w:rsidR="00BD23AC" w:rsidRPr="00BD23AC" w:rsidRDefault="00BD23AC" w:rsidP="00BD23AC">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002060"/>
          <w:kern w:val="0"/>
          <w:lang w:eastAsia="es-CO"/>
          <w14:ligatures w14:val="none"/>
        </w:rPr>
      </w:pPr>
      <w:r w:rsidRPr="00BD23AC">
        <w:rPr>
          <w:rFonts w:ascii="Times New Roman" w:eastAsia="Times New Roman" w:hAnsi="Times New Roman" w:cs="Times New Roman"/>
          <w:color w:val="002060"/>
          <w:kern w:val="0"/>
          <w:lang w:eastAsia="es-CO"/>
          <w14:ligatures w14:val="none"/>
        </w:rPr>
        <w:t>Extras en los hoteles como: servicio telefónico, lavandería, etc.</w:t>
      </w:r>
    </w:p>
    <w:p w14:paraId="3802D72F" w14:textId="4DC3DE16" w:rsidR="00144CEC" w:rsidRPr="0070146F" w:rsidRDefault="00BD23AC" w:rsidP="00BD23AC">
      <w:pPr>
        <w:numPr>
          <w:ilvl w:val="0"/>
          <w:numId w:val="1"/>
        </w:numPr>
        <w:shd w:val="clear" w:color="auto" w:fill="FFFFFF"/>
        <w:spacing w:before="100" w:beforeAutospacing="1" w:after="100" w:afterAutospacing="1" w:line="240" w:lineRule="auto"/>
        <w:rPr>
          <w:rFonts w:ascii="Montserrat" w:eastAsia="Times New Roman" w:hAnsi="Montserrat" w:cs="Times New Roman"/>
          <w:color w:val="212529"/>
          <w:kern w:val="0"/>
          <w:lang w:eastAsia="es-CO"/>
          <w14:ligatures w14:val="none"/>
        </w:rPr>
      </w:pPr>
      <w:r w:rsidRPr="00BD23AC">
        <w:rPr>
          <w:rFonts w:ascii="Times New Roman" w:eastAsia="Times New Roman" w:hAnsi="Times New Roman" w:cs="Times New Roman"/>
          <w:color w:val="002060"/>
          <w:kern w:val="0"/>
          <w:lang w:eastAsia="es-CO"/>
          <w14:ligatures w14:val="none"/>
        </w:rPr>
        <w:t>Cualquier gasto no especifico en el programa.</w:t>
      </w:r>
    </w:p>
    <w:p w14:paraId="063C2C45" w14:textId="008516C2" w:rsidR="0096480E" w:rsidRDefault="00D64880" w:rsidP="00121399">
      <w:pPr>
        <w:shd w:val="clear" w:color="auto" w:fill="FFFFFF"/>
        <w:textAlignment w:val="baseline"/>
        <w:rPr>
          <w:rFonts w:ascii="Times New Roman" w:hAnsi="Times New Roman" w:cs="Times New Roman"/>
          <w:i/>
          <w:iCs/>
          <w:color w:val="00204F"/>
          <w:bdr w:val="none" w:sz="0" w:space="0" w:color="auto" w:frame="1"/>
          <w:lang w:eastAsia="es-CO"/>
        </w:rPr>
      </w:pPr>
      <w:r w:rsidRPr="0070146F">
        <w:rPr>
          <w:rFonts w:ascii="Times New Roman" w:hAnsi="Times New Roman" w:cs="Times New Roman"/>
          <w:b/>
          <w:bCs/>
          <w:color w:val="00204F"/>
          <w:lang w:eastAsia="es-CO"/>
        </w:rPr>
        <w:t>Tarifas:</w:t>
      </w:r>
      <w:r w:rsidR="00D77275" w:rsidRPr="0070146F">
        <w:rPr>
          <w:rFonts w:ascii="Times New Roman" w:hAnsi="Times New Roman" w:cs="Times New Roman"/>
          <w:b/>
          <w:bCs/>
          <w:color w:val="00204F"/>
          <w:lang w:eastAsia="es-CO"/>
        </w:rPr>
        <w:t xml:space="preserve"> </w:t>
      </w:r>
      <w:r w:rsidR="00D77275" w:rsidRPr="0070146F">
        <w:rPr>
          <w:rFonts w:ascii="Times New Roman" w:hAnsi="Times New Roman" w:cs="Times New Roman"/>
          <w:b/>
          <w:bCs/>
          <w:i/>
          <w:iCs/>
          <w:color w:val="00204F"/>
          <w:bdr w:val="none" w:sz="0" w:space="0" w:color="auto" w:frame="1"/>
          <w:lang w:eastAsia="es-CO"/>
        </w:rPr>
        <w:t>*Nota: </w:t>
      </w:r>
      <w:r w:rsidR="00D77275" w:rsidRPr="0070146F">
        <w:rPr>
          <w:rFonts w:ascii="Times New Roman" w:hAnsi="Times New Roman" w:cs="Times New Roman"/>
          <w:i/>
          <w:iCs/>
          <w:color w:val="00204F"/>
          <w:bdr w:val="none" w:sz="0" w:space="0" w:color="auto" w:frame="1"/>
          <w:lang w:eastAsia="es-CO"/>
        </w:rPr>
        <w:t>Tarifas sujetas a disponibilidad y cambios sin previo aviso</w:t>
      </w:r>
      <w:r w:rsidR="00F23EF3" w:rsidRPr="0070146F">
        <w:rPr>
          <w:rFonts w:ascii="Times New Roman" w:hAnsi="Times New Roman" w:cs="Times New Roman"/>
          <w:i/>
          <w:iCs/>
          <w:color w:val="00204F"/>
          <w:bdr w:val="none" w:sz="0" w:space="0" w:color="auto" w:frame="1"/>
          <w:lang w:eastAsia="es-CO"/>
        </w:rPr>
        <w:br/>
      </w:r>
      <w:r w:rsidR="00F23EF3" w:rsidRPr="0070146F">
        <w:rPr>
          <w:rFonts w:ascii="Times New Roman" w:hAnsi="Times New Roman" w:cs="Times New Roman"/>
          <w:b/>
          <w:bCs/>
          <w:i/>
          <w:iCs/>
          <w:color w:val="00204F"/>
          <w:bdr w:val="none" w:sz="0" w:space="0" w:color="auto" w:frame="1"/>
          <w:lang w:eastAsia="es-CO"/>
        </w:rPr>
        <w:t>*</w:t>
      </w:r>
      <w:r w:rsidR="00F23EF3" w:rsidRPr="0070146F">
        <w:rPr>
          <w:rFonts w:ascii="Montserrat" w:hAnsi="Montserrat"/>
          <w:b/>
          <w:bCs/>
          <w:i/>
          <w:iCs/>
          <w:color w:val="212529"/>
          <w:shd w:val="clear" w:color="auto" w:fill="FFFFFF"/>
        </w:rPr>
        <w:t xml:space="preserve"> </w:t>
      </w:r>
      <w:r w:rsidR="00F23EF3" w:rsidRPr="0070146F">
        <w:rPr>
          <w:rFonts w:ascii="Times New Roman" w:hAnsi="Times New Roman" w:cs="Times New Roman"/>
          <w:i/>
          <w:iCs/>
          <w:color w:val="00204F"/>
          <w:bdr w:val="none" w:sz="0" w:space="0" w:color="auto" w:frame="1"/>
          <w:lang w:eastAsia="es-CO"/>
        </w:rPr>
        <w:t>Tarifas por persona en USD.</w:t>
      </w:r>
    </w:p>
    <w:tbl>
      <w:tblPr>
        <w:tblW w:w="8940" w:type="dxa"/>
        <w:shd w:val="clear" w:color="auto" w:fill="FFFFFF"/>
        <w:tblCellMar>
          <w:top w:w="15" w:type="dxa"/>
          <w:left w:w="15" w:type="dxa"/>
          <w:bottom w:w="15" w:type="dxa"/>
          <w:right w:w="15" w:type="dxa"/>
        </w:tblCellMar>
        <w:tblLook w:val="04A0" w:firstRow="1" w:lastRow="0" w:firstColumn="1" w:lastColumn="0" w:noHBand="0" w:noVBand="1"/>
      </w:tblPr>
      <w:tblGrid>
        <w:gridCol w:w="1950"/>
        <w:gridCol w:w="1950"/>
        <w:gridCol w:w="1816"/>
        <w:gridCol w:w="1508"/>
        <w:gridCol w:w="1558"/>
        <w:gridCol w:w="79"/>
        <w:gridCol w:w="79"/>
      </w:tblGrid>
      <w:tr w:rsidR="00124CD3" w:rsidRPr="00124CD3" w14:paraId="4C5C2484" w14:textId="77777777">
        <w:trPr>
          <w:gridAfter w:val="2"/>
        </w:trPr>
        <w:tc>
          <w:tcPr>
            <w:tcW w:w="0" w:type="auto"/>
            <w:gridSpan w:val="2"/>
            <w:tcBorders>
              <w:top w:val="single" w:sz="2" w:space="0" w:color="auto"/>
              <w:left w:val="single" w:sz="4" w:space="0" w:color="auto"/>
              <w:bottom w:val="single" w:sz="2" w:space="0" w:color="auto"/>
              <w:right w:val="single" w:sz="4" w:space="0" w:color="auto"/>
            </w:tcBorders>
            <w:shd w:val="clear" w:color="auto" w:fill="999999"/>
            <w:vAlign w:val="center"/>
            <w:hideMark/>
          </w:tcPr>
          <w:p w14:paraId="15056DA0"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b/>
                <w:bCs/>
                <w:color w:val="00204F"/>
                <w:lang w:eastAsia="es-CO"/>
              </w:rPr>
              <w:t>Vigencia </w:t>
            </w:r>
          </w:p>
        </w:tc>
        <w:tc>
          <w:tcPr>
            <w:tcW w:w="0" w:type="auto"/>
            <w:tcBorders>
              <w:top w:val="single" w:sz="2" w:space="0" w:color="auto"/>
              <w:left w:val="single" w:sz="4" w:space="0" w:color="auto"/>
              <w:bottom w:val="single" w:sz="2" w:space="0" w:color="auto"/>
              <w:right w:val="single" w:sz="4" w:space="0" w:color="auto"/>
            </w:tcBorders>
            <w:shd w:val="clear" w:color="auto" w:fill="999999"/>
            <w:vAlign w:val="center"/>
            <w:hideMark/>
          </w:tcPr>
          <w:p w14:paraId="0C4B4987"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b/>
                <w:bCs/>
                <w:color w:val="00204F"/>
                <w:lang w:eastAsia="es-CO"/>
              </w:rPr>
              <w:t>Sencilla</w:t>
            </w:r>
          </w:p>
        </w:tc>
        <w:tc>
          <w:tcPr>
            <w:tcW w:w="0" w:type="auto"/>
            <w:tcBorders>
              <w:top w:val="single" w:sz="2" w:space="0" w:color="auto"/>
              <w:left w:val="single" w:sz="4" w:space="0" w:color="auto"/>
              <w:bottom w:val="single" w:sz="2" w:space="0" w:color="auto"/>
              <w:right w:val="single" w:sz="4" w:space="0" w:color="auto"/>
            </w:tcBorders>
            <w:shd w:val="clear" w:color="auto" w:fill="999999"/>
            <w:vAlign w:val="center"/>
            <w:hideMark/>
          </w:tcPr>
          <w:p w14:paraId="3F506E93"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b/>
                <w:bCs/>
                <w:color w:val="00204F"/>
                <w:lang w:eastAsia="es-CO"/>
              </w:rPr>
              <w:t>Doble </w:t>
            </w:r>
          </w:p>
        </w:tc>
        <w:tc>
          <w:tcPr>
            <w:tcW w:w="0" w:type="auto"/>
            <w:tcBorders>
              <w:top w:val="single" w:sz="2" w:space="0" w:color="auto"/>
              <w:left w:val="single" w:sz="4" w:space="0" w:color="auto"/>
              <w:bottom w:val="single" w:sz="2" w:space="0" w:color="auto"/>
              <w:right w:val="single" w:sz="4" w:space="0" w:color="auto"/>
            </w:tcBorders>
            <w:shd w:val="clear" w:color="auto" w:fill="999999"/>
            <w:vAlign w:val="center"/>
            <w:hideMark/>
          </w:tcPr>
          <w:p w14:paraId="0BAECF87"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b/>
                <w:bCs/>
                <w:color w:val="00204F"/>
                <w:lang w:eastAsia="es-CO"/>
              </w:rPr>
              <w:t>Triple </w:t>
            </w:r>
          </w:p>
        </w:tc>
      </w:tr>
      <w:tr w:rsidR="00124CD3" w:rsidRPr="00124CD3" w14:paraId="25259AEE" w14:textId="77777777">
        <w:tc>
          <w:tcPr>
            <w:tcW w:w="0" w:type="auto"/>
            <w:gridSpan w:val="7"/>
            <w:tcBorders>
              <w:top w:val="single" w:sz="2" w:space="0" w:color="auto"/>
              <w:left w:val="single" w:sz="4" w:space="0" w:color="auto"/>
              <w:bottom w:val="single" w:sz="2" w:space="0" w:color="auto"/>
              <w:right w:val="single" w:sz="4" w:space="0" w:color="auto"/>
            </w:tcBorders>
            <w:shd w:val="clear" w:color="auto" w:fill="FFFFFF"/>
            <w:vAlign w:val="center"/>
            <w:hideMark/>
          </w:tcPr>
          <w:p w14:paraId="05F1B7D2"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roofErr w:type="spellStart"/>
            <w:r w:rsidRPr="00124CD3">
              <w:rPr>
                <w:rFonts w:ascii="Times New Roman" w:hAnsi="Times New Roman" w:cs="Times New Roman"/>
                <w:b/>
                <w:bCs/>
                <w:color w:val="00204F"/>
                <w:lang w:eastAsia="es-CO"/>
              </w:rPr>
              <w:t>Sofitel</w:t>
            </w:r>
            <w:proofErr w:type="spellEnd"/>
            <w:r w:rsidRPr="00124CD3">
              <w:rPr>
                <w:rFonts w:ascii="Times New Roman" w:hAnsi="Times New Roman" w:cs="Times New Roman"/>
                <w:b/>
                <w:bCs/>
                <w:color w:val="00204F"/>
                <w:lang w:eastAsia="es-CO"/>
              </w:rPr>
              <w:t xml:space="preserve"> Buenos Aires Recoleta - </w:t>
            </w:r>
            <w:proofErr w:type="spellStart"/>
            <w:r w:rsidRPr="00124CD3">
              <w:rPr>
                <w:rFonts w:ascii="Times New Roman" w:hAnsi="Times New Roman" w:cs="Times New Roman"/>
                <w:b/>
                <w:bCs/>
                <w:color w:val="00204F"/>
                <w:lang w:eastAsia="es-CO"/>
              </w:rPr>
              <w:t>Xelena</w:t>
            </w:r>
            <w:proofErr w:type="spellEnd"/>
            <w:r w:rsidRPr="00124CD3">
              <w:rPr>
                <w:rFonts w:ascii="Times New Roman" w:hAnsi="Times New Roman" w:cs="Times New Roman"/>
                <w:b/>
                <w:bCs/>
                <w:color w:val="00204F"/>
                <w:lang w:eastAsia="es-CO"/>
              </w:rPr>
              <w:t xml:space="preserve"> - </w:t>
            </w:r>
            <w:proofErr w:type="spellStart"/>
            <w:r w:rsidRPr="00124CD3">
              <w:rPr>
                <w:rFonts w:ascii="Times New Roman" w:hAnsi="Times New Roman" w:cs="Times New Roman"/>
                <w:b/>
                <w:bCs/>
                <w:color w:val="00204F"/>
                <w:lang w:eastAsia="es-CO"/>
              </w:rPr>
              <w:t>Sofitel</w:t>
            </w:r>
            <w:proofErr w:type="spellEnd"/>
            <w:r w:rsidRPr="00124CD3">
              <w:rPr>
                <w:rFonts w:ascii="Times New Roman" w:hAnsi="Times New Roman" w:cs="Times New Roman"/>
                <w:b/>
                <w:bCs/>
                <w:color w:val="00204F"/>
                <w:lang w:eastAsia="es-CO"/>
              </w:rPr>
              <w:t xml:space="preserve"> Buenos Aires Recoleta</w:t>
            </w:r>
          </w:p>
        </w:tc>
      </w:tr>
      <w:tr w:rsidR="00124CD3" w:rsidRPr="00124CD3" w14:paraId="7D693E09" w14:textId="77777777">
        <w:tc>
          <w:tcPr>
            <w:tcW w:w="0" w:type="auto"/>
            <w:gridSpan w:val="2"/>
            <w:tcBorders>
              <w:top w:val="single" w:sz="2" w:space="0" w:color="auto"/>
              <w:left w:val="single" w:sz="4" w:space="0" w:color="auto"/>
              <w:bottom w:val="single" w:sz="2" w:space="0" w:color="auto"/>
              <w:right w:val="single" w:sz="4" w:space="0" w:color="auto"/>
            </w:tcBorders>
            <w:shd w:val="clear" w:color="auto" w:fill="FFFFFF"/>
            <w:vAlign w:val="center"/>
            <w:hideMark/>
          </w:tcPr>
          <w:p w14:paraId="2EB5534F"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 xml:space="preserve">Mayo 01 - </w:t>
            </w:r>
            <w:proofErr w:type="gramStart"/>
            <w:r w:rsidRPr="00124CD3">
              <w:rPr>
                <w:rFonts w:ascii="Times New Roman" w:hAnsi="Times New Roman" w:cs="Times New Roman"/>
                <w:color w:val="00204F"/>
                <w:lang w:eastAsia="es-CO"/>
              </w:rPr>
              <w:t>Septiembre</w:t>
            </w:r>
            <w:proofErr w:type="gramEnd"/>
            <w:r w:rsidRPr="00124CD3">
              <w:rPr>
                <w:rFonts w:ascii="Times New Roman" w:hAnsi="Times New Roman" w:cs="Times New Roman"/>
                <w:color w:val="00204F"/>
                <w:lang w:eastAsia="es-CO"/>
              </w:rPr>
              <w:t> 30/ 2025</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7D49D609"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2198</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14A51D65"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1298</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1D656490"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1361</w:t>
            </w:r>
          </w:p>
        </w:tc>
        <w:tc>
          <w:tcPr>
            <w:tcW w:w="0" w:type="auto"/>
            <w:shd w:val="clear" w:color="auto" w:fill="FFFFFF"/>
            <w:vAlign w:val="center"/>
            <w:hideMark/>
          </w:tcPr>
          <w:p w14:paraId="55CFBCFB"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c>
          <w:tcPr>
            <w:tcW w:w="0" w:type="auto"/>
            <w:shd w:val="clear" w:color="auto" w:fill="FFFFFF"/>
            <w:vAlign w:val="center"/>
            <w:hideMark/>
          </w:tcPr>
          <w:p w14:paraId="1D91CCC4"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r>
      <w:tr w:rsidR="00124CD3" w:rsidRPr="00124CD3" w14:paraId="3885103A" w14:textId="77777777">
        <w:tc>
          <w:tcPr>
            <w:tcW w:w="0" w:type="auto"/>
            <w:gridSpan w:val="2"/>
            <w:tcBorders>
              <w:top w:val="single" w:sz="2" w:space="0" w:color="auto"/>
              <w:left w:val="single" w:sz="4" w:space="0" w:color="auto"/>
              <w:bottom w:val="single" w:sz="2" w:space="0" w:color="auto"/>
              <w:right w:val="single" w:sz="4" w:space="0" w:color="auto"/>
            </w:tcBorders>
            <w:shd w:val="clear" w:color="auto" w:fill="FFFFFF"/>
            <w:vAlign w:val="center"/>
            <w:hideMark/>
          </w:tcPr>
          <w:p w14:paraId="497DE05F"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Octubre 01 - 15/ 2025</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7D157526"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2394</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3B3C2E70"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1399</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0ECE4D71"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1432</w:t>
            </w:r>
          </w:p>
        </w:tc>
        <w:tc>
          <w:tcPr>
            <w:tcW w:w="0" w:type="auto"/>
            <w:shd w:val="clear" w:color="auto" w:fill="FFFFFF"/>
            <w:vAlign w:val="center"/>
            <w:hideMark/>
          </w:tcPr>
          <w:p w14:paraId="1B7D97DC"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c>
          <w:tcPr>
            <w:tcW w:w="0" w:type="auto"/>
            <w:shd w:val="clear" w:color="auto" w:fill="FFFFFF"/>
            <w:vAlign w:val="center"/>
            <w:hideMark/>
          </w:tcPr>
          <w:p w14:paraId="3C37820D"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r>
      <w:tr w:rsidR="00124CD3" w:rsidRPr="00124CD3" w14:paraId="34C64A4D" w14:textId="77777777">
        <w:tc>
          <w:tcPr>
            <w:tcW w:w="0" w:type="auto"/>
            <w:gridSpan w:val="2"/>
            <w:tcBorders>
              <w:top w:val="single" w:sz="2" w:space="0" w:color="auto"/>
              <w:left w:val="single" w:sz="4" w:space="0" w:color="auto"/>
              <w:bottom w:val="single" w:sz="2" w:space="0" w:color="auto"/>
              <w:right w:val="single" w:sz="4" w:space="0" w:color="auto"/>
            </w:tcBorders>
            <w:shd w:val="clear" w:color="auto" w:fill="FFFFFF"/>
            <w:vAlign w:val="center"/>
            <w:hideMark/>
          </w:tcPr>
          <w:p w14:paraId="63CC634D"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Octubre 16 - 31/ 2025</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330A5FD5"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2932</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300B4692"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1669</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3B9F20DD"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1611</w:t>
            </w:r>
          </w:p>
        </w:tc>
        <w:tc>
          <w:tcPr>
            <w:tcW w:w="0" w:type="auto"/>
            <w:shd w:val="clear" w:color="auto" w:fill="FFFFFF"/>
            <w:vAlign w:val="center"/>
            <w:hideMark/>
          </w:tcPr>
          <w:p w14:paraId="62BC7F3F"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c>
          <w:tcPr>
            <w:tcW w:w="0" w:type="auto"/>
            <w:shd w:val="clear" w:color="auto" w:fill="FFFFFF"/>
            <w:vAlign w:val="center"/>
            <w:hideMark/>
          </w:tcPr>
          <w:p w14:paraId="746A803B"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r>
      <w:tr w:rsidR="00124CD3" w:rsidRPr="00124CD3" w14:paraId="19F20E7E" w14:textId="77777777">
        <w:tc>
          <w:tcPr>
            <w:tcW w:w="0" w:type="auto"/>
            <w:gridSpan w:val="2"/>
            <w:tcBorders>
              <w:top w:val="single" w:sz="2" w:space="0" w:color="auto"/>
              <w:left w:val="single" w:sz="4" w:space="0" w:color="auto"/>
              <w:bottom w:val="single" w:sz="2" w:space="0" w:color="auto"/>
              <w:right w:val="single" w:sz="4" w:space="0" w:color="auto"/>
            </w:tcBorders>
            <w:shd w:val="clear" w:color="auto" w:fill="FFFFFF"/>
            <w:vAlign w:val="center"/>
            <w:hideMark/>
          </w:tcPr>
          <w:p w14:paraId="361D30FC"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 xml:space="preserve">Noviembre 01 /2025 - </w:t>
            </w:r>
            <w:proofErr w:type="gramStart"/>
            <w:r w:rsidRPr="00124CD3">
              <w:rPr>
                <w:rFonts w:ascii="Times New Roman" w:hAnsi="Times New Roman" w:cs="Times New Roman"/>
                <w:color w:val="00204F"/>
                <w:lang w:eastAsia="es-CO"/>
              </w:rPr>
              <w:t>Febrero</w:t>
            </w:r>
            <w:proofErr w:type="gramEnd"/>
            <w:r w:rsidRPr="00124CD3">
              <w:rPr>
                <w:rFonts w:ascii="Times New Roman" w:hAnsi="Times New Roman" w:cs="Times New Roman"/>
                <w:color w:val="00204F"/>
                <w:lang w:eastAsia="es-CO"/>
              </w:rPr>
              <w:t xml:space="preserve"> 28 /2026</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18ECF231"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2971</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5513EF95"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1691</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78DB004A"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1632</w:t>
            </w:r>
          </w:p>
        </w:tc>
        <w:tc>
          <w:tcPr>
            <w:tcW w:w="0" w:type="auto"/>
            <w:shd w:val="clear" w:color="auto" w:fill="FFFFFF"/>
            <w:vAlign w:val="center"/>
            <w:hideMark/>
          </w:tcPr>
          <w:p w14:paraId="04A71CEF"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c>
          <w:tcPr>
            <w:tcW w:w="0" w:type="auto"/>
            <w:shd w:val="clear" w:color="auto" w:fill="FFFFFF"/>
            <w:vAlign w:val="center"/>
            <w:hideMark/>
          </w:tcPr>
          <w:p w14:paraId="1A0DAEA7"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r>
      <w:tr w:rsidR="00124CD3" w:rsidRPr="00124CD3" w14:paraId="3212B817" w14:textId="77777777">
        <w:tc>
          <w:tcPr>
            <w:tcW w:w="0" w:type="auto"/>
            <w:gridSpan w:val="5"/>
            <w:tcBorders>
              <w:top w:val="single" w:sz="2" w:space="0" w:color="auto"/>
              <w:left w:val="single" w:sz="4" w:space="0" w:color="auto"/>
              <w:bottom w:val="single" w:sz="2" w:space="0" w:color="auto"/>
              <w:right w:val="single" w:sz="4" w:space="0" w:color="auto"/>
            </w:tcBorders>
            <w:shd w:val="clear" w:color="auto" w:fill="FFFFFF"/>
            <w:vAlign w:val="center"/>
            <w:hideMark/>
          </w:tcPr>
          <w:p w14:paraId="7622B8BC"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b/>
                <w:bCs/>
                <w:color w:val="00204F"/>
                <w:lang w:eastAsia="es-CO"/>
              </w:rPr>
              <w:t xml:space="preserve">Grand Brizo - </w:t>
            </w:r>
            <w:proofErr w:type="spellStart"/>
            <w:r w:rsidRPr="00124CD3">
              <w:rPr>
                <w:rFonts w:ascii="Times New Roman" w:hAnsi="Times New Roman" w:cs="Times New Roman"/>
                <w:b/>
                <w:bCs/>
                <w:color w:val="00204F"/>
                <w:lang w:eastAsia="es-CO"/>
              </w:rPr>
              <w:t>Design</w:t>
            </w:r>
            <w:proofErr w:type="spellEnd"/>
            <w:r w:rsidRPr="00124CD3">
              <w:rPr>
                <w:rFonts w:ascii="Times New Roman" w:hAnsi="Times New Roman" w:cs="Times New Roman"/>
                <w:b/>
                <w:bCs/>
                <w:color w:val="00204F"/>
                <w:lang w:eastAsia="es-CO"/>
              </w:rPr>
              <w:t xml:space="preserve"> Suites Calafate - Grand Brizo</w:t>
            </w:r>
          </w:p>
        </w:tc>
        <w:tc>
          <w:tcPr>
            <w:tcW w:w="0" w:type="auto"/>
            <w:shd w:val="clear" w:color="auto" w:fill="FFFFFF"/>
            <w:vAlign w:val="center"/>
            <w:hideMark/>
          </w:tcPr>
          <w:p w14:paraId="2D15F0A5"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c>
          <w:tcPr>
            <w:tcW w:w="0" w:type="auto"/>
            <w:shd w:val="clear" w:color="auto" w:fill="FFFFFF"/>
            <w:vAlign w:val="center"/>
            <w:hideMark/>
          </w:tcPr>
          <w:p w14:paraId="3DBDB698"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r>
      <w:tr w:rsidR="00124CD3" w:rsidRPr="00124CD3" w14:paraId="44CD5C71" w14:textId="77777777" w:rsidTr="00124CD3">
        <w:trPr>
          <w:gridAfter w:val="5"/>
        </w:trPr>
        <w:tc>
          <w:tcPr>
            <w:tcW w:w="0" w:type="auto"/>
            <w:shd w:val="clear" w:color="auto" w:fill="FFFFFF"/>
            <w:vAlign w:val="center"/>
            <w:hideMark/>
          </w:tcPr>
          <w:p w14:paraId="5B118BBE"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c>
          <w:tcPr>
            <w:tcW w:w="0" w:type="auto"/>
            <w:shd w:val="clear" w:color="auto" w:fill="FFFFFF"/>
            <w:vAlign w:val="center"/>
            <w:hideMark/>
          </w:tcPr>
          <w:p w14:paraId="4B2AD229"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r>
      <w:tr w:rsidR="00124CD3" w:rsidRPr="00124CD3" w14:paraId="6F53CF9A" w14:textId="77777777">
        <w:tc>
          <w:tcPr>
            <w:tcW w:w="0" w:type="auto"/>
            <w:gridSpan w:val="2"/>
            <w:tcBorders>
              <w:top w:val="single" w:sz="2" w:space="0" w:color="auto"/>
              <w:left w:val="single" w:sz="4" w:space="0" w:color="auto"/>
              <w:bottom w:val="single" w:sz="2" w:space="0" w:color="auto"/>
              <w:right w:val="single" w:sz="4" w:space="0" w:color="auto"/>
            </w:tcBorders>
            <w:shd w:val="clear" w:color="auto" w:fill="FFFFFF"/>
            <w:vAlign w:val="center"/>
            <w:hideMark/>
          </w:tcPr>
          <w:p w14:paraId="156023F5"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Agosto 01 - 31/ 2025</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24503DBB"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1694</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355CEC9A"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1046</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48ED963A"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1109</w:t>
            </w:r>
          </w:p>
        </w:tc>
        <w:tc>
          <w:tcPr>
            <w:tcW w:w="0" w:type="auto"/>
            <w:shd w:val="clear" w:color="auto" w:fill="FFFFFF"/>
            <w:vAlign w:val="center"/>
            <w:hideMark/>
          </w:tcPr>
          <w:p w14:paraId="5DA91772"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c>
          <w:tcPr>
            <w:tcW w:w="0" w:type="auto"/>
            <w:shd w:val="clear" w:color="auto" w:fill="FFFFFF"/>
            <w:vAlign w:val="center"/>
            <w:hideMark/>
          </w:tcPr>
          <w:p w14:paraId="3AF54B3A"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r>
      <w:tr w:rsidR="00124CD3" w:rsidRPr="00124CD3" w14:paraId="7CB357DA" w14:textId="77777777">
        <w:tc>
          <w:tcPr>
            <w:tcW w:w="0" w:type="auto"/>
            <w:gridSpan w:val="2"/>
            <w:tcBorders>
              <w:top w:val="single" w:sz="2" w:space="0" w:color="auto"/>
              <w:left w:val="single" w:sz="4" w:space="0" w:color="auto"/>
              <w:bottom w:val="single" w:sz="2" w:space="0" w:color="auto"/>
              <w:right w:val="single" w:sz="4" w:space="0" w:color="auto"/>
            </w:tcBorders>
            <w:shd w:val="clear" w:color="auto" w:fill="FFFFFF"/>
            <w:vAlign w:val="center"/>
            <w:hideMark/>
          </w:tcPr>
          <w:p w14:paraId="7D50377C"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Septiembre 01 - 30/ 2025</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096D89A9"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1782</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4A46C461"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1090</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17E8889E"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1138</w:t>
            </w:r>
          </w:p>
        </w:tc>
        <w:tc>
          <w:tcPr>
            <w:tcW w:w="0" w:type="auto"/>
            <w:shd w:val="clear" w:color="auto" w:fill="FFFFFF"/>
            <w:vAlign w:val="center"/>
            <w:hideMark/>
          </w:tcPr>
          <w:p w14:paraId="4ECDE4E6"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c>
          <w:tcPr>
            <w:tcW w:w="0" w:type="auto"/>
            <w:shd w:val="clear" w:color="auto" w:fill="FFFFFF"/>
            <w:vAlign w:val="center"/>
            <w:hideMark/>
          </w:tcPr>
          <w:p w14:paraId="4BD31AAE"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r>
      <w:tr w:rsidR="00124CD3" w:rsidRPr="00124CD3" w14:paraId="7C004A12" w14:textId="77777777">
        <w:tc>
          <w:tcPr>
            <w:tcW w:w="0" w:type="auto"/>
            <w:gridSpan w:val="2"/>
            <w:tcBorders>
              <w:top w:val="single" w:sz="2" w:space="0" w:color="auto"/>
              <w:left w:val="single" w:sz="4" w:space="0" w:color="auto"/>
              <w:bottom w:val="single" w:sz="2" w:space="0" w:color="auto"/>
              <w:right w:val="single" w:sz="4" w:space="0" w:color="auto"/>
            </w:tcBorders>
            <w:shd w:val="clear" w:color="auto" w:fill="FFFFFF"/>
            <w:vAlign w:val="center"/>
            <w:hideMark/>
          </w:tcPr>
          <w:p w14:paraId="073E53D0"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Octubre 01 - 31/ 2025</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7D2211B9"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1873</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1F0EEB22"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1140</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1A5F33D2"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1174</w:t>
            </w:r>
          </w:p>
        </w:tc>
        <w:tc>
          <w:tcPr>
            <w:tcW w:w="0" w:type="auto"/>
            <w:shd w:val="clear" w:color="auto" w:fill="FFFFFF"/>
            <w:vAlign w:val="center"/>
            <w:hideMark/>
          </w:tcPr>
          <w:p w14:paraId="5153C92B"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c>
          <w:tcPr>
            <w:tcW w:w="0" w:type="auto"/>
            <w:shd w:val="clear" w:color="auto" w:fill="FFFFFF"/>
            <w:vAlign w:val="center"/>
            <w:hideMark/>
          </w:tcPr>
          <w:p w14:paraId="16595436"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r>
      <w:tr w:rsidR="00124CD3" w:rsidRPr="00124CD3" w14:paraId="13F17D54" w14:textId="77777777">
        <w:tc>
          <w:tcPr>
            <w:tcW w:w="0" w:type="auto"/>
            <w:gridSpan w:val="2"/>
            <w:tcBorders>
              <w:top w:val="single" w:sz="2" w:space="0" w:color="auto"/>
              <w:left w:val="single" w:sz="4" w:space="0" w:color="auto"/>
              <w:bottom w:val="single" w:sz="2" w:space="0" w:color="auto"/>
              <w:right w:val="single" w:sz="4" w:space="0" w:color="auto"/>
            </w:tcBorders>
            <w:shd w:val="clear" w:color="auto" w:fill="FFFFFF"/>
            <w:vAlign w:val="center"/>
            <w:hideMark/>
          </w:tcPr>
          <w:p w14:paraId="3226860E"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 xml:space="preserve">Noviembre 01 /2025 - </w:t>
            </w:r>
            <w:proofErr w:type="gramStart"/>
            <w:r w:rsidRPr="00124CD3">
              <w:rPr>
                <w:rFonts w:ascii="Times New Roman" w:hAnsi="Times New Roman" w:cs="Times New Roman"/>
                <w:color w:val="00204F"/>
                <w:lang w:eastAsia="es-CO"/>
              </w:rPr>
              <w:t>Febrero</w:t>
            </w:r>
            <w:proofErr w:type="gramEnd"/>
            <w:r w:rsidRPr="00124CD3">
              <w:rPr>
                <w:rFonts w:ascii="Times New Roman" w:hAnsi="Times New Roman" w:cs="Times New Roman"/>
                <w:color w:val="00204F"/>
                <w:lang w:eastAsia="es-CO"/>
              </w:rPr>
              <w:t xml:space="preserve"> 28 /2026</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0AF1A81F"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2005</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73CB695A"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1173</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5D959575"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1151</w:t>
            </w:r>
          </w:p>
        </w:tc>
        <w:tc>
          <w:tcPr>
            <w:tcW w:w="0" w:type="auto"/>
            <w:shd w:val="clear" w:color="auto" w:fill="FFFFFF"/>
            <w:vAlign w:val="center"/>
            <w:hideMark/>
          </w:tcPr>
          <w:p w14:paraId="4E939BC5"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c>
          <w:tcPr>
            <w:tcW w:w="0" w:type="auto"/>
            <w:shd w:val="clear" w:color="auto" w:fill="FFFFFF"/>
            <w:vAlign w:val="center"/>
            <w:hideMark/>
          </w:tcPr>
          <w:p w14:paraId="0FCBAE7C"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r>
      <w:tr w:rsidR="00124CD3" w:rsidRPr="00124CD3" w14:paraId="4C170E31" w14:textId="77777777">
        <w:tc>
          <w:tcPr>
            <w:tcW w:w="0" w:type="auto"/>
            <w:gridSpan w:val="5"/>
            <w:tcBorders>
              <w:top w:val="single" w:sz="2" w:space="0" w:color="auto"/>
              <w:left w:val="single" w:sz="4" w:space="0" w:color="auto"/>
              <w:bottom w:val="single" w:sz="2" w:space="0" w:color="auto"/>
              <w:right w:val="single" w:sz="4" w:space="0" w:color="auto"/>
            </w:tcBorders>
            <w:shd w:val="clear" w:color="auto" w:fill="FFFFFF"/>
            <w:vAlign w:val="center"/>
            <w:hideMark/>
          </w:tcPr>
          <w:p w14:paraId="3261AE6C"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roofErr w:type="spellStart"/>
            <w:r w:rsidRPr="00124CD3">
              <w:rPr>
                <w:rFonts w:ascii="Times New Roman" w:hAnsi="Times New Roman" w:cs="Times New Roman"/>
                <w:b/>
                <w:bCs/>
                <w:color w:val="00204F"/>
                <w:lang w:eastAsia="es-CO"/>
              </w:rPr>
              <w:t>Dazzler</w:t>
            </w:r>
            <w:proofErr w:type="spellEnd"/>
            <w:r w:rsidRPr="00124CD3">
              <w:rPr>
                <w:rFonts w:ascii="Times New Roman" w:hAnsi="Times New Roman" w:cs="Times New Roman"/>
                <w:b/>
                <w:bCs/>
                <w:color w:val="00204F"/>
                <w:lang w:eastAsia="es-CO"/>
              </w:rPr>
              <w:t xml:space="preserve"> </w:t>
            </w:r>
            <w:proofErr w:type="spellStart"/>
            <w:r w:rsidRPr="00124CD3">
              <w:rPr>
                <w:rFonts w:ascii="Times New Roman" w:hAnsi="Times New Roman" w:cs="Times New Roman"/>
                <w:b/>
                <w:bCs/>
                <w:color w:val="00204F"/>
                <w:lang w:eastAsia="es-CO"/>
              </w:rPr>
              <w:t>by</w:t>
            </w:r>
            <w:proofErr w:type="spellEnd"/>
            <w:r w:rsidRPr="00124CD3">
              <w:rPr>
                <w:rFonts w:ascii="Times New Roman" w:hAnsi="Times New Roman" w:cs="Times New Roman"/>
                <w:b/>
                <w:bCs/>
                <w:color w:val="00204F"/>
                <w:lang w:eastAsia="es-CO"/>
              </w:rPr>
              <w:t xml:space="preserve"> Wyndham </w:t>
            </w:r>
            <w:proofErr w:type="spellStart"/>
            <w:r w:rsidRPr="00124CD3">
              <w:rPr>
                <w:rFonts w:ascii="Times New Roman" w:hAnsi="Times New Roman" w:cs="Times New Roman"/>
                <w:b/>
                <w:bCs/>
                <w:color w:val="00204F"/>
                <w:lang w:eastAsia="es-CO"/>
              </w:rPr>
              <w:t>Maipu</w:t>
            </w:r>
            <w:proofErr w:type="spellEnd"/>
            <w:r w:rsidRPr="00124CD3">
              <w:rPr>
                <w:rFonts w:ascii="Times New Roman" w:hAnsi="Times New Roman" w:cs="Times New Roman"/>
                <w:b/>
                <w:bCs/>
                <w:color w:val="00204F"/>
                <w:lang w:eastAsia="es-CO"/>
              </w:rPr>
              <w:t xml:space="preserve"> - Calafate Parque - </w:t>
            </w:r>
            <w:proofErr w:type="spellStart"/>
            <w:r w:rsidRPr="00124CD3">
              <w:rPr>
                <w:rFonts w:ascii="Times New Roman" w:hAnsi="Times New Roman" w:cs="Times New Roman"/>
                <w:b/>
                <w:bCs/>
                <w:color w:val="00204F"/>
                <w:lang w:eastAsia="es-CO"/>
              </w:rPr>
              <w:t>Dazzler</w:t>
            </w:r>
            <w:proofErr w:type="spellEnd"/>
            <w:r w:rsidRPr="00124CD3">
              <w:rPr>
                <w:rFonts w:ascii="Times New Roman" w:hAnsi="Times New Roman" w:cs="Times New Roman"/>
                <w:b/>
                <w:bCs/>
                <w:color w:val="00204F"/>
                <w:lang w:eastAsia="es-CO"/>
              </w:rPr>
              <w:t xml:space="preserve"> </w:t>
            </w:r>
            <w:proofErr w:type="spellStart"/>
            <w:r w:rsidRPr="00124CD3">
              <w:rPr>
                <w:rFonts w:ascii="Times New Roman" w:hAnsi="Times New Roman" w:cs="Times New Roman"/>
                <w:b/>
                <w:bCs/>
                <w:color w:val="00204F"/>
                <w:lang w:eastAsia="es-CO"/>
              </w:rPr>
              <w:t>by</w:t>
            </w:r>
            <w:proofErr w:type="spellEnd"/>
            <w:r w:rsidRPr="00124CD3">
              <w:rPr>
                <w:rFonts w:ascii="Times New Roman" w:hAnsi="Times New Roman" w:cs="Times New Roman"/>
                <w:b/>
                <w:bCs/>
                <w:color w:val="00204F"/>
                <w:lang w:eastAsia="es-CO"/>
              </w:rPr>
              <w:t xml:space="preserve"> Wyndham </w:t>
            </w:r>
            <w:proofErr w:type="spellStart"/>
            <w:r w:rsidRPr="00124CD3">
              <w:rPr>
                <w:rFonts w:ascii="Times New Roman" w:hAnsi="Times New Roman" w:cs="Times New Roman"/>
                <w:b/>
                <w:bCs/>
                <w:color w:val="00204F"/>
                <w:lang w:eastAsia="es-CO"/>
              </w:rPr>
              <w:t>Maipu</w:t>
            </w:r>
            <w:proofErr w:type="spellEnd"/>
          </w:p>
        </w:tc>
        <w:tc>
          <w:tcPr>
            <w:tcW w:w="0" w:type="auto"/>
            <w:shd w:val="clear" w:color="auto" w:fill="FFFFFF"/>
            <w:vAlign w:val="center"/>
            <w:hideMark/>
          </w:tcPr>
          <w:p w14:paraId="686D33D5"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c>
          <w:tcPr>
            <w:tcW w:w="0" w:type="auto"/>
            <w:shd w:val="clear" w:color="auto" w:fill="FFFFFF"/>
            <w:vAlign w:val="center"/>
            <w:hideMark/>
          </w:tcPr>
          <w:p w14:paraId="406A60F9"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r>
      <w:tr w:rsidR="00124CD3" w:rsidRPr="00124CD3" w14:paraId="45365962" w14:textId="77777777">
        <w:tc>
          <w:tcPr>
            <w:tcW w:w="0" w:type="auto"/>
            <w:gridSpan w:val="2"/>
            <w:tcBorders>
              <w:top w:val="single" w:sz="2" w:space="0" w:color="auto"/>
              <w:left w:val="single" w:sz="4" w:space="0" w:color="auto"/>
              <w:bottom w:val="single" w:sz="2" w:space="0" w:color="auto"/>
              <w:right w:val="single" w:sz="4" w:space="0" w:color="auto"/>
            </w:tcBorders>
            <w:shd w:val="clear" w:color="auto" w:fill="FFFFFF"/>
            <w:vAlign w:val="center"/>
            <w:hideMark/>
          </w:tcPr>
          <w:p w14:paraId="2B88508F"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 xml:space="preserve">Julio 01 - </w:t>
            </w:r>
            <w:proofErr w:type="gramStart"/>
            <w:r w:rsidRPr="00124CD3">
              <w:rPr>
                <w:rFonts w:ascii="Times New Roman" w:hAnsi="Times New Roman" w:cs="Times New Roman"/>
                <w:color w:val="00204F"/>
                <w:lang w:eastAsia="es-CO"/>
              </w:rPr>
              <w:t>Agosto</w:t>
            </w:r>
            <w:proofErr w:type="gramEnd"/>
            <w:r w:rsidRPr="00124CD3">
              <w:rPr>
                <w:rFonts w:ascii="Times New Roman" w:hAnsi="Times New Roman" w:cs="Times New Roman"/>
                <w:color w:val="00204F"/>
                <w:lang w:eastAsia="es-CO"/>
              </w:rPr>
              <w:t xml:space="preserve"> 31/ 2025</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278740DD"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1500</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0AD019A2"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949</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6C7409EE"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1015</w:t>
            </w:r>
          </w:p>
        </w:tc>
        <w:tc>
          <w:tcPr>
            <w:tcW w:w="0" w:type="auto"/>
            <w:shd w:val="clear" w:color="auto" w:fill="FFFFFF"/>
            <w:vAlign w:val="center"/>
            <w:hideMark/>
          </w:tcPr>
          <w:p w14:paraId="3AADE480"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c>
          <w:tcPr>
            <w:tcW w:w="0" w:type="auto"/>
            <w:shd w:val="clear" w:color="auto" w:fill="FFFFFF"/>
            <w:vAlign w:val="center"/>
            <w:hideMark/>
          </w:tcPr>
          <w:p w14:paraId="3C23D1DA"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r>
      <w:tr w:rsidR="00124CD3" w:rsidRPr="00124CD3" w14:paraId="52F31371" w14:textId="77777777">
        <w:tc>
          <w:tcPr>
            <w:tcW w:w="0" w:type="auto"/>
            <w:gridSpan w:val="2"/>
            <w:tcBorders>
              <w:top w:val="single" w:sz="2" w:space="0" w:color="auto"/>
              <w:left w:val="single" w:sz="4" w:space="0" w:color="auto"/>
              <w:bottom w:val="single" w:sz="2" w:space="0" w:color="auto"/>
              <w:right w:val="single" w:sz="4" w:space="0" w:color="auto"/>
            </w:tcBorders>
            <w:shd w:val="clear" w:color="auto" w:fill="FFFFFF"/>
            <w:vAlign w:val="center"/>
            <w:hideMark/>
          </w:tcPr>
          <w:p w14:paraId="510FDF7D"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Septiembre 01 - 30/ 2025</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68FDA4E9"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1655</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65AC6B10"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1026</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22943EA6"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1082</w:t>
            </w:r>
          </w:p>
        </w:tc>
        <w:tc>
          <w:tcPr>
            <w:tcW w:w="0" w:type="auto"/>
            <w:shd w:val="clear" w:color="auto" w:fill="FFFFFF"/>
            <w:vAlign w:val="center"/>
            <w:hideMark/>
          </w:tcPr>
          <w:p w14:paraId="2C34271F"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c>
          <w:tcPr>
            <w:tcW w:w="0" w:type="auto"/>
            <w:shd w:val="clear" w:color="auto" w:fill="FFFFFF"/>
            <w:vAlign w:val="center"/>
            <w:hideMark/>
          </w:tcPr>
          <w:p w14:paraId="67CD884E"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r>
      <w:tr w:rsidR="00124CD3" w:rsidRPr="00124CD3" w14:paraId="1B49D7F5" w14:textId="77777777">
        <w:tc>
          <w:tcPr>
            <w:tcW w:w="0" w:type="auto"/>
            <w:gridSpan w:val="2"/>
            <w:tcBorders>
              <w:top w:val="single" w:sz="2" w:space="0" w:color="auto"/>
              <w:left w:val="single" w:sz="4" w:space="0" w:color="auto"/>
              <w:bottom w:val="single" w:sz="2" w:space="0" w:color="auto"/>
              <w:right w:val="single" w:sz="4" w:space="0" w:color="auto"/>
            </w:tcBorders>
            <w:shd w:val="clear" w:color="auto" w:fill="FFFFFF"/>
            <w:vAlign w:val="center"/>
            <w:hideMark/>
          </w:tcPr>
          <w:p w14:paraId="523DC099"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Octubre 01 - 31/ 2025</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261292AA"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1890</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31913882"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1148</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2B31A846"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1188</w:t>
            </w:r>
          </w:p>
        </w:tc>
        <w:tc>
          <w:tcPr>
            <w:tcW w:w="0" w:type="auto"/>
            <w:shd w:val="clear" w:color="auto" w:fill="FFFFFF"/>
            <w:vAlign w:val="center"/>
            <w:hideMark/>
          </w:tcPr>
          <w:p w14:paraId="2B113F20"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c>
          <w:tcPr>
            <w:tcW w:w="0" w:type="auto"/>
            <w:shd w:val="clear" w:color="auto" w:fill="FFFFFF"/>
            <w:vAlign w:val="center"/>
            <w:hideMark/>
          </w:tcPr>
          <w:p w14:paraId="4FAF8338"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r>
      <w:tr w:rsidR="00124CD3" w:rsidRPr="00124CD3" w14:paraId="415AABF0" w14:textId="77777777">
        <w:tc>
          <w:tcPr>
            <w:tcW w:w="0" w:type="auto"/>
            <w:gridSpan w:val="2"/>
            <w:tcBorders>
              <w:top w:val="single" w:sz="2" w:space="0" w:color="auto"/>
              <w:left w:val="single" w:sz="4" w:space="0" w:color="auto"/>
              <w:bottom w:val="single" w:sz="2" w:space="0" w:color="auto"/>
              <w:right w:val="single" w:sz="4" w:space="0" w:color="auto"/>
            </w:tcBorders>
            <w:shd w:val="clear" w:color="auto" w:fill="FFFFFF"/>
            <w:vAlign w:val="center"/>
            <w:hideMark/>
          </w:tcPr>
          <w:p w14:paraId="7AEE98F5"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 xml:space="preserve">Noviembre 01 /2025 - </w:t>
            </w:r>
            <w:proofErr w:type="gramStart"/>
            <w:r w:rsidRPr="00124CD3">
              <w:rPr>
                <w:rFonts w:ascii="Times New Roman" w:hAnsi="Times New Roman" w:cs="Times New Roman"/>
                <w:color w:val="00204F"/>
                <w:lang w:eastAsia="es-CO"/>
              </w:rPr>
              <w:t>Febrero</w:t>
            </w:r>
            <w:proofErr w:type="gramEnd"/>
            <w:r w:rsidRPr="00124CD3">
              <w:rPr>
                <w:rFonts w:ascii="Times New Roman" w:hAnsi="Times New Roman" w:cs="Times New Roman"/>
                <w:color w:val="00204F"/>
                <w:lang w:eastAsia="es-CO"/>
              </w:rPr>
              <w:t xml:space="preserve"> 28 /2026</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2E6EEFBB"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1915</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70EFB52B"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1163</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37062377"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1204</w:t>
            </w:r>
          </w:p>
        </w:tc>
        <w:tc>
          <w:tcPr>
            <w:tcW w:w="0" w:type="auto"/>
            <w:shd w:val="clear" w:color="auto" w:fill="FFFFFF"/>
            <w:vAlign w:val="center"/>
            <w:hideMark/>
          </w:tcPr>
          <w:p w14:paraId="018B54FD"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c>
          <w:tcPr>
            <w:tcW w:w="0" w:type="auto"/>
            <w:shd w:val="clear" w:color="auto" w:fill="FFFFFF"/>
            <w:vAlign w:val="center"/>
            <w:hideMark/>
          </w:tcPr>
          <w:p w14:paraId="59482FB2"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r>
      <w:tr w:rsidR="00124CD3" w:rsidRPr="00124CD3" w14:paraId="4ED96BCF" w14:textId="77777777">
        <w:tc>
          <w:tcPr>
            <w:tcW w:w="0" w:type="auto"/>
            <w:gridSpan w:val="5"/>
            <w:tcBorders>
              <w:top w:val="single" w:sz="2" w:space="0" w:color="auto"/>
              <w:left w:val="single" w:sz="4" w:space="0" w:color="auto"/>
              <w:bottom w:val="single" w:sz="2" w:space="0" w:color="auto"/>
              <w:right w:val="single" w:sz="4" w:space="0" w:color="auto"/>
            </w:tcBorders>
            <w:shd w:val="clear" w:color="auto" w:fill="FFFFFF"/>
            <w:vAlign w:val="center"/>
            <w:hideMark/>
          </w:tcPr>
          <w:p w14:paraId="4E82E72F"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roofErr w:type="spellStart"/>
            <w:r w:rsidRPr="00124CD3">
              <w:rPr>
                <w:rFonts w:ascii="Times New Roman" w:hAnsi="Times New Roman" w:cs="Times New Roman"/>
                <w:b/>
                <w:bCs/>
                <w:color w:val="00204F"/>
                <w:lang w:eastAsia="es-CO"/>
              </w:rPr>
              <w:lastRenderedPageBreak/>
              <w:t>Merit</w:t>
            </w:r>
            <w:proofErr w:type="spellEnd"/>
            <w:r w:rsidRPr="00124CD3">
              <w:rPr>
                <w:rFonts w:ascii="Times New Roman" w:hAnsi="Times New Roman" w:cs="Times New Roman"/>
                <w:b/>
                <w:bCs/>
                <w:color w:val="00204F"/>
                <w:lang w:eastAsia="es-CO"/>
              </w:rPr>
              <w:t xml:space="preserve"> San Telmo - Sierra Nevada - </w:t>
            </w:r>
            <w:proofErr w:type="spellStart"/>
            <w:r w:rsidRPr="00124CD3">
              <w:rPr>
                <w:rFonts w:ascii="Times New Roman" w:hAnsi="Times New Roman" w:cs="Times New Roman"/>
                <w:b/>
                <w:bCs/>
                <w:color w:val="00204F"/>
                <w:lang w:eastAsia="es-CO"/>
              </w:rPr>
              <w:t>Merit</w:t>
            </w:r>
            <w:proofErr w:type="spellEnd"/>
            <w:r w:rsidRPr="00124CD3">
              <w:rPr>
                <w:rFonts w:ascii="Times New Roman" w:hAnsi="Times New Roman" w:cs="Times New Roman"/>
                <w:b/>
                <w:bCs/>
                <w:color w:val="00204F"/>
                <w:lang w:eastAsia="es-CO"/>
              </w:rPr>
              <w:t xml:space="preserve"> San Telmo</w:t>
            </w:r>
          </w:p>
        </w:tc>
        <w:tc>
          <w:tcPr>
            <w:tcW w:w="0" w:type="auto"/>
            <w:shd w:val="clear" w:color="auto" w:fill="FFFFFF"/>
            <w:vAlign w:val="center"/>
            <w:hideMark/>
          </w:tcPr>
          <w:p w14:paraId="0EEBDD7B"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c>
          <w:tcPr>
            <w:tcW w:w="0" w:type="auto"/>
            <w:shd w:val="clear" w:color="auto" w:fill="FFFFFF"/>
            <w:vAlign w:val="center"/>
            <w:hideMark/>
          </w:tcPr>
          <w:p w14:paraId="099C5E46"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r>
      <w:tr w:rsidR="00124CD3" w:rsidRPr="00124CD3" w14:paraId="4DAB5BFB" w14:textId="77777777">
        <w:tc>
          <w:tcPr>
            <w:tcW w:w="0" w:type="auto"/>
            <w:gridSpan w:val="2"/>
            <w:tcBorders>
              <w:top w:val="single" w:sz="2" w:space="0" w:color="auto"/>
              <w:left w:val="single" w:sz="4" w:space="0" w:color="auto"/>
              <w:bottom w:val="single" w:sz="2" w:space="0" w:color="auto"/>
              <w:right w:val="single" w:sz="4" w:space="0" w:color="auto"/>
            </w:tcBorders>
            <w:shd w:val="clear" w:color="auto" w:fill="FFFFFF"/>
            <w:vAlign w:val="center"/>
            <w:hideMark/>
          </w:tcPr>
          <w:p w14:paraId="0609CFE0"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 xml:space="preserve">Mayo 01 - </w:t>
            </w:r>
            <w:proofErr w:type="gramStart"/>
            <w:r w:rsidRPr="00124CD3">
              <w:rPr>
                <w:rFonts w:ascii="Times New Roman" w:hAnsi="Times New Roman" w:cs="Times New Roman"/>
                <w:color w:val="00204F"/>
                <w:lang w:eastAsia="es-CO"/>
              </w:rPr>
              <w:t>Septiembre</w:t>
            </w:r>
            <w:proofErr w:type="gramEnd"/>
            <w:r w:rsidRPr="00124CD3">
              <w:rPr>
                <w:rFonts w:ascii="Times New Roman" w:hAnsi="Times New Roman" w:cs="Times New Roman"/>
                <w:color w:val="00204F"/>
                <w:lang w:eastAsia="es-CO"/>
              </w:rPr>
              <w:t> 30/ 2025</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41787886"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1291</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45B496B4"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866</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3C06520E"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929</w:t>
            </w:r>
          </w:p>
        </w:tc>
        <w:tc>
          <w:tcPr>
            <w:tcW w:w="0" w:type="auto"/>
            <w:shd w:val="clear" w:color="auto" w:fill="FFFFFF"/>
            <w:vAlign w:val="center"/>
            <w:hideMark/>
          </w:tcPr>
          <w:p w14:paraId="5986B4AE"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c>
          <w:tcPr>
            <w:tcW w:w="0" w:type="auto"/>
            <w:shd w:val="clear" w:color="auto" w:fill="FFFFFF"/>
            <w:vAlign w:val="center"/>
            <w:hideMark/>
          </w:tcPr>
          <w:p w14:paraId="1FCE6FFF"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r>
      <w:tr w:rsidR="00124CD3" w:rsidRPr="00124CD3" w14:paraId="1192702E" w14:textId="77777777">
        <w:tc>
          <w:tcPr>
            <w:tcW w:w="0" w:type="auto"/>
            <w:gridSpan w:val="2"/>
            <w:tcBorders>
              <w:top w:val="single" w:sz="2" w:space="0" w:color="auto"/>
              <w:left w:val="single" w:sz="4" w:space="0" w:color="auto"/>
              <w:bottom w:val="single" w:sz="2" w:space="0" w:color="auto"/>
              <w:right w:val="single" w:sz="4" w:space="0" w:color="auto"/>
            </w:tcBorders>
            <w:shd w:val="clear" w:color="auto" w:fill="FFFFFF"/>
            <w:vAlign w:val="center"/>
            <w:hideMark/>
          </w:tcPr>
          <w:p w14:paraId="41F49DED"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Octubre 01 - 31/ 2025</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605B5C98"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1386</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2BFC28B5"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919</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03B27A67"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975</w:t>
            </w:r>
          </w:p>
        </w:tc>
        <w:tc>
          <w:tcPr>
            <w:tcW w:w="0" w:type="auto"/>
            <w:shd w:val="clear" w:color="auto" w:fill="FFFFFF"/>
            <w:vAlign w:val="center"/>
            <w:hideMark/>
          </w:tcPr>
          <w:p w14:paraId="710E824E"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c>
          <w:tcPr>
            <w:tcW w:w="0" w:type="auto"/>
            <w:shd w:val="clear" w:color="auto" w:fill="FFFFFF"/>
            <w:vAlign w:val="center"/>
            <w:hideMark/>
          </w:tcPr>
          <w:p w14:paraId="54A9CFB7"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r>
      <w:tr w:rsidR="00124CD3" w:rsidRPr="00124CD3" w14:paraId="03EC0698" w14:textId="77777777">
        <w:tc>
          <w:tcPr>
            <w:tcW w:w="0" w:type="auto"/>
            <w:gridSpan w:val="2"/>
            <w:tcBorders>
              <w:top w:val="single" w:sz="2" w:space="0" w:color="auto"/>
              <w:left w:val="single" w:sz="4" w:space="0" w:color="auto"/>
              <w:bottom w:val="single" w:sz="2" w:space="0" w:color="auto"/>
              <w:right w:val="single" w:sz="4" w:space="0" w:color="auto"/>
            </w:tcBorders>
            <w:shd w:val="clear" w:color="auto" w:fill="FFFFFF"/>
            <w:vAlign w:val="center"/>
            <w:hideMark/>
          </w:tcPr>
          <w:p w14:paraId="39E6603D"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 xml:space="preserve">Noviembre 01 /2025 - </w:t>
            </w:r>
            <w:proofErr w:type="gramStart"/>
            <w:r w:rsidRPr="00124CD3">
              <w:rPr>
                <w:rFonts w:ascii="Times New Roman" w:hAnsi="Times New Roman" w:cs="Times New Roman"/>
                <w:color w:val="00204F"/>
                <w:lang w:eastAsia="es-CO"/>
              </w:rPr>
              <w:t>Febrero</w:t>
            </w:r>
            <w:proofErr w:type="gramEnd"/>
            <w:r w:rsidRPr="00124CD3">
              <w:rPr>
                <w:rFonts w:ascii="Times New Roman" w:hAnsi="Times New Roman" w:cs="Times New Roman"/>
                <w:color w:val="00204F"/>
                <w:lang w:eastAsia="es-CO"/>
              </w:rPr>
              <w:t xml:space="preserve"> 28 /2026</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5606E198"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1404</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61097176"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931</w:t>
            </w:r>
          </w:p>
        </w:tc>
        <w:tc>
          <w:tcPr>
            <w:tcW w:w="0" w:type="auto"/>
            <w:tcBorders>
              <w:top w:val="single" w:sz="2" w:space="0" w:color="auto"/>
              <w:left w:val="single" w:sz="4" w:space="0" w:color="auto"/>
              <w:bottom w:val="single" w:sz="2" w:space="0" w:color="auto"/>
              <w:right w:val="single" w:sz="4" w:space="0" w:color="auto"/>
            </w:tcBorders>
            <w:shd w:val="clear" w:color="auto" w:fill="FFFFFF"/>
            <w:vAlign w:val="center"/>
            <w:hideMark/>
          </w:tcPr>
          <w:p w14:paraId="4252B5A0"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r w:rsidRPr="00124CD3">
              <w:rPr>
                <w:rFonts w:ascii="Times New Roman" w:hAnsi="Times New Roman" w:cs="Times New Roman"/>
                <w:color w:val="00204F"/>
                <w:lang w:eastAsia="es-CO"/>
              </w:rPr>
              <w:t>988</w:t>
            </w:r>
          </w:p>
        </w:tc>
        <w:tc>
          <w:tcPr>
            <w:tcW w:w="0" w:type="auto"/>
            <w:shd w:val="clear" w:color="auto" w:fill="FFFFFF"/>
            <w:vAlign w:val="center"/>
            <w:hideMark/>
          </w:tcPr>
          <w:p w14:paraId="7A0E9B54"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c>
          <w:tcPr>
            <w:tcW w:w="0" w:type="auto"/>
            <w:shd w:val="clear" w:color="auto" w:fill="FFFFFF"/>
            <w:vAlign w:val="center"/>
            <w:hideMark/>
          </w:tcPr>
          <w:p w14:paraId="1D69EE69" w14:textId="77777777" w:rsidR="00124CD3" w:rsidRPr="00124CD3" w:rsidRDefault="00124CD3" w:rsidP="00124CD3">
            <w:pPr>
              <w:shd w:val="clear" w:color="auto" w:fill="FFFFFF"/>
              <w:textAlignment w:val="baseline"/>
              <w:rPr>
                <w:rFonts w:ascii="Times New Roman" w:hAnsi="Times New Roman" w:cs="Times New Roman"/>
                <w:color w:val="00204F"/>
                <w:lang w:eastAsia="es-CO"/>
              </w:rPr>
            </w:pPr>
          </w:p>
        </w:tc>
      </w:tr>
    </w:tbl>
    <w:tbl>
      <w:tblPr>
        <w:tblW w:w="104" w:type="dxa"/>
        <w:tblInd w:w="5"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54"/>
        <w:gridCol w:w="50"/>
      </w:tblGrid>
      <w:tr w:rsidR="00722EB7" w:rsidRPr="0096480E" w14:paraId="34008C8B" w14:textId="77777777" w:rsidTr="00722EB7">
        <w:tc>
          <w:tcPr>
            <w:tcW w:w="54" w:type="dxa"/>
            <w:shd w:val="clear" w:color="auto" w:fill="FFFFFF"/>
            <w:vAlign w:val="center"/>
            <w:hideMark/>
          </w:tcPr>
          <w:p w14:paraId="56573106" w14:textId="77777777" w:rsidR="00722EB7" w:rsidRPr="0096480E" w:rsidRDefault="00722EB7" w:rsidP="00124CD3">
            <w:pPr>
              <w:rPr>
                <w:rFonts w:ascii="Times New Roman" w:hAnsi="Times New Roman" w:cs="Times New Roman"/>
                <w:color w:val="00204F"/>
                <w:lang w:eastAsia="es-CO"/>
              </w:rPr>
            </w:pPr>
          </w:p>
        </w:tc>
        <w:tc>
          <w:tcPr>
            <w:tcW w:w="50" w:type="dxa"/>
            <w:shd w:val="clear" w:color="auto" w:fill="FFFFFF"/>
            <w:vAlign w:val="center"/>
            <w:hideMark/>
          </w:tcPr>
          <w:p w14:paraId="6A009928" w14:textId="77777777" w:rsidR="00722EB7" w:rsidRPr="0096480E" w:rsidRDefault="00722EB7" w:rsidP="0096480E">
            <w:pPr>
              <w:shd w:val="clear" w:color="auto" w:fill="FFFFFF"/>
              <w:textAlignment w:val="baseline"/>
              <w:rPr>
                <w:rFonts w:ascii="Times New Roman" w:hAnsi="Times New Roman" w:cs="Times New Roman"/>
                <w:color w:val="00204F"/>
                <w:lang w:eastAsia="es-CO"/>
              </w:rPr>
            </w:pPr>
          </w:p>
        </w:tc>
      </w:tr>
      <w:tr w:rsidR="00722EB7" w:rsidRPr="0096480E" w14:paraId="496CCBC2" w14:textId="77777777" w:rsidTr="00722EB7">
        <w:tc>
          <w:tcPr>
            <w:tcW w:w="54" w:type="dxa"/>
            <w:shd w:val="clear" w:color="auto" w:fill="FFFFFF"/>
            <w:vAlign w:val="center"/>
            <w:hideMark/>
          </w:tcPr>
          <w:p w14:paraId="2236A1FB" w14:textId="77777777" w:rsidR="00722EB7" w:rsidRPr="0096480E" w:rsidRDefault="00722EB7" w:rsidP="0096480E">
            <w:pPr>
              <w:shd w:val="clear" w:color="auto" w:fill="FFFFFF"/>
              <w:textAlignment w:val="baseline"/>
              <w:rPr>
                <w:rFonts w:ascii="Times New Roman" w:hAnsi="Times New Roman" w:cs="Times New Roman"/>
                <w:color w:val="00204F"/>
                <w:lang w:eastAsia="es-CO"/>
              </w:rPr>
            </w:pPr>
          </w:p>
        </w:tc>
        <w:tc>
          <w:tcPr>
            <w:tcW w:w="50" w:type="dxa"/>
            <w:shd w:val="clear" w:color="auto" w:fill="FFFFFF"/>
            <w:vAlign w:val="center"/>
            <w:hideMark/>
          </w:tcPr>
          <w:p w14:paraId="24F0EACF" w14:textId="77777777" w:rsidR="00722EB7" w:rsidRPr="0096480E" w:rsidRDefault="00722EB7" w:rsidP="0096480E">
            <w:pPr>
              <w:shd w:val="clear" w:color="auto" w:fill="FFFFFF"/>
              <w:textAlignment w:val="baseline"/>
              <w:rPr>
                <w:rFonts w:ascii="Times New Roman" w:hAnsi="Times New Roman" w:cs="Times New Roman"/>
                <w:color w:val="00204F"/>
                <w:lang w:eastAsia="es-CO"/>
              </w:rPr>
            </w:pPr>
          </w:p>
        </w:tc>
      </w:tr>
      <w:tr w:rsidR="00722EB7" w:rsidRPr="0096480E" w14:paraId="5A754E35" w14:textId="77777777" w:rsidTr="00722EB7">
        <w:tc>
          <w:tcPr>
            <w:tcW w:w="54" w:type="dxa"/>
            <w:shd w:val="clear" w:color="auto" w:fill="FFFFFF"/>
            <w:vAlign w:val="center"/>
            <w:hideMark/>
          </w:tcPr>
          <w:p w14:paraId="391DCD36" w14:textId="77777777" w:rsidR="00722EB7" w:rsidRPr="0096480E" w:rsidRDefault="00722EB7" w:rsidP="0096480E">
            <w:pPr>
              <w:shd w:val="clear" w:color="auto" w:fill="FFFFFF"/>
              <w:textAlignment w:val="baseline"/>
              <w:rPr>
                <w:rFonts w:ascii="Times New Roman" w:hAnsi="Times New Roman" w:cs="Times New Roman"/>
                <w:color w:val="00204F"/>
                <w:lang w:eastAsia="es-CO"/>
              </w:rPr>
            </w:pPr>
          </w:p>
        </w:tc>
        <w:tc>
          <w:tcPr>
            <w:tcW w:w="50" w:type="dxa"/>
            <w:shd w:val="clear" w:color="auto" w:fill="FFFFFF"/>
            <w:vAlign w:val="center"/>
            <w:hideMark/>
          </w:tcPr>
          <w:p w14:paraId="4756728C" w14:textId="77777777" w:rsidR="00722EB7" w:rsidRPr="0096480E" w:rsidRDefault="00722EB7" w:rsidP="0096480E">
            <w:pPr>
              <w:shd w:val="clear" w:color="auto" w:fill="FFFFFF"/>
              <w:textAlignment w:val="baseline"/>
              <w:rPr>
                <w:rFonts w:ascii="Times New Roman" w:hAnsi="Times New Roman" w:cs="Times New Roman"/>
                <w:color w:val="00204F"/>
                <w:lang w:eastAsia="es-CO"/>
              </w:rPr>
            </w:pPr>
          </w:p>
        </w:tc>
      </w:tr>
      <w:tr w:rsidR="00722EB7" w:rsidRPr="0096480E" w14:paraId="06A415D4" w14:textId="77777777" w:rsidTr="00722EB7">
        <w:tc>
          <w:tcPr>
            <w:tcW w:w="54" w:type="dxa"/>
            <w:shd w:val="clear" w:color="auto" w:fill="FFFFFF"/>
            <w:vAlign w:val="center"/>
            <w:hideMark/>
          </w:tcPr>
          <w:p w14:paraId="514C8E80" w14:textId="77777777" w:rsidR="00722EB7" w:rsidRPr="0096480E" w:rsidRDefault="00722EB7" w:rsidP="0096480E">
            <w:pPr>
              <w:shd w:val="clear" w:color="auto" w:fill="FFFFFF"/>
              <w:textAlignment w:val="baseline"/>
              <w:rPr>
                <w:rFonts w:ascii="Times New Roman" w:hAnsi="Times New Roman" w:cs="Times New Roman"/>
                <w:color w:val="00204F"/>
                <w:lang w:eastAsia="es-CO"/>
              </w:rPr>
            </w:pPr>
          </w:p>
        </w:tc>
        <w:tc>
          <w:tcPr>
            <w:tcW w:w="50" w:type="dxa"/>
            <w:shd w:val="clear" w:color="auto" w:fill="FFFFFF"/>
            <w:vAlign w:val="center"/>
            <w:hideMark/>
          </w:tcPr>
          <w:p w14:paraId="0103B785" w14:textId="77777777" w:rsidR="00722EB7" w:rsidRPr="0096480E" w:rsidRDefault="00722EB7" w:rsidP="0096480E">
            <w:pPr>
              <w:shd w:val="clear" w:color="auto" w:fill="FFFFFF"/>
              <w:textAlignment w:val="baseline"/>
              <w:rPr>
                <w:rFonts w:ascii="Times New Roman" w:hAnsi="Times New Roman" w:cs="Times New Roman"/>
                <w:color w:val="00204F"/>
                <w:lang w:eastAsia="es-CO"/>
              </w:rPr>
            </w:pPr>
          </w:p>
        </w:tc>
      </w:tr>
      <w:tr w:rsidR="00722EB7" w:rsidRPr="0096480E" w14:paraId="34F45A78" w14:textId="77777777" w:rsidTr="00722EB7">
        <w:tc>
          <w:tcPr>
            <w:tcW w:w="54" w:type="dxa"/>
            <w:shd w:val="clear" w:color="auto" w:fill="FFFFFF"/>
            <w:vAlign w:val="center"/>
            <w:hideMark/>
          </w:tcPr>
          <w:p w14:paraId="4CC6B5D7" w14:textId="77777777" w:rsidR="00722EB7" w:rsidRPr="0096480E" w:rsidRDefault="00722EB7" w:rsidP="0096480E">
            <w:pPr>
              <w:shd w:val="clear" w:color="auto" w:fill="FFFFFF"/>
              <w:textAlignment w:val="baseline"/>
              <w:rPr>
                <w:rFonts w:ascii="Times New Roman" w:hAnsi="Times New Roman" w:cs="Times New Roman"/>
                <w:color w:val="00204F"/>
                <w:lang w:eastAsia="es-CO"/>
              </w:rPr>
            </w:pPr>
          </w:p>
        </w:tc>
        <w:tc>
          <w:tcPr>
            <w:tcW w:w="50" w:type="dxa"/>
            <w:shd w:val="clear" w:color="auto" w:fill="FFFFFF"/>
            <w:vAlign w:val="center"/>
            <w:hideMark/>
          </w:tcPr>
          <w:p w14:paraId="7E3AE872" w14:textId="77777777" w:rsidR="00722EB7" w:rsidRPr="0096480E" w:rsidRDefault="00722EB7" w:rsidP="0096480E">
            <w:pPr>
              <w:shd w:val="clear" w:color="auto" w:fill="FFFFFF"/>
              <w:textAlignment w:val="baseline"/>
              <w:rPr>
                <w:rFonts w:ascii="Times New Roman" w:hAnsi="Times New Roman" w:cs="Times New Roman"/>
                <w:color w:val="00204F"/>
                <w:lang w:eastAsia="es-CO"/>
              </w:rPr>
            </w:pPr>
          </w:p>
        </w:tc>
      </w:tr>
    </w:tbl>
    <w:p w14:paraId="27D526F1" w14:textId="4E0BCFCC" w:rsidR="00991224" w:rsidRPr="0070146F" w:rsidRDefault="00991224" w:rsidP="00991224">
      <w:pPr>
        <w:shd w:val="clear" w:color="auto" w:fill="FFFFFF"/>
        <w:textAlignment w:val="baseline"/>
        <w:rPr>
          <w:rFonts w:ascii="Times New Roman" w:hAnsi="Times New Roman" w:cs="Times New Roman"/>
          <w:b/>
          <w:bCs/>
          <w:noProof/>
          <w:color w:val="00204F"/>
          <w:lang w:eastAsia="es-CO"/>
        </w:rPr>
      </w:pPr>
      <w:r w:rsidRPr="0070146F">
        <w:rPr>
          <w:rFonts w:ascii="Times New Roman" w:hAnsi="Times New Roman" w:cs="Times New Roman"/>
          <w:b/>
          <w:bCs/>
          <w:color w:val="00204F"/>
          <w:bdr w:val="none" w:sz="0" w:space="0" w:color="auto" w:frame="1"/>
          <w:lang w:eastAsia="es-CO"/>
        </w:rPr>
        <w:t>Notas Importantes:</w:t>
      </w:r>
    </w:p>
    <w:p w14:paraId="3743A1CD" w14:textId="77777777" w:rsidR="00991224" w:rsidRPr="0070146F" w:rsidRDefault="00991224" w:rsidP="00991224">
      <w:pPr>
        <w:pStyle w:val="Prrafodelista"/>
        <w:numPr>
          <w:ilvl w:val="0"/>
          <w:numId w:val="1"/>
        </w:numPr>
        <w:shd w:val="clear" w:color="auto" w:fill="FFFFFF"/>
        <w:spacing w:after="0" w:line="240" w:lineRule="auto"/>
        <w:textAlignment w:val="baseline"/>
        <w:rPr>
          <w:rFonts w:ascii="Times New Roman" w:hAnsi="Times New Roman" w:cs="Times New Roman"/>
          <w:color w:val="00204F"/>
          <w:bdr w:val="none" w:sz="0" w:space="0" w:color="auto" w:frame="1"/>
          <w:lang w:eastAsia="es-CO"/>
        </w:rPr>
      </w:pPr>
      <w:r w:rsidRPr="0070146F">
        <w:rPr>
          <w:rFonts w:ascii="Times New Roman" w:hAnsi="Times New Roman" w:cs="Times New Roman"/>
          <w:color w:val="00204F"/>
          <w:bdr w:val="none" w:sz="0" w:space="0" w:color="auto" w:frame="1"/>
          <w:lang w:eastAsia="es-CO"/>
        </w:rPr>
        <w:t>Pagos en pesos TRM + 2% por cargo administrativo más IVA, pago en USD se adicionará 2% por Cargo Administrativo más IVA.</w:t>
      </w:r>
    </w:p>
    <w:p w14:paraId="38A2FC6E" w14:textId="77777777" w:rsidR="00991224" w:rsidRPr="0070146F" w:rsidRDefault="00991224" w:rsidP="00991224">
      <w:pPr>
        <w:pStyle w:val="Prrafodelista"/>
        <w:numPr>
          <w:ilvl w:val="0"/>
          <w:numId w:val="1"/>
        </w:numPr>
        <w:shd w:val="clear" w:color="auto" w:fill="FFFFFF"/>
        <w:spacing w:after="0" w:line="240" w:lineRule="auto"/>
        <w:textAlignment w:val="baseline"/>
        <w:rPr>
          <w:rFonts w:ascii="Times New Roman" w:hAnsi="Times New Roman" w:cs="Times New Roman"/>
          <w:color w:val="00204F"/>
          <w:bdr w:val="none" w:sz="0" w:space="0" w:color="auto" w:frame="1"/>
          <w:lang w:eastAsia="es-CO"/>
        </w:rPr>
      </w:pPr>
      <w:r w:rsidRPr="0070146F">
        <w:rPr>
          <w:rFonts w:ascii="Times New Roman" w:hAnsi="Times New Roman" w:cs="Times New Roman"/>
          <w:color w:val="00204F"/>
          <w:bdr w:val="none" w:sz="0" w:space="0" w:color="auto" w:frame="1"/>
          <w:lang w:eastAsia="es-CO"/>
        </w:rPr>
        <w:t>Ropa y Calzado Sport.</w:t>
      </w:r>
    </w:p>
    <w:p w14:paraId="5FBAE253" w14:textId="77777777" w:rsidR="00991224" w:rsidRPr="0070146F" w:rsidRDefault="00991224" w:rsidP="00991224">
      <w:pPr>
        <w:pStyle w:val="Prrafodelista"/>
        <w:numPr>
          <w:ilvl w:val="0"/>
          <w:numId w:val="1"/>
        </w:numPr>
        <w:shd w:val="clear" w:color="auto" w:fill="FFFFFF"/>
        <w:spacing w:after="0" w:line="240" w:lineRule="auto"/>
        <w:textAlignment w:val="baseline"/>
        <w:rPr>
          <w:rFonts w:ascii="Times New Roman" w:hAnsi="Times New Roman" w:cs="Times New Roman"/>
          <w:color w:val="00204F"/>
        </w:rPr>
      </w:pPr>
      <w:r w:rsidRPr="0070146F">
        <w:rPr>
          <w:rFonts w:ascii="Times New Roman" w:hAnsi="Times New Roman" w:cs="Times New Roman"/>
          <w:color w:val="00204F"/>
          <w:bdr w:val="none" w:sz="0" w:space="0" w:color="auto" w:frame="1"/>
          <w:lang w:eastAsia="es-CO"/>
        </w:rPr>
        <w:t>Cámara fotográfica.</w:t>
      </w:r>
      <w:r w:rsidRPr="0070146F">
        <w:rPr>
          <w:rFonts w:ascii="Times New Roman" w:hAnsi="Times New Roman" w:cs="Times New Roman"/>
          <w:color w:val="00204F"/>
          <w:bdr w:val="none" w:sz="0" w:space="0" w:color="auto" w:frame="1"/>
          <w:lang w:eastAsia="es-CO"/>
        </w:rPr>
        <w:br/>
      </w:r>
    </w:p>
    <w:p w14:paraId="75241510" w14:textId="04B1FAD0" w:rsidR="00991224" w:rsidRPr="0070146F" w:rsidRDefault="00991224" w:rsidP="00991224">
      <w:pPr>
        <w:rPr>
          <w:rFonts w:ascii="Times New Roman" w:hAnsi="Times New Roman" w:cs="Times New Roman"/>
          <w:b/>
          <w:bCs/>
          <w:color w:val="00204F"/>
        </w:rPr>
      </w:pPr>
      <w:r w:rsidRPr="0070146F">
        <w:rPr>
          <w:rFonts w:ascii="Times New Roman" w:hAnsi="Times New Roman" w:cs="Times New Roman"/>
          <w:b/>
          <w:bCs/>
          <w:color w:val="00204F"/>
        </w:rPr>
        <w:t>Políticas de Cancelación:</w:t>
      </w:r>
    </w:p>
    <w:p w14:paraId="0448FE07" w14:textId="77777777" w:rsidR="00991224" w:rsidRPr="0070146F" w:rsidRDefault="00991224" w:rsidP="00127F15">
      <w:pPr>
        <w:pStyle w:val="Prrafodelista"/>
        <w:numPr>
          <w:ilvl w:val="0"/>
          <w:numId w:val="1"/>
        </w:numPr>
        <w:spacing w:after="0" w:line="240" w:lineRule="auto"/>
        <w:jc w:val="both"/>
        <w:rPr>
          <w:rFonts w:ascii="Times New Roman" w:hAnsi="Times New Roman" w:cs="Times New Roman"/>
          <w:color w:val="00204F"/>
        </w:rPr>
      </w:pPr>
      <w:r w:rsidRPr="0070146F">
        <w:rPr>
          <w:rFonts w:ascii="Times New Roman" w:hAnsi="Times New Roman" w:cs="Times New Roman"/>
          <w:color w:val="00204F"/>
        </w:rPr>
        <w:t>Luego de confirmada la reserva cualquier cancelación hasta faltando 15 días para el viaje aplica penalidad del 10% sobre el total de la reserva.</w:t>
      </w:r>
    </w:p>
    <w:p w14:paraId="7F4605B7" w14:textId="77777777" w:rsidR="00991224" w:rsidRPr="0070146F" w:rsidRDefault="00991224" w:rsidP="00127F15">
      <w:pPr>
        <w:pStyle w:val="Prrafodelista"/>
        <w:numPr>
          <w:ilvl w:val="0"/>
          <w:numId w:val="1"/>
        </w:numPr>
        <w:spacing w:after="0" w:line="240" w:lineRule="auto"/>
        <w:jc w:val="both"/>
        <w:rPr>
          <w:rFonts w:ascii="Times New Roman" w:hAnsi="Times New Roman" w:cs="Times New Roman"/>
          <w:color w:val="00204F"/>
        </w:rPr>
      </w:pPr>
      <w:r w:rsidRPr="0070146F">
        <w:rPr>
          <w:rFonts w:ascii="Times New Roman" w:hAnsi="Times New Roman" w:cs="Times New Roman"/>
          <w:color w:val="00204F"/>
        </w:rPr>
        <w:t>Temporada Alta, Cancelaciones con 31 días antes aplicara penalidad del 100% sobre el total de la reserva para aquellas cancelaciones con 30 días antes del viaje.</w:t>
      </w:r>
    </w:p>
    <w:p w14:paraId="3C564002" w14:textId="77777777" w:rsidR="00991224" w:rsidRPr="0070146F" w:rsidRDefault="00991224" w:rsidP="00127F15">
      <w:pPr>
        <w:pStyle w:val="Prrafodelista"/>
        <w:numPr>
          <w:ilvl w:val="0"/>
          <w:numId w:val="1"/>
        </w:numPr>
        <w:spacing w:after="0" w:line="240" w:lineRule="auto"/>
        <w:jc w:val="both"/>
        <w:rPr>
          <w:rFonts w:ascii="Times New Roman" w:hAnsi="Times New Roman" w:cs="Times New Roman"/>
          <w:color w:val="00204F"/>
        </w:rPr>
      </w:pPr>
      <w:r w:rsidRPr="0070146F">
        <w:rPr>
          <w:rFonts w:ascii="Times New Roman" w:hAnsi="Times New Roman" w:cs="Times New Roman"/>
          <w:color w:val="00204F"/>
        </w:rPr>
        <w:t>Cancelaciones con 14 días antes de la fecha de viaje en temporada baja, aplica penalidad del 100%.</w:t>
      </w:r>
    </w:p>
    <w:p w14:paraId="53E25063" w14:textId="77777777" w:rsidR="00991224" w:rsidRPr="0070146F" w:rsidRDefault="00991224" w:rsidP="00127F15">
      <w:pPr>
        <w:pStyle w:val="Prrafodelista"/>
        <w:numPr>
          <w:ilvl w:val="0"/>
          <w:numId w:val="1"/>
        </w:numPr>
        <w:spacing w:after="0" w:line="240" w:lineRule="auto"/>
        <w:jc w:val="both"/>
        <w:rPr>
          <w:rFonts w:ascii="Times New Roman" w:hAnsi="Times New Roman" w:cs="Times New Roman"/>
          <w:color w:val="00204F"/>
        </w:rPr>
      </w:pPr>
      <w:r w:rsidRPr="0070146F">
        <w:rPr>
          <w:rFonts w:ascii="Times New Roman" w:hAnsi="Times New Roman" w:cs="Times New Roman"/>
          <w:color w:val="00204F"/>
        </w:rPr>
        <w:t>No presentación: En caso de no presentación del viajero en los hoteles reservados se cobrará un 10% de gastos administrativos de la agencia, cargo de 3 noches de alojamiento, el valor del traslado de llegada, la tarjeta de asistencia médica no es reembolsable.</w:t>
      </w:r>
      <w:r w:rsidRPr="0070146F">
        <w:rPr>
          <w:rFonts w:ascii="Times New Roman" w:hAnsi="Times New Roman" w:cs="Times New Roman"/>
          <w:color w:val="00204F"/>
        </w:rPr>
        <w:br/>
      </w:r>
    </w:p>
    <w:p w14:paraId="3214B216" w14:textId="54BC1880" w:rsidR="00991224" w:rsidRPr="0070146F" w:rsidRDefault="00991224" w:rsidP="00991224">
      <w:pPr>
        <w:rPr>
          <w:rFonts w:ascii="Times New Roman" w:hAnsi="Times New Roman" w:cs="Times New Roman"/>
          <w:b/>
          <w:bCs/>
          <w:color w:val="00204F"/>
        </w:rPr>
      </w:pPr>
      <w:r w:rsidRPr="0070146F">
        <w:rPr>
          <w:rFonts w:ascii="Times New Roman" w:hAnsi="Times New Roman" w:cs="Times New Roman"/>
          <w:b/>
          <w:bCs/>
          <w:color w:val="00204F"/>
        </w:rPr>
        <w:t>Cláusula de Responsabilidad:</w:t>
      </w:r>
    </w:p>
    <w:p w14:paraId="345CAE39" w14:textId="75DBBD9B" w:rsidR="00646F72" w:rsidRPr="0070146F" w:rsidRDefault="00991224" w:rsidP="0070146F">
      <w:pPr>
        <w:ind w:left="360"/>
        <w:jc w:val="both"/>
        <w:rPr>
          <w:rFonts w:ascii="Times New Roman" w:hAnsi="Times New Roman" w:cs="Times New Roman"/>
          <w:b/>
          <w:bCs/>
          <w:color w:val="00204F"/>
        </w:rPr>
      </w:pPr>
      <w:r w:rsidRPr="0070146F">
        <w:rPr>
          <w:rFonts w:ascii="Times New Roman" w:hAnsi="Times New Roman" w:cs="Times New Roman"/>
          <w:color w:val="00204F"/>
        </w:rPr>
        <w:t xml:space="preserve">Agencia de Viajes Cielos Abiertos, está sujeta al régimen de responsabilidad que establece la Ley 300/96 y D.R. 1075/97 Decreto 2438 de 2010 y las normas que los modifiquen, adicionen o reformen. Tarifas sujetas a cambio, disponibilidad y vigencia sin previo aviso. Aplican restricciones y condiciones para cada tarifa publicada según su vigencia. No incluye gastos no especificados en los programas. Tarifas hoteleras en habitación doble. En la fecha de compra se aplican a la tarifa neta publicada los impuestos y tasas vigentes de ley no incluidos. No reembolsables, no transferible, no endosable, no revisable. Los impuestos, tasas y contribuciones que afecten las tarifas aéreas, hoteleras y demás servicios ofrecidos por Cielos Abiertos SAS. Pueden sufrir variación en cualquier momento por disposición de Gobierno Nacional. El pasajero será informado de las demás condiciones y alteraciones en los teléfonos publicados, en nuestra página web o al efectuar la compra. ""La explotación y el abuso sexual de menores de edad es sancionada con pena privativa de la libertad, de conformidad con lo previsto en la Ley 679 de 2001." Las políticas de reembolso de los servicios no prestados en razón a situaciones de fuerza mayor o caso fortuito, acción u omisión de terceros o del pasajero, no atribuibles a la agencia de viajes, antes o durante el viaje, que puedan ser objeto de devolución, serán definidas por cada operador y las mismas serán confirmadas al usuario una vez se reserven y expidan los documentos de viaje, así como los porcentajes de penalidades o deducciones a </w:t>
      </w:r>
      <w:r w:rsidRPr="0070146F">
        <w:rPr>
          <w:rFonts w:ascii="Times New Roman" w:hAnsi="Times New Roman" w:cs="Times New Roman"/>
          <w:color w:val="00204F"/>
        </w:rPr>
        <w:lastRenderedPageBreak/>
        <w:t xml:space="preserve">que hubiere lugar. Agencia de Viajes Cielos Abiertos SAS., no es responsable solidario por las sumas solicitadas en reembolso.  Los reembolsos a que hubiere lugar se realizarán dentro de los 30 días calendarios siguientes a la solicitud. No obstante, en caso de que el trámite tome más tiempo por causas ajenas a Agencia de Viajes Cielos Abiertos SAS., ésta no reconocerá ningún interés sobre las sumas a reembolsar. El porcentaje de reembolso dependerá de las condiciones del proveedor y de los gastos de administración de la agencia. La agencia no asume responsabilidad frente al usuario o viajero en caso de fuerza mayor o caso fortuito antes o durante el viaje por eventos tales como: (accidentes, huelgas, asonadas, terremotos, factores climáticos o naturales, condiciones de seguridad, factores políticos, negación de permisos de ingreso, asuntos de salubridad, entre otros), o simplemente con el fin de garantizar el éxito del plan, el operador y/o la agencia podrán modificar, reemplazar o cancelar  itinerarios, fechas, vuelos, hoteles, servicios  opcionales, lo cual es desde ahora aceptado por el pasajero al momento de adquirir los servicios. En caso de requerirse visa, Agencia de Viajes Cielos Abiertos SAS., prestará la asesoría del caso, siendo de la exclusiva autonomía de la autoridad consular, todo lo relativo al trámite, los documentos solicitados, el estudio, costos, duración del trámite y la aprobación o rechazo.  En caso de negativa de visa, no habrá lugar a reembolso de las sumas pagadas por el solicitante. En todo caso será de la exclusiva responsabilidad del pasajero, el trámite y cumplimiento de los requisitos informados. En las condiciones específicas de cada plan se definirá la forma de pago y plazo. El valor y forma de pago de los depósitos o anticipos, boletas, reservaciones de eventos deportivos y culturales, ferias, exposiciones y similares, se sujetarán a las condiciones del organizador de tales eventos, los cuales se informarán al momento de la compra. El pasajero será el exclusivo responsable de la custodia de su equipaje y documentos de viaje.  Agencia de Viajes Cielos Abiertos SAS., podrá orientar al pasajero en los eventos de extravío de su equipaje o documentos de viaje, sin embargo, en ninguna circunstancia, responderá por el extravío, daño, deterioro o pérdida de dichos elementos. Agencia de Viajes Cielos Abiertos SAS., le informará al pasajero las restricciones que establezcan las aerolíneas en cuanto a prohibiciones, peso máximo y número de piezas por pasajero, personas permitidas en los atractivos o sitios turísticos, limitaciones o impedimentos de acceso por cupo máximo. No obstante, será de la exclusiva responsabilidad del pasajero el cumplimiento de dichas políticas, las cuales podrán variar por disposición de las empresas de transporte o del prestador de los servicios. Toda la información adicional relativa a vigencias, condiciones, impuestos de salida de Colombia y en el exterior, tasas, cargos y demás pagos obligatorios, medidas de salud preventivas del destino, servicios de asistencia deben ser consultados con el asesor de viajes o en la página web www.cielosabiertos.com al momento de realizar la reserva, así mismo serán informados al pasajero en los documentos de viaje, según las características que apliquen a cada uno.  Todos los precios, tarifas, impuestos, tasas o contribuciones, presentados en este boletín o cotización están sujetos a cambio, disponibilidad y vigencia sin previo aviso, los cuales deben ser asumidos por el pasajero al momento de la expedición de los documentos de viaje. Aplican restricciones y condiciones para cada tarifa publicada según su vigencia. Las tarifas hoteleras dependen de la acomodación seleccionada. Las políticas de cancelación, penalidades, restricciones y condiciones particulares del paquete serán informadas al pasajero al momento de la expedición de los documentos de viaje.  El cliente declara que conoce y acepta en su integridad estas condiciones, las </w:t>
      </w:r>
      <w:r w:rsidRPr="0070146F">
        <w:rPr>
          <w:rFonts w:ascii="Times New Roman" w:hAnsi="Times New Roman" w:cs="Times New Roman"/>
          <w:color w:val="00204F"/>
        </w:rPr>
        <w:lastRenderedPageBreak/>
        <w:t xml:space="preserve">cuales constituyen el acuerdo único, total y excluyente de cualquier pacto o disposición legal en contrario, acerca de los términos, condiciones y restricciones de los servicios contratados."  </w:t>
      </w:r>
      <w:r w:rsidRPr="0070146F">
        <w:rPr>
          <w:rFonts w:ascii="Times New Roman" w:hAnsi="Times New Roman" w:cs="Times New Roman"/>
          <w:b/>
          <w:bCs/>
          <w:color w:val="00204F"/>
        </w:rPr>
        <w:t>RNT AGENCIA DE VIAJES AGOORISTA No. 11559 / RNT AGENCIA DE VIAJES OPERADORA No. 19168 / RNT A.</w:t>
      </w:r>
    </w:p>
    <w:p w14:paraId="4E5292F4" w14:textId="5F24D83F" w:rsidR="00BB4239" w:rsidRPr="00646F72" w:rsidRDefault="00991224" w:rsidP="00646F72">
      <w:pPr>
        <w:pStyle w:val="Prrafodelista"/>
        <w:numPr>
          <w:ilvl w:val="0"/>
          <w:numId w:val="2"/>
        </w:numPr>
        <w:shd w:val="clear" w:color="auto" w:fill="FFFFFF"/>
        <w:spacing w:after="0" w:line="276" w:lineRule="auto"/>
        <w:textAlignment w:val="baseline"/>
        <w:rPr>
          <w:rFonts w:ascii="Times New Roman" w:hAnsi="Times New Roman" w:cs="Times New Roman"/>
          <w:b/>
          <w:bCs/>
          <w:color w:val="00204F"/>
          <w:sz w:val="28"/>
          <w:szCs w:val="28"/>
          <w:lang w:eastAsia="es-CO"/>
        </w:rPr>
      </w:pPr>
      <w:r w:rsidRPr="00646F72">
        <w:rPr>
          <w:rFonts w:ascii="Times New Roman" w:hAnsi="Times New Roman" w:cs="Times New Roman"/>
          <w:b/>
          <w:bCs/>
          <w:color w:val="00204F"/>
          <w:sz w:val="28"/>
          <w:szCs w:val="28"/>
          <w:lang w:eastAsia="es-CO"/>
        </w:rPr>
        <w:t>PARA MÁS INFORMACIÓN:</w:t>
      </w:r>
      <w:r w:rsidRPr="00646F72">
        <w:rPr>
          <w:rFonts w:ascii="Times New Roman" w:hAnsi="Times New Roman" w:cs="Times New Roman"/>
          <w:b/>
          <w:bCs/>
          <w:color w:val="00204F"/>
          <w:sz w:val="28"/>
          <w:szCs w:val="28"/>
          <w:lang w:eastAsia="es-CO"/>
        </w:rPr>
        <w:br/>
      </w:r>
      <w:hyperlink r:id="rId13" w:history="1">
        <w:r w:rsidR="00646F72" w:rsidRPr="00646F72">
          <w:rPr>
            <w:rStyle w:val="Hipervnculo"/>
            <w:rFonts w:ascii="Times New Roman" w:hAnsi="Times New Roman" w:cs="Times New Roman"/>
            <w:color w:val="00204F"/>
            <w:sz w:val="28"/>
            <w:szCs w:val="28"/>
            <w:u w:val="none"/>
            <w:lang w:eastAsia="es-CO"/>
          </w:rPr>
          <w:t>cotizacionescielos@cielosabiertos.com.co</w:t>
        </w:r>
      </w:hyperlink>
      <w:r w:rsidR="005B465C" w:rsidRPr="00646F72">
        <w:rPr>
          <w:rFonts w:ascii="Times New Roman" w:hAnsi="Times New Roman" w:cs="Times New Roman"/>
          <w:color w:val="00204F"/>
          <w:sz w:val="28"/>
          <w:szCs w:val="28"/>
          <w:lang w:eastAsia="es-CO"/>
        </w:rPr>
        <w:br/>
        <w:t xml:space="preserve">601 </w:t>
      </w:r>
      <w:r w:rsidR="00646F72" w:rsidRPr="00646F72">
        <w:rPr>
          <w:rFonts w:ascii="Times New Roman" w:hAnsi="Times New Roman" w:cs="Times New Roman"/>
          <w:color w:val="00204F"/>
          <w:sz w:val="28"/>
          <w:szCs w:val="28"/>
          <w:lang w:eastAsia="es-CO"/>
        </w:rPr>
        <w:t>593 80 60 opción 1</w:t>
      </w:r>
      <w:r w:rsidR="00646F72" w:rsidRPr="00646F72">
        <w:rPr>
          <w:rFonts w:ascii="Times New Roman" w:hAnsi="Times New Roman" w:cs="Times New Roman"/>
          <w:color w:val="00204F"/>
          <w:sz w:val="28"/>
          <w:szCs w:val="28"/>
          <w:lang w:eastAsia="es-CO"/>
        </w:rPr>
        <w:br/>
        <w:t>WWW.CIELOSABIERTOS.COM.CO</w:t>
      </w:r>
    </w:p>
    <w:sectPr w:rsidR="00BB4239" w:rsidRPr="00646F72" w:rsidSect="00862DB5">
      <w:headerReference w:type="default" r:id="rId14"/>
      <w:footerReference w:type="default" r:id="rId15"/>
      <w:pgSz w:w="12240" w:h="15840"/>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520406" w14:textId="77777777" w:rsidR="0007161E" w:rsidRDefault="0007161E" w:rsidP="00862DB5">
      <w:pPr>
        <w:spacing w:after="0" w:line="240" w:lineRule="auto"/>
      </w:pPr>
      <w:r>
        <w:separator/>
      </w:r>
    </w:p>
  </w:endnote>
  <w:endnote w:type="continuationSeparator" w:id="0">
    <w:p w14:paraId="026AE01D" w14:textId="77777777" w:rsidR="0007161E" w:rsidRDefault="0007161E" w:rsidP="00862D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Montserrat">
    <w:charset w:val="00"/>
    <w:family w:val="auto"/>
    <w:pitch w:val="variable"/>
    <w:sig w:usb0="2000020F" w:usb1="00000003" w:usb2="00000000" w:usb3="00000000" w:csb0="00000197"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0ABDC8" w14:textId="5BDB0164" w:rsidR="00862DB5" w:rsidRPr="000E46E8" w:rsidRDefault="00BC4C9E" w:rsidP="00B35FC6">
    <w:pPr>
      <w:ind w:right="-1368"/>
      <w:rPr>
        <w:rFonts w:ascii="Times New Roman" w:hAnsi="Times New Roman" w:cs="Times New Roman"/>
        <w:color w:val="004E9A"/>
        <w:sz w:val="14"/>
        <w:szCs w:val="14"/>
        <w:lang w:val="es-ES"/>
      </w:rPr>
    </w:pPr>
    <w:r w:rsidRPr="000E46E8">
      <w:rPr>
        <w:rFonts w:ascii="Helvetica" w:hAnsi="Helvetica"/>
        <w:noProof/>
        <w:color w:val="004E9A"/>
        <w:sz w:val="16"/>
        <w:szCs w:val="16"/>
        <w:lang w:val="es-ES"/>
      </w:rPr>
      <mc:AlternateContent>
        <mc:Choice Requires="wps">
          <w:drawing>
            <wp:anchor distT="0" distB="0" distL="114300" distR="114300" simplePos="0" relativeHeight="251659264" behindDoc="0" locked="0" layoutInCell="1" allowOverlap="1" wp14:anchorId="3204633F" wp14:editId="512BBF9B">
              <wp:simplePos x="0" y="0"/>
              <wp:positionH relativeFrom="column">
                <wp:posOffset>0</wp:posOffset>
              </wp:positionH>
              <wp:positionV relativeFrom="paragraph">
                <wp:posOffset>119380</wp:posOffset>
              </wp:positionV>
              <wp:extent cx="1440000" cy="0"/>
              <wp:effectExtent l="0" t="0" r="0" b="0"/>
              <wp:wrapNone/>
              <wp:docPr id="1376140119" name="Conector recto 6"/>
              <wp:cNvGraphicFramePr/>
              <a:graphic xmlns:a="http://schemas.openxmlformats.org/drawingml/2006/main">
                <a:graphicData uri="http://schemas.microsoft.com/office/word/2010/wordprocessingShape">
                  <wps:wsp>
                    <wps:cNvCnPr/>
                    <wps:spPr>
                      <a:xfrm>
                        <a:off x="0" y="0"/>
                        <a:ext cx="1440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6E4F7D" id="Conector recto 6"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9.4pt" to="113.4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" strokecolor="#156082 [3204]" strokeweight=".5pt">
              <v:stroke joinstyle="miter"/>
            </v:line>
          </w:pict>
        </mc:Fallback>
      </mc:AlternateContent>
    </w:r>
    <w:r w:rsidR="00B35FC6" w:rsidRPr="000E46E8">
      <w:rPr>
        <w:rFonts w:ascii="Helvetica" w:hAnsi="Helvetica"/>
        <w:color w:val="004E9A"/>
        <w:sz w:val="16"/>
        <w:szCs w:val="16"/>
        <w:lang w:val="es-ES"/>
      </w:rPr>
      <w:br/>
    </w:r>
    <w:r w:rsidR="00DE00D3" w:rsidRPr="000E46E8">
      <w:rPr>
        <w:rFonts w:ascii="Times New Roman" w:hAnsi="Times New Roman" w:cs="Times New Roman"/>
        <w:color w:val="004E9A"/>
        <w:sz w:val="14"/>
        <w:szCs w:val="14"/>
      </w:rPr>
      <w:t>RNT: 11559</w:t>
    </w:r>
    <w:r w:rsidR="00DE00D3" w:rsidRPr="000E46E8">
      <w:rPr>
        <w:rFonts w:ascii="Times New Roman" w:hAnsi="Times New Roman" w:cs="Times New Roman"/>
        <w:color w:val="004E9A"/>
        <w:sz w:val="14"/>
        <w:szCs w:val="14"/>
      </w:rPr>
      <w:br/>
      <w:t>WWW.CIELOSABIERTOS.COM.CO</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334CD7" w14:textId="77777777" w:rsidR="0007161E" w:rsidRDefault="0007161E" w:rsidP="00862DB5">
      <w:pPr>
        <w:spacing w:after="0" w:line="240" w:lineRule="auto"/>
      </w:pPr>
      <w:r>
        <w:separator/>
      </w:r>
    </w:p>
  </w:footnote>
  <w:footnote w:type="continuationSeparator" w:id="0">
    <w:p w14:paraId="71BB371E" w14:textId="77777777" w:rsidR="0007161E" w:rsidRDefault="0007161E" w:rsidP="00862D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A35AA4" w14:textId="5644E8FB" w:rsidR="00122536" w:rsidRDefault="00122536">
    <w:pPr>
      <w:pStyle w:val="Encabezado"/>
    </w:pPr>
    <w:r>
      <w:rPr>
        <w:noProof/>
      </w:rPr>
      <w:drawing>
        <wp:anchor distT="0" distB="0" distL="114300" distR="114300" simplePos="0" relativeHeight="251660288" behindDoc="1" locked="0" layoutInCell="1" allowOverlap="1" wp14:anchorId="2CAAD49A" wp14:editId="7DDABDD3">
          <wp:simplePos x="0" y="0"/>
          <wp:positionH relativeFrom="column">
            <wp:posOffset>4627802</wp:posOffset>
          </wp:positionH>
          <wp:positionV relativeFrom="paragraph">
            <wp:posOffset>0</wp:posOffset>
          </wp:positionV>
          <wp:extent cx="1770892" cy="210312"/>
          <wp:effectExtent l="0" t="0" r="1270" b="0"/>
          <wp:wrapTight wrapText="bothSides">
            <wp:wrapPolygon edited="0">
              <wp:start x="0" y="0"/>
              <wp:lineTo x="0" y="19577"/>
              <wp:lineTo x="21383" y="19577"/>
              <wp:lineTo x="21383" y="3915"/>
              <wp:lineTo x="17432" y="0"/>
              <wp:lineTo x="0" y="0"/>
            </wp:wrapPolygon>
          </wp:wrapTight>
          <wp:docPr id="4641875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827503" name="Imagen 733827503"/>
                  <pic:cNvPicPr/>
                </pic:nvPicPr>
                <pic:blipFill>
                  <a:blip r:embed="rId1">
                    <a:extLst>
                      <a:ext uri="{28A0092B-C50C-407E-A947-70E740481C1C}">
                        <a14:useLocalDpi xmlns:a14="http://schemas.microsoft.com/office/drawing/2010/main" val="0"/>
                      </a:ext>
                    </a:extLst>
                  </a:blip>
                  <a:stretch>
                    <a:fillRect/>
                  </a:stretch>
                </pic:blipFill>
                <pic:spPr>
                  <a:xfrm>
                    <a:off x="0" y="0"/>
                    <a:ext cx="1770892" cy="210312"/>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255057"/>
    <w:multiLevelType w:val="multilevel"/>
    <w:tmpl w:val="E02A2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552545"/>
    <w:multiLevelType w:val="multilevel"/>
    <w:tmpl w:val="27BE1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9C7EF4"/>
    <w:multiLevelType w:val="multilevel"/>
    <w:tmpl w:val="6408F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DB427F6"/>
    <w:multiLevelType w:val="hybridMultilevel"/>
    <w:tmpl w:val="BEF2E94A"/>
    <w:lvl w:ilvl="0" w:tplc="59207D86">
      <w:numFmt w:val="bullet"/>
      <w:lvlText w:val=""/>
      <w:lvlJc w:val="left"/>
      <w:pPr>
        <w:ind w:left="720" w:hanging="360"/>
      </w:pPr>
      <w:rPr>
        <w:rFonts w:ascii="Symbol" w:eastAsia="Times New Roman" w:hAnsi="Symbol" w:cs="Times New Roman"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53D718AE"/>
    <w:multiLevelType w:val="multilevel"/>
    <w:tmpl w:val="F998F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7C34298"/>
    <w:multiLevelType w:val="hybridMultilevel"/>
    <w:tmpl w:val="0CF69E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1226406921">
    <w:abstractNumId w:val="3"/>
  </w:num>
  <w:num w:numId="2" w16cid:durableId="362021260">
    <w:abstractNumId w:val="5"/>
  </w:num>
  <w:num w:numId="3" w16cid:durableId="934048347">
    <w:abstractNumId w:val="1"/>
  </w:num>
  <w:num w:numId="4" w16cid:durableId="925262784">
    <w:abstractNumId w:val="4"/>
  </w:num>
  <w:num w:numId="5" w16cid:durableId="844631306">
    <w:abstractNumId w:val="0"/>
  </w:num>
  <w:num w:numId="6" w16cid:durableId="6705212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2"/>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2DB5"/>
    <w:rsid w:val="00002F8C"/>
    <w:rsid w:val="00004604"/>
    <w:rsid w:val="00034250"/>
    <w:rsid w:val="000534C8"/>
    <w:rsid w:val="00061288"/>
    <w:rsid w:val="0007161E"/>
    <w:rsid w:val="000D5697"/>
    <w:rsid w:val="000E1C0C"/>
    <w:rsid w:val="000E46E8"/>
    <w:rsid w:val="000E4D26"/>
    <w:rsid w:val="00121399"/>
    <w:rsid w:val="00122536"/>
    <w:rsid w:val="00124CD3"/>
    <w:rsid w:val="00127F15"/>
    <w:rsid w:val="00144CEC"/>
    <w:rsid w:val="00155384"/>
    <w:rsid w:val="001F44D9"/>
    <w:rsid w:val="002311FD"/>
    <w:rsid w:val="00257139"/>
    <w:rsid w:val="00260F43"/>
    <w:rsid w:val="00262311"/>
    <w:rsid w:val="00292D0C"/>
    <w:rsid w:val="00293292"/>
    <w:rsid w:val="002A5F55"/>
    <w:rsid w:val="002B3EC2"/>
    <w:rsid w:val="002C42F8"/>
    <w:rsid w:val="002D1E1B"/>
    <w:rsid w:val="002D4F9F"/>
    <w:rsid w:val="002E7EB7"/>
    <w:rsid w:val="0036211E"/>
    <w:rsid w:val="003E7BE4"/>
    <w:rsid w:val="00461EEB"/>
    <w:rsid w:val="004736A3"/>
    <w:rsid w:val="00496618"/>
    <w:rsid w:val="00497266"/>
    <w:rsid w:val="004A1D97"/>
    <w:rsid w:val="004D6B2E"/>
    <w:rsid w:val="00507FD9"/>
    <w:rsid w:val="0051104B"/>
    <w:rsid w:val="005136BB"/>
    <w:rsid w:val="00577B8E"/>
    <w:rsid w:val="005A12C0"/>
    <w:rsid w:val="005A215F"/>
    <w:rsid w:val="005A69C3"/>
    <w:rsid w:val="005B465C"/>
    <w:rsid w:val="005E0528"/>
    <w:rsid w:val="005E6081"/>
    <w:rsid w:val="0060341F"/>
    <w:rsid w:val="0061479B"/>
    <w:rsid w:val="006442F4"/>
    <w:rsid w:val="00646F72"/>
    <w:rsid w:val="0064714F"/>
    <w:rsid w:val="00692A0D"/>
    <w:rsid w:val="006A1C03"/>
    <w:rsid w:val="006A6695"/>
    <w:rsid w:val="006D6195"/>
    <w:rsid w:val="006E1002"/>
    <w:rsid w:val="006E4B7F"/>
    <w:rsid w:val="006F29CC"/>
    <w:rsid w:val="006F7377"/>
    <w:rsid w:val="0070146F"/>
    <w:rsid w:val="00721656"/>
    <w:rsid w:val="00722EB7"/>
    <w:rsid w:val="00737745"/>
    <w:rsid w:val="00743B2A"/>
    <w:rsid w:val="00757EC6"/>
    <w:rsid w:val="00766518"/>
    <w:rsid w:val="00771D01"/>
    <w:rsid w:val="0078273E"/>
    <w:rsid w:val="007C473F"/>
    <w:rsid w:val="008166C3"/>
    <w:rsid w:val="00831468"/>
    <w:rsid w:val="0083422E"/>
    <w:rsid w:val="00842E39"/>
    <w:rsid w:val="008541AF"/>
    <w:rsid w:val="00862DB5"/>
    <w:rsid w:val="00873E74"/>
    <w:rsid w:val="008929D5"/>
    <w:rsid w:val="00935892"/>
    <w:rsid w:val="009363DA"/>
    <w:rsid w:val="00961238"/>
    <w:rsid w:val="0096480E"/>
    <w:rsid w:val="00991224"/>
    <w:rsid w:val="009D303A"/>
    <w:rsid w:val="00A6201C"/>
    <w:rsid w:val="00A81063"/>
    <w:rsid w:val="00A9531E"/>
    <w:rsid w:val="00AF2016"/>
    <w:rsid w:val="00B1408A"/>
    <w:rsid w:val="00B35FC6"/>
    <w:rsid w:val="00B450EE"/>
    <w:rsid w:val="00B6630D"/>
    <w:rsid w:val="00B84649"/>
    <w:rsid w:val="00BA4557"/>
    <w:rsid w:val="00BB4239"/>
    <w:rsid w:val="00BB6090"/>
    <w:rsid w:val="00BC0C9F"/>
    <w:rsid w:val="00BC4B81"/>
    <w:rsid w:val="00BC4C9E"/>
    <w:rsid w:val="00BD23AC"/>
    <w:rsid w:val="00BD2862"/>
    <w:rsid w:val="00BD4CF7"/>
    <w:rsid w:val="00BE4283"/>
    <w:rsid w:val="00BF6723"/>
    <w:rsid w:val="00C0169D"/>
    <w:rsid w:val="00C70FA7"/>
    <w:rsid w:val="00C94A70"/>
    <w:rsid w:val="00CB0572"/>
    <w:rsid w:val="00CC11D5"/>
    <w:rsid w:val="00CC35B3"/>
    <w:rsid w:val="00CC494D"/>
    <w:rsid w:val="00CD6430"/>
    <w:rsid w:val="00CF3AB3"/>
    <w:rsid w:val="00D031B1"/>
    <w:rsid w:val="00D427BE"/>
    <w:rsid w:val="00D44AA4"/>
    <w:rsid w:val="00D60F1D"/>
    <w:rsid w:val="00D64880"/>
    <w:rsid w:val="00D77275"/>
    <w:rsid w:val="00D7780C"/>
    <w:rsid w:val="00DB6B5B"/>
    <w:rsid w:val="00DC3F7A"/>
    <w:rsid w:val="00DC6A79"/>
    <w:rsid w:val="00DD5050"/>
    <w:rsid w:val="00DE00D3"/>
    <w:rsid w:val="00DF7CA5"/>
    <w:rsid w:val="00E40400"/>
    <w:rsid w:val="00E47A2B"/>
    <w:rsid w:val="00E66D83"/>
    <w:rsid w:val="00E673A3"/>
    <w:rsid w:val="00EB0BE9"/>
    <w:rsid w:val="00EB4893"/>
    <w:rsid w:val="00F06ABF"/>
    <w:rsid w:val="00F23EF3"/>
    <w:rsid w:val="00F76748"/>
    <w:rsid w:val="00FD1EA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D140D6"/>
  <w15:chartTrackingRefBased/>
  <w15:docId w15:val="{4FBEB00E-4146-4A5F-8615-09D2EF8880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CO"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862DB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862DB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862DB5"/>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862DB5"/>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862DB5"/>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862DB5"/>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862DB5"/>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862DB5"/>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862DB5"/>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62DB5"/>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862DB5"/>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862DB5"/>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862DB5"/>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862DB5"/>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862DB5"/>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862DB5"/>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862DB5"/>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862DB5"/>
    <w:rPr>
      <w:rFonts w:eastAsiaTheme="majorEastAsia" w:cstheme="majorBidi"/>
      <w:color w:val="272727" w:themeColor="text1" w:themeTint="D8"/>
    </w:rPr>
  </w:style>
  <w:style w:type="paragraph" w:styleId="Ttulo">
    <w:name w:val="Title"/>
    <w:basedOn w:val="Normal"/>
    <w:next w:val="Normal"/>
    <w:link w:val="TtuloCar"/>
    <w:uiPriority w:val="10"/>
    <w:qFormat/>
    <w:rsid w:val="00862DB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62DB5"/>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862DB5"/>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862DB5"/>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862DB5"/>
    <w:pPr>
      <w:spacing w:before="160"/>
      <w:jc w:val="center"/>
    </w:pPr>
    <w:rPr>
      <w:i/>
      <w:iCs/>
      <w:color w:val="404040" w:themeColor="text1" w:themeTint="BF"/>
    </w:rPr>
  </w:style>
  <w:style w:type="character" w:customStyle="1" w:styleId="CitaCar">
    <w:name w:val="Cita Car"/>
    <w:basedOn w:val="Fuentedeprrafopredeter"/>
    <w:link w:val="Cita"/>
    <w:uiPriority w:val="29"/>
    <w:rsid w:val="00862DB5"/>
    <w:rPr>
      <w:i/>
      <w:iCs/>
      <w:color w:val="404040" w:themeColor="text1" w:themeTint="BF"/>
    </w:rPr>
  </w:style>
  <w:style w:type="paragraph" w:styleId="Prrafodelista">
    <w:name w:val="List Paragraph"/>
    <w:basedOn w:val="Normal"/>
    <w:uiPriority w:val="34"/>
    <w:qFormat/>
    <w:rsid w:val="00862DB5"/>
    <w:pPr>
      <w:ind w:left="720"/>
      <w:contextualSpacing/>
    </w:pPr>
  </w:style>
  <w:style w:type="character" w:styleId="nfasisintenso">
    <w:name w:val="Intense Emphasis"/>
    <w:basedOn w:val="Fuentedeprrafopredeter"/>
    <w:uiPriority w:val="21"/>
    <w:qFormat/>
    <w:rsid w:val="00862DB5"/>
    <w:rPr>
      <w:i/>
      <w:iCs/>
      <w:color w:val="0F4761" w:themeColor="accent1" w:themeShade="BF"/>
    </w:rPr>
  </w:style>
  <w:style w:type="paragraph" w:styleId="Citadestacada">
    <w:name w:val="Intense Quote"/>
    <w:basedOn w:val="Normal"/>
    <w:next w:val="Normal"/>
    <w:link w:val="CitadestacadaCar"/>
    <w:uiPriority w:val="30"/>
    <w:qFormat/>
    <w:rsid w:val="00862DB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862DB5"/>
    <w:rPr>
      <w:i/>
      <w:iCs/>
      <w:color w:val="0F4761" w:themeColor="accent1" w:themeShade="BF"/>
    </w:rPr>
  </w:style>
  <w:style w:type="character" w:styleId="Referenciaintensa">
    <w:name w:val="Intense Reference"/>
    <w:basedOn w:val="Fuentedeprrafopredeter"/>
    <w:uiPriority w:val="32"/>
    <w:qFormat/>
    <w:rsid w:val="00862DB5"/>
    <w:rPr>
      <w:b/>
      <w:bCs/>
      <w:smallCaps/>
      <w:color w:val="0F4761" w:themeColor="accent1" w:themeShade="BF"/>
      <w:spacing w:val="5"/>
    </w:rPr>
  </w:style>
  <w:style w:type="paragraph" w:styleId="Encabezado">
    <w:name w:val="header"/>
    <w:basedOn w:val="Normal"/>
    <w:link w:val="EncabezadoCar"/>
    <w:uiPriority w:val="99"/>
    <w:unhideWhenUsed/>
    <w:rsid w:val="00862DB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62DB5"/>
  </w:style>
  <w:style w:type="paragraph" w:styleId="Piedepgina">
    <w:name w:val="footer"/>
    <w:basedOn w:val="Normal"/>
    <w:link w:val="PiedepginaCar"/>
    <w:uiPriority w:val="99"/>
    <w:unhideWhenUsed/>
    <w:rsid w:val="00862DB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62DB5"/>
  </w:style>
  <w:style w:type="character" w:styleId="Hipervnculo">
    <w:name w:val="Hyperlink"/>
    <w:basedOn w:val="Fuentedeprrafopredeter"/>
    <w:uiPriority w:val="99"/>
    <w:unhideWhenUsed/>
    <w:rsid w:val="00B35FC6"/>
    <w:rPr>
      <w:color w:val="467886" w:themeColor="hyperlink"/>
      <w:u w:val="single"/>
    </w:rPr>
  </w:style>
  <w:style w:type="character" w:styleId="Mencinsinresolver">
    <w:name w:val="Unresolved Mention"/>
    <w:basedOn w:val="Fuentedeprrafopredeter"/>
    <w:uiPriority w:val="99"/>
    <w:semiHidden/>
    <w:unhideWhenUsed/>
    <w:rsid w:val="00004604"/>
    <w:rPr>
      <w:color w:val="605E5C"/>
      <w:shd w:val="clear" w:color="auto" w:fill="E1DFDD"/>
    </w:rPr>
  </w:style>
  <w:style w:type="table" w:styleId="Tablaconcuadrcula">
    <w:name w:val="Table Grid"/>
    <w:basedOn w:val="Tablanormal"/>
    <w:uiPriority w:val="39"/>
    <w:rsid w:val="00743B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70FA7"/>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6865139">
      <w:bodyDiv w:val="1"/>
      <w:marLeft w:val="0"/>
      <w:marRight w:val="0"/>
      <w:marTop w:val="0"/>
      <w:marBottom w:val="0"/>
      <w:divBdr>
        <w:top w:val="none" w:sz="0" w:space="0" w:color="auto"/>
        <w:left w:val="none" w:sz="0" w:space="0" w:color="auto"/>
        <w:bottom w:val="none" w:sz="0" w:space="0" w:color="auto"/>
        <w:right w:val="none" w:sz="0" w:space="0" w:color="auto"/>
      </w:divBdr>
    </w:div>
    <w:div w:id="274409327">
      <w:bodyDiv w:val="1"/>
      <w:marLeft w:val="0"/>
      <w:marRight w:val="0"/>
      <w:marTop w:val="0"/>
      <w:marBottom w:val="0"/>
      <w:divBdr>
        <w:top w:val="none" w:sz="0" w:space="0" w:color="auto"/>
        <w:left w:val="none" w:sz="0" w:space="0" w:color="auto"/>
        <w:bottom w:val="none" w:sz="0" w:space="0" w:color="auto"/>
        <w:right w:val="none" w:sz="0" w:space="0" w:color="auto"/>
      </w:divBdr>
    </w:div>
    <w:div w:id="298342907">
      <w:bodyDiv w:val="1"/>
      <w:marLeft w:val="0"/>
      <w:marRight w:val="0"/>
      <w:marTop w:val="0"/>
      <w:marBottom w:val="0"/>
      <w:divBdr>
        <w:top w:val="none" w:sz="0" w:space="0" w:color="auto"/>
        <w:left w:val="none" w:sz="0" w:space="0" w:color="auto"/>
        <w:bottom w:val="none" w:sz="0" w:space="0" w:color="auto"/>
        <w:right w:val="none" w:sz="0" w:space="0" w:color="auto"/>
      </w:divBdr>
    </w:div>
    <w:div w:id="304045870">
      <w:bodyDiv w:val="1"/>
      <w:marLeft w:val="0"/>
      <w:marRight w:val="0"/>
      <w:marTop w:val="0"/>
      <w:marBottom w:val="0"/>
      <w:divBdr>
        <w:top w:val="none" w:sz="0" w:space="0" w:color="auto"/>
        <w:left w:val="none" w:sz="0" w:space="0" w:color="auto"/>
        <w:bottom w:val="none" w:sz="0" w:space="0" w:color="auto"/>
        <w:right w:val="none" w:sz="0" w:space="0" w:color="auto"/>
      </w:divBdr>
    </w:div>
    <w:div w:id="408617820">
      <w:bodyDiv w:val="1"/>
      <w:marLeft w:val="0"/>
      <w:marRight w:val="0"/>
      <w:marTop w:val="0"/>
      <w:marBottom w:val="0"/>
      <w:divBdr>
        <w:top w:val="none" w:sz="0" w:space="0" w:color="auto"/>
        <w:left w:val="none" w:sz="0" w:space="0" w:color="auto"/>
        <w:bottom w:val="none" w:sz="0" w:space="0" w:color="auto"/>
        <w:right w:val="none" w:sz="0" w:space="0" w:color="auto"/>
      </w:divBdr>
    </w:div>
    <w:div w:id="481772713">
      <w:bodyDiv w:val="1"/>
      <w:marLeft w:val="0"/>
      <w:marRight w:val="0"/>
      <w:marTop w:val="0"/>
      <w:marBottom w:val="0"/>
      <w:divBdr>
        <w:top w:val="none" w:sz="0" w:space="0" w:color="auto"/>
        <w:left w:val="none" w:sz="0" w:space="0" w:color="auto"/>
        <w:bottom w:val="none" w:sz="0" w:space="0" w:color="auto"/>
        <w:right w:val="none" w:sz="0" w:space="0" w:color="auto"/>
      </w:divBdr>
    </w:div>
    <w:div w:id="486747731">
      <w:bodyDiv w:val="1"/>
      <w:marLeft w:val="0"/>
      <w:marRight w:val="0"/>
      <w:marTop w:val="0"/>
      <w:marBottom w:val="0"/>
      <w:divBdr>
        <w:top w:val="none" w:sz="0" w:space="0" w:color="auto"/>
        <w:left w:val="none" w:sz="0" w:space="0" w:color="auto"/>
        <w:bottom w:val="none" w:sz="0" w:space="0" w:color="auto"/>
        <w:right w:val="none" w:sz="0" w:space="0" w:color="auto"/>
      </w:divBdr>
    </w:div>
    <w:div w:id="528613421">
      <w:bodyDiv w:val="1"/>
      <w:marLeft w:val="0"/>
      <w:marRight w:val="0"/>
      <w:marTop w:val="0"/>
      <w:marBottom w:val="0"/>
      <w:divBdr>
        <w:top w:val="none" w:sz="0" w:space="0" w:color="auto"/>
        <w:left w:val="none" w:sz="0" w:space="0" w:color="auto"/>
        <w:bottom w:val="none" w:sz="0" w:space="0" w:color="auto"/>
        <w:right w:val="none" w:sz="0" w:space="0" w:color="auto"/>
      </w:divBdr>
    </w:div>
    <w:div w:id="694497260">
      <w:bodyDiv w:val="1"/>
      <w:marLeft w:val="0"/>
      <w:marRight w:val="0"/>
      <w:marTop w:val="0"/>
      <w:marBottom w:val="0"/>
      <w:divBdr>
        <w:top w:val="none" w:sz="0" w:space="0" w:color="auto"/>
        <w:left w:val="none" w:sz="0" w:space="0" w:color="auto"/>
        <w:bottom w:val="none" w:sz="0" w:space="0" w:color="auto"/>
        <w:right w:val="none" w:sz="0" w:space="0" w:color="auto"/>
      </w:divBdr>
    </w:div>
    <w:div w:id="736321250">
      <w:bodyDiv w:val="1"/>
      <w:marLeft w:val="0"/>
      <w:marRight w:val="0"/>
      <w:marTop w:val="0"/>
      <w:marBottom w:val="0"/>
      <w:divBdr>
        <w:top w:val="none" w:sz="0" w:space="0" w:color="auto"/>
        <w:left w:val="none" w:sz="0" w:space="0" w:color="auto"/>
        <w:bottom w:val="none" w:sz="0" w:space="0" w:color="auto"/>
        <w:right w:val="none" w:sz="0" w:space="0" w:color="auto"/>
      </w:divBdr>
    </w:div>
    <w:div w:id="760181292">
      <w:bodyDiv w:val="1"/>
      <w:marLeft w:val="0"/>
      <w:marRight w:val="0"/>
      <w:marTop w:val="0"/>
      <w:marBottom w:val="0"/>
      <w:divBdr>
        <w:top w:val="none" w:sz="0" w:space="0" w:color="auto"/>
        <w:left w:val="none" w:sz="0" w:space="0" w:color="auto"/>
        <w:bottom w:val="none" w:sz="0" w:space="0" w:color="auto"/>
        <w:right w:val="none" w:sz="0" w:space="0" w:color="auto"/>
      </w:divBdr>
    </w:div>
    <w:div w:id="784226752">
      <w:bodyDiv w:val="1"/>
      <w:marLeft w:val="0"/>
      <w:marRight w:val="0"/>
      <w:marTop w:val="0"/>
      <w:marBottom w:val="0"/>
      <w:divBdr>
        <w:top w:val="none" w:sz="0" w:space="0" w:color="auto"/>
        <w:left w:val="none" w:sz="0" w:space="0" w:color="auto"/>
        <w:bottom w:val="none" w:sz="0" w:space="0" w:color="auto"/>
        <w:right w:val="none" w:sz="0" w:space="0" w:color="auto"/>
      </w:divBdr>
    </w:div>
    <w:div w:id="806432372">
      <w:bodyDiv w:val="1"/>
      <w:marLeft w:val="0"/>
      <w:marRight w:val="0"/>
      <w:marTop w:val="0"/>
      <w:marBottom w:val="0"/>
      <w:divBdr>
        <w:top w:val="none" w:sz="0" w:space="0" w:color="auto"/>
        <w:left w:val="none" w:sz="0" w:space="0" w:color="auto"/>
        <w:bottom w:val="none" w:sz="0" w:space="0" w:color="auto"/>
        <w:right w:val="none" w:sz="0" w:space="0" w:color="auto"/>
      </w:divBdr>
    </w:div>
    <w:div w:id="819418053">
      <w:bodyDiv w:val="1"/>
      <w:marLeft w:val="0"/>
      <w:marRight w:val="0"/>
      <w:marTop w:val="0"/>
      <w:marBottom w:val="0"/>
      <w:divBdr>
        <w:top w:val="none" w:sz="0" w:space="0" w:color="auto"/>
        <w:left w:val="none" w:sz="0" w:space="0" w:color="auto"/>
        <w:bottom w:val="none" w:sz="0" w:space="0" w:color="auto"/>
        <w:right w:val="none" w:sz="0" w:space="0" w:color="auto"/>
      </w:divBdr>
    </w:div>
    <w:div w:id="833574270">
      <w:bodyDiv w:val="1"/>
      <w:marLeft w:val="0"/>
      <w:marRight w:val="0"/>
      <w:marTop w:val="0"/>
      <w:marBottom w:val="0"/>
      <w:divBdr>
        <w:top w:val="none" w:sz="0" w:space="0" w:color="auto"/>
        <w:left w:val="none" w:sz="0" w:space="0" w:color="auto"/>
        <w:bottom w:val="none" w:sz="0" w:space="0" w:color="auto"/>
        <w:right w:val="none" w:sz="0" w:space="0" w:color="auto"/>
      </w:divBdr>
    </w:div>
    <w:div w:id="836000071">
      <w:bodyDiv w:val="1"/>
      <w:marLeft w:val="0"/>
      <w:marRight w:val="0"/>
      <w:marTop w:val="0"/>
      <w:marBottom w:val="0"/>
      <w:divBdr>
        <w:top w:val="none" w:sz="0" w:space="0" w:color="auto"/>
        <w:left w:val="none" w:sz="0" w:space="0" w:color="auto"/>
        <w:bottom w:val="none" w:sz="0" w:space="0" w:color="auto"/>
        <w:right w:val="none" w:sz="0" w:space="0" w:color="auto"/>
      </w:divBdr>
    </w:div>
    <w:div w:id="1069159765">
      <w:bodyDiv w:val="1"/>
      <w:marLeft w:val="0"/>
      <w:marRight w:val="0"/>
      <w:marTop w:val="0"/>
      <w:marBottom w:val="0"/>
      <w:divBdr>
        <w:top w:val="none" w:sz="0" w:space="0" w:color="auto"/>
        <w:left w:val="none" w:sz="0" w:space="0" w:color="auto"/>
        <w:bottom w:val="none" w:sz="0" w:space="0" w:color="auto"/>
        <w:right w:val="none" w:sz="0" w:space="0" w:color="auto"/>
      </w:divBdr>
    </w:div>
    <w:div w:id="1127088678">
      <w:bodyDiv w:val="1"/>
      <w:marLeft w:val="0"/>
      <w:marRight w:val="0"/>
      <w:marTop w:val="0"/>
      <w:marBottom w:val="0"/>
      <w:divBdr>
        <w:top w:val="none" w:sz="0" w:space="0" w:color="auto"/>
        <w:left w:val="none" w:sz="0" w:space="0" w:color="auto"/>
        <w:bottom w:val="none" w:sz="0" w:space="0" w:color="auto"/>
        <w:right w:val="none" w:sz="0" w:space="0" w:color="auto"/>
      </w:divBdr>
    </w:div>
    <w:div w:id="1182746016">
      <w:bodyDiv w:val="1"/>
      <w:marLeft w:val="0"/>
      <w:marRight w:val="0"/>
      <w:marTop w:val="0"/>
      <w:marBottom w:val="0"/>
      <w:divBdr>
        <w:top w:val="none" w:sz="0" w:space="0" w:color="auto"/>
        <w:left w:val="none" w:sz="0" w:space="0" w:color="auto"/>
        <w:bottom w:val="none" w:sz="0" w:space="0" w:color="auto"/>
        <w:right w:val="none" w:sz="0" w:space="0" w:color="auto"/>
      </w:divBdr>
    </w:div>
    <w:div w:id="1303534383">
      <w:bodyDiv w:val="1"/>
      <w:marLeft w:val="0"/>
      <w:marRight w:val="0"/>
      <w:marTop w:val="0"/>
      <w:marBottom w:val="0"/>
      <w:divBdr>
        <w:top w:val="none" w:sz="0" w:space="0" w:color="auto"/>
        <w:left w:val="none" w:sz="0" w:space="0" w:color="auto"/>
        <w:bottom w:val="none" w:sz="0" w:space="0" w:color="auto"/>
        <w:right w:val="none" w:sz="0" w:space="0" w:color="auto"/>
      </w:divBdr>
    </w:div>
    <w:div w:id="1331178828">
      <w:bodyDiv w:val="1"/>
      <w:marLeft w:val="0"/>
      <w:marRight w:val="0"/>
      <w:marTop w:val="0"/>
      <w:marBottom w:val="0"/>
      <w:divBdr>
        <w:top w:val="none" w:sz="0" w:space="0" w:color="auto"/>
        <w:left w:val="none" w:sz="0" w:space="0" w:color="auto"/>
        <w:bottom w:val="none" w:sz="0" w:space="0" w:color="auto"/>
        <w:right w:val="none" w:sz="0" w:space="0" w:color="auto"/>
      </w:divBdr>
    </w:div>
    <w:div w:id="1345744865">
      <w:bodyDiv w:val="1"/>
      <w:marLeft w:val="0"/>
      <w:marRight w:val="0"/>
      <w:marTop w:val="0"/>
      <w:marBottom w:val="0"/>
      <w:divBdr>
        <w:top w:val="none" w:sz="0" w:space="0" w:color="auto"/>
        <w:left w:val="none" w:sz="0" w:space="0" w:color="auto"/>
        <w:bottom w:val="none" w:sz="0" w:space="0" w:color="auto"/>
        <w:right w:val="none" w:sz="0" w:space="0" w:color="auto"/>
      </w:divBdr>
    </w:div>
    <w:div w:id="1355881474">
      <w:bodyDiv w:val="1"/>
      <w:marLeft w:val="0"/>
      <w:marRight w:val="0"/>
      <w:marTop w:val="0"/>
      <w:marBottom w:val="0"/>
      <w:divBdr>
        <w:top w:val="none" w:sz="0" w:space="0" w:color="auto"/>
        <w:left w:val="none" w:sz="0" w:space="0" w:color="auto"/>
        <w:bottom w:val="none" w:sz="0" w:space="0" w:color="auto"/>
        <w:right w:val="none" w:sz="0" w:space="0" w:color="auto"/>
      </w:divBdr>
    </w:div>
    <w:div w:id="1481188747">
      <w:bodyDiv w:val="1"/>
      <w:marLeft w:val="0"/>
      <w:marRight w:val="0"/>
      <w:marTop w:val="0"/>
      <w:marBottom w:val="0"/>
      <w:divBdr>
        <w:top w:val="none" w:sz="0" w:space="0" w:color="auto"/>
        <w:left w:val="none" w:sz="0" w:space="0" w:color="auto"/>
        <w:bottom w:val="none" w:sz="0" w:space="0" w:color="auto"/>
        <w:right w:val="none" w:sz="0" w:space="0" w:color="auto"/>
      </w:divBdr>
    </w:div>
    <w:div w:id="1509370898">
      <w:bodyDiv w:val="1"/>
      <w:marLeft w:val="0"/>
      <w:marRight w:val="0"/>
      <w:marTop w:val="0"/>
      <w:marBottom w:val="0"/>
      <w:divBdr>
        <w:top w:val="none" w:sz="0" w:space="0" w:color="auto"/>
        <w:left w:val="none" w:sz="0" w:space="0" w:color="auto"/>
        <w:bottom w:val="none" w:sz="0" w:space="0" w:color="auto"/>
        <w:right w:val="none" w:sz="0" w:space="0" w:color="auto"/>
      </w:divBdr>
    </w:div>
    <w:div w:id="1549486838">
      <w:bodyDiv w:val="1"/>
      <w:marLeft w:val="0"/>
      <w:marRight w:val="0"/>
      <w:marTop w:val="0"/>
      <w:marBottom w:val="0"/>
      <w:divBdr>
        <w:top w:val="none" w:sz="0" w:space="0" w:color="auto"/>
        <w:left w:val="none" w:sz="0" w:space="0" w:color="auto"/>
        <w:bottom w:val="none" w:sz="0" w:space="0" w:color="auto"/>
        <w:right w:val="none" w:sz="0" w:space="0" w:color="auto"/>
      </w:divBdr>
    </w:div>
    <w:div w:id="1600024181">
      <w:bodyDiv w:val="1"/>
      <w:marLeft w:val="0"/>
      <w:marRight w:val="0"/>
      <w:marTop w:val="0"/>
      <w:marBottom w:val="0"/>
      <w:divBdr>
        <w:top w:val="none" w:sz="0" w:space="0" w:color="auto"/>
        <w:left w:val="none" w:sz="0" w:space="0" w:color="auto"/>
        <w:bottom w:val="none" w:sz="0" w:space="0" w:color="auto"/>
        <w:right w:val="none" w:sz="0" w:space="0" w:color="auto"/>
      </w:divBdr>
    </w:div>
    <w:div w:id="1660235561">
      <w:bodyDiv w:val="1"/>
      <w:marLeft w:val="0"/>
      <w:marRight w:val="0"/>
      <w:marTop w:val="0"/>
      <w:marBottom w:val="0"/>
      <w:divBdr>
        <w:top w:val="none" w:sz="0" w:space="0" w:color="auto"/>
        <w:left w:val="none" w:sz="0" w:space="0" w:color="auto"/>
        <w:bottom w:val="none" w:sz="0" w:space="0" w:color="auto"/>
        <w:right w:val="none" w:sz="0" w:space="0" w:color="auto"/>
      </w:divBdr>
    </w:div>
    <w:div w:id="1793356658">
      <w:bodyDiv w:val="1"/>
      <w:marLeft w:val="0"/>
      <w:marRight w:val="0"/>
      <w:marTop w:val="0"/>
      <w:marBottom w:val="0"/>
      <w:divBdr>
        <w:top w:val="none" w:sz="0" w:space="0" w:color="auto"/>
        <w:left w:val="none" w:sz="0" w:space="0" w:color="auto"/>
        <w:bottom w:val="none" w:sz="0" w:space="0" w:color="auto"/>
        <w:right w:val="none" w:sz="0" w:space="0" w:color="auto"/>
      </w:divBdr>
    </w:div>
    <w:div w:id="1810899999">
      <w:bodyDiv w:val="1"/>
      <w:marLeft w:val="0"/>
      <w:marRight w:val="0"/>
      <w:marTop w:val="0"/>
      <w:marBottom w:val="0"/>
      <w:divBdr>
        <w:top w:val="none" w:sz="0" w:space="0" w:color="auto"/>
        <w:left w:val="none" w:sz="0" w:space="0" w:color="auto"/>
        <w:bottom w:val="none" w:sz="0" w:space="0" w:color="auto"/>
        <w:right w:val="none" w:sz="0" w:space="0" w:color="auto"/>
      </w:divBdr>
    </w:div>
    <w:div w:id="1860001640">
      <w:bodyDiv w:val="1"/>
      <w:marLeft w:val="0"/>
      <w:marRight w:val="0"/>
      <w:marTop w:val="0"/>
      <w:marBottom w:val="0"/>
      <w:divBdr>
        <w:top w:val="none" w:sz="0" w:space="0" w:color="auto"/>
        <w:left w:val="none" w:sz="0" w:space="0" w:color="auto"/>
        <w:bottom w:val="none" w:sz="0" w:space="0" w:color="auto"/>
        <w:right w:val="none" w:sz="0" w:space="0" w:color="auto"/>
      </w:divBdr>
    </w:div>
    <w:div w:id="1977489730">
      <w:bodyDiv w:val="1"/>
      <w:marLeft w:val="0"/>
      <w:marRight w:val="0"/>
      <w:marTop w:val="0"/>
      <w:marBottom w:val="0"/>
      <w:divBdr>
        <w:top w:val="none" w:sz="0" w:space="0" w:color="auto"/>
        <w:left w:val="none" w:sz="0" w:space="0" w:color="auto"/>
        <w:bottom w:val="none" w:sz="0" w:space="0" w:color="auto"/>
        <w:right w:val="none" w:sz="0" w:space="0" w:color="auto"/>
      </w:divBdr>
    </w:div>
    <w:div w:id="2035616469">
      <w:bodyDiv w:val="1"/>
      <w:marLeft w:val="0"/>
      <w:marRight w:val="0"/>
      <w:marTop w:val="0"/>
      <w:marBottom w:val="0"/>
      <w:divBdr>
        <w:top w:val="none" w:sz="0" w:space="0" w:color="auto"/>
        <w:left w:val="none" w:sz="0" w:space="0" w:color="auto"/>
        <w:bottom w:val="none" w:sz="0" w:space="0" w:color="auto"/>
        <w:right w:val="none" w:sz="0" w:space="0" w:color="auto"/>
      </w:divBdr>
    </w:div>
    <w:div w:id="2102985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cotizacionescielos@cielosabiertos.com.co"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IELOSABIERTOS.COM.CO"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hyperlink" Target="http://WWW.CIELOSABIERTOS.COM.CO"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B71521-12AC-4FC7-8B4C-620029ECF3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7</Pages>
  <Words>1696</Words>
  <Characters>9332</Characters>
  <Application>Microsoft Office Word</Application>
  <DocSecurity>0</DocSecurity>
  <Lines>77</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MONICA ADRIANA MORENO TORRES</dc:creator>
  <cp:keywords/>
  <dc:description/>
  <cp:lastModifiedBy>MONICA ADRIANA MORENO TORRES</cp:lastModifiedBy>
  <cp:revision>42</cp:revision>
  <dcterms:created xsi:type="dcterms:W3CDTF">2025-05-16T20:07:00Z</dcterms:created>
  <dcterms:modified xsi:type="dcterms:W3CDTF">2025-08-26T15:21:00Z</dcterms:modified>
</cp:coreProperties>
</file>