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E36C" w14:textId="2562FD6A" w:rsidR="00F03D2A" w:rsidRDefault="004A3E14" w:rsidP="004A3E14">
      <w:pPr>
        <w:jc w:val="center"/>
        <w:rPr>
          <w:rFonts w:ascii="Montserrat Black" w:eastAsia="Montserrat Black" w:hAnsi="Montserrat Black" w:cs="Montserrat Black"/>
          <w:b/>
          <w:color w:val="44546A"/>
          <w:sz w:val="46"/>
          <w:szCs w:val="46"/>
        </w:rPr>
      </w:pPr>
      <w:r>
        <w:rPr>
          <w:rFonts w:ascii="Montserrat Black" w:eastAsia="Montserrat Black" w:hAnsi="Montserrat Black" w:cs="Montserrat Black"/>
          <w:b/>
          <w:color w:val="44546A"/>
          <w:sz w:val="46"/>
          <w:szCs w:val="46"/>
        </w:rPr>
        <w:t>RIO DE JANEIRO    SÃO PAULO 2025</w:t>
      </w:r>
    </w:p>
    <w:p w14:paraId="61A09A7B" w14:textId="69534BC1" w:rsidR="004A3E14" w:rsidRDefault="004A3E14" w:rsidP="004A3E14">
      <w:pPr>
        <w:jc w:val="center"/>
      </w:pPr>
      <w:r>
        <w:rPr>
          <w:rFonts w:ascii="Montserrat Black" w:eastAsia="Montserrat Black" w:hAnsi="Montserrat Black" w:cs="Montserrat Black"/>
          <w:b/>
          <w:color w:val="44546A"/>
          <w:sz w:val="46"/>
          <w:szCs w:val="46"/>
        </w:rPr>
        <w:t>06 DÍAS / 05 NOCHES</w:t>
      </w:r>
    </w:p>
    <w:p w14:paraId="587A9A33" w14:textId="727A8B43" w:rsidR="004A3E14" w:rsidRDefault="004A3E14" w:rsidP="00882870"/>
    <w:p w14:paraId="10DA8855" w14:textId="77777777" w:rsidR="004A3E14" w:rsidRDefault="004A3E14" w:rsidP="004A3E14">
      <w:pPr>
        <w:rPr>
          <w:rFonts w:ascii="Calibri" w:eastAsia="Calibri" w:hAnsi="Calibri" w:cs="Calibri"/>
          <w:b/>
          <w:color w:val="323E4F"/>
        </w:rPr>
      </w:pPr>
      <w:r>
        <w:rPr>
          <w:rFonts w:ascii="Calibri" w:eastAsia="Calibri" w:hAnsi="Calibri" w:cs="Calibri"/>
          <w:b/>
          <w:color w:val="323E4F"/>
        </w:rPr>
        <w:t>SALIDAS DIARIAS - Itinerario sugerido:</w:t>
      </w:r>
    </w:p>
    <w:p w14:paraId="2AACF248" w14:textId="77777777" w:rsidR="004A3E14" w:rsidRDefault="004A3E14" w:rsidP="004A3E14">
      <w:pPr>
        <w:rPr>
          <w:rFonts w:ascii="Calibri" w:eastAsia="Calibri" w:hAnsi="Calibri" w:cs="Calibri"/>
          <w:b/>
          <w:color w:val="323E4F"/>
        </w:rPr>
      </w:pPr>
    </w:p>
    <w:p w14:paraId="3155B97E" w14:textId="25338A3E" w:rsidR="004A3E14" w:rsidRDefault="004A3E14" w:rsidP="004A3E14">
      <w:pPr>
        <w:rPr>
          <w:rFonts w:ascii="Calibri" w:eastAsia="Calibri" w:hAnsi="Calibri" w:cs="Calibri"/>
          <w:sz w:val="22"/>
          <w:szCs w:val="22"/>
        </w:rPr>
      </w:pPr>
      <w:r>
        <w:rPr>
          <w:rFonts w:ascii="Calibri" w:eastAsia="Calibri" w:hAnsi="Calibri" w:cs="Calibri"/>
          <w:b/>
          <w:color w:val="323E4F"/>
          <w:sz w:val="22"/>
          <w:szCs w:val="22"/>
        </w:rPr>
        <w:t>1º Día Rio de Janeiro</w:t>
      </w:r>
      <w:r>
        <w:rPr>
          <w:rFonts w:ascii="Calibri" w:eastAsia="Calibri" w:hAnsi="Calibri" w:cs="Calibri"/>
          <w:b/>
          <w:color w:val="323E4F"/>
          <w:sz w:val="22"/>
          <w:szCs w:val="22"/>
        </w:rPr>
        <w:t xml:space="preserve">:    </w:t>
      </w:r>
      <w:r>
        <w:rPr>
          <w:rFonts w:ascii="Calibri" w:eastAsia="Calibri" w:hAnsi="Calibri" w:cs="Calibri"/>
          <w:sz w:val="22"/>
          <w:szCs w:val="22"/>
        </w:rPr>
        <w:t>Llegada al aeropuerto internacional de Río de Janeiro (GIG). Recepción por nuestro personal y transfer al hotel seleccionado. Resto del día libre. Alojamiento.</w:t>
      </w:r>
    </w:p>
    <w:p w14:paraId="40B9F389" w14:textId="77777777" w:rsidR="004A3E14" w:rsidRDefault="004A3E14" w:rsidP="004A3E14">
      <w:pPr>
        <w:jc w:val="both"/>
        <w:rPr>
          <w:rFonts w:ascii="Calibri" w:eastAsia="Calibri" w:hAnsi="Calibri" w:cs="Calibri"/>
          <w:b/>
          <w:color w:val="323E4F"/>
        </w:rPr>
      </w:pPr>
    </w:p>
    <w:p w14:paraId="515382E1" w14:textId="2B964716" w:rsidR="004A3E14" w:rsidRDefault="004A3E14" w:rsidP="004A3E14">
      <w:pPr>
        <w:jc w:val="both"/>
        <w:rPr>
          <w:rFonts w:ascii="Calibri" w:eastAsia="Calibri" w:hAnsi="Calibri" w:cs="Calibri"/>
          <w:sz w:val="22"/>
          <w:szCs w:val="22"/>
        </w:rPr>
      </w:pPr>
      <w:r>
        <w:rPr>
          <w:rFonts w:ascii="Calibri" w:eastAsia="Calibri" w:hAnsi="Calibri" w:cs="Calibri"/>
          <w:b/>
          <w:color w:val="323E4F"/>
          <w:sz w:val="22"/>
          <w:szCs w:val="22"/>
        </w:rPr>
        <w:t>2º Día Rio de Janeiro</w:t>
      </w:r>
      <w:r>
        <w:rPr>
          <w:rFonts w:ascii="Calibri" w:eastAsia="Calibri" w:hAnsi="Calibri" w:cs="Calibri"/>
          <w:b/>
          <w:color w:val="323E4F"/>
          <w:sz w:val="22"/>
          <w:szCs w:val="22"/>
        </w:rPr>
        <w:t xml:space="preserve">:   </w:t>
      </w:r>
      <w:r>
        <w:rPr>
          <w:rFonts w:ascii="Calibri" w:eastAsia="Calibri" w:hAnsi="Calibri" w:cs="Calibri"/>
          <w:sz w:val="22"/>
          <w:szCs w:val="22"/>
        </w:rPr>
        <w:t xml:space="preserve">Desayuno buffet servido en el restaurante del hotel. Hoy realizaremos un City Tour completo salida del hotel para visitar los monumentos más famosos de la ciudad y contemplar la belleza natural de Río de Janeiro desde lo alto de Corcovado. Luego de un recorrido panorámico llegamos al punto para subir a Corcovado en </w:t>
      </w:r>
      <w:proofErr w:type="spellStart"/>
      <w:r>
        <w:rPr>
          <w:rFonts w:ascii="Calibri" w:eastAsia="Calibri" w:hAnsi="Calibri" w:cs="Calibri"/>
          <w:sz w:val="22"/>
          <w:szCs w:val="22"/>
        </w:rPr>
        <w:t>van</w:t>
      </w:r>
      <w:proofErr w:type="spellEnd"/>
      <w:r>
        <w:rPr>
          <w:rFonts w:ascii="Calibri" w:eastAsia="Calibri" w:hAnsi="Calibri" w:cs="Calibri"/>
          <w:sz w:val="22"/>
          <w:szCs w:val="22"/>
        </w:rPr>
        <w:t xml:space="preserve">. Al llegar a la cima, se puede disfrutar de una vista panorámica e increíble de la "Ciudad Maravillosa". Este tour también incluye un recorrido panorámico de la ciudad a través del </w:t>
      </w:r>
      <w:proofErr w:type="spellStart"/>
      <w:r>
        <w:rPr>
          <w:rFonts w:ascii="Calibri" w:eastAsia="Calibri" w:hAnsi="Calibri" w:cs="Calibri"/>
          <w:sz w:val="22"/>
          <w:szCs w:val="22"/>
        </w:rPr>
        <w:t>Sambódromo</w:t>
      </w:r>
      <w:proofErr w:type="spellEnd"/>
      <w:r>
        <w:rPr>
          <w:rFonts w:ascii="Calibri" w:eastAsia="Calibri" w:hAnsi="Calibri" w:cs="Calibri"/>
          <w:sz w:val="22"/>
          <w:szCs w:val="22"/>
        </w:rPr>
        <w:t xml:space="preserve"> (Vista Panorámica), la Catedral, el </w:t>
      </w:r>
      <w:proofErr w:type="spellStart"/>
      <w:r>
        <w:rPr>
          <w:rFonts w:ascii="Calibri" w:eastAsia="Calibri" w:hAnsi="Calibri" w:cs="Calibri"/>
          <w:sz w:val="22"/>
          <w:szCs w:val="22"/>
        </w:rPr>
        <w:t>Maracanã</w:t>
      </w:r>
      <w:proofErr w:type="spellEnd"/>
      <w:r>
        <w:rPr>
          <w:rFonts w:ascii="Calibri" w:eastAsia="Calibri" w:hAnsi="Calibri" w:cs="Calibri"/>
          <w:sz w:val="22"/>
          <w:szCs w:val="22"/>
        </w:rPr>
        <w:t xml:space="preserve"> (Vista Panorámica) y la Escalera del </w:t>
      </w:r>
      <w:proofErr w:type="spellStart"/>
      <w:r>
        <w:rPr>
          <w:rFonts w:ascii="Calibri" w:eastAsia="Calibri" w:hAnsi="Calibri" w:cs="Calibri"/>
          <w:sz w:val="22"/>
          <w:szCs w:val="22"/>
        </w:rPr>
        <w:t>Selarón</w:t>
      </w:r>
      <w:proofErr w:type="spellEnd"/>
      <w:r>
        <w:rPr>
          <w:rFonts w:ascii="Calibri" w:eastAsia="Calibri" w:hAnsi="Calibri" w:cs="Calibri"/>
          <w:sz w:val="22"/>
          <w:szCs w:val="22"/>
        </w:rPr>
        <w:t>.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Regreso al hotel. Alojamiento.</w:t>
      </w:r>
    </w:p>
    <w:p w14:paraId="0BD0CE94" w14:textId="77777777" w:rsidR="004A3E14" w:rsidRDefault="004A3E14" w:rsidP="004A3E14">
      <w:pPr>
        <w:jc w:val="both"/>
        <w:rPr>
          <w:rFonts w:ascii="Calibri" w:eastAsia="Calibri" w:hAnsi="Calibri" w:cs="Calibri"/>
          <w:sz w:val="20"/>
          <w:szCs w:val="20"/>
        </w:rPr>
      </w:pPr>
    </w:p>
    <w:p w14:paraId="457D33B4" w14:textId="72B392AA" w:rsidR="004A3E14" w:rsidRDefault="004A3E14" w:rsidP="004A3E14">
      <w:pPr>
        <w:jc w:val="both"/>
        <w:rPr>
          <w:rFonts w:ascii="Calibri" w:eastAsia="Calibri" w:hAnsi="Calibri" w:cs="Calibri"/>
          <w:sz w:val="22"/>
          <w:szCs w:val="22"/>
        </w:rPr>
      </w:pPr>
      <w:r>
        <w:rPr>
          <w:rFonts w:ascii="Calibri" w:eastAsia="Calibri" w:hAnsi="Calibri" w:cs="Calibri"/>
          <w:b/>
          <w:color w:val="323E4F"/>
          <w:sz w:val="22"/>
          <w:szCs w:val="22"/>
        </w:rPr>
        <w:t>3º Día Rio de Janeiro</w:t>
      </w:r>
      <w:r>
        <w:rPr>
          <w:rFonts w:ascii="Calibri" w:eastAsia="Calibri" w:hAnsi="Calibri" w:cs="Calibri"/>
          <w:b/>
          <w:color w:val="323E4F"/>
          <w:sz w:val="22"/>
          <w:szCs w:val="22"/>
        </w:rPr>
        <w:t xml:space="preserve">:   </w:t>
      </w:r>
      <w:r>
        <w:rPr>
          <w:rFonts w:ascii="Calibri" w:eastAsia="Calibri" w:hAnsi="Calibri" w:cs="Calibri"/>
          <w:sz w:val="22"/>
          <w:szCs w:val="22"/>
        </w:rPr>
        <w:t xml:space="preserve">Desayuno buffet servido en el restaurante del hotel. Día libre. Como tour opcional recomendamos conocer sobre la historia de Río de Janeiro y Brasil en un paseo a la ciudad Imperial de </w:t>
      </w:r>
      <w:proofErr w:type="spellStart"/>
      <w:r>
        <w:rPr>
          <w:rFonts w:ascii="Calibri" w:eastAsia="Calibri" w:hAnsi="Calibri" w:cs="Calibri"/>
          <w:sz w:val="22"/>
          <w:szCs w:val="22"/>
        </w:rPr>
        <w:t>Petrópolis</w:t>
      </w:r>
      <w:proofErr w:type="spellEnd"/>
      <w:r>
        <w:rPr>
          <w:rFonts w:ascii="Calibri" w:eastAsia="Calibri" w:hAnsi="Calibri" w:cs="Calibri"/>
          <w:sz w:val="22"/>
          <w:szCs w:val="22"/>
        </w:rPr>
        <w:t xml:space="preserve">, realizar un </w:t>
      </w:r>
      <w:proofErr w:type="spellStart"/>
      <w:r>
        <w:rPr>
          <w:rFonts w:ascii="Calibri" w:eastAsia="Calibri" w:hAnsi="Calibri" w:cs="Calibri"/>
          <w:sz w:val="22"/>
          <w:szCs w:val="22"/>
        </w:rPr>
        <w:t>city</w:t>
      </w:r>
      <w:proofErr w:type="spellEnd"/>
      <w:r>
        <w:rPr>
          <w:rFonts w:ascii="Calibri" w:eastAsia="Calibri" w:hAnsi="Calibri" w:cs="Calibri"/>
          <w:sz w:val="22"/>
          <w:szCs w:val="22"/>
        </w:rPr>
        <w:t xml:space="preserve"> tour a pie por el centro de Río de Janeiro, un paseo educativo por una favela, conocer la naturaleza del Jardín Botánico y la Floresta de </w:t>
      </w:r>
      <w:proofErr w:type="spellStart"/>
      <w:r>
        <w:rPr>
          <w:rFonts w:ascii="Calibri" w:eastAsia="Calibri" w:hAnsi="Calibri" w:cs="Calibri"/>
          <w:sz w:val="22"/>
          <w:szCs w:val="22"/>
        </w:rPr>
        <w:t>Tijuca</w:t>
      </w:r>
      <w:proofErr w:type="spellEnd"/>
      <w:r>
        <w:rPr>
          <w:rFonts w:ascii="Calibri" w:eastAsia="Calibri" w:hAnsi="Calibri" w:cs="Calibri"/>
          <w:sz w:val="22"/>
          <w:szCs w:val="22"/>
        </w:rPr>
        <w:t xml:space="preserve"> o un tour por los nuevos atractivos de la ciudad. Noche libre. Alojamiento.</w:t>
      </w:r>
    </w:p>
    <w:p w14:paraId="6F355D99" w14:textId="77777777" w:rsidR="004A3E14" w:rsidRDefault="004A3E14" w:rsidP="004A3E14">
      <w:pPr>
        <w:jc w:val="both"/>
        <w:rPr>
          <w:rFonts w:ascii="Calibri" w:eastAsia="Calibri" w:hAnsi="Calibri" w:cs="Calibri"/>
          <w:b/>
          <w:color w:val="0070C0"/>
        </w:rPr>
      </w:pPr>
    </w:p>
    <w:p w14:paraId="65BB915A" w14:textId="493757F3" w:rsidR="004A3E14" w:rsidRDefault="004A3E14" w:rsidP="004A3E14">
      <w:pPr>
        <w:jc w:val="both"/>
        <w:rPr>
          <w:rFonts w:ascii="Calibri" w:eastAsia="Calibri" w:hAnsi="Calibri" w:cs="Calibri"/>
          <w:sz w:val="22"/>
          <w:szCs w:val="22"/>
        </w:rPr>
      </w:pPr>
      <w:r>
        <w:rPr>
          <w:rFonts w:ascii="Calibri" w:eastAsia="Calibri" w:hAnsi="Calibri" w:cs="Calibri"/>
          <w:b/>
          <w:color w:val="323E4F"/>
          <w:sz w:val="22"/>
          <w:szCs w:val="22"/>
        </w:rPr>
        <w:t>4º Día Rio de Janeiro - São Paulo</w:t>
      </w:r>
      <w:r>
        <w:rPr>
          <w:rFonts w:ascii="Calibri" w:eastAsia="Calibri" w:hAnsi="Calibri" w:cs="Calibri"/>
          <w:b/>
          <w:color w:val="323E4F"/>
          <w:sz w:val="22"/>
          <w:szCs w:val="22"/>
        </w:rPr>
        <w:t xml:space="preserve">:  </w:t>
      </w:r>
      <w:r>
        <w:rPr>
          <w:rFonts w:ascii="Calibri" w:eastAsia="Calibri" w:hAnsi="Calibri" w:cs="Calibri"/>
          <w:sz w:val="22"/>
          <w:szCs w:val="22"/>
        </w:rPr>
        <w:t>Desayuno buffet servido en el restaurante del hotel. Transfer al aeropuerto de Río de Janeiro. Vuelo a São Paulo. Llegada al aeropuerto internacional de Sao Paulo, recepción por nuestro personal y transfer al hotel seleccionado. Alojamiento.</w:t>
      </w:r>
    </w:p>
    <w:p w14:paraId="67C40FD2" w14:textId="77777777" w:rsidR="004A3E14" w:rsidRDefault="004A3E14" w:rsidP="004A3E14">
      <w:pPr>
        <w:jc w:val="both"/>
        <w:rPr>
          <w:rFonts w:ascii="Calibri" w:eastAsia="Calibri" w:hAnsi="Calibri" w:cs="Calibri"/>
          <w:b/>
          <w:color w:val="323E4F"/>
        </w:rPr>
      </w:pPr>
    </w:p>
    <w:p w14:paraId="7AAA4E81" w14:textId="61FBE75E" w:rsidR="004A3E14" w:rsidRDefault="004A3E14" w:rsidP="004A3E14">
      <w:pPr>
        <w:jc w:val="both"/>
        <w:rPr>
          <w:rFonts w:ascii="Calibri" w:eastAsia="Calibri" w:hAnsi="Calibri" w:cs="Calibri"/>
          <w:b/>
          <w:color w:val="0070C0"/>
          <w:sz w:val="26"/>
          <w:szCs w:val="26"/>
        </w:rPr>
      </w:pPr>
      <w:r>
        <w:rPr>
          <w:rFonts w:ascii="Calibri" w:eastAsia="Calibri" w:hAnsi="Calibri" w:cs="Calibri"/>
          <w:b/>
          <w:color w:val="323E4F"/>
          <w:sz w:val="22"/>
          <w:szCs w:val="22"/>
        </w:rPr>
        <w:t>5º Día São Paulo</w:t>
      </w:r>
      <w:r>
        <w:rPr>
          <w:rFonts w:ascii="Calibri" w:eastAsia="Calibri" w:hAnsi="Calibri" w:cs="Calibri"/>
          <w:b/>
          <w:color w:val="323E4F"/>
          <w:sz w:val="22"/>
          <w:szCs w:val="22"/>
        </w:rPr>
        <w:t xml:space="preserve">:  </w:t>
      </w:r>
      <w:r>
        <w:rPr>
          <w:rFonts w:ascii="Calibri" w:eastAsia="Calibri" w:hAnsi="Calibri" w:cs="Calibri"/>
          <w:sz w:val="22"/>
          <w:szCs w:val="22"/>
        </w:rPr>
        <w:t>Hoy conoceremos São Paulo en un tour privado de medio día visitando los atractivos más importantes de la ciudad y conociendo sobre algunos de los secretos de São Paulo. Pasearemos por los lugares más tradicionales de la ciudad, empezando por la estación de tren “</w:t>
      </w:r>
      <w:proofErr w:type="spellStart"/>
      <w:r>
        <w:rPr>
          <w:rFonts w:ascii="Calibri" w:eastAsia="Calibri" w:hAnsi="Calibri" w:cs="Calibri"/>
          <w:sz w:val="22"/>
          <w:szCs w:val="22"/>
        </w:rPr>
        <w:t>Estação</w:t>
      </w:r>
      <w:proofErr w:type="spellEnd"/>
      <w:r>
        <w:rPr>
          <w:rFonts w:ascii="Calibri" w:eastAsia="Calibri" w:hAnsi="Calibri" w:cs="Calibri"/>
          <w:sz w:val="22"/>
          <w:szCs w:val="22"/>
        </w:rPr>
        <w:t xml:space="preserve"> da Luz”, inaugurada en 1867 y conocida por su belleza arquitectónica. Luego seguiremos al “</w:t>
      </w:r>
      <w:proofErr w:type="spellStart"/>
      <w:r>
        <w:rPr>
          <w:rFonts w:ascii="Calibri" w:eastAsia="Calibri" w:hAnsi="Calibri" w:cs="Calibri"/>
          <w:sz w:val="22"/>
          <w:szCs w:val="22"/>
        </w:rPr>
        <w:t>Terraço</w:t>
      </w:r>
      <w:proofErr w:type="spellEnd"/>
      <w:r>
        <w:rPr>
          <w:rFonts w:ascii="Calibri" w:eastAsia="Calibri" w:hAnsi="Calibri" w:cs="Calibri"/>
          <w:sz w:val="22"/>
          <w:szCs w:val="22"/>
        </w:rPr>
        <w:t xml:space="preserve"> Italia”, uno de los edificios más bellos del centro antiguo; al Teatro Municipal, el Edificio </w:t>
      </w:r>
      <w:proofErr w:type="spellStart"/>
      <w:r>
        <w:rPr>
          <w:rFonts w:ascii="Calibri" w:eastAsia="Calibri" w:hAnsi="Calibri" w:cs="Calibri"/>
          <w:sz w:val="22"/>
          <w:szCs w:val="22"/>
        </w:rPr>
        <w:t>Banespa</w:t>
      </w:r>
      <w:proofErr w:type="spellEnd"/>
      <w:r>
        <w:rPr>
          <w:rFonts w:ascii="Calibri" w:eastAsia="Calibri" w:hAnsi="Calibri" w:cs="Calibri"/>
          <w:sz w:val="22"/>
          <w:szCs w:val="22"/>
        </w:rPr>
        <w:t xml:space="preserve">, el patio del colegio y la Catedral da Sé. El tour sigue por el barrio de </w:t>
      </w:r>
      <w:proofErr w:type="spellStart"/>
      <w:r>
        <w:rPr>
          <w:rFonts w:ascii="Calibri" w:eastAsia="Calibri" w:hAnsi="Calibri" w:cs="Calibri"/>
          <w:sz w:val="22"/>
          <w:szCs w:val="22"/>
        </w:rPr>
        <w:t>Liberdade</w:t>
      </w:r>
      <w:proofErr w:type="spellEnd"/>
      <w:r>
        <w:rPr>
          <w:rFonts w:ascii="Calibri" w:eastAsia="Calibri" w:hAnsi="Calibri" w:cs="Calibri"/>
          <w:sz w:val="22"/>
          <w:szCs w:val="22"/>
        </w:rPr>
        <w:t xml:space="preserve">, donde se encuentra la mayor concentración de inmigrantes japoneses y sus típicas decoraciones, el centro financiero de São Paulo, en la Av. Paulista, en donde están ubicados edificios modernos como el MASP (Museo de Arte de São Paulo) y terminando en el Parque do </w:t>
      </w:r>
      <w:proofErr w:type="spellStart"/>
      <w:r>
        <w:rPr>
          <w:rFonts w:ascii="Calibri" w:eastAsia="Calibri" w:hAnsi="Calibri" w:cs="Calibri"/>
          <w:sz w:val="22"/>
          <w:szCs w:val="22"/>
        </w:rPr>
        <w:t>Ibirapuera</w:t>
      </w:r>
      <w:proofErr w:type="spellEnd"/>
      <w:r>
        <w:rPr>
          <w:rFonts w:ascii="Calibri" w:eastAsia="Calibri" w:hAnsi="Calibri" w:cs="Calibri"/>
          <w:sz w:val="22"/>
          <w:szCs w:val="22"/>
        </w:rPr>
        <w:t xml:space="preserve">, inaugurado en 1954 y considerado uno de los parques más importantes de la ciudad. Regreso al hotel. Resto del día libre. Alojamiento. </w:t>
      </w:r>
    </w:p>
    <w:p w14:paraId="7292B687" w14:textId="77777777" w:rsidR="004A3E14" w:rsidRDefault="004A3E14" w:rsidP="004A3E14">
      <w:pPr>
        <w:rPr>
          <w:rFonts w:ascii="Calibri" w:eastAsia="Calibri" w:hAnsi="Calibri" w:cs="Calibri"/>
          <w:sz w:val="20"/>
          <w:szCs w:val="20"/>
        </w:rPr>
      </w:pPr>
    </w:p>
    <w:p w14:paraId="720CB391" w14:textId="32D48641" w:rsidR="004A3E14" w:rsidRDefault="004A3E14" w:rsidP="004A3E14">
      <w:pPr>
        <w:jc w:val="both"/>
        <w:rPr>
          <w:rFonts w:ascii="Calibri" w:eastAsia="Calibri" w:hAnsi="Calibri" w:cs="Calibri"/>
          <w:sz w:val="22"/>
          <w:szCs w:val="22"/>
        </w:rPr>
      </w:pPr>
      <w:r>
        <w:rPr>
          <w:rFonts w:ascii="Calibri" w:eastAsia="Calibri" w:hAnsi="Calibri" w:cs="Calibri"/>
          <w:b/>
          <w:color w:val="323E4F"/>
          <w:sz w:val="22"/>
          <w:szCs w:val="22"/>
        </w:rPr>
        <w:t>6º Día São Paulo</w:t>
      </w:r>
      <w:r>
        <w:rPr>
          <w:rFonts w:ascii="Calibri" w:eastAsia="Calibri" w:hAnsi="Calibri" w:cs="Calibri"/>
          <w:b/>
          <w:color w:val="323E4F"/>
        </w:rPr>
        <w:t xml:space="preserve">:  </w:t>
      </w:r>
      <w:r>
        <w:rPr>
          <w:rFonts w:ascii="Calibri" w:eastAsia="Calibri" w:hAnsi="Calibri" w:cs="Calibri"/>
          <w:sz w:val="22"/>
          <w:szCs w:val="22"/>
        </w:rPr>
        <w:t xml:space="preserve">Desayuno. A la hora oportuna transfer al aeropuerto. Fin de los servicios. </w:t>
      </w:r>
    </w:p>
    <w:p w14:paraId="66BEB85E" w14:textId="3DB3DF11" w:rsidR="004A3E14" w:rsidRDefault="004A3E14" w:rsidP="00882870"/>
    <w:p w14:paraId="38815EC0" w14:textId="561CC1D7" w:rsidR="004A3E14" w:rsidRDefault="004A3E14" w:rsidP="00882870"/>
    <w:p w14:paraId="284549FF" w14:textId="05347CE7" w:rsidR="004A3E14" w:rsidRDefault="004A3E14" w:rsidP="00882870"/>
    <w:p w14:paraId="49A86569" w14:textId="4D087CDC" w:rsidR="004A3E14" w:rsidRDefault="004A3E14" w:rsidP="004A3E14">
      <w:pPr>
        <w:jc w:val="center"/>
      </w:pPr>
      <w:r>
        <w:rPr>
          <w:rFonts w:ascii="Calibri" w:eastAsia="Calibri" w:hAnsi="Calibri" w:cs="Calibri"/>
          <w:b/>
          <w:color w:val="323E4F"/>
          <w:sz w:val="20"/>
          <w:szCs w:val="20"/>
        </w:rPr>
        <w:lastRenderedPageBreak/>
        <w:t>02 ENE - 20 DIC 25</w:t>
      </w:r>
    </w:p>
    <w:p w14:paraId="296D6FB1" w14:textId="37E94189" w:rsidR="004A3E14" w:rsidRDefault="004A3E14" w:rsidP="00882870"/>
    <w:tbl>
      <w:tblPr>
        <w:tblW w:w="5073" w:type="pct"/>
        <w:jc w:val="center"/>
        <w:tblLook w:val="0400" w:firstRow="0" w:lastRow="0" w:firstColumn="0" w:lastColumn="0" w:noHBand="0" w:noVBand="1"/>
      </w:tblPr>
      <w:tblGrid>
        <w:gridCol w:w="2948"/>
        <w:gridCol w:w="2948"/>
        <w:gridCol w:w="1405"/>
        <w:gridCol w:w="1405"/>
        <w:gridCol w:w="1403"/>
      </w:tblGrid>
      <w:tr w:rsidR="004A3E14" w14:paraId="1B36CC4C" w14:textId="77777777" w:rsidTr="00A02BDF">
        <w:trPr>
          <w:cantSplit/>
          <w:trHeight w:val="443"/>
          <w:tblHeader/>
          <w:jc w:val="center"/>
        </w:trPr>
        <w:tc>
          <w:tcPr>
            <w:tcW w:w="1458" w:type="pct"/>
            <w:tcBorders>
              <w:top w:val="single" w:sz="4" w:space="0" w:color="000000"/>
              <w:left w:val="single" w:sz="4" w:space="0" w:color="000000"/>
              <w:bottom w:val="single" w:sz="4" w:space="0" w:color="000000"/>
              <w:right w:val="single" w:sz="4" w:space="0" w:color="000000"/>
            </w:tcBorders>
            <w:shd w:val="clear" w:color="auto" w:fill="BDD7EE"/>
            <w:vAlign w:val="center"/>
          </w:tcPr>
          <w:p w14:paraId="05C58D19" w14:textId="77777777" w:rsidR="004A3E14" w:rsidRDefault="004A3E14" w:rsidP="000854BF">
            <w:pPr>
              <w:pBdr>
                <w:top w:val="nil"/>
                <w:left w:val="nil"/>
                <w:bottom w:val="nil"/>
                <w:right w:val="nil"/>
                <w:between w:val="nil"/>
              </w:pBdr>
              <w:jc w:val="center"/>
              <w:rPr>
                <w:rFonts w:ascii="Calibri" w:eastAsia="Calibri" w:hAnsi="Calibri" w:cs="Calibri"/>
                <w:b/>
                <w:color w:val="323E4F"/>
              </w:rPr>
            </w:pPr>
            <w:r>
              <w:rPr>
                <w:rFonts w:ascii="Calibri" w:eastAsia="Calibri" w:hAnsi="Calibri" w:cs="Calibri"/>
                <w:b/>
                <w:color w:val="323E4F"/>
                <w:sz w:val="22"/>
                <w:szCs w:val="22"/>
              </w:rPr>
              <w:t>RIO DE JANEIRO</w:t>
            </w:r>
          </w:p>
        </w:tc>
        <w:tc>
          <w:tcPr>
            <w:tcW w:w="1458" w:type="pct"/>
            <w:tcBorders>
              <w:top w:val="single" w:sz="4" w:space="0" w:color="000000"/>
              <w:left w:val="single" w:sz="4" w:space="0" w:color="000000"/>
              <w:bottom w:val="nil"/>
              <w:right w:val="single" w:sz="4" w:space="0" w:color="000000"/>
            </w:tcBorders>
            <w:shd w:val="clear" w:color="auto" w:fill="BDD7EE"/>
            <w:vAlign w:val="center"/>
          </w:tcPr>
          <w:p w14:paraId="06C29DDA" w14:textId="77777777" w:rsidR="004A3E14" w:rsidRDefault="004A3E14" w:rsidP="000854BF">
            <w:pPr>
              <w:pBdr>
                <w:top w:val="nil"/>
                <w:left w:val="nil"/>
                <w:bottom w:val="nil"/>
                <w:right w:val="nil"/>
                <w:between w:val="nil"/>
              </w:pBdr>
              <w:jc w:val="center"/>
              <w:rPr>
                <w:rFonts w:ascii="Calibri" w:eastAsia="Calibri" w:hAnsi="Calibri" w:cs="Calibri"/>
                <w:b/>
                <w:color w:val="323E4F"/>
              </w:rPr>
            </w:pPr>
            <w:r>
              <w:rPr>
                <w:rFonts w:ascii="Calibri" w:eastAsia="Calibri" w:hAnsi="Calibri" w:cs="Calibri"/>
                <w:b/>
                <w:color w:val="323E4F"/>
                <w:sz w:val="22"/>
                <w:szCs w:val="22"/>
              </w:rPr>
              <w:t>SÃO PAULO</w:t>
            </w:r>
          </w:p>
        </w:tc>
        <w:tc>
          <w:tcPr>
            <w:tcW w:w="695" w:type="pct"/>
            <w:tcBorders>
              <w:top w:val="single" w:sz="4" w:space="0" w:color="000000"/>
              <w:left w:val="single" w:sz="4" w:space="0" w:color="000000"/>
              <w:bottom w:val="nil"/>
              <w:right w:val="single" w:sz="4" w:space="0" w:color="000000"/>
            </w:tcBorders>
            <w:shd w:val="clear" w:color="auto" w:fill="BDD7EE"/>
            <w:vAlign w:val="center"/>
          </w:tcPr>
          <w:p w14:paraId="53B12129" w14:textId="77777777" w:rsidR="004A3E14" w:rsidRDefault="004A3E14" w:rsidP="000854BF">
            <w:pPr>
              <w:pBdr>
                <w:top w:val="nil"/>
                <w:left w:val="nil"/>
                <w:bottom w:val="nil"/>
                <w:right w:val="nil"/>
                <w:between w:val="nil"/>
              </w:pBdr>
              <w:jc w:val="center"/>
              <w:rPr>
                <w:rFonts w:ascii="Calibri" w:eastAsia="Calibri" w:hAnsi="Calibri" w:cs="Calibri"/>
                <w:b/>
                <w:color w:val="323E4F"/>
              </w:rPr>
            </w:pPr>
            <w:r>
              <w:rPr>
                <w:rFonts w:ascii="Calibri" w:eastAsia="Calibri" w:hAnsi="Calibri" w:cs="Calibri"/>
                <w:b/>
                <w:color w:val="323E4F"/>
                <w:sz w:val="22"/>
                <w:szCs w:val="22"/>
              </w:rPr>
              <w:t>SGL</w:t>
            </w:r>
          </w:p>
        </w:tc>
        <w:tc>
          <w:tcPr>
            <w:tcW w:w="695" w:type="pct"/>
            <w:tcBorders>
              <w:top w:val="single" w:sz="4" w:space="0" w:color="000000"/>
              <w:left w:val="nil"/>
              <w:bottom w:val="nil"/>
              <w:right w:val="single" w:sz="4" w:space="0" w:color="000000"/>
            </w:tcBorders>
            <w:shd w:val="clear" w:color="auto" w:fill="BDD7EE"/>
            <w:vAlign w:val="center"/>
          </w:tcPr>
          <w:p w14:paraId="4D51F870" w14:textId="77777777" w:rsidR="004A3E14" w:rsidRDefault="004A3E14" w:rsidP="000854BF">
            <w:pPr>
              <w:pBdr>
                <w:top w:val="nil"/>
                <w:left w:val="nil"/>
                <w:bottom w:val="nil"/>
                <w:right w:val="nil"/>
                <w:between w:val="nil"/>
              </w:pBdr>
              <w:jc w:val="center"/>
              <w:rPr>
                <w:rFonts w:ascii="Calibri" w:eastAsia="Calibri" w:hAnsi="Calibri" w:cs="Calibri"/>
                <w:b/>
                <w:color w:val="323E4F"/>
              </w:rPr>
            </w:pPr>
            <w:r>
              <w:rPr>
                <w:rFonts w:ascii="Calibri" w:eastAsia="Calibri" w:hAnsi="Calibri" w:cs="Calibri"/>
                <w:b/>
                <w:color w:val="323E4F"/>
                <w:sz w:val="22"/>
                <w:szCs w:val="22"/>
              </w:rPr>
              <w:t>DBL</w:t>
            </w:r>
          </w:p>
        </w:tc>
        <w:tc>
          <w:tcPr>
            <w:tcW w:w="695" w:type="pct"/>
            <w:tcBorders>
              <w:top w:val="single" w:sz="4" w:space="0" w:color="000000"/>
              <w:left w:val="nil"/>
              <w:bottom w:val="nil"/>
              <w:right w:val="single" w:sz="4" w:space="0" w:color="000000"/>
            </w:tcBorders>
            <w:shd w:val="clear" w:color="auto" w:fill="BDD7EE"/>
            <w:vAlign w:val="center"/>
          </w:tcPr>
          <w:p w14:paraId="5CB4B2A8" w14:textId="77777777" w:rsidR="004A3E14" w:rsidRDefault="004A3E14" w:rsidP="000854BF">
            <w:pPr>
              <w:pBdr>
                <w:top w:val="nil"/>
                <w:left w:val="nil"/>
                <w:bottom w:val="nil"/>
                <w:right w:val="nil"/>
                <w:between w:val="nil"/>
              </w:pBdr>
              <w:jc w:val="center"/>
              <w:rPr>
                <w:rFonts w:ascii="Calibri" w:eastAsia="Calibri" w:hAnsi="Calibri" w:cs="Calibri"/>
                <w:b/>
                <w:color w:val="323E4F"/>
              </w:rPr>
            </w:pPr>
            <w:r>
              <w:rPr>
                <w:rFonts w:ascii="Calibri" w:eastAsia="Calibri" w:hAnsi="Calibri" w:cs="Calibri"/>
                <w:b/>
                <w:color w:val="323E4F"/>
                <w:sz w:val="22"/>
                <w:szCs w:val="22"/>
              </w:rPr>
              <w:t>TPL</w:t>
            </w:r>
          </w:p>
        </w:tc>
      </w:tr>
      <w:tr w:rsidR="004A3E14" w14:paraId="6CEABA8D" w14:textId="77777777" w:rsidTr="00A02BDF">
        <w:trPr>
          <w:cantSplit/>
          <w:trHeight w:val="389"/>
          <w:tblHeader/>
          <w:jc w:val="center"/>
        </w:trPr>
        <w:tc>
          <w:tcPr>
            <w:tcW w:w="1458" w:type="pct"/>
            <w:tcBorders>
              <w:top w:val="single" w:sz="4" w:space="0" w:color="000000"/>
              <w:left w:val="single" w:sz="4" w:space="0" w:color="000000"/>
              <w:bottom w:val="single" w:sz="8" w:space="0" w:color="000000"/>
              <w:right w:val="single" w:sz="4" w:space="0" w:color="000000"/>
            </w:tcBorders>
            <w:shd w:val="clear" w:color="auto" w:fill="auto"/>
            <w:vAlign w:val="center"/>
          </w:tcPr>
          <w:p w14:paraId="20483D5A" w14:textId="77777777" w:rsidR="004A3E14" w:rsidRDefault="004A3E14"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WINDSOR COPA</w:t>
            </w:r>
          </w:p>
        </w:tc>
        <w:tc>
          <w:tcPr>
            <w:tcW w:w="1458" w:type="pct"/>
            <w:tcBorders>
              <w:top w:val="single" w:sz="4" w:space="0" w:color="000000"/>
              <w:left w:val="single" w:sz="4" w:space="0" w:color="000000"/>
              <w:bottom w:val="single" w:sz="4" w:space="0" w:color="000000"/>
              <w:right w:val="single" w:sz="4" w:space="0" w:color="000000"/>
            </w:tcBorders>
            <w:vAlign w:val="center"/>
          </w:tcPr>
          <w:p w14:paraId="0E6672F3" w14:textId="77777777" w:rsidR="004A3E14" w:rsidRDefault="004A3E14"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 xml:space="preserve">PERGAMON </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7856CF" w14:textId="33BF5D03" w:rsidR="004A3E14" w:rsidRDefault="009C335E"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1877</w:t>
            </w:r>
          </w:p>
        </w:tc>
        <w:tc>
          <w:tcPr>
            <w:tcW w:w="695" w:type="pct"/>
            <w:tcBorders>
              <w:top w:val="single" w:sz="4" w:space="0" w:color="000000"/>
              <w:left w:val="nil"/>
              <w:bottom w:val="single" w:sz="4" w:space="0" w:color="000000"/>
              <w:right w:val="single" w:sz="4" w:space="0" w:color="000000"/>
            </w:tcBorders>
            <w:shd w:val="clear" w:color="auto" w:fill="FFFFFF"/>
            <w:vAlign w:val="center"/>
          </w:tcPr>
          <w:p w14:paraId="11A71F37" w14:textId="01B73156" w:rsidR="004A3E14" w:rsidRDefault="009C335E"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1004</w:t>
            </w:r>
          </w:p>
        </w:tc>
        <w:tc>
          <w:tcPr>
            <w:tcW w:w="695" w:type="pct"/>
            <w:tcBorders>
              <w:top w:val="single" w:sz="4" w:space="0" w:color="000000"/>
              <w:left w:val="nil"/>
              <w:bottom w:val="single" w:sz="4" w:space="0" w:color="000000"/>
              <w:right w:val="single" w:sz="4" w:space="0" w:color="000000"/>
            </w:tcBorders>
            <w:shd w:val="clear" w:color="auto" w:fill="FFFFFF"/>
            <w:vAlign w:val="center"/>
          </w:tcPr>
          <w:p w14:paraId="5365368E" w14:textId="77777777" w:rsidR="004A3E14" w:rsidRDefault="004A3E14"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OR</w:t>
            </w:r>
          </w:p>
        </w:tc>
      </w:tr>
      <w:tr w:rsidR="004A3E14" w14:paraId="1F2FDF42" w14:textId="77777777" w:rsidTr="00A02BDF">
        <w:trPr>
          <w:cantSplit/>
          <w:trHeight w:val="445"/>
          <w:tblHeader/>
          <w:jc w:val="center"/>
        </w:trPr>
        <w:tc>
          <w:tcPr>
            <w:tcW w:w="1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403B2AE" w14:textId="77777777" w:rsidR="004A3E14" w:rsidRDefault="004A3E14"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WINDSOR EXCELSIOR</w:t>
            </w:r>
          </w:p>
        </w:tc>
        <w:tc>
          <w:tcPr>
            <w:tcW w:w="1458" w:type="pct"/>
            <w:tcBorders>
              <w:top w:val="nil"/>
              <w:left w:val="single" w:sz="8" w:space="0" w:color="000000"/>
              <w:bottom w:val="single" w:sz="4" w:space="0" w:color="000000"/>
              <w:right w:val="single" w:sz="4" w:space="0" w:color="000000"/>
            </w:tcBorders>
            <w:vAlign w:val="center"/>
          </w:tcPr>
          <w:p w14:paraId="1CEA6FA4" w14:textId="77777777" w:rsidR="004A3E14" w:rsidRDefault="004A3E14"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BLUE TREE PAULISTA</w:t>
            </w:r>
          </w:p>
        </w:tc>
        <w:tc>
          <w:tcPr>
            <w:tcW w:w="695" w:type="pct"/>
            <w:tcBorders>
              <w:top w:val="nil"/>
              <w:left w:val="single" w:sz="4" w:space="0" w:color="000000"/>
              <w:bottom w:val="single" w:sz="4" w:space="0" w:color="000000"/>
              <w:right w:val="single" w:sz="4" w:space="0" w:color="000000"/>
            </w:tcBorders>
            <w:shd w:val="clear" w:color="auto" w:fill="FFFFFF"/>
            <w:vAlign w:val="center"/>
          </w:tcPr>
          <w:p w14:paraId="1A8F2C98" w14:textId="1C7A7659" w:rsidR="004A3E14" w:rsidRDefault="009C335E"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2207</w:t>
            </w:r>
          </w:p>
        </w:tc>
        <w:tc>
          <w:tcPr>
            <w:tcW w:w="695" w:type="pct"/>
            <w:tcBorders>
              <w:top w:val="nil"/>
              <w:left w:val="nil"/>
              <w:bottom w:val="single" w:sz="4" w:space="0" w:color="000000"/>
              <w:right w:val="single" w:sz="4" w:space="0" w:color="000000"/>
            </w:tcBorders>
            <w:shd w:val="clear" w:color="auto" w:fill="FFFFFF"/>
            <w:vAlign w:val="center"/>
          </w:tcPr>
          <w:p w14:paraId="01AE8C34" w14:textId="791A87AA" w:rsidR="004A3E14" w:rsidRDefault="009C335E"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1199</w:t>
            </w:r>
          </w:p>
        </w:tc>
        <w:tc>
          <w:tcPr>
            <w:tcW w:w="695" w:type="pct"/>
            <w:tcBorders>
              <w:top w:val="nil"/>
              <w:left w:val="nil"/>
              <w:bottom w:val="single" w:sz="4" w:space="0" w:color="000000"/>
              <w:right w:val="single" w:sz="4" w:space="0" w:color="000000"/>
            </w:tcBorders>
            <w:shd w:val="clear" w:color="auto" w:fill="FFFFFF"/>
            <w:vAlign w:val="center"/>
          </w:tcPr>
          <w:p w14:paraId="20455739" w14:textId="77777777" w:rsidR="004A3E14" w:rsidRDefault="004A3E14"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OR</w:t>
            </w:r>
          </w:p>
        </w:tc>
      </w:tr>
      <w:tr w:rsidR="004A3E14" w14:paraId="63ABA1E2" w14:textId="77777777" w:rsidTr="00A02BDF">
        <w:trPr>
          <w:cantSplit/>
          <w:trHeight w:val="445"/>
          <w:tblHeader/>
          <w:jc w:val="center"/>
        </w:trPr>
        <w:tc>
          <w:tcPr>
            <w:tcW w:w="1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949E47" w14:textId="77777777" w:rsidR="004A3E14" w:rsidRDefault="004A3E14"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MIRAMAR BY WINDSOR</w:t>
            </w:r>
          </w:p>
        </w:tc>
        <w:tc>
          <w:tcPr>
            <w:tcW w:w="1458" w:type="pct"/>
            <w:tcBorders>
              <w:top w:val="nil"/>
              <w:left w:val="single" w:sz="8" w:space="0" w:color="000000"/>
              <w:bottom w:val="single" w:sz="4" w:space="0" w:color="000000"/>
              <w:right w:val="single" w:sz="4" w:space="0" w:color="000000"/>
            </w:tcBorders>
            <w:vAlign w:val="center"/>
          </w:tcPr>
          <w:p w14:paraId="0288BF39" w14:textId="77777777" w:rsidR="004A3E14" w:rsidRDefault="004A3E14"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QOYA CURIO COLLECTION</w:t>
            </w:r>
          </w:p>
        </w:tc>
        <w:tc>
          <w:tcPr>
            <w:tcW w:w="695" w:type="pct"/>
            <w:tcBorders>
              <w:top w:val="nil"/>
              <w:left w:val="single" w:sz="4" w:space="0" w:color="000000"/>
              <w:bottom w:val="single" w:sz="4" w:space="0" w:color="000000"/>
              <w:right w:val="single" w:sz="4" w:space="0" w:color="000000"/>
            </w:tcBorders>
            <w:shd w:val="clear" w:color="auto" w:fill="FFFFFF"/>
            <w:vAlign w:val="center"/>
          </w:tcPr>
          <w:p w14:paraId="098EDA36" w14:textId="2481EFA9" w:rsidR="004A3E14" w:rsidRDefault="009C335E"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2779</w:t>
            </w:r>
          </w:p>
        </w:tc>
        <w:tc>
          <w:tcPr>
            <w:tcW w:w="695" w:type="pct"/>
            <w:tcBorders>
              <w:top w:val="nil"/>
              <w:left w:val="nil"/>
              <w:bottom w:val="single" w:sz="4" w:space="0" w:color="000000"/>
              <w:right w:val="single" w:sz="4" w:space="0" w:color="000000"/>
            </w:tcBorders>
            <w:shd w:val="clear" w:color="auto" w:fill="FFFFFF"/>
            <w:vAlign w:val="center"/>
          </w:tcPr>
          <w:p w14:paraId="48561239" w14:textId="0C079E77" w:rsidR="004A3E14" w:rsidRDefault="009C335E"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1509</w:t>
            </w:r>
          </w:p>
        </w:tc>
        <w:tc>
          <w:tcPr>
            <w:tcW w:w="695" w:type="pct"/>
            <w:tcBorders>
              <w:top w:val="nil"/>
              <w:left w:val="nil"/>
              <w:bottom w:val="single" w:sz="4" w:space="0" w:color="000000"/>
              <w:right w:val="single" w:sz="4" w:space="0" w:color="000000"/>
            </w:tcBorders>
            <w:shd w:val="clear" w:color="auto" w:fill="FFFFFF"/>
            <w:vAlign w:val="center"/>
          </w:tcPr>
          <w:p w14:paraId="2905EEEC" w14:textId="77777777" w:rsidR="004A3E14" w:rsidRDefault="004A3E14" w:rsidP="000854BF">
            <w:pPr>
              <w:pBdr>
                <w:top w:val="nil"/>
                <w:left w:val="nil"/>
                <w:bottom w:val="nil"/>
                <w:right w:val="nil"/>
                <w:between w:val="nil"/>
              </w:pBdr>
              <w:jc w:val="center"/>
              <w:rPr>
                <w:rFonts w:ascii="Calibri" w:eastAsia="Calibri" w:hAnsi="Calibri" w:cs="Calibri"/>
                <w:b/>
                <w:color w:val="323E4F"/>
                <w:sz w:val="20"/>
                <w:szCs w:val="20"/>
              </w:rPr>
            </w:pPr>
            <w:r>
              <w:rPr>
                <w:rFonts w:ascii="Calibri" w:eastAsia="Calibri" w:hAnsi="Calibri" w:cs="Calibri"/>
                <w:b/>
                <w:color w:val="323E4F"/>
                <w:sz w:val="20"/>
                <w:szCs w:val="20"/>
              </w:rPr>
              <w:t>OR</w:t>
            </w:r>
          </w:p>
        </w:tc>
      </w:tr>
    </w:tbl>
    <w:p w14:paraId="2E598238" w14:textId="74A06050" w:rsidR="00A02BDF" w:rsidRDefault="00A02BDF" w:rsidP="00A02BDF">
      <w:pPr>
        <w:jc w:val="center"/>
        <w:rPr>
          <w:rFonts w:asciiTheme="majorHAnsi" w:hAnsiTheme="majorHAnsi" w:cstheme="majorHAnsi"/>
          <w:b/>
          <w:bCs/>
          <w:color w:val="C00000"/>
        </w:rPr>
      </w:pPr>
      <w:r>
        <w:rPr>
          <w:rFonts w:asciiTheme="majorHAnsi" w:hAnsiTheme="majorHAnsi" w:cstheme="majorHAnsi"/>
          <w:b/>
          <w:bCs/>
          <w:color w:val="C00000"/>
        </w:rPr>
        <w:t>Precios por persona en dólares americanos</w:t>
      </w:r>
    </w:p>
    <w:p w14:paraId="1AE690D6" w14:textId="77777777" w:rsidR="000868E4" w:rsidRDefault="000868E4" w:rsidP="000868E4">
      <w:pPr>
        <w:tabs>
          <w:tab w:val="left" w:pos="641"/>
          <w:tab w:val="left" w:pos="1658"/>
          <w:tab w:val="left" w:pos="2569"/>
          <w:tab w:val="left" w:pos="2981"/>
          <w:tab w:val="left" w:pos="3902"/>
        </w:tabs>
        <w:jc w:val="both"/>
        <w:rPr>
          <w:rFonts w:ascii="Calibri" w:eastAsia="Calibri" w:hAnsi="Calibri" w:cs="Calibri"/>
          <w:b/>
          <w:sz w:val="22"/>
          <w:szCs w:val="22"/>
        </w:rPr>
      </w:pPr>
    </w:p>
    <w:p w14:paraId="6D6EE310" w14:textId="77777777" w:rsidR="000868E4" w:rsidRDefault="000868E4" w:rsidP="000868E4">
      <w:pPr>
        <w:tabs>
          <w:tab w:val="left" w:pos="641"/>
          <w:tab w:val="left" w:pos="1658"/>
          <w:tab w:val="left" w:pos="2569"/>
          <w:tab w:val="left" w:pos="2981"/>
          <w:tab w:val="left" w:pos="3902"/>
        </w:tabs>
        <w:jc w:val="both"/>
        <w:rPr>
          <w:rFonts w:ascii="Calibri" w:eastAsia="Calibri" w:hAnsi="Calibri" w:cs="Calibri"/>
          <w:b/>
          <w:sz w:val="22"/>
          <w:szCs w:val="22"/>
          <w:lang w:val="en-US"/>
        </w:rPr>
      </w:pPr>
    </w:p>
    <w:p w14:paraId="3109A29C" w14:textId="667EF160" w:rsidR="000868E4" w:rsidRPr="000868E4" w:rsidRDefault="00C512EB" w:rsidP="000868E4">
      <w:pPr>
        <w:tabs>
          <w:tab w:val="left" w:pos="641"/>
          <w:tab w:val="left" w:pos="1658"/>
          <w:tab w:val="left" w:pos="2569"/>
          <w:tab w:val="left" w:pos="2981"/>
          <w:tab w:val="left" w:pos="3902"/>
        </w:tabs>
        <w:jc w:val="both"/>
        <w:rPr>
          <w:rFonts w:ascii="Calibri" w:eastAsia="Calibri" w:hAnsi="Calibri" w:cs="Calibri"/>
          <w:sz w:val="22"/>
          <w:szCs w:val="22"/>
          <w:lang w:val="en-US"/>
        </w:rPr>
      </w:pPr>
      <w:r>
        <w:rPr>
          <w:rFonts w:ascii="Calibri" w:eastAsia="Calibri" w:hAnsi="Calibri" w:cs="Calibri"/>
          <w:b/>
          <w:sz w:val="22"/>
          <w:szCs w:val="22"/>
          <w:lang w:val="en-US"/>
        </w:rPr>
        <w:t xml:space="preserve">TPL   </w:t>
      </w:r>
      <w:r w:rsidR="000868E4" w:rsidRPr="000868E4">
        <w:rPr>
          <w:rFonts w:ascii="Calibri" w:eastAsia="Calibri" w:hAnsi="Calibri" w:cs="Calibri"/>
          <w:b/>
          <w:sz w:val="22"/>
          <w:szCs w:val="22"/>
          <w:lang w:val="en-US"/>
        </w:rPr>
        <w:t>OR*:</w:t>
      </w:r>
      <w:r w:rsidR="000868E4" w:rsidRPr="000868E4">
        <w:rPr>
          <w:rFonts w:ascii="Calibri" w:eastAsia="Calibri" w:hAnsi="Calibri" w:cs="Calibri"/>
          <w:sz w:val="22"/>
          <w:szCs w:val="22"/>
          <w:lang w:val="en-US"/>
        </w:rPr>
        <w:t xml:space="preserve"> On request</w:t>
      </w:r>
    </w:p>
    <w:p w14:paraId="3FB58059" w14:textId="66834C80" w:rsidR="000868E4" w:rsidRDefault="000868E4" w:rsidP="004A3E14">
      <w:pPr>
        <w:rPr>
          <w:rFonts w:ascii="Calibri" w:eastAsia="Calibri" w:hAnsi="Calibri" w:cs="Calibri"/>
          <w:b/>
          <w:color w:val="0070C0"/>
          <w:sz w:val="22"/>
          <w:szCs w:val="22"/>
          <w:lang w:val="en-US"/>
        </w:rPr>
      </w:pPr>
    </w:p>
    <w:p w14:paraId="039B885E" w14:textId="1A4F0FAD" w:rsidR="004A3E14" w:rsidRPr="000868E4" w:rsidRDefault="004A3E14" w:rsidP="004A3E14">
      <w:pPr>
        <w:rPr>
          <w:rFonts w:ascii="Calibri" w:eastAsia="Calibri" w:hAnsi="Calibri" w:cs="Calibri"/>
          <w:b/>
          <w:color w:val="323E4F"/>
          <w:lang w:val="en-US"/>
        </w:rPr>
      </w:pPr>
      <w:r w:rsidRPr="000868E4">
        <w:rPr>
          <w:rFonts w:ascii="Calibri" w:eastAsia="Calibri" w:hAnsi="Calibri" w:cs="Calibri"/>
          <w:b/>
          <w:color w:val="323E4F"/>
          <w:lang w:val="en-US"/>
        </w:rPr>
        <w:t>PROGRAMA INCLUYE</w:t>
      </w:r>
    </w:p>
    <w:p w14:paraId="00CB3C6B" w14:textId="77777777" w:rsidR="004A3E14" w:rsidRPr="000868E4" w:rsidRDefault="004A3E14" w:rsidP="004A3E14">
      <w:pPr>
        <w:rPr>
          <w:rFonts w:ascii="Calibri" w:eastAsia="Calibri" w:hAnsi="Calibri" w:cs="Calibri"/>
          <w:b/>
          <w:color w:val="0070C0"/>
          <w:sz w:val="22"/>
          <w:szCs w:val="22"/>
          <w:lang w:val="en-US"/>
        </w:rPr>
      </w:pPr>
    </w:p>
    <w:p w14:paraId="0FD9862D" w14:textId="77777777" w:rsidR="004A3E14" w:rsidRDefault="004A3E14" w:rsidP="004A3E14">
      <w:pPr>
        <w:rPr>
          <w:rFonts w:ascii="Calibri" w:eastAsia="Calibri" w:hAnsi="Calibri" w:cs="Calibri"/>
          <w:b/>
          <w:color w:val="323E4F"/>
        </w:rPr>
      </w:pPr>
      <w:r>
        <w:rPr>
          <w:rFonts w:ascii="Calibri" w:eastAsia="Calibri" w:hAnsi="Calibri" w:cs="Calibri"/>
          <w:b/>
          <w:color w:val="323E4F"/>
        </w:rPr>
        <w:t>RIO DE JANEIRO</w:t>
      </w:r>
    </w:p>
    <w:p w14:paraId="26FD33C2" w14:textId="45DCE83F" w:rsidR="004A3E14" w:rsidRDefault="004A3E14" w:rsidP="004A3E14">
      <w:pPr>
        <w:numPr>
          <w:ilvl w:val="0"/>
          <w:numId w:val="29"/>
        </w:numPr>
        <w:rPr>
          <w:rFonts w:ascii="Calibri" w:eastAsia="Calibri" w:hAnsi="Calibri" w:cs="Calibri"/>
          <w:sz w:val="22"/>
          <w:szCs w:val="22"/>
        </w:rPr>
      </w:pPr>
      <w:r>
        <w:rPr>
          <w:rFonts w:ascii="Calibri" w:eastAsia="Calibri" w:hAnsi="Calibri" w:cs="Calibri"/>
          <w:sz w:val="22"/>
          <w:szCs w:val="22"/>
        </w:rPr>
        <w:t xml:space="preserve">Transfer </w:t>
      </w:r>
      <w:r w:rsidR="001C24F7">
        <w:rPr>
          <w:rFonts w:ascii="Calibri" w:eastAsia="Calibri" w:hAnsi="Calibri" w:cs="Calibri"/>
          <w:sz w:val="22"/>
          <w:szCs w:val="22"/>
        </w:rPr>
        <w:t xml:space="preserve">en privado </w:t>
      </w:r>
      <w:r>
        <w:rPr>
          <w:rFonts w:ascii="Calibri" w:eastAsia="Calibri" w:hAnsi="Calibri" w:cs="Calibri"/>
          <w:sz w:val="22"/>
          <w:szCs w:val="22"/>
        </w:rPr>
        <w:t>Aeropuerto GIG / Hotel / Aeropuerto GIG</w:t>
      </w:r>
      <w:r w:rsidR="001C24F7">
        <w:rPr>
          <w:rFonts w:ascii="Calibri" w:eastAsia="Calibri" w:hAnsi="Calibri" w:cs="Calibri"/>
          <w:sz w:val="22"/>
          <w:szCs w:val="22"/>
        </w:rPr>
        <w:t xml:space="preserve"> </w:t>
      </w:r>
      <w:r w:rsidR="001C24F7">
        <w:rPr>
          <w:rFonts w:ascii="Calibri" w:eastAsia="Calibri" w:hAnsi="Calibri" w:cs="Calibri"/>
          <w:sz w:val="22"/>
          <w:szCs w:val="22"/>
        </w:rPr>
        <w:t xml:space="preserve">con guía en </w:t>
      </w:r>
      <w:proofErr w:type="gramStart"/>
      <w:r w:rsidR="001C24F7">
        <w:rPr>
          <w:rFonts w:ascii="Calibri" w:eastAsia="Calibri" w:hAnsi="Calibri" w:cs="Calibri"/>
          <w:sz w:val="22"/>
          <w:szCs w:val="22"/>
        </w:rPr>
        <w:t>Español</w:t>
      </w:r>
      <w:proofErr w:type="gramEnd"/>
      <w:r w:rsidR="001C24F7">
        <w:rPr>
          <w:rFonts w:ascii="Calibri" w:eastAsia="Calibri" w:hAnsi="Calibri" w:cs="Calibri"/>
          <w:sz w:val="22"/>
          <w:szCs w:val="22"/>
        </w:rPr>
        <w:t>/Ingles</w:t>
      </w:r>
    </w:p>
    <w:p w14:paraId="5AB75C6C" w14:textId="77777777" w:rsidR="004A3E14" w:rsidRDefault="004A3E14" w:rsidP="004A3E14">
      <w:pPr>
        <w:numPr>
          <w:ilvl w:val="0"/>
          <w:numId w:val="29"/>
        </w:numPr>
        <w:rPr>
          <w:rFonts w:ascii="Calibri" w:eastAsia="Calibri" w:hAnsi="Calibri" w:cs="Calibri"/>
          <w:sz w:val="22"/>
          <w:szCs w:val="22"/>
        </w:rPr>
      </w:pPr>
      <w:r>
        <w:rPr>
          <w:rFonts w:ascii="Calibri" w:eastAsia="Calibri" w:hAnsi="Calibri" w:cs="Calibri"/>
          <w:sz w:val="22"/>
          <w:szCs w:val="22"/>
        </w:rPr>
        <w:t xml:space="preserve">FD Corcovado en Van y Pan de Azúcar con almuerzo y con guía </w:t>
      </w:r>
      <w:proofErr w:type="gramStart"/>
      <w:r>
        <w:rPr>
          <w:rFonts w:ascii="Calibri" w:eastAsia="Calibri" w:hAnsi="Calibri" w:cs="Calibri"/>
          <w:sz w:val="22"/>
          <w:szCs w:val="22"/>
        </w:rPr>
        <w:t>Español</w:t>
      </w:r>
      <w:proofErr w:type="gramEnd"/>
      <w:r>
        <w:rPr>
          <w:rFonts w:ascii="Calibri" w:eastAsia="Calibri" w:hAnsi="Calibri" w:cs="Calibri"/>
          <w:sz w:val="22"/>
          <w:szCs w:val="22"/>
        </w:rPr>
        <w:t xml:space="preserve"> – Inglés. No incluye bebidas. </w:t>
      </w:r>
    </w:p>
    <w:p w14:paraId="4761939B" w14:textId="3C0ABB02" w:rsidR="004A3E14" w:rsidRDefault="004A3E14" w:rsidP="004A3E14">
      <w:pPr>
        <w:numPr>
          <w:ilvl w:val="0"/>
          <w:numId w:val="29"/>
        </w:numPr>
        <w:rPr>
          <w:rFonts w:ascii="Calibri" w:eastAsia="Calibri" w:hAnsi="Calibri" w:cs="Calibri"/>
          <w:sz w:val="22"/>
          <w:szCs w:val="22"/>
        </w:rPr>
      </w:pPr>
      <w:r>
        <w:rPr>
          <w:rFonts w:ascii="Calibri" w:eastAsia="Calibri" w:hAnsi="Calibri" w:cs="Calibri"/>
          <w:sz w:val="22"/>
          <w:szCs w:val="22"/>
        </w:rPr>
        <w:t xml:space="preserve">03 </w:t>
      </w:r>
      <w:proofErr w:type="gramStart"/>
      <w:r>
        <w:rPr>
          <w:rFonts w:ascii="Calibri" w:eastAsia="Calibri" w:hAnsi="Calibri" w:cs="Calibri"/>
          <w:sz w:val="22"/>
          <w:szCs w:val="22"/>
        </w:rPr>
        <w:t>Noches</w:t>
      </w:r>
      <w:proofErr w:type="gramEnd"/>
      <w:r>
        <w:rPr>
          <w:rFonts w:ascii="Calibri" w:eastAsia="Calibri" w:hAnsi="Calibri" w:cs="Calibri"/>
          <w:sz w:val="22"/>
          <w:szCs w:val="22"/>
        </w:rPr>
        <w:t xml:space="preserve"> de alojamiento habitación con desayuno e impuestos obligatorios incluidos.</w:t>
      </w:r>
    </w:p>
    <w:p w14:paraId="02B513C5" w14:textId="7613076D" w:rsidR="00C512EB" w:rsidRDefault="00C512EB" w:rsidP="004A3E14">
      <w:pPr>
        <w:numPr>
          <w:ilvl w:val="0"/>
          <w:numId w:val="29"/>
        </w:numPr>
        <w:rPr>
          <w:rFonts w:ascii="Calibri" w:eastAsia="Calibri" w:hAnsi="Calibri" w:cs="Calibri"/>
          <w:sz w:val="22"/>
          <w:szCs w:val="22"/>
        </w:rPr>
      </w:pPr>
      <w:r>
        <w:rPr>
          <w:rFonts w:ascii="Calibri" w:eastAsia="Calibri" w:hAnsi="Calibri" w:cs="Calibri"/>
          <w:sz w:val="22"/>
          <w:szCs w:val="22"/>
        </w:rPr>
        <w:t>Seguro de asistencia al viajero</w:t>
      </w:r>
    </w:p>
    <w:p w14:paraId="5E6BDFE4" w14:textId="77777777" w:rsidR="004A3E14" w:rsidRDefault="004A3E14" w:rsidP="004A3E14">
      <w:pPr>
        <w:rPr>
          <w:rFonts w:ascii="Calibri" w:eastAsia="Calibri" w:hAnsi="Calibri" w:cs="Calibri"/>
          <w:sz w:val="22"/>
          <w:szCs w:val="22"/>
        </w:rPr>
      </w:pPr>
    </w:p>
    <w:p w14:paraId="056886EA" w14:textId="77777777" w:rsidR="004A3E14" w:rsidRDefault="004A3E14" w:rsidP="004A3E14">
      <w:pPr>
        <w:rPr>
          <w:rFonts w:ascii="Calibri" w:eastAsia="Calibri" w:hAnsi="Calibri" w:cs="Calibri"/>
          <w:b/>
          <w:color w:val="323E4F"/>
        </w:rPr>
      </w:pPr>
      <w:r>
        <w:rPr>
          <w:rFonts w:ascii="Calibri" w:eastAsia="Calibri" w:hAnsi="Calibri" w:cs="Calibri"/>
          <w:b/>
          <w:color w:val="323E4F"/>
        </w:rPr>
        <w:t>SÃO PAULO</w:t>
      </w:r>
    </w:p>
    <w:p w14:paraId="160C7E2D" w14:textId="6589D981" w:rsidR="004A3E14" w:rsidRDefault="004A3E14" w:rsidP="004A3E14">
      <w:pPr>
        <w:numPr>
          <w:ilvl w:val="0"/>
          <w:numId w:val="29"/>
        </w:numPr>
        <w:rPr>
          <w:rFonts w:ascii="Calibri" w:eastAsia="Calibri" w:hAnsi="Calibri" w:cs="Calibri"/>
          <w:sz w:val="22"/>
          <w:szCs w:val="22"/>
        </w:rPr>
      </w:pPr>
      <w:r>
        <w:rPr>
          <w:rFonts w:ascii="Calibri" w:eastAsia="Calibri" w:hAnsi="Calibri" w:cs="Calibri"/>
          <w:sz w:val="22"/>
          <w:szCs w:val="22"/>
        </w:rPr>
        <w:t xml:space="preserve">Transfer Aeropuerto GRU - CGH / Hotel / Aeropuerto GRU </w:t>
      </w:r>
      <w:r w:rsidR="001C24F7">
        <w:rPr>
          <w:rFonts w:ascii="Calibri" w:eastAsia="Calibri" w:hAnsi="Calibri" w:cs="Calibri"/>
          <w:sz w:val="22"/>
          <w:szCs w:val="22"/>
        </w:rPr>
        <w:t>–</w:t>
      </w:r>
      <w:r>
        <w:rPr>
          <w:rFonts w:ascii="Calibri" w:eastAsia="Calibri" w:hAnsi="Calibri" w:cs="Calibri"/>
          <w:sz w:val="22"/>
          <w:szCs w:val="22"/>
        </w:rPr>
        <w:t xml:space="preserve"> CGH</w:t>
      </w:r>
      <w:r w:rsidR="001C24F7">
        <w:rPr>
          <w:rFonts w:ascii="Calibri" w:eastAsia="Calibri" w:hAnsi="Calibri" w:cs="Calibri"/>
          <w:sz w:val="22"/>
          <w:szCs w:val="22"/>
        </w:rPr>
        <w:t xml:space="preserve"> </w:t>
      </w:r>
      <w:r w:rsidR="001C24F7">
        <w:rPr>
          <w:rFonts w:ascii="Calibri" w:eastAsia="Calibri" w:hAnsi="Calibri" w:cs="Calibri"/>
          <w:sz w:val="22"/>
          <w:szCs w:val="22"/>
        </w:rPr>
        <w:t xml:space="preserve">con guía en </w:t>
      </w:r>
      <w:proofErr w:type="gramStart"/>
      <w:r w:rsidR="001C24F7">
        <w:rPr>
          <w:rFonts w:ascii="Calibri" w:eastAsia="Calibri" w:hAnsi="Calibri" w:cs="Calibri"/>
          <w:sz w:val="22"/>
          <w:szCs w:val="22"/>
        </w:rPr>
        <w:t>Español</w:t>
      </w:r>
      <w:proofErr w:type="gramEnd"/>
      <w:r>
        <w:rPr>
          <w:rFonts w:ascii="Calibri" w:eastAsia="Calibri" w:hAnsi="Calibri" w:cs="Calibri"/>
          <w:sz w:val="22"/>
          <w:szCs w:val="22"/>
        </w:rPr>
        <w:t xml:space="preserve">. </w:t>
      </w:r>
    </w:p>
    <w:p w14:paraId="097571B7" w14:textId="77777777" w:rsidR="004A3E14" w:rsidRPr="004A3E14" w:rsidRDefault="004A3E14" w:rsidP="000F27A9">
      <w:pPr>
        <w:numPr>
          <w:ilvl w:val="0"/>
          <w:numId w:val="29"/>
        </w:numPr>
      </w:pPr>
      <w:r w:rsidRPr="004A3E14">
        <w:rPr>
          <w:rFonts w:ascii="Calibri" w:eastAsia="Calibri" w:hAnsi="Calibri" w:cs="Calibri"/>
          <w:sz w:val="22"/>
          <w:szCs w:val="22"/>
        </w:rPr>
        <w:t xml:space="preserve">HD City Tour São Paulo privado con guía </w:t>
      </w:r>
      <w:proofErr w:type="gramStart"/>
      <w:r w:rsidRPr="004A3E14">
        <w:rPr>
          <w:rFonts w:ascii="Calibri" w:eastAsia="Calibri" w:hAnsi="Calibri" w:cs="Calibri"/>
          <w:sz w:val="22"/>
          <w:szCs w:val="22"/>
        </w:rPr>
        <w:t>Español</w:t>
      </w:r>
      <w:proofErr w:type="gramEnd"/>
      <w:r w:rsidRPr="004A3E14">
        <w:rPr>
          <w:rFonts w:ascii="Calibri" w:eastAsia="Calibri" w:hAnsi="Calibri" w:cs="Calibri"/>
          <w:sz w:val="22"/>
          <w:szCs w:val="22"/>
        </w:rPr>
        <w:t xml:space="preserve"> – Inglés.</w:t>
      </w:r>
    </w:p>
    <w:p w14:paraId="63746E2B" w14:textId="49B24877" w:rsidR="004A3E14" w:rsidRPr="00C512EB" w:rsidRDefault="004A3E14" w:rsidP="000F27A9">
      <w:pPr>
        <w:numPr>
          <w:ilvl w:val="0"/>
          <w:numId w:val="29"/>
        </w:numPr>
      </w:pPr>
      <w:r w:rsidRPr="004A3E14">
        <w:rPr>
          <w:rFonts w:ascii="Calibri" w:eastAsia="Calibri" w:hAnsi="Calibri" w:cs="Calibri"/>
          <w:sz w:val="22"/>
          <w:szCs w:val="22"/>
        </w:rPr>
        <w:t xml:space="preserve">02 </w:t>
      </w:r>
      <w:proofErr w:type="gramStart"/>
      <w:r w:rsidRPr="004A3E14">
        <w:rPr>
          <w:rFonts w:ascii="Calibri" w:eastAsia="Calibri" w:hAnsi="Calibri" w:cs="Calibri"/>
          <w:sz w:val="22"/>
          <w:szCs w:val="22"/>
        </w:rPr>
        <w:t>Noches</w:t>
      </w:r>
      <w:proofErr w:type="gramEnd"/>
      <w:r w:rsidRPr="004A3E14">
        <w:rPr>
          <w:rFonts w:ascii="Calibri" w:eastAsia="Calibri" w:hAnsi="Calibri" w:cs="Calibri"/>
          <w:sz w:val="22"/>
          <w:szCs w:val="22"/>
        </w:rPr>
        <w:t xml:space="preserve"> de alojamiento habitación con desayuno e impuestos obligatorios incluidos</w:t>
      </w:r>
    </w:p>
    <w:p w14:paraId="5792C769" w14:textId="7C8E32F3" w:rsidR="00C512EB" w:rsidRPr="00C512EB" w:rsidRDefault="00C512EB" w:rsidP="00C512EB">
      <w:pPr>
        <w:numPr>
          <w:ilvl w:val="0"/>
          <w:numId w:val="29"/>
        </w:numPr>
        <w:rPr>
          <w:rFonts w:ascii="Calibri" w:eastAsia="Calibri" w:hAnsi="Calibri" w:cs="Calibri"/>
          <w:sz w:val="22"/>
          <w:szCs w:val="22"/>
        </w:rPr>
      </w:pPr>
      <w:r>
        <w:rPr>
          <w:rFonts w:ascii="Calibri" w:eastAsia="Calibri" w:hAnsi="Calibri" w:cs="Calibri"/>
          <w:sz w:val="22"/>
          <w:szCs w:val="22"/>
        </w:rPr>
        <w:t>Seguro de asistencia al viajero</w:t>
      </w:r>
    </w:p>
    <w:p w14:paraId="6E6CC04F" w14:textId="5D1A8BD0" w:rsidR="004A3E14" w:rsidRDefault="004A3E14" w:rsidP="00882870"/>
    <w:p w14:paraId="244DB7B0" w14:textId="77777777" w:rsidR="004A3E14" w:rsidRDefault="004A3E14" w:rsidP="004A3E14">
      <w:pPr>
        <w:tabs>
          <w:tab w:val="left" w:pos="641"/>
          <w:tab w:val="left" w:pos="1658"/>
          <w:tab w:val="left" w:pos="2569"/>
          <w:tab w:val="left" w:pos="2981"/>
          <w:tab w:val="left" w:pos="3902"/>
        </w:tabs>
        <w:jc w:val="both"/>
        <w:rPr>
          <w:rFonts w:ascii="Calibri" w:eastAsia="Calibri" w:hAnsi="Calibri" w:cs="Calibri"/>
          <w:b/>
          <w:color w:val="323E4F"/>
          <w:sz w:val="22"/>
          <w:szCs w:val="22"/>
        </w:rPr>
      </w:pPr>
      <w:r>
        <w:rPr>
          <w:rFonts w:ascii="Calibri" w:eastAsia="Calibri" w:hAnsi="Calibri" w:cs="Calibri"/>
          <w:b/>
          <w:color w:val="323E4F"/>
          <w:sz w:val="22"/>
          <w:szCs w:val="22"/>
        </w:rPr>
        <w:t>NOTAS IMPORTANTES</w:t>
      </w:r>
    </w:p>
    <w:p w14:paraId="548CB227" w14:textId="77777777" w:rsidR="004A3E14" w:rsidRDefault="004A3E14" w:rsidP="004A3E14">
      <w:pPr>
        <w:jc w:val="both"/>
        <w:rPr>
          <w:rFonts w:ascii="Calibri" w:eastAsia="Calibri" w:hAnsi="Calibri" w:cs="Calibri"/>
          <w:b/>
          <w:color w:val="323E4F"/>
          <w:sz w:val="22"/>
          <w:szCs w:val="22"/>
        </w:rPr>
      </w:pPr>
    </w:p>
    <w:p w14:paraId="349B6C7E" w14:textId="77777777" w:rsidR="004A3E14" w:rsidRDefault="004A3E14" w:rsidP="004A3E14">
      <w:pPr>
        <w:jc w:val="both"/>
        <w:rPr>
          <w:rFonts w:ascii="Calibri" w:eastAsia="Calibri" w:hAnsi="Calibri" w:cs="Calibri"/>
          <w:b/>
          <w:color w:val="323E4F"/>
          <w:sz w:val="22"/>
          <w:szCs w:val="22"/>
        </w:rPr>
      </w:pPr>
      <w:r>
        <w:rPr>
          <w:rFonts w:ascii="Calibri" w:eastAsia="Calibri" w:hAnsi="Calibri" w:cs="Calibri"/>
          <w:b/>
          <w:color w:val="323E4F"/>
          <w:sz w:val="22"/>
          <w:szCs w:val="22"/>
        </w:rPr>
        <w:t xml:space="preserve">POLÍTICA CHD: </w:t>
      </w:r>
    </w:p>
    <w:p w14:paraId="499DEDF2" w14:textId="47136E38" w:rsidR="004A3E14" w:rsidRDefault="004A3E14" w:rsidP="004A3E14">
      <w:pPr>
        <w:numPr>
          <w:ilvl w:val="0"/>
          <w:numId w:val="32"/>
        </w:numPr>
        <w:tabs>
          <w:tab w:val="left" w:pos="641"/>
          <w:tab w:val="left" w:pos="1658"/>
          <w:tab w:val="left" w:pos="2569"/>
          <w:tab w:val="left" w:pos="2981"/>
          <w:tab w:val="left" w:pos="3902"/>
        </w:tabs>
        <w:jc w:val="both"/>
        <w:rPr>
          <w:rFonts w:ascii="Calibri" w:eastAsia="Calibri" w:hAnsi="Calibri" w:cs="Calibri"/>
          <w:sz w:val="22"/>
          <w:szCs w:val="22"/>
        </w:rPr>
      </w:pPr>
      <w:r>
        <w:rPr>
          <w:rFonts w:ascii="Calibri" w:eastAsia="Calibri" w:hAnsi="Calibri" w:cs="Calibri"/>
          <w:sz w:val="22"/>
          <w:szCs w:val="22"/>
        </w:rPr>
        <w:t>1 CHD de hasta 8 años</w:t>
      </w:r>
      <w:r w:rsidR="00A02BDF">
        <w:rPr>
          <w:rFonts w:ascii="Calibri" w:eastAsia="Calibri" w:hAnsi="Calibri" w:cs="Calibri"/>
          <w:sz w:val="22"/>
          <w:szCs w:val="22"/>
        </w:rPr>
        <w:t xml:space="preserve"> es</w:t>
      </w:r>
      <w:r>
        <w:rPr>
          <w:rFonts w:ascii="Calibri" w:eastAsia="Calibri" w:hAnsi="Calibri" w:cs="Calibri"/>
          <w:sz w:val="22"/>
          <w:szCs w:val="22"/>
        </w:rPr>
        <w:t xml:space="preserve"> free compartiendo</w:t>
      </w:r>
      <w:r w:rsidR="00A02BDF">
        <w:rPr>
          <w:rFonts w:ascii="Calibri" w:eastAsia="Calibri" w:hAnsi="Calibri" w:cs="Calibri"/>
          <w:sz w:val="22"/>
          <w:szCs w:val="22"/>
        </w:rPr>
        <w:t xml:space="preserve"> habitación y cama con los padres.</w:t>
      </w:r>
    </w:p>
    <w:p w14:paraId="00528441" w14:textId="12F9AC72" w:rsidR="004A3E14" w:rsidRDefault="00A02BDF" w:rsidP="004A3E14">
      <w:pPr>
        <w:tabs>
          <w:tab w:val="left" w:pos="641"/>
          <w:tab w:val="left" w:pos="1658"/>
          <w:tab w:val="left" w:pos="2569"/>
          <w:tab w:val="left" w:pos="2981"/>
          <w:tab w:val="left" w:pos="3902"/>
        </w:tabs>
        <w:jc w:val="both"/>
        <w:rPr>
          <w:rFonts w:ascii="Calibri" w:eastAsia="Calibri" w:hAnsi="Calibri" w:cs="Calibri"/>
          <w:b/>
          <w:sz w:val="22"/>
          <w:szCs w:val="22"/>
        </w:rPr>
      </w:pPr>
      <w:r>
        <w:rPr>
          <w:rFonts w:ascii="Calibri" w:eastAsia="Calibri" w:hAnsi="Calibri" w:cs="Calibri"/>
          <w:b/>
          <w:color w:val="323E4F"/>
          <w:sz w:val="22"/>
          <w:szCs w:val="22"/>
        </w:rPr>
        <w:tab/>
      </w:r>
      <w:r>
        <w:rPr>
          <w:rFonts w:ascii="Calibri" w:eastAsia="Calibri" w:hAnsi="Calibri" w:cs="Calibri"/>
          <w:b/>
          <w:color w:val="323E4F"/>
          <w:sz w:val="22"/>
          <w:szCs w:val="22"/>
        </w:rPr>
        <w:tab/>
      </w:r>
      <w:r w:rsidR="004A3E14">
        <w:rPr>
          <w:rFonts w:ascii="Calibri" w:eastAsia="Calibri" w:hAnsi="Calibri" w:cs="Calibri"/>
          <w:b/>
          <w:color w:val="323E4F"/>
          <w:sz w:val="22"/>
          <w:szCs w:val="22"/>
        </w:rPr>
        <w:t>ATENCIÓN:</w:t>
      </w:r>
    </w:p>
    <w:p w14:paraId="78A84F82" w14:textId="6D089A77" w:rsidR="004A3E14" w:rsidRPr="00C1060C" w:rsidRDefault="00A02BDF" w:rsidP="004A3E14">
      <w:pPr>
        <w:numPr>
          <w:ilvl w:val="0"/>
          <w:numId w:val="31"/>
        </w:numPr>
        <w:tabs>
          <w:tab w:val="left" w:pos="641"/>
          <w:tab w:val="left" w:pos="1658"/>
          <w:tab w:val="left" w:pos="2569"/>
          <w:tab w:val="left" w:pos="2981"/>
          <w:tab w:val="left" w:pos="3902"/>
        </w:tabs>
        <w:jc w:val="both"/>
        <w:rPr>
          <w:rFonts w:ascii="Noto Sans Symbols" w:eastAsia="Noto Sans Symbols" w:hAnsi="Noto Sans Symbols" w:cs="Noto Sans Symbols"/>
          <w:sz w:val="22"/>
          <w:szCs w:val="22"/>
        </w:rPr>
      </w:pPr>
      <w:r>
        <w:rPr>
          <w:rFonts w:ascii="Calibri" w:eastAsia="Calibri" w:hAnsi="Calibri" w:cs="Calibri"/>
          <w:sz w:val="22"/>
          <w:szCs w:val="22"/>
        </w:rPr>
        <w:t>EL CHD hasta 8 años en el hotel es gratis sin embargo paga por los</w:t>
      </w:r>
      <w:r w:rsidR="004A3E14">
        <w:rPr>
          <w:rFonts w:ascii="Calibri" w:eastAsia="Calibri" w:hAnsi="Calibri" w:cs="Calibri"/>
          <w:sz w:val="22"/>
          <w:szCs w:val="22"/>
        </w:rPr>
        <w:t xml:space="preserve">– </w:t>
      </w:r>
      <w:r w:rsidR="004A3E14">
        <w:rPr>
          <w:rFonts w:ascii="Calibri" w:eastAsia="Calibri" w:hAnsi="Calibri" w:cs="Calibri"/>
          <w:b/>
          <w:sz w:val="22"/>
          <w:szCs w:val="22"/>
        </w:rPr>
        <w:t xml:space="preserve">USD </w:t>
      </w:r>
      <w:r w:rsidR="009C335E">
        <w:rPr>
          <w:rFonts w:ascii="Calibri" w:eastAsia="Calibri" w:hAnsi="Calibri" w:cs="Calibri"/>
          <w:b/>
          <w:sz w:val="22"/>
          <w:szCs w:val="22"/>
        </w:rPr>
        <w:t>647</w:t>
      </w:r>
      <w:r w:rsidR="004A3E14">
        <w:rPr>
          <w:rFonts w:ascii="Calibri" w:eastAsia="Calibri" w:hAnsi="Calibri" w:cs="Calibri"/>
          <w:sz w:val="22"/>
          <w:szCs w:val="22"/>
        </w:rPr>
        <w:t>.</w:t>
      </w:r>
    </w:p>
    <w:p w14:paraId="532D1E56" w14:textId="4BE090C4" w:rsidR="00C1060C" w:rsidRDefault="00C1060C" w:rsidP="004A3E14">
      <w:pPr>
        <w:numPr>
          <w:ilvl w:val="0"/>
          <w:numId w:val="31"/>
        </w:numPr>
        <w:tabs>
          <w:tab w:val="left" w:pos="641"/>
          <w:tab w:val="left" w:pos="1658"/>
          <w:tab w:val="left" w:pos="2569"/>
          <w:tab w:val="left" w:pos="2981"/>
          <w:tab w:val="left" w:pos="3902"/>
        </w:tabs>
        <w:jc w:val="both"/>
        <w:rPr>
          <w:rFonts w:ascii="Noto Sans Symbols" w:eastAsia="Noto Sans Symbols" w:hAnsi="Noto Sans Symbols" w:cs="Noto Sans Symbols"/>
          <w:sz w:val="22"/>
          <w:szCs w:val="22"/>
        </w:rPr>
      </w:pPr>
      <w:r>
        <w:rPr>
          <w:rFonts w:ascii="Calibri" w:eastAsia="Calibri" w:hAnsi="Calibri" w:cs="Calibri"/>
          <w:sz w:val="22"/>
          <w:szCs w:val="22"/>
        </w:rPr>
        <w:t>Niños de 9 años o mas paga como adulto. Se debe solicitar cotización si la habitación a requerir es triple</w:t>
      </w:r>
      <w:r w:rsidR="001C24F7">
        <w:rPr>
          <w:rFonts w:ascii="Calibri" w:eastAsia="Calibri" w:hAnsi="Calibri" w:cs="Calibri"/>
          <w:sz w:val="22"/>
          <w:szCs w:val="22"/>
        </w:rPr>
        <w:t>.</w:t>
      </w:r>
    </w:p>
    <w:p w14:paraId="23F04223" w14:textId="77777777" w:rsidR="004A3E14" w:rsidRDefault="004A3E14" w:rsidP="004A3E14">
      <w:pPr>
        <w:rPr>
          <w:rFonts w:ascii="Calibri" w:eastAsia="Calibri" w:hAnsi="Calibri" w:cs="Calibri"/>
          <w:color w:val="FF0000"/>
          <w:sz w:val="22"/>
          <w:szCs w:val="22"/>
        </w:rPr>
      </w:pPr>
    </w:p>
    <w:p w14:paraId="5325ECB7" w14:textId="77777777" w:rsidR="004A3E14" w:rsidRDefault="004A3E14" w:rsidP="004A3E14">
      <w:pPr>
        <w:tabs>
          <w:tab w:val="left" w:pos="641"/>
          <w:tab w:val="left" w:pos="1658"/>
          <w:tab w:val="left" w:pos="2569"/>
          <w:tab w:val="left" w:pos="2981"/>
          <w:tab w:val="left" w:pos="3902"/>
        </w:tabs>
        <w:jc w:val="both"/>
        <w:rPr>
          <w:rFonts w:ascii="Calibri" w:eastAsia="Calibri" w:hAnsi="Calibri" w:cs="Calibri"/>
          <w:sz w:val="22"/>
          <w:szCs w:val="22"/>
        </w:rPr>
      </w:pPr>
      <w:r>
        <w:rPr>
          <w:rFonts w:ascii="Calibri" w:eastAsia="Calibri" w:hAnsi="Calibri" w:cs="Calibri"/>
          <w:b/>
          <w:color w:val="323E4F"/>
          <w:sz w:val="22"/>
          <w:szCs w:val="22"/>
        </w:rPr>
        <w:t>CONDICIONES GENERALES:</w:t>
      </w:r>
    </w:p>
    <w:p w14:paraId="70F70491" w14:textId="011E9410" w:rsidR="004A3E14" w:rsidRDefault="004A3E14" w:rsidP="004A3E14">
      <w:pPr>
        <w:numPr>
          <w:ilvl w:val="0"/>
          <w:numId w:val="34"/>
        </w:numPr>
        <w:tabs>
          <w:tab w:val="left" w:pos="641"/>
          <w:tab w:val="left" w:pos="1658"/>
          <w:tab w:val="left" w:pos="2569"/>
          <w:tab w:val="left" w:pos="2981"/>
          <w:tab w:val="left" w:pos="3902"/>
        </w:tabs>
        <w:jc w:val="both"/>
        <w:rPr>
          <w:rFonts w:ascii="Calibri" w:eastAsia="Calibri" w:hAnsi="Calibri" w:cs="Calibri"/>
          <w:sz w:val="22"/>
          <w:szCs w:val="22"/>
        </w:rPr>
      </w:pPr>
      <w:r>
        <w:rPr>
          <w:rFonts w:ascii="Calibri" w:eastAsia="Calibri" w:hAnsi="Calibri" w:cs="Calibri"/>
          <w:sz w:val="22"/>
          <w:szCs w:val="22"/>
        </w:rPr>
        <w:t>Precios por persona en dólares americanos;</w:t>
      </w:r>
    </w:p>
    <w:p w14:paraId="4F771195" w14:textId="77777777" w:rsidR="004A3E14" w:rsidRDefault="004A3E14" w:rsidP="004A3E14">
      <w:pPr>
        <w:numPr>
          <w:ilvl w:val="0"/>
          <w:numId w:val="34"/>
        </w:numPr>
        <w:tabs>
          <w:tab w:val="left" w:pos="641"/>
          <w:tab w:val="left" w:pos="1658"/>
          <w:tab w:val="left" w:pos="2569"/>
          <w:tab w:val="left" w:pos="2981"/>
          <w:tab w:val="left" w:pos="3902"/>
        </w:tabs>
        <w:jc w:val="both"/>
        <w:rPr>
          <w:rFonts w:ascii="Calibri" w:eastAsia="Calibri" w:hAnsi="Calibri" w:cs="Calibri"/>
          <w:sz w:val="22"/>
          <w:szCs w:val="22"/>
        </w:rPr>
      </w:pPr>
      <w:r>
        <w:rPr>
          <w:rFonts w:ascii="Calibri" w:eastAsia="Calibri" w:hAnsi="Calibri" w:cs="Calibri"/>
          <w:sz w:val="22"/>
          <w:szCs w:val="22"/>
        </w:rPr>
        <w:t>Sujetos a disponibilidad y cambio sin previo aviso;</w:t>
      </w:r>
    </w:p>
    <w:p w14:paraId="25EA51FA" w14:textId="77777777" w:rsidR="004A3E14" w:rsidRDefault="004A3E14" w:rsidP="004A3E14">
      <w:pPr>
        <w:numPr>
          <w:ilvl w:val="0"/>
          <w:numId w:val="34"/>
        </w:numPr>
        <w:tabs>
          <w:tab w:val="left" w:pos="641"/>
          <w:tab w:val="left" w:pos="1658"/>
          <w:tab w:val="left" w:pos="2569"/>
          <w:tab w:val="left" w:pos="2981"/>
          <w:tab w:val="left" w:pos="3902"/>
        </w:tabs>
        <w:jc w:val="both"/>
        <w:rPr>
          <w:rFonts w:ascii="Calibri" w:eastAsia="Calibri" w:hAnsi="Calibri" w:cs="Calibri"/>
          <w:sz w:val="22"/>
          <w:szCs w:val="22"/>
        </w:rPr>
      </w:pPr>
      <w:r>
        <w:rPr>
          <w:rFonts w:ascii="Calibri" w:eastAsia="Calibri" w:hAnsi="Calibri" w:cs="Calibri"/>
          <w:sz w:val="22"/>
          <w:szCs w:val="22"/>
        </w:rPr>
        <w:t>Servicios incluidos en base regular y privada;</w:t>
      </w:r>
    </w:p>
    <w:p w14:paraId="2957BD49" w14:textId="77777777" w:rsidR="004A3E14" w:rsidRDefault="004A3E14" w:rsidP="004A3E14">
      <w:pPr>
        <w:numPr>
          <w:ilvl w:val="0"/>
          <w:numId w:val="34"/>
        </w:numPr>
        <w:tabs>
          <w:tab w:val="left" w:pos="641"/>
          <w:tab w:val="left" w:pos="1658"/>
          <w:tab w:val="left" w:pos="2569"/>
          <w:tab w:val="left" w:pos="2981"/>
          <w:tab w:val="left" w:pos="3902"/>
        </w:tabs>
        <w:jc w:val="both"/>
        <w:rPr>
          <w:rFonts w:ascii="Calibri" w:eastAsia="Calibri" w:hAnsi="Calibri" w:cs="Calibri"/>
          <w:sz w:val="22"/>
          <w:szCs w:val="22"/>
        </w:rPr>
      </w:pPr>
      <w:r>
        <w:rPr>
          <w:rFonts w:ascii="Calibri" w:eastAsia="Calibri" w:hAnsi="Calibri" w:cs="Calibri"/>
          <w:sz w:val="22"/>
          <w:szCs w:val="22"/>
        </w:rPr>
        <w:t xml:space="preserve">Las habitaciones triples son normalmente dobles con cama extra - </w:t>
      </w:r>
      <w:proofErr w:type="spellStart"/>
      <w:r>
        <w:rPr>
          <w:rFonts w:ascii="Calibri" w:eastAsia="Calibri" w:hAnsi="Calibri" w:cs="Calibri"/>
          <w:b/>
          <w:sz w:val="22"/>
          <w:szCs w:val="22"/>
        </w:rPr>
        <w:t>sob</w:t>
      </w:r>
      <w:proofErr w:type="spellEnd"/>
      <w:r>
        <w:rPr>
          <w:rFonts w:ascii="Calibri" w:eastAsia="Calibri" w:hAnsi="Calibri" w:cs="Calibri"/>
          <w:b/>
          <w:sz w:val="22"/>
          <w:szCs w:val="22"/>
        </w:rPr>
        <w:t xml:space="preserve"> consulta</w:t>
      </w:r>
      <w:r>
        <w:rPr>
          <w:rFonts w:ascii="Calibri" w:eastAsia="Calibri" w:hAnsi="Calibri" w:cs="Calibri"/>
          <w:sz w:val="22"/>
          <w:szCs w:val="22"/>
        </w:rPr>
        <w:t xml:space="preserve">; </w:t>
      </w:r>
    </w:p>
    <w:p w14:paraId="26056EB7" w14:textId="7374157C" w:rsidR="004A3E14" w:rsidRDefault="004A3E14" w:rsidP="004A3E14">
      <w:pPr>
        <w:numPr>
          <w:ilvl w:val="0"/>
          <w:numId w:val="34"/>
        </w:numPr>
        <w:tabs>
          <w:tab w:val="left" w:pos="641"/>
          <w:tab w:val="left" w:pos="1658"/>
          <w:tab w:val="left" w:pos="2569"/>
          <w:tab w:val="left" w:pos="2981"/>
          <w:tab w:val="left" w:pos="3902"/>
        </w:tabs>
        <w:jc w:val="both"/>
        <w:rPr>
          <w:rFonts w:ascii="Calibri" w:eastAsia="Calibri" w:hAnsi="Calibri" w:cs="Calibri"/>
          <w:sz w:val="22"/>
          <w:szCs w:val="22"/>
        </w:rPr>
      </w:pPr>
      <w:r>
        <w:rPr>
          <w:rFonts w:ascii="Calibri" w:eastAsia="Calibri" w:hAnsi="Calibri" w:cs="Calibri"/>
          <w:sz w:val="22"/>
          <w:szCs w:val="22"/>
        </w:rPr>
        <w:t xml:space="preserve">Tarifa válida entre 02 de </w:t>
      </w:r>
      <w:r w:rsidR="009C335E">
        <w:rPr>
          <w:rFonts w:ascii="Calibri" w:eastAsia="Calibri" w:hAnsi="Calibri" w:cs="Calibri"/>
          <w:sz w:val="22"/>
          <w:szCs w:val="22"/>
        </w:rPr>
        <w:t>enero</w:t>
      </w:r>
      <w:r>
        <w:rPr>
          <w:rFonts w:ascii="Calibri" w:eastAsia="Calibri" w:hAnsi="Calibri" w:cs="Calibri"/>
          <w:sz w:val="22"/>
          <w:szCs w:val="22"/>
        </w:rPr>
        <w:t xml:space="preserve"> de 2025 a 20 </w:t>
      </w:r>
      <w:r w:rsidR="009C335E">
        <w:rPr>
          <w:rFonts w:ascii="Calibri" w:eastAsia="Calibri" w:hAnsi="Calibri" w:cs="Calibri"/>
          <w:sz w:val="22"/>
          <w:szCs w:val="22"/>
        </w:rPr>
        <w:t>diciembre</w:t>
      </w:r>
      <w:r>
        <w:rPr>
          <w:rFonts w:ascii="Calibri" w:eastAsia="Calibri" w:hAnsi="Calibri" w:cs="Calibri"/>
          <w:sz w:val="22"/>
          <w:szCs w:val="22"/>
        </w:rPr>
        <w:t xml:space="preserve"> de 2025. (Excepto Carnaval – Año nuevo – Semana Santa – Feriados y Fechas de Grandes eventos);</w:t>
      </w:r>
    </w:p>
    <w:p w14:paraId="276C7061" w14:textId="77777777" w:rsidR="00A02BDF" w:rsidRDefault="004A3E14" w:rsidP="004A3E14">
      <w:pPr>
        <w:numPr>
          <w:ilvl w:val="0"/>
          <w:numId w:val="34"/>
        </w:numPr>
        <w:tabs>
          <w:tab w:val="left" w:pos="641"/>
          <w:tab w:val="left" w:pos="1658"/>
          <w:tab w:val="left" w:pos="2569"/>
          <w:tab w:val="left" w:pos="2981"/>
          <w:tab w:val="left" w:pos="3902"/>
        </w:tabs>
        <w:jc w:val="both"/>
        <w:rPr>
          <w:rFonts w:ascii="Calibri" w:eastAsia="Calibri" w:hAnsi="Calibri" w:cs="Calibri"/>
          <w:sz w:val="22"/>
          <w:szCs w:val="22"/>
        </w:rPr>
      </w:pPr>
      <w:r>
        <w:rPr>
          <w:rFonts w:ascii="Calibri" w:eastAsia="Calibri" w:hAnsi="Calibri" w:cs="Calibri"/>
          <w:sz w:val="22"/>
          <w:szCs w:val="22"/>
        </w:rPr>
        <w:t>Cancelación sin cargo hasta 15 días antes de la primera llegada del pasajero o según las especificaciones en la confirmación.</w:t>
      </w:r>
    </w:p>
    <w:p w14:paraId="061FF4A9" w14:textId="77777777" w:rsidR="00A02BDF" w:rsidRDefault="00A02BDF" w:rsidP="00A02BDF">
      <w:pPr>
        <w:numPr>
          <w:ilvl w:val="0"/>
          <w:numId w:val="34"/>
        </w:numPr>
        <w:tabs>
          <w:tab w:val="left" w:pos="641"/>
          <w:tab w:val="left" w:pos="1658"/>
          <w:tab w:val="left" w:pos="2569"/>
          <w:tab w:val="left" w:pos="2981"/>
          <w:tab w:val="left" w:pos="3902"/>
        </w:tabs>
        <w:jc w:val="both"/>
        <w:rPr>
          <w:rFonts w:ascii="Calibri" w:eastAsia="Calibri" w:hAnsi="Calibri" w:cs="Calibri"/>
          <w:sz w:val="22"/>
          <w:szCs w:val="22"/>
        </w:rPr>
      </w:pPr>
      <w:r>
        <w:rPr>
          <w:rFonts w:ascii="Calibri" w:eastAsia="Calibri" w:hAnsi="Calibri" w:cs="Calibri"/>
          <w:sz w:val="22"/>
          <w:szCs w:val="22"/>
        </w:rPr>
        <w:t xml:space="preserve">Este programa no tiene adicional para 1 pasajero viajando solo. </w:t>
      </w:r>
    </w:p>
    <w:p w14:paraId="61EAD660" w14:textId="66192095" w:rsidR="004A3E14" w:rsidRDefault="004A3E14" w:rsidP="001C24F7">
      <w:pPr>
        <w:tabs>
          <w:tab w:val="left" w:pos="641"/>
          <w:tab w:val="left" w:pos="1658"/>
          <w:tab w:val="left" w:pos="2569"/>
          <w:tab w:val="left" w:pos="2981"/>
          <w:tab w:val="left" w:pos="3902"/>
        </w:tabs>
        <w:ind w:left="360"/>
        <w:jc w:val="both"/>
        <w:rPr>
          <w:rFonts w:ascii="Calibri" w:eastAsia="Calibri" w:hAnsi="Calibri" w:cs="Calibri"/>
          <w:sz w:val="22"/>
          <w:szCs w:val="22"/>
        </w:rPr>
      </w:pPr>
    </w:p>
    <w:p w14:paraId="6D03F1EE" w14:textId="76459AFF" w:rsidR="00C512EB" w:rsidRDefault="00C512EB">
      <w:pPr>
        <w:suppressAutoHyphens w:val="0"/>
        <w:rPr>
          <w:rFonts w:ascii="Calibri" w:eastAsia="Calibri" w:hAnsi="Calibri" w:cs="Calibri"/>
          <w:sz w:val="22"/>
          <w:szCs w:val="22"/>
        </w:rPr>
      </w:pPr>
    </w:p>
    <w:p w14:paraId="5AA9A373" w14:textId="77777777" w:rsidR="00C512EB" w:rsidRDefault="00C512EB" w:rsidP="00C512EB">
      <w:pPr>
        <w:jc w:val="center"/>
        <w:rPr>
          <w:rFonts w:ascii="Calibri" w:eastAsia="Calibri" w:hAnsi="Calibri" w:cs="Calibri"/>
          <w:b/>
        </w:rPr>
      </w:pPr>
      <w:r>
        <w:rPr>
          <w:rFonts w:ascii="Calibri" w:eastAsia="Calibri" w:hAnsi="Calibri" w:cs="Calibri"/>
          <w:b/>
        </w:rPr>
        <w:t>** La tarifa no cambia si se altera el orden del itinerario**</w:t>
      </w:r>
    </w:p>
    <w:p w14:paraId="38F055C2" w14:textId="77777777" w:rsidR="00C512EB" w:rsidRDefault="00C512EB" w:rsidP="00C512EB">
      <w:pPr>
        <w:jc w:val="center"/>
        <w:rPr>
          <w:rFonts w:ascii="Calibri" w:eastAsia="Calibri" w:hAnsi="Calibri" w:cs="Calibri"/>
          <w:b/>
          <w:sz w:val="22"/>
          <w:szCs w:val="22"/>
        </w:rPr>
      </w:pPr>
      <w:r>
        <w:rPr>
          <w:rFonts w:ascii="Calibri" w:eastAsia="Calibri" w:hAnsi="Calibri" w:cs="Calibri"/>
          <w:b/>
        </w:rPr>
        <w:t>**La distribución y orden de los paseos puede sufrir alteraciones**</w:t>
      </w:r>
    </w:p>
    <w:p w14:paraId="7716CB4A" w14:textId="77777777" w:rsidR="00C512EB" w:rsidRDefault="00C512EB" w:rsidP="00C512EB">
      <w:pPr>
        <w:rPr>
          <w:rFonts w:ascii="Calibri" w:eastAsia="Calibri" w:hAnsi="Calibri" w:cs="Calibri"/>
          <w:b/>
          <w:sz w:val="22"/>
          <w:szCs w:val="22"/>
        </w:rPr>
      </w:pPr>
    </w:p>
    <w:p w14:paraId="4081D197" w14:textId="77777777" w:rsidR="00C512EB" w:rsidRDefault="00C512EB" w:rsidP="00C512EB">
      <w:pPr>
        <w:rPr>
          <w:rFonts w:ascii="Calibri" w:eastAsia="Calibri" w:hAnsi="Calibri" w:cs="Calibri"/>
          <w:b/>
          <w:sz w:val="22"/>
          <w:szCs w:val="22"/>
        </w:rPr>
      </w:pPr>
      <w:r>
        <w:rPr>
          <w:rFonts w:ascii="Calibri" w:eastAsia="Calibri" w:hAnsi="Calibri" w:cs="Calibri"/>
          <w:b/>
          <w:sz w:val="22"/>
          <w:szCs w:val="22"/>
        </w:rPr>
        <w:t>RECOMENDACIONES</w:t>
      </w:r>
    </w:p>
    <w:p w14:paraId="4F52637F" w14:textId="77777777" w:rsidR="00C512EB" w:rsidRDefault="00C512EB" w:rsidP="00C512EB">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Llevar ropa leve y cómoda.</w:t>
      </w:r>
    </w:p>
    <w:p w14:paraId="26BFF094" w14:textId="77777777" w:rsidR="00C512EB" w:rsidRDefault="00C512EB" w:rsidP="00C512EB">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Traer protector solar.</w:t>
      </w:r>
    </w:p>
    <w:p w14:paraId="2C7D37C2" w14:textId="77777777" w:rsidR="00C512EB" w:rsidRDefault="00C512EB" w:rsidP="00C512EB">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Utilizar gorros y anteojos de sol.</w:t>
      </w:r>
    </w:p>
    <w:p w14:paraId="5AD0C6B8" w14:textId="77777777" w:rsidR="00C512EB" w:rsidRDefault="00C512EB" w:rsidP="00C512EB">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Traer repelente.</w:t>
      </w:r>
    </w:p>
    <w:p w14:paraId="1664785B" w14:textId="77777777" w:rsidR="00C512EB" w:rsidRDefault="00C512EB" w:rsidP="00C512EB">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Consultar la previsión del tiempo.</w:t>
      </w:r>
    </w:p>
    <w:p w14:paraId="276A0A09" w14:textId="77777777" w:rsidR="00C512EB" w:rsidRDefault="00C512EB" w:rsidP="00C512EB">
      <w:pPr>
        <w:rPr>
          <w:rFonts w:ascii="Calibri" w:eastAsia="Calibri" w:hAnsi="Calibri" w:cs="Calibri"/>
          <w:b/>
          <w:sz w:val="22"/>
          <w:szCs w:val="22"/>
        </w:rPr>
      </w:pPr>
      <w:r>
        <w:rPr>
          <w:rFonts w:ascii="Calibri" w:eastAsia="Calibri" w:hAnsi="Calibri" w:cs="Calibri"/>
          <w:b/>
          <w:sz w:val="22"/>
          <w:szCs w:val="22"/>
        </w:rPr>
        <w:t>NO INCLUYE</w:t>
      </w:r>
    </w:p>
    <w:p w14:paraId="2A0FBFFB" w14:textId="77777777" w:rsidR="00C512EB" w:rsidRDefault="00C512EB" w:rsidP="00C512EB">
      <w:pPr>
        <w:numPr>
          <w:ilvl w:val="0"/>
          <w:numId w:val="35"/>
        </w:numPr>
        <w:pBdr>
          <w:top w:val="nil"/>
          <w:left w:val="nil"/>
          <w:bottom w:val="nil"/>
          <w:right w:val="nil"/>
          <w:between w:val="nil"/>
        </w:pBdr>
        <w:rPr>
          <w:rFonts w:ascii="Calibri" w:eastAsia="Calibri" w:hAnsi="Calibri" w:cs="Calibri"/>
          <w:color w:val="000000"/>
          <w:sz w:val="22"/>
          <w:szCs w:val="22"/>
        </w:rPr>
      </w:pPr>
      <w:proofErr w:type="gramStart"/>
      <w:r>
        <w:rPr>
          <w:rFonts w:ascii="Calibri" w:eastAsia="Calibri" w:hAnsi="Calibri" w:cs="Calibri"/>
          <w:color w:val="000000"/>
          <w:sz w:val="22"/>
          <w:szCs w:val="22"/>
        </w:rPr>
        <w:t>Vuelos  internacionales</w:t>
      </w:r>
      <w:proofErr w:type="gramEnd"/>
      <w:r>
        <w:rPr>
          <w:rFonts w:ascii="Calibri" w:eastAsia="Calibri" w:hAnsi="Calibri" w:cs="Calibri"/>
          <w:color w:val="000000"/>
          <w:sz w:val="22"/>
          <w:szCs w:val="22"/>
        </w:rPr>
        <w:t xml:space="preserve"> y </w:t>
      </w:r>
      <w:r>
        <w:rPr>
          <w:rFonts w:ascii="Calibri" w:eastAsia="Calibri" w:hAnsi="Calibri" w:cs="Calibri"/>
          <w:sz w:val="22"/>
          <w:szCs w:val="22"/>
        </w:rPr>
        <w:t>domésticos</w:t>
      </w:r>
      <w:r>
        <w:rPr>
          <w:rFonts w:ascii="Calibri" w:eastAsia="Calibri" w:hAnsi="Calibri" w:cs="Calibri"/>
          <w:color w:val="000000"/>
          <w:sz w:val="22"/>
          <w:szCs w:val="22"/>
        </w:rPr>
        <w:t>.</w:t>
      </w:r>
    </w:p>
    <w:p w14:paraId="1EEBE6B2" w14:textId="77777777" w:rsidR="00C512EB" w:rsidRDefault="00C512EB" w:rsidP="00C512EB">
      <w:pPr>
        <w:numPr>
          <w:ilvl w:val="0"/>
          <w:numId w:val="3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Desayuno en el día del </w:t>
      </w:r>
      <w:proofErr w:type="spellStart"/>
      <w:r>
        <w:rPr>
          <w:rFonts w:ascii="Calibri" w:eastAsia="Calibri" w:hAnsi="Calibri" w:cs="Calibri"/>
          <w:color w:val="000000"/>
          <w:sz w:val="22"/>
          <w:szCs w:val="22"/>
        </w:rPr>
        <w:t>Check</w:t>
      </w:r>
      <w:proofErr w:type="spellEnd"/>
      <w:r>
        <w:rPr>
          <w:rFonts w:ascii="Calibri" w:eastAsia="Calibri" w:hAnsi="Calibri" w:cs="Calibri"/>
          <w:color w:val="000000"/>
          <w:sz w:val="22"/>
          <w:szCs w:val="22"/>
        </w:rPr>
        <w:t xml:space="preserve"> in.</w:t>
      </w:r>
    </w:p>
    <w:p w14:paraId="5AFDEBF7" w14:textId="77777777" w:rsidR="00C512EB" w:rsidRDefault="00C512EB" w:rsidP="00C512EB">
      <w:pPr>
        <w:numPr>
          <w:ilvl w:val="0"/>
          <w:numId w:val="3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Propinas.</w:t>
      </w:r>
    </w:p>
    <w:p w14:paraId="5A525080" w14:textId="77777777" w:rsidR="00C512EB" w:rsidRDefault="00C512EB" w:rsidP="00C512EB">
      <w:pPr>
        <w:numPr>
          <w:ilvl w:val="0"/>
          <w:numId w:val="3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Entradas a los parques nacionales.</w:t>
      </w:r>
    </w:p>
    <w:p w14:paraId="22E71C50" w14:textId="77777777" w:rsidR="00C512EB" w:rsidRDefault="00C512EB" w:rsidP="00C512EB">
      <w:pPr>
        <w:numPr>
          <w:ilvl w:val="0"/>
          <w:numId w:val="3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Tours Opcionales.</w:t>
      </w:r>
    </w:p>
    <w:p w14:paraId="1735EC6D" w14:textId="77777777" w:rsidR="00C512EB" w:rsidRDefault="00C512EB" w:rsidP="00C512EB">
      <w:pPr>
        <w:numPr>
          <w:ilvl w:val="0"/>
          <w:numId w:val="3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Gastos personales.</w:t>
      </w:r>
    </w:p>
    <w:p w14:paraId="0ABBD064" w14:textId="77777777" w:rsidR="00C512EB" w:rsidRDefault="00C512EB" w:rsidP="00C512EB">
      <w:pPr>
        <w:pBdr>
          <w:top w:val="nil"/>
          <w:left w:val="nil"/>
          <w:bottom w:val="nil"/>
          <w:right w:val="nil"/>
          <w:between w:val="nil"/>
        </w:pBdr>
        <w:tabs>
          <w:tab w:val="center" w:pos="4252"/>
          <w:tab w:val="right" w:pos="8504"/>
          <w:tab w:val="left" w:pos="8610"/>
        </w:tabs>
        <w:rPr>
          <w:color w:val="000000"/>
        </w:rPr>
      </w:pPr>
    </w:p>
    <w:p w14:paraId="6236480B" w14:textId="77777777" w:rsidR="00C512EB" w:rsidRDefault="00C512EB" w:rsidP="00C512EB">
      <w:pPr>
        <w:rPr>
          <w:rFonts w:ascii="Calibri" w:eastAsia="Calibri" w:hAnsi="Calibri" w:cs="Calibri"/>
          <w:b/>
          <w:sz w:val="22"/>
          <w:szCs w:val="22"/>
        </w:rPr>
      </w:pPr>
    </w:p>
    <w:p w14:paraId="10147F1F" w14:textId="77777777" w:rsidR="00C512EB" w:rsidRDefault="00C512EB" w:rsidP="00C512EB">
      <w:pPr>
        <w:jc w:val="both"/>
        <w:rPr>
          <w:rFonts w:ascii="Calibri" w:eastAsia="Calibri" w:hAnsi="Calibri" w:cs="Calibri"/>
          <w:b/>
          <w:color w:val="44546A"/>
        </w:rPr>
      </w:pPr>
      <w:r>
        <w:rPr>
          <w:rFonts w:ascii="Calibri" w:eastAsia="Calibri" w:hAnsi="Calibri" w:cs="Calibri"/>
          <w:b/>
          <w:color w:val="44546A"/>
        </w:rPr>
        <w:t>TOURS OPCIONALES</w:t>
      </w:r>
    </w:p>
    <w:p w14:paraId="287305DF" w14:textId="5167A43C" w:rsidR="00C512EB" w:rsidRDefault="00C512EB" w:rsidP="00C512EB">
      <w:pPr>
        <w:jc w:val="both"/>
        <w:rPr>
          <w:rFonts w:ascii="Calibri" w:eastAsia="Calibri" w:hAnsi="Calibri" w:cs="Calibri"/>
          <w:b/>
          <w:color w:val="44546A"/>
        </w:rPr>
      </w:pPr>
      <w:r>
        <w:rPr>
          <w:rFonts w:ascii="Calibri" w:eastAsia="Calibri" w:hAnsi="Calibri" w:cs="Calibri"/>
          <w:b/>
          <w:color w:val="44546A"/>
        </w:rPr>
        <w:t xml:space="preserve"> </w:t>
      </w:r>
    </w:p>
    <w:p w14:paraId="04EFE844" w14:textId="27A9D9AD" w:rsidR="000868E4" w:rsidRPr="00C512EB" w:rsidRDefault="00C512EB" w:rsidP="00C512EB">
      <w:pPr>
        <w:jc w:val="both"/>
        <w:rPr>
          <w:rFonts w:ascii="Calibri" w:eastAsia="Calibri" w:hAnsi="Calibri" w:cs="Calibri"/>
          <w:b/>
          <w:color w:val="44546A"/>
          <w:sz w:val="22"/>
          <w:szCs w:val="22"/>
        </w:rPr>
      </w:pPr>
      <w:r>
        <w:rPr>
          <w:rFonts w:ascii="Calibri" w:eastAsia="Calibri" w:hAnsi="Calibri" w:cs="Calibri"/>
          <w:b/>
          <w:color w:val="44546A"/>
          <w:sz w:val="22"/>
          <w:szCs w:val="22"/>
        </w:rPr>
        <w:t>RIO DE JANEIRO</w:t>
      </w:r>
    </w:p>
    <w:p w14:paraId="6959270B" w14:textId="0A2C218C" w:rsidR="00C512EB" w:rsidRDefault="00C512EB" w:rsidP="00C512EB">
      <w:pPr>
        <w:tabs>
          <w:tab w:val="left" w:pos="641"/>
          <w:tab w:val="left" w:pos="1658"/>
          <w:tab w:val="left" w:pos="2569"/>
          <w:tab w:val="left" w:pos="2981"/>
          <w:tab w:val="left" w:pos="3902"/>
        </w:tabs>
        <w:jc w:val="both"/>
        <w:rPr>
          <w:rFonts w:ascii="Calibri" w:eastAsia="Calibri" w:hAnsi="Calibri" w:cs="Calibri"/>
          <w:sz w:val="22"/>
          <w:szCs w:val="22"/>
        </w:rPr>
      </w:pPr>
      <w:r w:rsidRPr="00C512EB">
        <w:rPr>
          <w:rFonts w:ascii="Calibri" w:eastAsia="Calibri" w:hAnsi="Calibri" w:cs="Calibri"/>
          <w:sz w:val="22"/>
          <w:szCs w:val="22"/>
        </w:rPr>
        <w:drawing>
          <wp:inline distT="0" distB="0" distL="0" distR="0" wp14:anchorId="5A0FBE11" wp14:editId="28FB7396">
            <wp:extent cx="4363059" cy="137179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63059" cy="1371791"/>
                    </a:xfrm>
                    <a:prstGeom prst="rect">
                      <a:avLst/>
                    </a:prstGeom>
                  </pic:spPr>
                </pic:pic>
              </a:graphicData>
            </a:graphic>
          </wp:inline>
        </w:drawing>
      </w:r>
    </w:p>
    <w:p w14:paraId="4E2F1B28" w14:textId="5554349D" w:rsidR="00C512EB" w:rsidRDefault="00C512EB" w:rsidP="00C512EB">
      <w:pPr>
        <w:tabs>
          <w:tab w:val="left" w:pos="641"/>
          <w:tab w:val="left" w:pos="1658"/>
          <w:tab w:val="left" w:pos="2569"/>
          <w:tab w:val="left" w:pos="2981"/>
          <w:tab w:val="left" w:pos="3902"/>
        </w:tabs>
        <w:jc w:val="both"/>
        <w:rPr>
          <w:rFonts w:ascii="Calibri" w:eastAsia="Calibri" w:hAnsi="Calibri" w:cs="Calibri"/>
          <w:sz w:val="22"/>
          <w:szCs w:val="22"/>
        </w:rPr>
      </w:pPr>
    </w:p>
    <w:p w14:paraId="1A734D7E" w14:textId="1B2FDF9E" w:rsidR="001B3AB7" w:rsidRDefault="001B3AB7" w:rsidP="00C512EB">
      <w:pPr>
        <w:tabs>
          <w:tab w:val="left" w:pos="641"/>
          <w:tab w:val="left" w:pos="1658"/>
          <w:tab w:val="left" w:pos="2569"/>
          <w:tab w:val="left" w:pos="2981"/>
          <w:tab w:val="left" w:pos="3902"/>
        </w:tabs>
        <w:jc w:val="both"/>
        <w:rPr>
          <w:rFonts w:ascii="Calibri" w:eastAsia="Calibri" w:hAnsi="Calibri" w:cs="Calibri"/>
          <w:sz w:val="22"/>
          <w:szCs w:val="22"/>
        </w:rPr>
      </w:pPr>
      <w:r>
        <w:rPr>
          <w:rFonts w:ascii="Calibri" w:eastAsia="Calibri" w:hAnsi="Calibri" w:cs="Calibri"/>
          <w:sz w:val="22"/>
          <w:szCs w:val="22"/>
        </w:rPr>
        <w:t>descriptivos</w:t>
      </w:r>
    </w:p>
    <w:p w14:paraId="00F0922E" w14:textId="77777777" w:rsidR="001B3AB7" w:rsidRDefault="001B3AB7" w:rsidP="00C512EB">
      <w:pPr>
        <w:tabs>
          <w:tab w:val="left" w:pos="641"/>
          <w:tab w:val="left" w:pos="1658"/>
          <w:tab w:val="left" w:pos="2569"/>
          <w:tab w:val="left" w:pos="2981"/>
          <w:tab w:val="left" w:pos="3902"/>
        </w:tabs>
        <w:jc w:val="both"/>
        <w:rPr>
          <w:rFonts w:ascii="Calibri" w:eastAsia="Calibri" w:hAnsi="Calibri" w:cs="Calibri"/>
          <w:sz w:val="22"/>
          <w:szCs w:val="22"/>
        </w:rPr>
      </w:pPr>
    </w:p>
    <w:p w14:paraId="39F3AB8C" w14:textId="77777777" w:rsidR="001B3AB7" w:rsidRDefault="001B3AB7" w:rsidP="001B3AB7">
      <w:pPr>
        <w:jc w:val="both"/>
        <w:rPr>
          <w:rFonts w:ascii="Calibri" w:eastAsia="Calibri" w:hAnsi="Calibri" w:cs="Calibri"/>
          <w:b/>
          <w:sz w:val="22"/>
          <w:szCs w:val="22"/>
        </w:rPr>
      </w:pPr>
      <w:r>
        <w:rPr>
          <w:rFonts w:ascii="Calibri" w:eastAsia="Calibri" w:hAnsi="Calibri" w:cs="Calibri"/>
          <w:b/>
          <w:sz w:val="22"/>
          <w:szCs w:val="22"/>
        </w:rPr>
        <w:t xml:space="preserve">TOUR FAVELA DA ROCINHA </w:t>
      </w:r>
      <w:r>
        <w:rPr>
          <w:rFonts w:ascii="Calibri" w:eastAsia="Calibri" w:hAnsi="Calibri" w:cs="Calibri"/>
          <w:sz w:val="22"/>
          <w:szCs w:val="22"/>
        </w:rPr>
        <w:t xml:space="preserve">– </w:t>
      </w:r>
      <w:r>
        <w:rPr>
          <w:rFonts w:ascii="Calibri" w:eastAsia="Calibri" w:hAnsi="Calibri" w:cs="Calibri"/>
          <w:b/>
          <w:sz w:val="22"/>
          <w:szCs w:val="22"/>
        </w:rPr>
        <w:t xml:space="preserve">(MÍNIMO 2 PAX) </w:t>
      </w:r>
    </w:p>
    <w:p w14:paraId="5408E6CF" w14:textId="77777777" w:rsidR="001B3AB7" w:rsidRDefault="001B3AB7" w:rsidP="001B3AB7">
      <w:pPr>
        <w:jc w:val="both"/>
        <w:rPr>
          <w:rFonts w:ascii="Calibri" w:eastAsia="Calibri" w:hAnsi="Calibri" w:cs="Calibri"/>
          <w:sz w:val="22"/>
          <w:szCs w:val="22"/>
        </w:rPr>
      </w:pPr>
      <w:r>
        <w:rPr>
          <w:rFonts w:ascii="Calibri" w:eastAsia="Calibri" w:hAnsi="Calibri" w:cs="Calibri"/>
          <w:sz w:val="22"/>
          <w:szCs w:val="22"/>
        </w:rPr>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w:t>
      </w:r>
      <w:proofErr w:type="spellStart"/>
      <w:r>
        <w:rPr>
          <w:rFonts w:ascii="Calibri" w:eastAsia="Calibri" w:hAnsi="Calibri" w:cs="Calibri"/>
          <w:sz w:val="22"/>
          <w:szCs w:val="22"/>
        </w:rPr>
        <w:t>Rocinha</w:t>
      </w:r>
      <w:proofErr w:type="spellEnd"/>
      <w:r>
        <w:rPr>
          <w:rFonts w:ascii="Calibri" w:eastAsia="Calibri" w:hAnsi="Calibri" w:cs="Calibri"/>
          <w:sz w:val="22"/>
          <w:szCs w:val="22"/>
        </w:rPr>
        <w:t>,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32A8B047" w14:textId="77777777" w:rsidR="00C512EB" w:rsidRDefault="00C512EB" w:rsidP="00C512EB">
      <w:pPr>
        <w:tabs>
          <w:tab w:val="left" w:pos="641"/>
          <w:tab w:val="left" w:pos="1658"/>
          <w:tab w:val="left" w:pos="2569"/>
          <w:tab w:val="left" w:pos="2981"/>
          <w:tab w:val="left" w:pos="3902"/>
        </w:tabs>
        <w:jc w:val="both"/>
        <w:rPr>
          <w:rFonts w:ascii="Calibri" w:eastAsia="Calibri" w:hAnsi="Calibri" w:cs="Calibri"/>
          <w:sz w:val="22"/>
          <w:szCs w:val="22"/>
        </w:rPr>
      </w:pPr>
    </w:p>
    <w:p w14:paraId="3926C9FD" w14:textId="215C234E" w:rsidR="00C512EB" w:rsidRDefault="00C512EB" w:rsidP="00C512EB">
      <w:pPr>
        <w:jc w:val="both"/>
        <w:rPr>
          <w:rFonts w:ascii="Calibri" w:eastAsia="Calibri" w:hAnsi="Calibri" w:cs="Calibri"/>
          <w:b/>
          <w:sz w:val="22"/>
          <w:szCs w:val="22"/>
        </w:rPr>
      </w:pPr>
      <w:r>
        <w:rPr>
          <w:rFonts w:ascii="Calibri" w:eastAsia="Calibri" w:hAnsi="Calibri" w:cs="Calibri"/>
          <w:b/>
          <w:sz w:val="22"/>
          <w:szCs w:val="22"/>
        </w:rPr>
        <w:t xml:space="preserve">TOUR PETRÓPOLIS </w:t>
      </w:r>
      <w:proofErr w:type="gramStart"/>
      <w:r>
        <w:rPr>
          <w:rFonts w:ascii="Calibri" w:eastAsia="Calibri" w:hAnsi="Calibri" w:cs="Calibri"/>
          <w:sz w:val="22"/>
          <w:szCs w:val="22"/>
        </w:rPr>
        <w:t xml:space="preserve">– </w:t>
      </w:r>
      <w:r>
        <w:rPr>
          <w:rFonts w:ascii="Calibri" w:eastAsia="Calibri" w:hAnsi="Calibri" w:cs="Calibri"/>
          <w:b/>
          <w:sz w:val="22"/>
          <w:szCs w:val="22"/>
        </w:rPr>
        <w:t xml:space="preserve"> (</w:t>
      </w:r>
      <w:proofErr w:type="gramEnd"/>
      <w:r>
        <w:rPr>
          <w:rFonts w:ascii="Calibri" w:eastAsia="Calibri" w:hAnsi="Calibri" w:cs="Calibri"/>
          <w:b/>
          <w:sz w:val="22"/>
          <w:szCs w:val="22"/>
        </w:rPr>
        <w:t xml:space="preserve">MÍNIMO 2 PAX) </w:t>
      </w:r>
    </w:p>
    <w:p w14:paraId="201FBCC3" w14:textId="77777777" w:rsidR="00C512EB" w:rsidRDefault="00C512EB" w:rsidP="00C512EB">
      <w:pPr>
        <w:jc w:val="both"/>
        <w:rPr>
          <w:rFonts w:ascii="Calibri" w:eastAsia="Calibri" w:hAnsi="Calibri" w:cs="Calibri"/>
          <w:sz w:val="22"/>
          <w:szCs w:val="22"/>
        </w:rPr>
      </w:pPr>
      <w:r>
        <w:rPr>
          <w:rFonts w:ascii="Calibri" w:eastAsia="Calibri" w:hAnsi="Calibri" w:cs="Calibri"/>
          <w:sz w:val="22"/>
          <w:szCs w:val="22"/>
        </w:rPr>
        <w:t xml:space="preserve">La Historia Imperial Brasileña está contada a través de una ciudad con su arquitectura, urbanismo, monumentos, Catedral Neogótica, Mausoleo Imperial y Palacios, además del Museo Imperial con todo </w:t>
      </w:r>
      <w:proofErr w:type="gramStart"/>
      <w:r>
        <w:rPr>
          <w:rFonts w:ascii="Calibri" w:eastAsia="Calibri" w:hAnsi="Calibri" w:cs="Calibri"/>
          <w:sz w:val="22"/>
          <w:szCs w:val="22"/>
        </w:rPr>
        <w:t>el  acervo</w:t>
      </w:r>
      <w:proofErr w:type="gramEnd"/>
      <w:r>
        <w:rPr>
          <w:rFonts w:ascii="Calibri" w:eastAsia="Calibri" w:hAnsi="Calibri" w:cs="Calibri"/>
          <w:sz w:val="22"/>
          <w:szCs w:val="22"/>
        </w:rPr>
        <w:t xml:space="preserve"> histórico de </w:t>
      </w:r>
      <w:r>
        <w:rPr>
          <w:rFonts w:ascii="Calibri" w:eastAsia="Calibri" w:hAnsi="Calibri" w:cs="Calibri"/>
          <w:sz w:val="22"/>
          <w:szCs w:val="22"/>
        </w:rPr>
        <w:lastRenderedPageBreak/>
        <w:t xml:space="preserve">la Realeza. También se visita la Casa de Santos Dumont (entrada no incluida), el Reloj de las Flores y la tradicional tienda de chocolates de </w:t>
      </w:r>
      <w:proofErr w:type="spellStart"/>
      <w:r>
        <w:rPr>
          <w:rFonts w:ascii="Calibri" w:eastAsia="Calibri" w:hAnsi="Calibri" w:cs="Calibri"/>
          <w:sz w:val="22"/>
          <w:szCs w:val="22"/>
        </w:rPr>
        <w:t>Petrópolis</w:t>
      </w:r>
      <w:proofErr w:type="spellEnd"/>
      <w:r>
        <w:rPr>
          <w:rFonts w:ascii="Calibri" w:eastAsia="Calibri" w:hAnsi="Calibri" w:cs="Calibri"/>
          <w:sz w:val="22"/>
          <w:szCs w:val="22"/>
        </w:rPr>
        <w:t xml:space="preserve">. Incluye almuerzo. Funciona </w:t>
      </w:r>
      <w:proofErr w:type="gramStart"/>
      <w:r>
        <w:rPr>
          <w:rFonts w:ascii="Calibri" w:eastAsia="Calibri" w:hAnsi="Calibri" w:cs="Calibri"/>
          <w:sz w:val="22"/>
          <w:szCs w:val="22"/>
        </w:rPr>
        <w:t>Martes</w:t>
      </w:r>
      <w:proofErr w:type="gramEnd"/>
      <w:r>
        <w:rPr>
          <w:rFonts w:ascii="Calibri" w:eastAsia="Calibri" w:hAnsi="Calibri" w:cs="Calibri"/>
          <w:sz w:val="22"/>
          <w:szCs w:val="22"/>
        </w:rPr>
        <w:t>, Jueves y Sábado.</w:t>
      </w:r>
    </w:p>
    <w:p w14:paraId="7F904866" w14:textId="77777777" w:rsidR="00C512EB" w:rsidRDefault="00C512EB" w:rsidP="00C512EB">
      <w:pPr>
        <w:jc w:val="both"/>
        <w:rPr>
          <w:rFonts w:ascii="Calibri" w:eastAsia="Calibri" w:hAnsi="Calibri" w:cs="Calibri"/>
          <w:sz w:val="22"/>
          <w:szCs w:val="22"/>
        </w:rPr>
      </w:pPr>
    </w:p>
    <w:p w14:paraId="5D36735B" w14:textId="45F30419" w:rsidR="00C512EB" w:rsidRDefault="00C512EB" w:rsidP="00C512EB">
      <w:pPr>
        <w:jc w:val="both"/>
        <w:rPr>
          <w:rFonts w:ascii="Calibri" w:eastAsia="Calibri" w:hAnsi="Calibri" w:cs="Calibri"/>
          <w:b/>
          <w:sz w:val="22"/>
          <w:szCs w:val="22"/>
        </w:rPr>
      </w:pPr>
      <w:r>
        <w:rPr>
          <w:rFonts w:ascii="Calibri" w:eastAsia="Calibri" w:hAnsi="Calibri" w:cs="Calibri"/>
          <w:b/>
          <w:sz w:val="22"/>
          <w:szCs w:val="22"/>
        </w:rPr>
        <w:t xml:space="preserve">TOUR A ANGRA DOS REIS CON PASEO DE BARCO Y ALMUERZO </w:t>
      </w:r>
      <w:r>
        <w:rPr>
          <w:rFonts w:ascii="Calibri" w:eastAsia="Calibri" w:hAnsi="Calibri" w:cs="Calibri"/>
          <w:sz w:val="22"/>
          <w:szCs w:val="22"/>
        </w:rPr>
        <w:t xml:space="preserve">– </w:t>
      </w:r>
      <w:r>
        <w:rPr>
          <w:rFonts w:ascii="Calibri" w:eastAsia="Calibri" w:hAnsi="Calibri" w:cs="Calibri"/>
          <w:b/>
          <w:sz w:val="22"/>
          <w:szCs w:val="22"/>
        </w:rPr>
        <w:t xml:space="preserve">(MÍNIMO 2 PAX) </w:t>
      </w:r>
    </w:p>
    <w:p w14:paraId="0CF43F1B" w14:textId="77777777" w:rsidR="00C512EB" w:rsidRDefault="00C512EB" w:rsidP="00C512EB">
      <w:pPr>
        <w:jc w:val="both"/>
        <w:rPr>
          <w:rFonts w:ascii="Calibri" w:eastAsia="Calibri" w:hAnsi="Calibri" w:cs="Calibri"/>
          <w:sz w:val="22"/>
          <w:szCs w:val="22"/>
        </w:rPr>
      </w:pPr>
      <w:r>
        <w:rPr>
          <w:rFonts w:ascii="Calibri" w:eastAsia="Calibri" w:hAnsi="Calibri" w:cs="Calibri"/>
          <w:sz w:val="22"/>
          <w:szCs w:val="22"/>
          <w:highlight w:val="white"/>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w:t>
      </w:r>
      <w:proofErr w:type="spellStart"/>
      <w:r>
        <w:rPr>
          <w:rFonts w:ascii="Calibri" w:eastAsia="Calibri" w:hAnsi="Calibri" w:cs="Calibri"/>
          <w:sz w:val="22"/>
          <w:szCs w:val="22"/>
          <w:highlight w:val="white"/>
        </w:rPr>
        <w:t>Freguesia</w:t>
      </w:r>
      <w:proofErr w:type="spellEnd"/>
      <w:r>
        <w:rPr>
          <w:rFonts w:ascii="Calibri" w:eastAsia="Calibri" w:hAnsi="Calibri" w:cs="Calibri"/>
          <w:sz w:val="22"/>
          <w:szCs w:val="22"/>
          <w:highlight w:val="white"/>
        </w:rPr>
        <w:t xml:space="preserve"> de Santana, </w:t>
      </w:r>
      <w:proofErr w:type="spellStart"/>
      <w:r>
        <w:rPr>
          <w:rFonts w:ascii="Calibri" w:eastAsia="Calibri" w:hAnsi="Calibri" w:cs="Calibri"/>
          <w:sz w:val="22"/>
          <w:szCs w:val="22"/>
          <w:highlight w:val="white"/>
        </w:rPr>
        <w:t>Araçá</w:t>
      </w:r>
      <w:proofErr w:type="spellEnd"/>
      <w:r>
        <w:rPr>
          <w:rFonts w:ascii="Calibri" w:eastAsia="Calibri" w:hAnsi="Calibri" w:cs="Calibri"/>
          <w:sz w:val="22"/>
          <w:szCs w:val="22"/>
          <w:highlight w:val="white"/>
        </w:rPr>
        <w:t xml:space="preserve"> o Praia da </w:t>
      </w:r>
      <w:proofErr w:type="spellStart"/>
      <w:r>
        <w:rPr>
          <w:rFonts w:ascii="Calibri" w:eastAsia="Calibri" w:hAnsi="Calibri" w:cs="Calibri"/>
          <w:sz w:val="22"/>
          <w:szCs w:val="22"/>
          <w:highlight w:val="white"/>
        </w:rPr>
        <w:t>Baleia</w:t>
      </w:r>
      <w:proofErr w:type="spellEnd"/>
      <w:r>
        <w:rPr>
          <w:rFonts w:ascii="Calibri" w:eastAsia="Calibri" w:hAnsi="Calibri" w:cs="Calibri"/>
          <w:sz w:val="22"/>
          <w:szCs w:val="22"/>
          <w:highlight w:val="white"/>
        </w:rPr>
        <w:t xml:space="preserve"> y </w:t>
      </w:r>
      <w:proofErr w:type="spellStart"/>
      <w:r>
        <w:rPr>
          <w:rFonts w:ascii="Calibri" w:eastAsia="Calibri" w:hAnsi="Calibri" w:cs="Calibri"/>
          <w:sz w:val="22"/>
          <w:szCs w:val="22"/>
          <w:highlight w:val="white"/>
        </w:rPr>
        <w:t>Japariz</w:t>
      </w:r>
      <w:proofErr w:type="spellEnd"/>
      <w:r>
        <w:rPr>
          <w:rFonts w:ascii="Calibri" w:eastAsia="Calibri" w:hAnsi="Calibri" w:cs="Calibri"/>
          <w:sz w:val="22"/>
          <w:szCs w:val="22"/>
          <w:highlight w:val="white"/>
        </w:rPr>
        <w:t xml:space="preserve">, donde se realiza el almuerzo Buffet en un restaurante en la playa. Regreso al muelle y Río de Janeiro. </w:t>
      </w:r>
    </w:p>
    <w:p w14:paraId="2716F330" w14:textId="5F0FFD5C" w:rsidR="00C512EB" w:rsidRDefault="00C512EB" w:rsidP="00C512EB">
      <w:pPr>
        <w:tabs>
          <w:tab w:val="left" w:pos="641"/>
          <w:tab w:val="left" w:pos="1658"/>
          <w:tab w:val="left" w:pos="2569"/>
          <w:tab w:val="left" w:pos="2981"/>
          <w:tab w:val="left" w:pos="3902"/>
        </w:tabs>
        <w:jc w:val="both"/>
        <w:rPr>
          <w:rFonts w:ascii="Calibri" w:eastAsia="Calibri" w:hAnsi="Calibri" w:cs="Calibri"/>
          <w:sz w:val="22"/>
          <w:szCs w:val="22"/>
        </w:rPr>
      </w:pPr>
    </w:p>
    <w:p w14:paraId="1F29B709" w14:textId="77777777" w:rsidR="001B3AB7" w:rsidRDefault="001B3AB7" w:rsidP="001B3AB7">
      <w:pPr>
        <w:jc w:val="both"/>
        <w:rPr>
          <w:rFonts w:ascii="Calibri" w:eastAsia="Calibri" w:hAnsi="Calibri" w:cs="Calibri"/>
          <w:b/>
          <w:sz w:val="22"/>
          <w:szCs w:val="22"/>
        </w:rPr>
      </w:pPr>
      <w:r>
        <w:rPr>
          <w:rFonts w:ascii="Calibri" w:eastAsia="Calibri" w:hAnsi="Calibri" w:cs="Calibri"/>
          <w:b/>
          <w:sz w:val="22"/>
          <w:szCs w:val="22"/>
        </w:rPr>
        <w:t xml:space="preserve">TOUR A BÚZIOS CON PASEO DE BARCO Y ALMUERZO </w:t>
      </w:r>
      <w:r>
        <w:rPr>
          <w:rFonts w:ascii="Calibri" w:eastAsia="Calibri" w:hAnsi="Calibri" w:cs="Calibri"/>
          <w:sz w:val="22"/>
          <w:szCs w:val="22"/>
        </w:rPr>
        <w:t xml:space="preserve">– </w:t>
      </w:r>
      <w:r>
        <w:rPr>
          <w:rFonts w:ascii="Calibri" w:eastAsia="Calibri" w:hAnsi="Calibri" w:cs="Calibri"/>
          <w:b/>
          <w:sz w:val="22"/>
          <w:szCs w:val="22"/>
        </w:rPr>
        <w:t xml:space="preserve">(MÍNIMO 2 PAX) </w:t>
      </w:r>
    </w:p>
    <w:p w14:paraId="1E5F9E9A" w14:textId="77777777" w:rsidR="001B3AB7" w:rsidRDefault="001B3AB7" w:rsidP="001B3AB7">
      <w:pPr>
        <w:jc w:val="both"/>
        <w:rPr>
          <w:rFonts w:ascii="Calibri" w:eastAsia="Calibri" w:hAnsi="Calibri" w:cs="Calibri"/>
          <w:sz w:val="22"/>
          <w:szCs w:val="22"/>
        </w:rPr>
      </w:pPr>
      <w:r>
        <w:rPr>
          <w:rFonts w:ascii="Calibri" w:eastAsia="Calibri" w:hAnsi="Calibri" w:cs="Calibri"/>
          <w:sz w:val="22"/>
          <w:szCs w:val="22"/>
        </w:rPr>
        <w:t xml:space="preserve">Saliendo de dos hoteles en Río de Janeiro y cruzando el puente Río - Niterói hacia la ciudad de </w:t>
      </w:r>
      <w:proofErr w:type="spellStart"/>
      <w:r>
        <w:rPr>
          <w:rFonts w:ascii="Calibri" w:eastAsia="Calibri" w:hAnsi="Calibri" w:cs="Calibri"/>
          <w:sz w:val="22"/>
          <w:szCs w:val="22"/>
        </w:rPr>
        <w:t>Armação</w:t>
      </w:r>
      <w:proofErr w:type="spellEnd"/>
      <w:r>
        <w:rPr>
          <w:rFonts w:ascii="Calibri" w:eastAsia="Calibri" w:hAnsi="Calibri" w:cs="Calibri"/>
          <w:sz w:val="22"/>
          <w:szCs w:val="22"/>
        </w:rPr>
        <w:t xml:space="preserve"> dos </w:t>
      </w:r>
      <w:proofErr w:type="spellStart"/>
      <w:r>
        <w:rPr>
          <w:rFonts w:ascii="Calibri" w:eastAsia="Calibri" w:hAnsi="Calibri" w:cs="Calibri"/>
          <w:sz w:val="22"/>
          <w:szCs w:val="22"/>
        </w:rPr>
        <w:t>Búzios</w:t>
      </w:r>
      <w:proofErr w:type="spellEnd"/>
      <w:r>
        <w:rPr>
          <w:rFonts w:ascii="Calibri" w:eastAsia="Calibri" w:hAnsi="Calibri" w:cs="Calibri"/>
          <w:sz w:val="22"/>
          <w:szCs w:val="22"/>
        </w:rPr>
        <w:t xml:space="preserve">, ubicada en la Región de Lagos. También conocida como </w:t>
      </w:r>
      <w:proofErr w:type="spellStart"/>
      <w:r>
        <w:rPr>
          <w:rFonts w:ascii="Calibri" w:eastAsia="Calibri" w:hAnsi="Calibri" w:cs="Calibri"/>
          <w:sz w:val="22"/>
          <w:szCs w:val="22"/>
        </w:rPr>
        <w:t>Búzios</w:t>
      </w:r>
      <w:proofErr w:type="spellEnd"/>
      <w:r>
        <w:rPr>
          <w:rFonts w:ascii="Calibri" w:eastAsia="Calibri" w:hAnsi="Calibri" w:cs="Calibri"/>
          <w:sz w:val="22"/>
          <w:szCs w:val="22"/>
        </w:rPr>
        <w:t>, es una península de ocho kilómetros de largo y 23 playas. Se hizo famoso internacionalmente después de la visita de la francesa Brigitte Bardot, quien lo visitó en 1964 y muchos visitantes lo conocieron como el Saint-</w:t>
      </w:r>
      <w:proofErr w:type="spellStart"/>
      <w:r>
        <w:rPr>
          <w:rFonts w:ascii="Calibri" w:eastAsia="Calibri" w:hAnsi="Calibri" w:cs="Calibri"/>
          <w:sz w:val="22"/>
          <w:szCs w:val="22"/>
        </w:rPr>
        <w:t>Tropez</w:t>
      </w:r>
      <w:proofErr w:type="spellEnd"/>
      <w:r>
        <w:rPr>
          <w:rFonts w:ascii="Calibri" w:eastAsia="Calibri" w:hAnsi="Calibri" w:cs="Calibri"/>
          <w:sz w:val="22"/>
          <w:szCs w:val="22"/>
        </w:rPr>
        <w:t xml:space="preserve"> brasileño. Visita a Praia da </w:t>
      </w:r>
      <w:proofErr w:type="spellStart"/>
      <w:r>
        <w:rPr>
          <w:rFonts w:ascii="Calibri" w:eastAsia="Calibri" w:hAnsi="Calibri" w:cs="Calibri"/>
          <w:sz w:val="22"/>
          <w:szCs w:val="22"/>
        </w:rPr>
        <w:t>Tartaruga</w:t>
      </w:r>
      <w:proofErr w:type="spellEnd"/>
      <w:r>
        <w:rPr>
          <w:rFonts w:ascii="Calibri" w:eastAsia="Calibri" w:hAnsi="Calibri" w:cs="Calibri"/>
          <w:sz w:val="22"/>
          <w:szCs w:val="22"/>
        </w:rPr>
        <w:t xml:space="preserve">, João </w:t>
      </w:r>
      <w:proofErr w:type="spellStart"/>
      <w:r>
        <w:rPr>
          <w:rFonts w:ascii="Calibri" w:eastAsia="Calibri" w:hAnsi="Calibri" w:cs="Calibri"/>
          <w:sz w:val="22"/>
          <w:szCs w:val="22"/>
        </w:rPr>
        <w:t>Fernandes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Azeda</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Azedinha</w:t>
      </w:r>
      <w:proofErr w:type="spellEnd"/>
      <w:r>
        <w:rPr>
          <w:rFonts w:ascii="Calibri" w:eastAsia="Calibri" w:hAnsi="Calibri" w:cs="Calibri"/>
          <w:sz w:val="22"/>
          <w:szCs w:val="22"/>
        </w:rPr>
        <w:t xml:space="preserve">. Recorrido escolar desde el muelle hasta Praia da </w:t>
      </w:r>
      <w:proofErr w:type="spellStart"/>
      <w:r>
        <w:rPr>
          <w:rFonts w:ascii="Calibri" w:eastAsia="Calibri" w:hAnsi="Calibri" w:cs="Calibri"/>
          <w:sz w:val="22"/>
          <w:szCs w:val="22"/>
        </w:rPr>
        <w:t>Armação</w:t>
      </w:r>
      <w:proofErr w:type="spellEnd"/>
      <w:r>
        <w:rPr>
          <w:rFonts w:ascii="Calibri" w:eastAsia="Calibri" w:hAnsi="Calibri" w:cs="Calibri"/>
          <w:sz w:val="22"/>
          <w:szCs w:val="22"/>
        </w:rPr>
        <w:t xml:space="preserve">. Regreso y almuerzo (Buffet) Tiempo libre (1h) para pasear por la </w:t>
      </w:r>
      <w:proofErr w:type="spellStart"/>
      <w:r>
        <w:rPr>
          <w:rFonts w:ascii="Calibri" w:eastAsia="Calibri" w:hAnsi="Calibri" w:cs="Calibri"/>
          <w:sz w:val="22"/>
          <w:szCs w:val="22"/>
        </w:rPr>
        <w:t>Rua</w:t>
      </w:r>
      <w:proofErr w:type="spellEnd"/>
      <w:r>
        <w:rPr>
          <w:rFonts w:ascii="Calibri" w:eastAsia="Calibri" w:hAnsi="Calibri" w:cs="Calibri"/>
          <w:sz w:val="22"/>
          <w:szCs w:val="22"/>
        </w:rPr>
        <w:t xml:space="preserve"> das </w:t>
      </w:r>
      <w:proofErr w:type="spellStart"/>
      <w:r>
        <w:rPr>
          <w:rFonts w:ascii="Calibri" w:eastAsia="Calibri" w:hAnsi="Calibri" w:cs="Calibri"/>
          <w:sz w:val="22"/>
          <w:szCs w:val="22"/>
        </w:rPr>
        <w:t>Pedras</w:t>
      </w:r>
      <w:proofErr w:type="spellEnd"/>
      <w:r>
        <w:rPr>
          <w:rFonts w:ascii="Calibri" w:eastAsia="Calibri" w:hAnsi="Calibri" w:cs="Calibri"/>
          <w:sz w:val="22"/>
          <w:szCs w:val="22"/>
        </w:rPr>
        <w:t xml:space="preserve"> en el Centro. Regreso a Río de Janeiro.</w:t>
      </w:r>
    </w:p>
    <w:p w14:paraId="03779F5F" w14:textId="77777777" w:rsidR="001B3AB7" w:rsidRDefault="001B3AB7" w:rsidP="00C512EB">
      <w:pPr>
        <w:tabs>
          <w:tab w:val="left" w:pos="641"/>
          <w:tab w:val="left" w:pos="1658"/>
          <w:tab w:val="left" w:pos="2569"/>
          <w:tab w:val="left" w:pos="2981"/>
          <w:tab w:val="left" w:pos="3902"/>
        </w:tabs>
        <w:jc w:val="both"/>
        <w:rPr>
          <w:rFonts w:ascii="Calibri" w:eastAsia="Calibri" w:hAnsi="Calibri" w:cs="Calibri"/>
          <w:sz w:val="22"/>
          <w:szCs w:val="22"/>
        </w:rPr>
      </w:pPr>
    </w:p>
    <w:p w14:paraId="5727342F" w14:textId="77777777" w:rsidR="001B3AB7" w:rsidRDefault="001B3AB7" w:rsidP="001B3AB7">
      <w:pPr>
        <w:jc w:val="both"/>
        <w:rPr>
          <w:rFonts w:ascii="Calibri" w:eastAsia="Calibri" w:hAnsi="Calibri" w:cs="Calibri"/>
          <w:b/>
          <w:sz w:val="22"/>
          <w:szCs w:val="22"/>
        </w:rPr>
      </w:pPr>
      <w:r>
        <w:rPr>
          <w:rFonts w:ascii="Calibri" w:eastAsia="Calibri" w:hAnsi="Calibri" w:cs="Calibri"/>
          <w:b/>
          <w:sz w:val="22"/>
          <w:szCs w:val="22"/>
        </w:rPr>
        <w:t xml:space="preserve">ROXY DINNER SHOW </w:t>
      </w:r>
      <w:r>
        <w:rPr>
          <w:rFonts w:ascii="Calibri" w:eastAsia="Calibri" w:hAnsi="Calibri" w:cs="Calibri"/>
          <w:sz w:val="22"/>
          <w:szCs w:val="22"/>
        </w:rPr>
        <w:t xml:space="preserve">– </w:t>
      </w:r>
      <w:r>
        <w:rPr>
          <w:rFonts w:ascii="Calibri" w:eastAsia="Calibri" w:hAnsi="Calibri" w:cs="Calibri"/>
          <w:b/>
          <w:sz w:val="22"/>
          <w:szCs w:val="22"/>
        </w:rPr>
        <w:t xml:space="preserve">(MÍNIMO 2 PAX) </w:t>
      </w:r>
    </w:p>
    <w:p w14:paraId="1609C120" w14:textId="77777777" w:rsidR="001B3AB7" w:rsidRDefault="001B3AB7" w:rsidP="001B3AB7">
      <w:pPr>
        <w:jc w:val="both"/>
        <w:rPr>
          <w:rFonts w:ascii="Calibri" w:eastAsia="Calibri" w:hAnsi="Calibri" w:cs="Calibri"/>
          <w:sz w:val="22"/>
          <w:szCs w:val="22"/>
        </w:rPr>
      </w:pPr>
      <w:r>
        <w:rPr>
          <w:rFonts w:ascii="Calibri" w:eastAsia="Calibri" w:hAnsi="Calibri" w:cs="Calibri"/>
          <w:sz w:val="22"/>
          <w:szCs w:val="22"/>
        </w:rPr>
        <w:t>Ven a vivir una experiencia única en la cena espectáculo de Roxy. Sumérgete en la vibrante cultura de Brasil con</w:t>
      </w:r>
    </w:p>
    <w:p w14:paraId="0F429822" w14:textId="77777777" w:rsidR="001B3AB7" w:rsidRDefault="001B3AB7" w:rsidP="001B3AB7">
      <w:pPr>
        <w:jc w:val="both"/>
        <w:rPr>
          <w:rFonts w:ascii="Calibri" w:eastAsia="Calibri" w:hAnsi="Calibri" w:cs="Calibri"/>
          <w:sz w:val="22"/>
          <w:szCs w:val="22"/>
          <w:highlight w:val="white"/>
        </w:rPr>
      </w:pPr>
      <w:r>
        <w:rPr>
          <w:rFonts w:ascii="Calibri" w:eastAsia="Calibri" w:hAnsi="Calibri" w:cs="Calibri"/>
          <w:sz w:val="22"/>
          <w:szCs w:val="22"/>
        </w:rPr>
        <w:t xml:space="preserve">muestra "Ese Abrazo"! Nuestra Cena Show honra la diversidad gastronómica y cultural de Brasil, celebrando el folklore, las historias y energía de nuestras regiones con una sinfonía de música, gustos, baile y emoción. </w:t>
      </w:r>
      <w:proofErr w:type="gramStart"/>
      <w:r>
        <w:rPr>
          <w:rFonts w:ascii="Calibri" w:eastAsia="Calibri" w:hAnsi="Calibri" w:cs="Calibri"/>
          <w:sz w:val="22"/>
          <w:szCs w:val="22"/>
        </w:rPr>
        <w:t>Prepárate para una experiencia sensorial única que celebra el alma de Brasil!</w:t>
      </w:r>
      <w:proofErr w:type="gramEnd"/>
      <w:r>
        <w:rPr>
          <w:rFonts w:ascii="Calibri" w:eastAsia="Calibri" w:hAnsi="Calibri" w:cs="Calibri"/>
          <w:sz w:val="22"/>
          <w:szCs w:val="22"/>
        </w:rPr>
        <w:t xml:space="preserve"> Actuaciones increíbles coreografía y banda sonora impresionantes y cautivadoras, auténtico irá acompañado de una cena firmada por el chef Danilo </w:t>
      </w:r>
      <w:proofErr w:type="spellStart"/>
      <w:r>
        <w:rPr>
          <w:rFonts w:ascii="Calibri" w:eastAsia="Calibri" w:hAnsi="Calibri" w:cs="Calibri"/>
          <w:sz w:val="22"/>
          <w:szCs w:val="22"/>
        </w:rPr>
        <w:t>Parah</w:t>
      </w:r>
      <w:proofErr w:type="spellEnd"/>
      <w:r>
        <w:rPr>
          <w:rFonts w:ascii="Calibri" w:eastAsia="Calibri" w:hAnsi="Calibri" w:cs="Calibri"/>
          <w:sz w:val="22"/>
          <w:szCs w:val="22"/>
        </w:rPr>
        <w:t>.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w:t>
      </w:r>
      <w:r>
        <w:rPr>
          <w:rFonts w:ascii="Calibri" w:eastAsia="Calibri" w:hAnsi="Calibri" w:cs="Calibri"/>
          <w:sz w:val="22"/>
          <w:szCs w:val="22"/>
          <w:highlight w:val="white"/>
        </w:rPr>
        <w:t xml:space="preserve">. </w:t>
      </w:r>
      <w:r>
        <w:rPr>
          <w:rFonts w:ascii="Calibri" w:eastAsia="Calibri" w:hAnsi="Calibri" w:cs="Calibri"/>
          <w:sz w:val="22"/>
          <w:szCs w:val="22"/>
        </w:rPr>
        <w:t>No incluye bebidas.</w:t>
      </w:r>
      <w:r>
        <w:rPr>
          <w:rFonts w:ascii="Calibri" w:eastAsia="Calibri" w:hAnsi="Calibri" w:cs="Calibri"/>
          <w:sz w:val="22"/>
          <w:szCs w:val="22"/>
          <w:highlight w:val="white"/>
        </w:rPr>
        <w:t xml:space="preserve"> Abierto de </w:t>
      </w:r>
      <w:proofErr w:type="gramStart"/>
      <w:r>
        <w:rPr>
          <w:rFonts w:ascii="Calibri" w:eastAsia="Calibri" w:hAnsi="Calibri" w:cs="Calibri"/>
          <w:sz w:val="22"/>
          <w:szCs w:val="22"/>
          <w:highlight w:val="white"/>
        </w:rPr>
        <w:t>Jueves</w:t>
      </w:r>
      <w:proofErr w:type="gramEnd"/>
      <w:r>
        <w:rPr>
          <w:rFonts w:ascii="Calibri" w:eastAsia="Calibri" w:hAnsi="Calibri" w:cs="Calibri"/>
          <w:sz w:val="22"/>
          <w:szCs w:val="22"/>
          <w:highlight w:val="white"/>
        </w:rPr>
        <w:t xml:space="preserve"> a Domingo de 18h00 a 23h.</w:t>
      </w:r>
    </w:p>
    <w:p w14:paraId="646022E2" w14:textId="77777777" w:rsidR="001B3AB7" w:rsidRPr="001C24F7" w:rsidRDefault="001B3AB7" w:rsidP="00C512EB">
      <w:pPr>
        <w:tabs>
          <w:tab w:val="left" w:pos="641"/>
          <w:tab w:val="left" w:pos="1658"/>
          <w:tab w:val="left" w:pos="2569"/>
          <w:tab w:val="left" w:pos="2981"/>
          <w:tab w:val="left" w:pos="3902"/>
        </w:tabs>
        <w:jc w:val="both"/>
        <w:rPr>
          <w:rFonts w:ascii="Calibri" w:eastAsia="Calibri" w:hAnsi="Calibri" w:cs="Calibri"/>
          <w:sz w:val="22"/>
          <w:szCs w:val="22"/>
        </w:rPr>
      </w:pPr>
    </w:p>
    <w:sectPr w:rsidR="001B3AB7" w:rsidRPr="001C24F7" w:rsidSect="0008796C">
      <w:headerReference w:type="even" r:id="rId11"/>
      <w:headerReference w:type="default" r:id="rId12"/>
      <w:footerReference w:type="default" r:id="rId13"/>
      <w:headerReference w:type="first" r:id="rId14"/>
      <w:pgSz w:w="12242" w:h="15842" w:code="1"/>
      <w:pgMar w:top="851"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25C57" w14:textId="77777777" w:rsidR="00EB7C5A" w:rsidRDefault="00EB7C5A">
      <w:r>
        <w:separator/>
      </w:r>
    </w:p>
  </w:endnote>
  <w:endnote w:type="continuationSeparator" w:id="0">
    <w:p w14:paraId="73603DE4" w14:textId="77777777" w:rsidR="00EB7C5A" w:rsidRDefault="00EB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tserrat Black">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99CCC" w14:textId="77777777" w:rsidR="00EB7C5A" w:rsidRDefault="00EB7C5A">
      <w:r>
        <w:separator/>
      </w:r>
    </w:p>
  </w:footnote>
  <w:footnote w:type="continuationSeparator" w:id="0">
    <w:p w14:paraId="55FBE085" w14:textId="77777777" w:rsidR="00EB7C5A" w:rsidRDefault="00EB7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EB7C5A">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546" w14:textId="46E63F42" w:rsidR="00643F18" w:rsidRDefault="00643F18">
    <w:pPr>
      <w:pStyle w:val="Encabezado"/>
      <w:jc w:val="right"/>
      <w:rPr>
        <w:caps/>
        <w:color w:val="44546A" w:themeColor="text2"/>
        <w:sz w:val="20"/>
        <w:szCs w:val="20"/>
      </w:rPr>
    </w:pPr>
  </w:p>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EB7C5A">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77920"/>
    <w:multiLevelType w:val="multilevel"/>
    <w:tmpl w:val="26B2E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A2025"/>
    <w:multiLevelType w:val="multilevel"/>
    <w:tmpl w:val="C47A154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D90F94"/>
    <w:multiLevelType w:val="multilevel"/>
    <w:tmpl w:val="97D66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25925"/>
    <w:multiLevelType w:val="multilevel"/>
    <w:tmpl w:val="45DA2B5C"/>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7C5B37"/>
    <w:multiLevelType w:val="multilevel"/>
    <w:tmpl w:val="52E476A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30C49"/>
    <w:multiLevelType w:val="hybridMultilevel"/>
    <w:tmpl w:val="0846D90A"/>
    <w:lvl w:ilvl="0" w:tplc="200A000D">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2"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350BA"/>
    <w:multiLevelType w:val="multilevel"/>
    <w:tmpl w:val="90AC8ED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11693"/>
    <w:multiLevelType w:val="multilevel"/>
    <w:tmpl w:val="781E8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4968E9"/>
    <w:multiLevelType w:val="multilevel"/>
    <w:tmpl w:val="0FFEEC4E"/>
    <w:lvl w:ilvl="0">
      <w:start w:val="1"/>
      <w:numFmt w:val="bullet"/>
      <w:lvlText w:val="●"/>
      <w:lvlJc w:val="left"/>
      <w:pPr>
        <w:ind w:left="1001" w:hanging="360"/>
      </w:pPr>
      <w:rPr>
        <w:rFonts w:ascii="Noto Sans Symbols" w:eastAsia="Noto Sans Symbols" w:hAnsi="Noto Sans Symbols" w:cs="Noto Sans Symbols"/>
      </w:rPr>
    </w:lvl>
    <w:lvl w:ilvl="1">
      <w:start w:val="1"/>
      <w:numFmt w:val="bullet"/>
      <w:lvlText w:val="o"/>
      <w:lvlJc w:val="left"/>
      <w:pPr>
        <w:ind w:left="1721" w:hanging="360"/>
      </w:pPr>
      <w:rPr>
        <w:rFonts w:ascii="Courier New" w:eastAsia="Courier New" w:hAnsi="Courier New" w:cs="Courier New"/>
      </w:rPr>
    </w:lvl>
    <w:lvl w:ilvl="2">
      <w:start w:val="1"/>
      <w:numFmt w:val="bullet"/>
      <w:lvlText w:val="▪"/>
      <w:lvlJc w:val="left"/>
      <w:pPr>
        <w:ind w:left="2441" w:hanging="360"/>
      </w:pPr>
      <w:rPr>
        <w:rFonts w:ascii="Noto Sans Symbols" w:eastAsia="Noto Sans Symbols" w:hAnsi="Noto Sans Symbols" w:cs="Noto Sans Symbols"/>
      </w:rPr>
    </w:lvl>
    <w:lvl w:ilvl="3">
      <w:start w:val="1"/>
      <w:numFmt w:val="bullet"/>
      <w:lvlText w:val="●"/>
      <w:lvlJc w:val="left"/>
      <w:pPr>
        <w:ind w:left="3161" w:hanging="360"/>
      </w:pPr>
      <w:rPr>
        <w:rFonts w:ascii="Noto Sans Symbols" w:eastAsia="Noto Sans Symbols" w:hAnsi="Noto Sans Symbols" w:cs="Noto Sans Symbols"/>
      </w:rPr>
    </w:lvl>
    <w:lvl w:ilvl="4">
      <w:start w:val="1"/>
      <w:numFmt w:val="bullet"/>
      <w:lvlText w:val="o"/>
      <w:lvlJc w:val="left"/>
      <w:pPr>
        <w:ind w:left="3881" w:hanging="360"/>
      </w:pPr>
      <w:rPr>
        <w:rFonts w:ascii="Courier New" w:eastAsia="Courier New" w:hAnsi="Courier New" w:cs="Courier New"/>
      </w:rPr>
    </w:lvl>
    <w:lvl w:ilvl="5">
      <w:start w:val="1"/>
      <w:numFmt w:val="bullet"/>
      <w:lvlText w:val="▪"/>
      <w:lvlJc w:val="left"/>
      <w:pPr>
        <w:ind w:left="4601" w:hanging="360"/>
      </w:pPr>
      <w:rPr>
        <w:rFonts w:ascii="Noto Sans Symbols" w:eastAsia="Noto Sans Symbols" w:hAnsi="Noto Sans Symbols" w:cs="Noto Sans Symbols"/>
      </w:rPr>
    </w:lvl>
    <w:lvl w:ilvl="6">
      <w:start w:val="1"/>
      <w:numFmt w:val="bullet"/>
      <w:lvlText w:val="●"/>
      <w:lvlJc w:val="left"/>
      <w:pPr>
        <w:ind w:left="5321" w:hanging="360"/>
      </w:pPr>
      <w:rPr>
        <w:rFonts w:ascii="Noto Sans Symbols" w:eastAsia="Noto Sans Symbols" w:hAnsi="Noto Sans Symbols" w:cs="Noto Sans Symbols"/>
      </w:rPr>
    </w:lvl>
    <w:lvl w:ilvl="7">
      <w:start w:val="1"/>
      <w:numFmt w:val="bullet"/>
      <w:lvlText w:val="o"/>
      <w:lvlJc w:val="left"/>
      <w:pPr>
        <w:ind w:left="6041" w:hanging="360"/>
      </w:pPr>
      <w:rPr>
        <w:rFonts w:ascii="Courier New" w:eastAsia="Courier New" w:hAnsi="Courier New" w:cs="Courier New"/>
      </w:rPr>
    </w:lvl>
    <w:lvl w:ilvl="8">
      <w:start w:val="1"/>
      <w:numFmt w:val="bullet"/>
      <w:lvlText w:val="▪"/>
      <w:lvlJc w:val="left"/>
      <w:pPr>
        <w:ind w:left="6761" w:hanging="360"/>
      </w:pPr>
      <w:rPr>
        <w:rFonts w:ascii="Noto Sans Symbols" w:eastAsia="Noto Sans Symbols" w:hAnsi="Noto Sans Symbols" w:cs="Noto Sans Symbols"/>
      </w:rPr>
    </w:lvl>
  </w:abstractNum>
  <w:abstractNum w:abstractNumId="19"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20"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72D67"/>
    <w:multiLevelType w:val="hybridMultilevel"/>
    <w:tmpl w:val="20EECCC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2" w15:restartNumberingAfterBreak="0">
    <w:nsid w:val="48A52058"/>
    <w:multiLevelType w:val="multilevel"/>
    <w:tmpl w:val="F2B23338"/>
    <w:lvl w:ilvl="0">
      <w:start w:val="1"/>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23" w15:restartNumberingAfterBreak="0">
    <w:nsid w:val="4BDB6642"/>
    <w:multiLevelType w:val="multilevel"/>
    <w:tmpl w:val="7CBA5C4E"/>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hint="default"/>
        <w:lang w:val="es-ES" w:eastAsia="en-US" w:bidi="ar-S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5"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57F23681"/>
    <w:multiLevelType w:val="multilevel"/>
    <w:tmpl w:val="660E8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8C4135D"/>
    <w:multiLevelType w:val="multilevel"/>
    <w:tmpl w:val="1BDC1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31" w15:restartNumberingAfterBreak="0">
    <w:nsid w:val="6D57782E"/>
    <w:multiLevelType w:val="multilevel"/>
    <w:tmpl w:val="B9220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2109C0"/>
    <w:multiLevelType w:val="multilevel"/>
    <w:tmpl w:val="CFD6BBC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
  </w:num>
  <w:num w:numId="3">
    <w:abstractNumId w:val="1"/>
  </w:num>
  <w:num w:numId="4">
    <w:abstractNumId w:val="32"/>
  </w:num>
  <w:num w:numId="5">
    <w:abstractNumId w:val="32"/>
  </w:num>
  <w:num w:numId="6">
    <w:abstractNumId w:val="3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29"/>
  </w:num>
  <w:num w:numId="9">
    <w:abstractNumId w:val="14"/>
  </w:num>
  <w:num w:numId="10">
    <w:abstractNumId w:val="12"/>
  </w:num>
  <w:num w:numId="11">
    <w:abstractNumId w:val="20"/>
  </w:num>
  <w:num w:numId="12">
    <w:abstractNumId w:val="30"/>
  </w:num>
  <w:num w:numId="13">
    <w:abstractNumId w:val="19"/>
  </w:num>
  <w:num w:numId="14">
    <w:abstractNumId w:val="17"/>
  </w:num>
  <w:num w:numId="15">
    <w:abstractNumId w:val="7"/>
  </w:num>
  <w:num w:numId="16">
    <w:abstractNumId w:val="26"/>
  </w:num>
  <w:num w:numId="17">
    <w:abstractNumId w:val="24"/>
  </w:num>
  <w:num w:numId="18">
    <w:abstractNumId w:val="25"/>
  </w:num>
  <w:num w:numId="19">
    <w:abstractNumId w:val="15"/>
  </w:num>
  <w:num w:numId="20">
    <w:abstractNumId w:val="10"/>
  </w:num>
  <w:num w:numId="21">
    <w:abstractNumId w:val="33"/>
  </w:num>
  <w:num w:numId="22">
    <w:abstractNumId w:val="4"/>
  </w:num>
  <w:num w:numId="23">
    <w:abstractNumId w:val="13"/>
  </w:num>
  <w:num w:numId="24">
    <w:abstractNumId w:val="8"/>
  </w:num>
  <w:num w:numId="25">
    <w:abstractNumId w:val="11"/>
  </w:num>
  <w:num w:numId="26">
    <w:abstractNumId w:val="21"/>
  </w:num>
  <w:num w:numId="27">
    <w:abstractNumId w:val="9"/>
  </w:num>
  <w:num w:numId="28">
    <w:abstractNumId w:val="23"/>
  </w:num>
  <w:num w:numId="29">
    <w:abstractNumId w:val="5"/>
  </w:num>
  <w:num w:numId="30">
    <w:abstractNumId w:val="27"/>
  </w:num>
  <w:num w:numId="31">
    <w:abstractNumId w:val="22"/>
  </w:num>
  <w:num w:numId="32">
    <w:abstractNumId w:val="16"/>
  </w:num>
  <w:num w:numId="33">
    <w:abstractNumId w:val="18"/>
  </w:num>
  <w:num w:numId="34">
    <w:abstractNumId w:val="31"/>
  </w:num>
  <w:num w:numId="35">
    <w:abstractNumId w:val="28"/>
  </w:num>
  <w:num w:numId="3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647E"/>
    <w:rsid w:val="000237BD"/>
    <w:rsid w:val="000310EB"/>
    <w:rsid w:val="0004361B"/>
    <w:rsid w:val="0004597C"/>
    <w:rsid w:val="00060CB2"/>
    <w:rsid w:val="000750BD"/>
    <w:rsid w:val="00084A4E"/>
    <w:rsid w:val="000868E4"/>
    <w:rsid w:val="0008796C"/>
    <w:rsid w:val="000A1FAC"/>
    <w:rsid w:val="000A2DB5"/>
    <w:rsid w:val="000D2479"/>
    <w:rsid w:val="000E0AAE"/>
    <w:rsid w:val="000E2938"/>
    <w:rsid w:val="000E51B4"/>
    <w:rsid w:val="000F0DCF"/>
    <w:rsid w:val="000F14A9"/>
    <w:rsid w:val="001075E1"/>
    <w:rsid w:val="00113D38"/>
    <w:rsid w:val="00124A7A"/>
    <w:rsid w:val="0012652A"/>
    <w:rsid w:val="0012788B"/>
    <w:rsid w:val="00136A25"/>
    <w:rsid w:val="001463B7"/>
    <w:rsid w:val="00147248"/>
    <w:rsid w:val="00152DA0"/>
    <w:rsid w:val="00175689"/>
    <w:rsid w:val="00194FCA"/>
    <w:rsid w:val="00195DBB"/>
    <w:rsid w:val="00196754"/>
    <w:rsid w:val="001A419C"/>
    <w:rsid w:val="001A7266"/>
    <w:rsid w:val="001B3AB7"/>
    <w:rsid w:val="001C24F7"/>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46043"/>
    <w:rsid w:val="00251184"/>
    <w:rsid w:val="0025628E"/>
    <w:rsid w:val="00270C5F"/>
    <w:rsid w:val="00277DCC"/>
    <w:rsid w:val="00283A09"/>
    <w:rsid w:val="00287BBB"/>
    <w:rsid w:val="002A7874"/>
    <w:rsid w:val="002C2395"/>
    <w:rsid w:val="002C30EF"/>
    <w:rsid w:val="002C4500"/>
    <w:rsid w:val="002D73F0"/>
    <w:rsid w:val="002E3120"/>
    <w:rsid w:val="00311499"/>
    <w:rsid w:val="0031457A"/>
    <w:rsid w:val="0031566E"/>
    <w:rsid w:val="00343E51"/>
    <w:rsid w:val="0034507D"/>
    <w:rsid w:val="003454D7"/>
    <w:rsid w:val="00371817"/>
    <w:rsid w:val="00372A40"/>
    <w:rsid w:val="00372F90"/>
    <w:rsid w:val="00373D89"/>
    <w:rsid w:val="003802FD"/>
    <w:rsid w:val="00396E18"/>
    <w:rsid w:val="003A5374"/>
    <w:rsid w:val="003B6A2B"/>
    <w:rsid w:val="003E5EFF"/>
    <w:rsid w:val="004042C8"/>
    <w:rsid w:val="00404E20"/>
    <w:rsid w:val="004177F8"/>
    <w:rsid w:val="0042266C"/>
    <w:rsid w:val="004319B8"/>
    <w:rsid w:val="004321C1"/>
    <w:rsid w:val="004358F6"/>
    <w:rsid w:val="00460A75"/>
    <w:rsid w:val="00466D7B"/>
    <w:rsid w:val="004735B7"/>
    <w:rsid w:val="0049038A"/>
    <w:rsid w:val="0049338F"/>
    <w:rsid w:val="004A3E14"/>
    <w:rsid w:val="004C0867"/>
    <w:rsid w:val="004C61B6"/>
    <w:rsid w:val="004E4773"/>
    <w:rsid w:val="004F1DDF"/>
    <w:rsid w:val="004F29C7"/>
    <w:rsid w:val="0050062E"/>
    <w:rsid w:val="005019BD"/>
    <w:rsid w:val="00520845"/>
    <w:rsid w:val="00526E11"/>
    <w:rsid w:val="0054776A"/>
    <w:rsid w:val="0056057E"/>
    <w:rsid w:val="005908DD"/>
    <w:rsid w:val="005B2B7A"/>
    <w:rsid w:val="005D4FF2"/>
    <w:rsid w:val="005F05F9"/>
    <w:rsid w:val="00613FA3"/>
    <w:rsid w:val="006327F0"/>
    <w:rsid w:val="00643F18"/>
    <w:rsid w:val="006459D9"/>
    <w:rsid w:val="006477E7"/>
    <w:rsid w:val="006631E3"/>
    <w:rsid w:val="00664C66"/>
    <w:rsid w:val="006742A0"/>
    <w:rsid w:val="00684C86"/>
    <w:rsid w:val="00693593"/>
    <w:rsid w:val="006A78B7"/>
    <w:rsid w:val="006B56C4"/>
    <w:rsid w:val="006B5B80"/>
    <w:rsid w:val="006C6DE2"/>
    <w:rsid w:val="006F0B5A"/>
    <w:rsid w:val="007002CD"/>
    <w:rsid w:val="007250B1"/>
    <w:rsid w:val="007338E5"/>
    <w:rsid w:val="00754D09"/>
    <w:rsid w:val="00755935"/>
    <w:rsid w:val="007601E8"/>
    <w:rsid w:val="00773323"/>
    <w:rsid w:val="00775819"/>
    <w:rsid w:val="007825FE"/>
    <w:rsid w:val="007A37BF"/>
    <w:rsid w:val="007A703F"/>
    <w:rsid w:val="007B0870"/>
    <w:rsid w:val="007C7D55"/>
    <w:rsid w:val="007E026F"/>
    <w:rsid w:val="007E2A38"/>
    <w:rsid w:val="007E3375"/>
    <w:rsid w:val="008176A6"/>
    <w:rsid w:val="00817F8F"/>
    <w:rsid w:val="00823626"/>
    <w:rsid w:val="008435CA"/>
    <w:rsid w:val="00844892"/>
    <w:rsid w:val="008548DD"/>
    <w:rsid w:val="0086310B"/>
    <w:rsid w:val="0087458D"/>
    <w:rsid w:val="00882870"/>
    <w:rsid w:val="008A6DD6"/>
    <w:rsid w:val="008B0B79"/>
    <w:rsid w:val="008B1246"/>
    <w:rsid w:val="008B4906"/>
    <w:rsid w:val="008C1C66"/>
    <w:rsid w:val="008C39FF"/>
    <w:rsid w:val="008F6D88"/>
    <w:rsid w:val="00904E8C"/>
    <w:rsid w:val="00911338"/>
    <w:rsid w:val="009345CB"/>
    <w:rsid w:val="00946DC1"/>
    <w:rsid w:val="00955979"/>
    <w:rsid w:val="00955C85"/>
    <w:rsid w:val="00956E47"/>
    <w:rsid w:val="00962729"/>
    <w:rsid w:val="00977CFF"/>
    <w:rsid w:val="009A28FE"/>
    <w:rsid w:val="009A348A"/>
    <w:rsid w:val="009C313D"/>
    <w:rsid w:val="009C335E"/>
    <w:rsid w:val="009C57AC"/>
    <w:rsid w:val="00A02BDF"/>
    <w:rsid w:val="00A12803"/>
    <w:rsid w:val="00A349E6"/>
    <w:rsid w:val="00A438CA"/>
    <w:rsid w:val="00A56828"/>
    <w:rsid w:val="00A603C5"/>
    <w:rsid w:val="00A61F0F"/>
    <w:rsid w:val="00A67A3A"/>
    <w:rsid w:val="00A706D9"/>
    <w:rsid w:val="00A71632"/>
    <w:rsid w:val="00A95D17"/>
    <w:rsid w:val="00A96E5B"/>
    <w:rsid w:val="00AA032B"/>
    <w:rsid w:val="00AA3215"/>
    <w:rsid w:val="00AB6768"/>
    <w:rsid w:val="00AB73D6"/>
    <w:rsid w:val="00AC5317"/>
    <w:rsid w:val="00AD2750"/>
    <w:rsid w:val="00AD7C53"/>
    <w:rsid w:val="00AE6C04"/>
    <w:rsid w:val="00B001BB"/>
    <w:rsid w:val="00B042F3"/>
    <w:rsid w:val="00B10607"/>
    <w:rsid w:val="00B1173B"/>
    <w:rsid w:val="00B314BA"/>
    <w:rsid w:val="00B33653"/>
    <w:rsid w:val="00B54DF6"/>
    <w:rsid w:val="00B62123"/>
    <w:rsid w:val="00B80D2E"/>
    <w:rsid w:val="00B811E9"/>
    <w:rsid w:val="00B8223C"/>
    <w:rsid w:val="00B834A0"/>
    <w:rsid w:val="00B9147F"/>
    <w:rsid w:val="00BA4C67"/>
    <w:rsid w:val="00BC799A"/>
    <w:rsid w:val="00BE1B1D"/>
    <w:rsid w:val="00BE7BD3"/>
    <w:rsid w:val="00BF009F"/>
    <w:rsid w:val="00BF1912"/>
    <w:rsid w:val="00C1060C"/>
    <w:rsid w:val="00C174F9"/>
    <w:rsid w:val="00C24ED2"/>
    <w:rsid w:val="00C27D8A"/>
    <w:rsid w:val="00C33203"/>
    <w:rsid w:val="00C512EB"/>
    <w:rsid w:val="00C54EF5"/>
    <w:rsid w:val="00C746D0"/>
    <w:rsid w:val="00C769CE"/>
    <w:rsid w:val="00C85791"/>
    <w:rsid w:val="00C86F30"/>
    <w:rsid w:val="00C96CDD"/>
    <w:rsid w:val="00CA14EF"/>
    <w:rsid w:val="00CA30B3"/>
    <w:rsid w:val="00CB3AE6"/>
    <w:rsid w:val="00CC3CCF"/>
    <w:rsid w:val="00CC506C"/>
    <w:rsid w:val="00CE44D5"/>
    <w:rsid w:val="00D36FED"/>
    <w:rsid w:val="00D449AF"/>
    <w:rsid w:val="00D46EA6"/>
    <w:rsid w:val="00D56424"/>
    <w:rsid w:val="00D836C3"/>
    <w:rsid w:val="00D83CA3"/>
    <w:rsid w:val="00D9200F"/>
    <w:rsid w:val="00D94B10"/>
    <w:rsid w:val="00DA08C4"/>
    <w:rsid w:val="00DA2275"/>
    <w:rsid w:val="00DA4524"/>
    <w:rsid w:val="00DA7589"/>
    <w:rsid w:val="00DB780D"/>
    <w:rsid w:val="00DB79C5"/>
    <w:rsid w:val="00DC03E9"/>
    <w:rsid w:val="00DC45EA"/>
    <w:rsid w:val="00DD6440"/>
    <w:rsid w:val="00DD74FC"/>
    <w:rsid w:val="00E360F8"/>
    <w:rsid w:val="00E42872"/>
    <w:rsid w:val="00E43A5C"/>
    <w:rsid w:val="00E479AC"/>
    <w:rsid w:val="00E51A66"/>
    <w:rsid w:val="00E62A48"/>
    <w:rsid w:val="00E73C9C"/>
    <w:rsid w:val="00E87A09"/>
    <w:rsid w:val="00EA11F9"/>
    <w:rsid w:val="00EA6D8B"/>
    <w:rsid w:val="00EB0D2B"/>
    <w:rsid w:val="00EB7C5A"/>
    <w:rsid w:val="00ED41AF"/>
    <w:rsid w:val="00ED7278"/>
    <w:rsid w:val="00EE483E"/>
    <w:rsid w:val="00EF47D3"/>
    <w:rsid w:val="00F03D2A"/>
    <w:rsid w:val="00F058CD"/>
    <w:rsid w:val="00F132E3"/>
    <w:rsid w:val="00F13BF8"/>
    <w:rsid w:val="00F27546"/>
    <w:rsid w:val="00F32AC3"/>
    <w:rsid w:val="00F34060"/>
    <w:rsid w:val="00F45250"/>
    <w:rsid w:val="00F70C17"/>
    <w:rsid w:val="00F90079"/>
    <w:rsid w:val="00F93218"/>
    <w:rsid w:val="00F95A40"/>
    <w:rsid w:val="00FA77DF"/>
    <w:rsid w:val="00FB3503"/>
    <w:rsid w:val="00FC3DEE"/>
    <w:rsid w:val="00FC7111"/>
    <w:rsid w:val="00FE042C"/>
    <w:rsid w:val="00FE20FE"/>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280917289">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2025-04-25T00:00:00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1450</Words>
  <Characters>7976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5</cp:revision>
  <cp:lastPrinted>2024-05-22T18:39:00Z</cp:lastPrinted>
  <dcterms:created xsi:type="dcterms:W3CDTF">2025-05-12T20:12:00Z</dcterms:created>
  <dcterms:modified xsi:type="dcterms:W3CDTF">2025-05-12T21:04:00Z</dcterms:modified>
</cp:coreProperties>
</file>