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66BE" w14:textId="34382C84" w:rsidR="00BE4895" w:rsidRPr="00274ADA" w:rsidRDefault="00BE4895" w:rsidP="00A61E3D">
      <w:pPr>
        <w:pBdr>
          <w:top w:val="nil"/>
          <w:left w:val="nil"/>
          <w:bottom w:val="nil"/>
          <w:right w:val="nil"/>
          <w:between w:val="nil"/>
        </w:pBdr>
        <w:tabs>
          <w:tab w:val="left" w:pos="5529"/>
        </w:tabs>
        <w:ind w:firstLine="720"/>
        <w:jc w:val="center"/>
        <w:rPr>
          <w:rFonts w:asciiTheme="majorHAnsi" w:eastAsia="Montserrat Black" w:hAnsiTheme="majorHAnsi" w:cstheme="majorHAnsi"/>
          <w:b/>
          <w:color w:val="C00000"/>
          <w:sz w:val="40"/>
          <w:szCs w:val="40"/>
        </w:rPr>
      </w:pPr>
      <w:r w:rsidRPr="00274ADA">
        <w:rPr>
          <w:rFonts w:asciiTheme="majorHAnsi" w:eastAsia="Montserrat Black" w:hAnsiTheme="majorHAnsi" w:cstheme="majorHAnsi"/>
          <w:b/>
          <w:color w:val="C00000"/>
          <w:sz w:val="40"/>
          <w:szCs w:val="40"/>
        </w:rPr>
        <w:t>SÃO PAULO</w:t>
      </w:r>
      <w:r w:rsidR="00274ADA" w:rsidRPr="00274ADA">
        <w:rPr>
          <w:rFonts w:asciiTheme="majorHAnsi" w:eastAsia="Montserrat Black" w:hAnsiTheme="majorHAnsi" w:cstheme="majorHAnsi"/>
          <w:b/>
          <w:color w:val="C00000"/>
          <w:sz w:val="40"/>
          <w:szCs w:val="40"/>
        </w:rPr>
        <w:t xml:space="preserve">, </w:t>
      </w:r>
      <w:r w:rsidRPr="00274ADA">
        <w:rPr>
          <w:rFonts w:asciiTheme="majorHAnsi" w:eastAsia="Montserrat Black" w:hAnsiTheme="majorHAnsi" w:cstheme="majorHAnsi"/>
          <w:b/>
          <w:color w:val="C00000"/>
          <w:sz w:val="40"/>
          <w:szCs w:val="40"/>
        </w:rPr>
        <w:t>FOZ DO IGUAÇU</w:t>
      </w:r>
      <w:r w:rsidR="00274ADA" w:rsidRPr="00274ADA">
        <w:rPr>
          <w:rFonts w:asciiTheme="majorHAnsi" w:eastAsia="Montserrat Black" w:hAnsiTheme="majorHAnsi" w:cstheme="majorHAnsi"/>
          <w:b/>
          <w:color w:val="C00000"/>
          <w:sz w:val="40"/>
          <w:szCs w:val="40"/>
        </w:rPr>
        <w:t xml:space="preserve">, </w:t>
      </w:r>
      <w:r w:rsidRPr="00274ADA">
        <w:rPr>
          <w:rFonts w:asciiTheme="majorHAnsi" w:eastAsia="Montserrat Black" w:hAnsiTheme="majorHAnsi" w:cstheme="majorHAnsi"/>
          <w:b/>
          <w:color w:val="C00000"/>
          <w:sz w:val="40"/>
          <w:szCs w:val="40"/>
        </w:rPr>
        <w:t>RIO DE JANEIRO</w:t>
      </w:r>
    </w:p>
    <w:p w14:paraId="661B345D" w14:textId="521D169D" w:rsidR="00BE4895" w:rsidRPr="00274ADA" w:rsidRDefault="00BE4895" w:rsidP="00BE4895">
      <w:pPr>
        <w:pBdr>
          <w:top w:val="nil"/>
          <w:left w:val="nil"/>
          <w:bottom w:val="nil"/>
          <w:right w:val="nil"/>
          <w:between w:val="nil"/>
        </w:pBdr>
        <w:tabs>
          <w:tab w:val="left" w:pos="5529"/>
        </w:tabs>
        <w:jc w:val="center"/>
        <w:rPr>
          <w:rFonts w:asciiTheme="majorHAnsi" w:eastAsia="Montserrat Black" w:hAnsiTheme="majorHAnsi" w:cstheme="majorHAnsi"/>
          <w:b/>
          <w:color w:val="C00000"/>
        </w:rPr>
      </w:pPr>
      <w:r w:rsidRPr="00274ADA">
        <w:rPr>
          <w:rFonts w:asciiTheme="majorHAnsi" w:eastAsia="Montserrat Black" w:hAnsiTheme="majorHAnsi" w:cstheme="majorHAnsi"/>
          <w:b/>
          <w:color w:val="C00000"/>
        </w:rPr>
        <w:t>09 DÍAS / 08 NOCHES</w:t>
      </w:r>
    </w:p>
    <w:p w14:paraId="275C74BD" w14:textId="6B8DA75B" w:rsidR="00BE4895" w:rsidRDefault="00BE4895" w:rsidP="00882870">
      <w:pPr>
        <w:rPr>
          <w:rFonts w:asciiTheme="majorHAnsi" w:hAnsiTheme="majorHAnsi" w:cstheme="majorHAnsi"/>
        </w:rPr>
      </w:pPr>
    </w:p>
    <w:p w14:paraId="6CDA514F" w14:textId="5DEF55F0" w:rsidR="00ED43DD" w:rsidRDefault="00ED43DD" w:rsidP="00ED43DD">
      <w:pPr>
        <w:jc w:val="both"/>
        <w:rPr>
          <w:rFonts w:ascii="Comic Sans MS" w:hAnsi="Comic Sans MS"/>
          <w:sz w:val="21"/>
          <w:szCs w:val="21"/>
        </w:rPr>
      </w:pPr>
      <w:r>
        <w:rPr>
          <w:rFonts w:ascii="Comic Sans MS" w:hAnsi="Comic Sans MS"/>
          <w:sz w:val="21"/>
          <w:szCs w:val="21"/>
        </w:rPr>
        <w:t xml:space="preserve">São Paulo, Foz do </w:t>
      </w:r>
      <w:proofErr w:type="spellStart"/>
      <w:r>
        <w:rPr>
          <w:rFonts w:ascii="Comic Sans MS" w:hAnsi="Comic Sans MS"/>
          <w:sz w:val="21"/>
          <w:szCs w:val="21"/>
        </w:rPr>
        <w:t>Iguaçu</w:t>
      </w:r>
      <w:proofErr w:type="spellEnd"/>
      <w:r>
        <w:rPr>
          <w:rFonts w:ascii="Comic Sans MS" w:hAnsi="Comic Sans MS"/>
          <w:sz w:val="21"/>
          <w:szCs w:val="21"/>
        </w:rPr>
        <w:t xml:space="preserve"> y Río de Janeiro son tres joyas de Brasil que sorprenden por su diversidad. São Paulo, la metrópoli más grande del país, es un epicentro cultural y financiero, conocido por su vibrante vida nocturna y su gastronomía diversa. Foz do </w:t>
      </w:r>
      <w:proofErr w:type="spellStart"/>
      <w:r>
        <w:rPr>
          <w:rFonts w:ascii="Comic Sans MS" w:hAnsi="Comic Sans MS"/>
          <w:sz w:val="21"/>
          <w:szCs w:val="21"/>
        </w:rPr>
        <w:t>Iguaçu</w:t>
      </w:r>
      <w:proofErr w:type="spellEnd"/>
      <w:r>
        <w:rPr>
          <w:rFonts w:ascii="Comic Sans MS" w:hAnsi="Comic Sans MS"/>
          <w:sz w:val="21"/>
          <w:szCs w:val="21"/>
        </w:rPr>
        <w:t xml:space="preserve"> deslumbra con sus majestuosas cataratas, una de las maravillas naturales del mundo. Por otro lado, Río de Janeiro cautiva con sus icónicas playas como Copacabana, el Cristo Redentor y el imponente Pan de Azúcar, fusionando belleza natural y energía festiva. Juntas, estas ciudades ofrecen una experiencia inolvidable en el corazón de Brasil.</w:t>
      </w:r>
    </w:p>
    <w:p w14:paraId="41C0D325" w14:textId="1D710F0E" w:rsidR="00ED43DD" w:rsidRDefault="00ED43DD" w:rsidP="00882870">
      <w:pPr>
        <w:rPr>
          <w:rFonts w:ascii="Comic Sans MS" w:hAnsi="Comic Sans MS"/>
          <w:sz w:val="21"/>
          <w:szCs w:val="21"/>
        </w:rPr>
      </w:pPr>
    </w:p>
    <w:p w14:paraId="55CAAAA5" w14:textId="2610425B" w:rsidR="00BE4895" w:rsidRPr="00274ADA" w:rsidRDefault="00BE4895" w:rsidP="00ED43DD">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SALIDAS DIARIAS </w:t>
      </w:r>
      <w:proofErr w:type="gramStart"/>
      <w:r w:rsidRPr="00274ADA">
        <w:rPr>
          <w:rFonts w:asciiTheme="majorHAnsi" w:eastAsia="Calibri" w:hAnsiTheme="majorHAnsi" w:cstheme="majorHAnsi"/>
          <w:b/>
          <w:color w:val="323E4F"/>
        </w:rPr>
        <w:t xml:space="preserve">- </w:t>
      </w:r>
      <w:r w:rsidRPr="00274ADA">
        <w:rPr>
          <w:rFonts w:asciiTheme="majorHAnsi" w:eastAsia="Calibri" w:hAnsiTheme="majorHAnsi" w:cstheme="majorHAnsi"/>
          <w:b/>
          <w:color w:val="323E4F"/>
        </w:rPr>
        <w:t xml:space="preserve"> 2025</w:t>
      </w:r>
      <w:proofErr w:type="gramEnd"/>
    </w:p>
    <w:p w14:paraId="5B015E9F" w14:textId="77777777" w:rsidR="00BE4895" w:rsidRPr="00274ADA" w:rsidRDefault="00BE4895" w:rsidP="00BE4895">
      <w:pPr>
        <w:rPr>
          <w:rFonts w:asciiTheme="majorHAnsi" w:eastAsia="Calibri" w:hAnsiTheme="majorHAnsi" w:cstheme="majorHAnsi"/>
          <w:b/>
          <w:color w:val="323E4F"/>
        </w:rPr>
      </w:pPr>
    </w:p>
    <w:p w14:paraId="5E97DC11"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1º Día São Paulo</w:t>
      </w:r>
    </w:p>
    <w:p w14:paraId="02E25E02" w14:textId="77777777"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Llegada al aeropuerto internacional de Sao Paulo, Recepción por nuestro personal y traslado al hotel seleccionado. Alojamiento.</w:t>
      </w:r>
    </w:p>
    <w:p w14:paraId="413D206F" w14:textId="77777777" w:rsidR="00BE4895" w:rsidRPr="00274ADA" w:rsidRDefault="00BE4895" w:rsidP="00BE4895">
      <w:pPr>
        <w:rPr>
          <w:rFonts w:asciiTheme="majorHAnsi" w:eastAsia="Calibri" w:hAnsiTheme="majorHAnsi" w:cstheme="majorHAnsi"/>
        </w:rPr>
      </w:pPr>
    </w:p>
    <w:p w14:paraId="61121485" w14:textId="77777777"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b/>
          <w:color w:val="323E4F"/>
        </w:rPr>
        <w:t>2º Día São Paulo</w:t>
      </w:r>
    </w:p>
    <w:p w14:paraId="0DAA2D21" w14:textId="77777777"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buffet en el hotel. Hoy conoceremos São Paulo en un tour privado, visitando los atractivos turísticos más importantes de la ciudad y descubriendo algunos de los secretos de São Paulo. Recorreremos los lugares más tradicionales de la ciudad, comenzando por la ciudad más grande de América Latina, el principal centro financiero del país. Debido a su arquitectura histórica y moderna, existen buenas razones para realizar este recorrido. Ven y siente la ciudad a tu alrededor, pasa por puntos que marcan su inicio, como la </w:t>
      </w:r>
      <w:proofErr w:type="spellStart"/>
      <w:r w:rsidRPr="00274ADA">
        <w:rPr>
          <w:rFonts w:asciiTheme="majorHAnsi" w:eastAsia="Calibri" w:hAnsiTheme="majorHAnsi" w:cstheme="majorHAnsi"/>
        </w:rPr>
        <w:t>Estação</w:t>
      </w:r>
      <w:proofErr w:type="spellEnd"/>
      <w:r w:rsidRPr="00274ADA">
        <w:rPr>
          <w:rFonts w:asciiTheme="majorHAnsi" w:eastAsia="Calibri" w:hAnsiTheme="majorHAnsi" w:cstheme="majorHAnsi"/>
        </w:rPr>
        <w:t xml:space="preserve"> da Luz, en las primeras afueras de la ciudad. La Catedral Sé, con su arquitectura única. Teatro Municipal, entre otros. O qué tan rápido va a subir Mirar Santander y disfrutar de una hermosa vista de 360° monumentos, o El Parque </w:t>
      </w:r>
      <w:proofErr w:type="spellStart"/>
      <w:r w:rsidRPr="00274ADA">
        <w:rPr>
          <w:rFonts w:asciiTheme="majorHAnsi" w:eastAsia="Calibri" w:hAnsiTheme="majorHAnsi" w:cstheme="majorHAnsi"/>
        </w:rPr>
        <w:t>Ibirapuera</w:t>
      </w:r>
      <w:proofErr w:type="spellEnd"/>
      <w:r w:rsidRPr="00274ADA">
        <w:rPr>
          <w:rFonts w:asciiTheme="majorHAnsi" w:eastAsia="Calibri" w:hAnsiTheme="majorHAnsi" w:cstheme="majorHAnsi"/>
        </w:rPr>
        <w:t>, con más de 1 (un) m2 de área verde, será simplemente maravilloso. Regreso al hotel. El resto del día libre. Alojamiento.</w:t>
      </w:r>
    </w:p>
    <w:p w14:paraId="5491F34C" w14:textId="77777777" w:rsidR="00BE4895" w:rsidRPr="00274ADA" w:rsidRDefault="00BE4895" w:rsidP="00BE4895">
      <w:pPr>
        <w:rPr>
          <w:rFonts w:asciiTheme="majorHAnsi" w:eastAsia="Calibri" w:hAnsiTheme="majorHAnsi" w:cstheme="majorHAnsi"/>
        </w:rPr>
      </w:pPr>
    </w:p>
    <w:p w14:paraId="7E2FA02B"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3º Día São Paulo - Foz do </w:t>
      </w:r>
      <w:proofErr w:type="spellStart"/>
      <w:r w:rsidRPr="00274ADA">
        <w:rPr>
          <w:rFonts w:asciiTheme="majorHAnsi" w:eastAsia="Calibri" w:hAnsiTheme="majorHAnsi" w:cstheme="majorHAnsi"/>
          <w:b/>
          <w:color w:val="323E4F"/>
        </w:rPr>
        <w:t>Iguaçu</w:t>
      </w:r>
      <w:proofErr w:type="spellEnd"/>
    </w:p>
    <w:p w14:paraId="0420919A" w14:textId="1CE2380C"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buffet servido en el restaurante del </w:t>
      </w:r>
      <w:r w:rsidR="000067B8" w:rsidRPr="00274ADA">
        <w:rPr>
          <w:rFonts w:asciiTheme="majorHAnsi" w:eastAsia="Calibri" w:hAnsiTheme="majorHAnsi" w:cstheme="majorHAnsi"/>
        </w:rPr>
        <w:t>hotel. Traslado</w:t>
      </w:r>
      <w:r w:rsidRPr="00274ADA">
        <w:rPr>
          <w:rFonts w:asciiTheme="majorHAnsi" w:eastAsia="Calibri" w:hAnsiTheme="majorHAnsi" w:cstheme="majorHAnsi"/>
        </w:rPr>
        <w:t xml:space="preserve"> al aeropuerto de São Paulo. Llegada al aeropuerto internacional de Foz do </w:t>
      </w:r>
      <w:proofErr w:type="spellStart"/>
      <w:r w:rsidRPr="00274ADA">
        <w:rPr>
          <w:rFonts w:asciiTheme="majorHAnsi" w:eastAsia="Calibri" w:hAnsiTheme="majorHAnsi" w:cstheme="majorHAnsi"/>
        </w:rPr>
        <w:t>Iguaçu</w:t>
      </w:r>
      <w:proofErr w:type="spellEnd"/>
      <w:r w:rsidRPr="00274ADA">
        <w:rPr>
          <w:rFonts w:asciiTheme="majorHAnsi" w:eastAsia="Calibri" w:hAnsiTheme="majorHAnsi" w:cstheme="majorHAnsi"/>
        </w:rPr>
        <w:t xml:space="preserve">. Recepción por nuestro personal y traslado regular al hotel seleccionado. Por la noche recomendamos un tour opcional </w:t>
      </w:r>
      <w:proofErr w:type="spellStart"/>
      <w:r w:rsidRPr="00274ADA">
        <w:rPr>
          <w:rFonts w:asciiTheme="majorHAnsi" w:eastAsia="Calibri" w:hAnsiTheme="majorHAnsi" w:cstheme="majorHAnsi"/>
        </w:rPr>
        <w:t>Rafain</w:t>
      </w:r>
      <w:proofErr w:type="spellEnd"/>
      <w:r w:rsidRPr="00274ADA">
        <w:rPr>
          <w:rFonts w:asciiTheme="majorHAnsi" w:eastAsia="Calibri" w:hAnsiTheme="majorHAnsi" w:cstheme="majorHAnsi"/>
        </w:rPr>
        <w:t xml:space="preserve"> Cena Show. Alojamiento.</w:t>
      </w:r>
    </w:p>
    <w:p w14:paraId="707E7DB6" w14:textId="77777777" w:rsidR="00BE4895" w:rsidRPr="00274ADA" w:rsidRDefault="00BE4895" w:rsidP="00BE4895">
      <w:pPr>
        <w:jc w:val="both"/>
        <w:rPr>
          <w:rFonts w:asciiTheme="majorHAnsi" w:eastAsia="Calibri" w:hAnsiTheme="majorHAnsi" w:cstheme="majorHAnsi"/>
        </w:rPr>
      </w:pPr>
    </w:p>
    <w:p w14:paraId="3FA994DF"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4º Día Foz do </w:t>
      </w:r>
      <w:proofErr w:type="spellStart"/>
      <w:r w:rsidRPr="00274ADA">
        <w:rPr>
          <w:rFonts w:asciiTheme="majorHAnsi" w:eastAsia="Calibri" w:hAnsiTheme="majorHAnsi" w:cstheme="majorHAnsi"/>
          <w:b/>
          <w:color w:val="323E4F"/>
        </w:rPr>
        <w:t>Iguaçu</w:t>
      </w:r>
      <w:proofErr w:type="spellEnd"/>
    </w:p>
    <w:p w14:paraId="67C0FC43" w14:textId="7C0A4D63"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servido en el restaurante del hotel. Por la mañana salida para conocer el lado </w:t>
      </w:r>
      <w:proofErr w:type="gramStart"/>
      <w:r w:rsidRPr="00274ADA">
        <w:rPr>
          <w:rFonts w:asciiTheme="majorHAnsi" w:eastAsia="Calibri" w:hAnsiTheme="majorHAnsi" w:cstheme="majorHAnsi"/>
        </w:rPr>
        <w:t>Argentino</w:t>
      </w:r>
      <w:proofErr w:type="gramEnd"/>
      <w:r w:rsidRPr="00274ADA">
        <w:rPr>
          <w:rFonts w:asciiTheme="majorHAnsi" w:eastAsia="Calibri" w:hAnsiTheme="majorHAnsi" w:cstheme="majorHAnsi"/>
        </w:rPr>
        <w:t xml:space="preserve"> de las cataratas del Iguazú. En la entrada al </w:t>
      </w:r>
      <w:r w:rsidR="000067B8" w:rsidRPr="00274ADA">
        <w:rPr>
          <w:rFonts w:asciiTheme="majorHAnsi" w:eastAsia="Calibri" w:hAnsiTheme="majorHAnsi" w:cstheme="majorHAnsi"/>
        </w:rPr>
        <w:t>parque se</w:t>
      </w:r>
      <w:r w:rsidRPr="00274ADA">
        <w:rPr>
          <w:rFonts w:asciiTheme="majorHAnsi" w:eastAsia="Calibri" w:hAnsiTheme="majorHAnsi" w:cstheme="majorHAnsi"/>
        </w:rPr>
        <w:t xml:space="preserve"> </w:t>
      </w:r>
      <w:r w:rsidR="000067B8" w:rsidRPr="00274ADA">
        <w:rPr>
          <w:rFonts w:asciiTheme="majorHAnsi" w:eastAsia="Calibri" w:hAnsiTheme="majorHAnsi" w:cstheme="majorHAnsi"/>
        </w:rPr>
        <w:t>encuentra un</w:t>
      </w:r>
      <w:r w:rsidRPr="00274ADA">
        <w:rPr>
          <w:rFonts w:asciiTheme="majorHAnsi" w:eastAsia="Calibri" w:hAnsiTheme="majorHAnsi" w:cstheme="majorHAnsi"/>
        </w:rPr>
        <w:t xml:space="preserve"> centro de visitantes equipado con una gran estructura con baños, centro médico, tiendas de regalos y paneles </w:t>
      </w:r>
      <w:r w:rsidR="000067B8" w:rsidRPr="00274ADA">
        <w:rPr>
          <w:rFonts w:asciiTheme="majorHAnsi" w:eastAsia="Calibri" w:hAnsiTheme="majorHAnsi" w:cstheme="majorHAnsi"/>
        </w:rPr>
        <w:t>informativos sobre</w:t>
      </w:r>
      <w:r w:rsidRPr="00274ADA">
        <w:rPr>
          <w:rFonts w:asciiTheme="majorHAnsi" w:eastAsia="Calibri" w:hAnsiTheme="majorHAnsi" w:cstheme="majorHAnsi"/>
        </w:rPr>
        <w:t xml:space="preserve"> la biodiversidad del parque. El transporte </w:t>
      </w:r>
      <w:r w:rsidR="000067B8" w:rsidRPr="00274ADA">
        <w:rPr>
          <w:rFonts w:asciiTheme="majorHAnsi" w:eastAsia="Calibri" w:hAnsiTheme="majorHAnsi" w:cstheme="majorHAnsi"/>
        </w:rPr>
        <w:t>dentro del</w:t>
      </w:r>
      <w:r w:rsidRPr="00274ADA">
        <w:rPr>
          <w:rFonts w:asciiTheme="majorHAnsi" w:eastAsia="Calibri" w:hAnsiTheme="majorHAnsi" w:cstheme="majorHAnsi"/>
        </w:rPr>
        <w:t xml:space="preserve"> parque se realiza en un tren ecológico que une </w:t>
      </w:r>
      <w:r w:rsidR="000067B8" w:rsidRPr="00274ADA">
        <w:rPr>
          <w:rFonts w:asciiTheme="majorHAnsi" w:eastAsia="Calibri" w:hAnsiTheme="majorHAnsi" w:cstheme="majorHAnsi"/>
        </w:rPr>
        <w:t>en varias</w:t>
      </w:r>
      <w:r w:rsidRPr="00274ADA">
        <w:rPr>
          <w:rFonts w:asciiTheme="majorHAnsi" w:eastAsia="Calibri" w:hAnsiTheme="majorHAnsi" w:cstheme="majorHAnsi"/>
        </w:rPr>
        <w:t xml:space="preserve"> paradas los principales puntos del Parque Nacional. Visitar el lado </w:t>
      </w:r>
      <w:proofErr w:type="gramStart"/>
      <w:r w:rsidRPr="00274ADA">
        <w:rPr>
          <w:rFonts w:asciiTheme="majorHAnsi" w:eastAsia="Calibri" w:hAnsiTheme="majorHAnsi" w:cstheme="majorHAnsi"/>
        </w:rPr>
        <w:t>Argentino</w:t>
      </w:r>
      <w:proofErr w:type="gramEnd"/>
      <w:r w:rsidRPr="00274ADA">
        <w:rPr>
          <w:rFonts w:asciiTheme="majorHAnsi" w:eastAsia="Calibri" w:hAnsiTheme="majorHAnsi" w:cstheme="majorHAnsi"/>
        </w:rPr>
        <w:t xml:space="preserve"> de las cataratas nos da la posibilidad de hacer 3 recorridos diferentes en donde se obtienen diferentes visiones de esta maravilla del mundo. La primera parada es la Estación Cataratas, desde allí se puede hacer la visita al paseo Superior, o al paseo </w:t>
      </w:r>
      <w:r w:rsidR="000067B8" w:rsidRPr="00274ADA">
        <w:rPr>
          <w:rFonts w:asciiTheme="majorHAnsi" w:eastAsia="Calibri" w:hAnsiTheme="majorHAnsi" w:cstheme="majorHAnsi"/>
        </w:rPr>
        <w:t>en la</w:t>
      </w:r>
      <w:r w:rsidRPr="00274ADA">
        <w:rPr>
          <w:rFonts w:asciiTheme="majorHAnsi" w:eastAsia="Calibri" w:hAnsiTheme="majorHAnsi" w:cstheme="majorHAnsi"/>
        </w:rPr>
        <w:t xml:space="preserve"> parte inferior. Otra visita imperdible del parque es la Garganta del </w:t>
      </w:r>
      <w:r w:rsidRPr="00274ADA">
        <w:rPr>
          <w:rFonts w:asciiTheme="majorHAnsi" w:eastAsia="Calibri" w:hAnsiTheme="majorHAnsi" w:cstheme="majorHAnsi"/>
        </w:rPr>
        <w:lastRenderedPageBreak/>
        <w:t xml:space="preserve">diablo, donde después de cruzar un camino de 1 kilómetro de pasarelas sobre </w:t>
      </w:r>
      <w:r w:rsidR="000067B8" w:rsidRPr="00274ADA">
        <w:rPr>
          <w:rFonts w:asciiTheme="majorHAnsi" w:eastAsia="Calibri" w:hAnsiTheme="majorHAnsi" w:cstheme="majorHAnsi"/>
        </w:rPr>
        <w:t>el río</w:t>
      </w:r>
      <w:r w:rsidRPr="00274ADA">
        <w:rPr>
          <w:rFonts w:asciiTheme="majorHAnsi" w:eastAsia="Calibri" w:hAnsiTheme="majorHAnsi" w:cstheme="majorHAnsi"/>
        </w:rPr>
        <w:t xml:space="preserve"> se llega al punto donde se puede conocer de cerca esta gigantesca cascada. Por la tarde visitaremos el lado </w:t>
      </w:r>
      <w:proofErr w:type="gramStart"/>
      <w:r w:rsidRPr="00274ADA">
        <w:rPr>
          <w:rFonts w:asciiTheme="majorHAnsi" w:eastAsia="Calibri" w:hAnsiTheme="majorHAnsi" w:cstheme="majorHAnsi"/>
        </w:rPr>
        <w:t>Brasilero</w:t>
      </w:r>
      <w:proofErr w:type="gramEnd"/>
      <w:r w:rsidRPr="00274ADA">
        <w:rPr>
          <w:rFonts w:asciiTheme="majorHAnsi" w:eastAsia="Calibri" w:hAnsiTheme="majorHAnsi" w:cstheme="majorHAnsi"/>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719A7A97" w14:textId="77777777" w:rsidR="00BE4895" w:rsidRPr="00274ADA" w:rsidRDefault="00BE4895" w:rsidP="00BE4895">
      <w:pPr>
        <w:jc w:val="both"/>
        <w:rPr>
          <w:rFonts w:asciiTheme="majorHAnsi" w:eastAsia="Calibri" w:hAnsiTheme="majorHAnsi" w:cstheme="majorHAnsi"/>
          <w:b/>
          <w:color w:val="323E4F"/>
        </w:rPr>
      </w:pPr>
    </w:p>
    <w:p w14:paraId="4E5DF468"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5º Día Foz do </w:t>
      </w:r>
      <w:proofErr w:type="spellStart"/>
      <w:r w:rsidRPr="00274ADA">
        <w:rPr>
          <w:rFonts w:asciiTheme="majorHAnsi" w:eastAsia="Calibri" w:hAnsiTheme="majorHAnsi" w:cstheme="majorHAnsi"/>
          <w:b/>
          <w:color w:val="323E4F"/>
        </w:rPr>
        <w:t>Iguaçu</w:t>
      </w:r>
      <w:proofErr w:type="spellEnd"/>
      <w:r w:rsidRPr="00274ADA">
        <w:rPr>
          <w:rFonts w:asciiTheme="majorHAnsi" w:eastAsia="Calibri" w:hAnsiTheme="majorHAnsi" w:cstheme="majorHAnsi"/>
          <w:b/>
          <w:color w:val="323E4F"/>
        </w:rPr>
        <w:t xml:space="preserve"> </w:t>
      </w:r>
    </w:p>
    <w:p w14:paraId="057615DF" w14:textId="77777777"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buffet servido en el restaurante del hotel. Traslado regular al aeropuerto de Foz do </w:t>
      </w:r>
      <w:proofErr w:type="spellStart"/>
      <w:r w:rsidRPr="00274ADA">
        <w:rPr>
          <w:rFonts w:asciiTheme="majorHAnsi" w:eastAsia="Calibri" w:hAnsiTheme="majorHAnsi" w:cstheme="majorHAnsi"/>
        </w:rPr>
        <w:t>Iguaçu</w:t>
      </w:r>
      <w:proofErr w:type="spellEnd"/>
      <w:r w:rsidRPr="00274ADA">
        <w:rPr>
          <w:rFonts w:asciiTheme="majorHAnsi" w:eastAsia="Calibri" w:hAnsiTheme="majorHAnsi" w:cstheme="majorHAnsi"/>
        </w:rPr>
        <w:t xml:space="preserve"> (IGU). Llegada al aeropuerto internacional de Río de Janeiro (GIG). Recepción por nuestro personal y traslado al hotel seleccionado. Resto del día libre. Alojamiento.</w:t>
      </w:r>
    </w:p>
    <w:p w14:paraId="1E31C88E" w14:textId="77777777" w:rsidR="00BE4895" w:rsidRPr="00274ADA" w:rsidRDefault="00BE4895" w:rsidP="00BE4895">
      <w:pPr>
        <w:rPr>
          <w:rFonts w:asciiTheme="majorHAnsi" w:eastAsia="Calibri" w:hAnsiTheme="majorHAnsi" w:cstheme="majorHAnsi"/>
        </w:rPr>
      </w:pPr>
    </w:p>
    <w:p w14:paraId="76E7C06E"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6º Día Rio de Janeiro</w:t>
      </w:r>
    </w:p>
    <w:p w14:paraId="33CE3BCA" w14:textId="77777777"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sidRPr="00274ADA">
        <w:rPr>
          <w:rFonts w:asciiTheme="majorHAnsi" w:eastAsia="Calibri" w:hAnsiTheme="majorHAnsi" w:cstheme="majorHAnsi"/>
        </w:rPr>
        <w:t>van</w:t>
      </w:r>
      <w:proofErr w:type="spellEnd"/>
      <w:r w:rsidRPr="00274ADA">
        <w:rPr>
          <w:rFonts w:asciiTheme="majorHAnsi" w:eastAsia="Calibri" w:hAnsiTheme="majorHAnsi" w:cstheme="majorHAnsi"/>
        </w:rPr>
        <w:t xml:space="preserve">. Al llegar a la cima, se puede disfrutar de una vista panorámica e increíble de la "Ciudad Maravillosa". Este tour también incluye un recorrido panorámico de la ciudad a través del </w:t>
      </w:r>
      <w:proofErr w:type="spellStart"/>
      <w:r w:rsidRPr="00274ADA">
        <w:rPr>
          <w:rFonts w:asciiTheme="majorHAnsi" w:eastAsia="Calibri" w:hAnsiTheme="majorHAnsi" w:cstheme="majorHAnsi"/>
        </w:rPr>
        <w:t>Sambódromo</w:t>
      </w:r>
      <w:proofErr w:type="spellEnd"/>
      <w:r w:rsidRPr="00274ADA">
        <w:rPr>
          <w:rFonts w:asciiTheme="majorHAnsi" w:eastAsia="Calibri" w:hAnsiTheme="majorHAnsi" w:cstheme="majorHAnsi"/>
        </w:rPr>
        <w:t xml:space="preserve"> (Vista Panorámica), la Catedral, el </w:t>
      </w:r>
      <w:proofErr w:type="spellStart"/>
      <w:r w:rsidRPr="00274ADA">
        <w:rPr>
          <w:rFonts w:asciiTheme="majorHAnsi" w:eastAsia="Calibri" w:hAnsiTheme="majorHAnsi" w:cstheme="majorHAnsi"/>
        </w:rPr>
        <w:t>Maracanã</w:t>
      </w:r>
      <w:proofErr w:type="spellEnd"/>
      <w:r w:rsidRPr="00274ADA">
        <w:rPr>
          <w:rFonts w:asciiTheme="majorHAnsi" w:eastAsia="Calibri" w:hAnsiTheme="majorHAnsi" w:cstheme="majorHAnsi"/>
        </w:rPr>
        <w:t xml:space="preserve"> (Vista Panorámica) y la Escalera de </w:t>
      </w:r>
      <w:proofErr w:type="spellStart"/>
      <w:r w:rsidRPr="00274ADA">
        <w:rPr>
          <w:rFonts w:asciiTheme="majorHAnsi" w:eastAsia="Calibri" w:hAnsiTheme="majorHAnsi" w:cstheme="majorHAnsi"/>
        </w:rPr>
        <w:t>Selarón</w:t>
      </w:r>
      <w:proofErr w:type="spellEnd"/>
      <w:r w:rsidRPr="00274ADA">
        <w:rPr>
          <w:rFonts w:asciiTheme="majorHAnsi" w:eastAsia="Calibri" w:hAnsiTheme="majorHAnsi" w:cstheme="majorHAnsi"/>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Noche libre. Alojamiento.</w:t>
      </w:r>
    </w:p>
    <w:p w14:paraId="09D889BB" w14:textId="77777777" w:rsidR="00BE4895" w:rsidRPr="00274ADA" w:rsidRDefault="00BE4895" w:rsidP="00BE4895">
      <w:pPr>
        <w:jc w:val="both"/>
        <w:rPr>
          <w:rFonts w:asciiTheme="majorHAnsi" w:eastAsia="Calibri" w:hAnsiTheme="majorHAnsi" w:cstheme="majorHAnsi"/>
        </w:rPr>
      </w:pPr>
    </w:p>
    <w:p w14:paraId="53287A23"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7º Día Rio de Janeiro </w:t>
      </w:r>
    </w:p>
    <w:p w14:paraId="52E27B30" w14:textId="77777777" w:rsidR="00BE4895" w:rsidRPr="00274ADA" w:rsidRDefault="00BE4895" w:rsidP="00BE4895">
      <w:pPr>
        <w:rPr>
          <w:rFonts w:asciiTheme="majorHAnsi" w:eastAsia="Calibri" w:hAnsiTheme="majorHAnsi" w:cstheme="majorHAnsi"/>
          <w:b/>
          <w:color w:val="323E4F"/>
        </w:rPr>
      </w:pPr>
      <w:r w:rsidRPr="00274ADA">
        <w:rPr>
          <w:rFonts w:asciiTheme="majorHAnsi" w:eastAsia="Calibri" w:hAnsiTheme="majorHAnsi" w:cstheme="majorHAnsi"/>
        </w:rPr>
        <w:t xml:space="preserve">Desayuno buffet servido en el restaurante del hotel. Día libre. Como tour opcional recomendamos conocer sobre la historia de Río de Janeiro y Brasil en un paseo a la ciudad Imperial de </w:t>
      </w:r>
      <w:proofErr w:type="spellStart"/>
      <w:r w:rsidRPr="00274ADA">
        <w:rPr>
          <w:rFonts w:asciiTheme="majorHAnsi" w:eastAsia="Calibri" w:hAnsiTheme="majorHAnsi" w:cstheme="majorHAnsi"/>
        </w:rPr>
        <w:t>Petrópolis</w:t>
      </w:r>
      <w:proofErr w:type="spellEnd"/>
      <w:r w:rsidRPr="00274ADA">
        <w:rPr>
          <w:rFonts w:asciiTheme="majorHAnsi" w:eastAsia="Calibri" w:hAnsiTheme="majorHAnsi" w:cstheme="majorHAnsi"/>
        </w:rPr>
        <w:t xml:space="preserve">, Realizar un </w:t>
      </w:r>
      <w:proofErr w:type="spellStart"/>
      <w:r w:rsidRPr="00274ADA">
        <w:rPr>
          <w:rFonts w:asciiTheme="majorHAnsi" w:eastAsia="Calibri" w:hAnsiTheme="majorHAnsi" w:cstheme="majorHAnsi"/>
        </w:rPr>
        <w:t>city</w:t>
      </w:r>
      <w:proofErr w:type="spellEnd"/>
      <w:r w:rsidRPr="00274ADA">
        <w:rPr>
          <w:rFonts w:asciiTheme="majorHAnsi" w:eastAsia="Calibri" w:hAnsiTheme="majorHAnsi" w:cstheme="majorHAnsi"/>
        </w:rPr>
        <w:t xml:space="preserve"> tour a pie por el centro de Río de Janeiro, un paseo educativo por una Favela, conocer la naturaleza del Jardín Botánico y la floresta de </w:t>
      </w:r>
      <w:proofErr w:type="spellStart"/>
      <w:r w:rsidRPr="00274ADA">
        <w:rPr>
          <w:rFonts w:asciiTheme="majorHAnsi" w:eastAsia="Calibri" w:hAnsiTheme="majorHAnsi" w:cstheme="majorHAnsi"/>
        </w:rPr>
        <w:t>tijuca</w:t>
      </w:r>
      <w:proofErr w:type="spellEnd"/>
      <w:r w:rsidRPr="00274ADA">
        <w:rPr>
          <w:rFonts w:asciiTheme="majorHAnsi" w:eastAsia="Calibri" w:hAnsiTheme="majorHAnsi" w:cstheme="majorHAnsi"/>
        </w:rPr>
        <w:t xml:space="preserve"> o un tour por los nuevos atractivos de la ciudad. Noche libre. Alojamiento.</w:t>
      </w:r>
    </w:p>
    <w:p w14:paraId="559CBE8C" w14:textId="07CF6E36" w:rsidR="00BE4895" w:rsidRDefault="00BE4895" w:rsidP="00BE4895">
      <w:pPr>
        <w:jc w:val="both"/>
        <w:rPr>
          <w:rFonts w:asciiTheme="majorHAnsi" w:eastAsia="Calibri" w:hAnsiTheme="majorHAnsi" w:cstheme="majorHAnsi"/>
          <w:b/>
          <w:color w:val="323E4F"/>
        </w:rPr>
      </w:pPr>
    </w:p>
    <w:p w14:paraId="7946E017" w14:textId="77777777" w:rsidR="00BE4895" w:rsidRPr="00274ADA" w:rsidRDefault="00BE4895" w:rsidP="00BE4895">
      <w:pPr>
        <w:jc w:val="both"/>
        <w:rPr>
          <w:rFonts w:asciiTheme="majorHAnsi" w:eastAsia="Calibri" w:hAnsiTheme="majorHAnsi" w:cstheme="majorHAnsi"/>
        </w:rPr>
      </w:pPr>
      <w:r w:rsidRPr="00274ADA">
        <w:rPr>
          <w:rFonts w:asciiTheme="majorHAnsi" w:eastAsia="Calibri" w:hAnsiTheme="majorHAnsi" w:cstheme="majorHAnsi"/>
          <w:b/>
          <w:color w:val="323E4F"/>
        </w:rPr>
        <w:t>8º Día Rio de Janeiro - São Paulo</w:t>
      </w:r>
    </w:p>
    <w:p w14:paraId="2F0FCD64" w14:textId="77777777"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buffet servido en el restaurante del hotel. Traslado al aeropuerto de São Paulo. Llegada al aeropuerto internacional de Foz do </w:t>
      </w:r>
      <w:proofErr w:type="spellStart"/>
      <w:r w:rsidRPr="00274ADA">
        <w:rPr>
          <w:rFonts w:asciiTheme="majorHAnsi" w:eastAsia="Calibri" w:hAnsiTheme="majorHAnsi" w:cstheme="majorHAnsi"/>
        </w:rPr>
        <w:t>Iguaçu</w:t>
      </w:r>
      <w:proofErr w:type="spellEnd"/>
      <w:r w:rsidRPr="00274ADA">
        <w:rPr>
          <w:rFonts w:asciiTheme="majorHAnsi" w:eastAsia="Calibri" w:hAnsiTheme="majorHAnsi" w:cstheme="majorHAnsi"/>
        </w:rPr>
        <w:t>. Recepción por nuestro personal y traslado regular al hotel seleccionado. Noche libre. Alojamiento.</w:t>
      </w:r>
    </w:p>
    <w:p w14:paraId="0C4732B3" w14:textId="77777777" w:rsidR="00BE4895" w:rsidRPr="00274ADA" w:rsidRDefault="00BE4895" w:rsidP="00BE4895">
      <w:pPr>
        <w:jc w:val="both"/>
        <w:rPr>
          <w:rFonts w:asciiTheme="majorHAnsi" w:eastAsia="Calibri" w:hAnsiTheme="majorHAnsi" w:cstheme="majorHAnsi"/>
        </w:rPr>
      </w:pPr>
    </w:p>
    <w:p w14:paraId="2270A770" w14:textId="77777777" w:rsidR="00BE4895" w:rsidRPr="00274ADA" w:rsidRDefault="00BE4895" w:rsidP="00BE4895">
      <w:pPr>
        <w:jc w:val="both"/>
        <w:rPr>
          <w:rFonts w:asciiTheme="majorHAnsi" w:eastAsia="Calibri" w:hAnsiTheme="majorHAnsi" w:cstheme="majorHAnsi"/>
          <w:b/>
          <w:color w:val="323E4F"/>
        </w:rPr>
      </w:pPr>
      <w:r w:rsidRPr="00274ADA">
        <w:rPr>
          <w:rFonts w:asciiTheme="majorHAnsi" w:eastAsia="Calibri" w:hAnsiTheme="majorHAnsi" w:cstheme="majorHAnsi"/>
          <w:b/>
          <w:color w:val="323E4F"/>
        </w:rPr>
        <w:t>9º Día São Paulo</w:t>
      </w:r>
    </w:p>
    <w:p w14:paraId="56D4462F" w14:textId="5F6F0A82" w:rsidR="00BE4895" w:rsidRPr="00274ADA" w:rsidRDefault="00BE4895" w:rsidP="00BE4895">
      <w:pPr>
        <w:rPr>
          <w:rFonts w:asciiTheme="majorHAnsi" w:eastAsia="Calibri" w:hAnsiTheme="majorHAnsi" w:cstheme="majorHAnsi"/>
        </w:rPr>
      </w:pPr>
      <w:r w:rsidRPr="00274ADA">
        <w:rPr>
          <w:rFonts w:asciiTheme="majorHAnsi" w:eastAsia="Calibri" w:hAnsiTheme="majorHAnsi" w:cstheme="majorHAnsi"/>
        </w:rPr>
        <w:t xml:space="preserve">Desayuno buffet servido en el restaurante del hotel. Traslado al </w:t>
      </w:r>
      <w:r w:rsidR="003C7A02" w:rsidRPr="00274ADA">
        <w:rPr>
          <w:rFonts w:asciiTheme="majorHAnsi" w:eastAsia="Calibri" w:hAnsiTheme="majorHAnsi" w:cstheme="majorHAnsi"/>
        </w:rPr>
        <w:t>aeropuerto de</w:t>
      </w:r>
      <w:r w:rsidRPr="00274ADA">
        <w:rPr>
          <w:rFonts w:asciiTheme="majorHAnsi" w:eastAsia="Calibri" w:hAnsiTheme="majorHAnsi" w:cstheme="majorHAnsi"/>
        </w:rPr>
        <w:t xml:space="preserve"> São Paulo. Fin de los servicios.</w:t>
      </w:r>
    </w:p>
    <w:p w14:paraId="1A4E88C0" w14:textId="51E0DE3A" w:rsidR="00274ADA" w:rsidRDefault="00274ADA" w:rsidP="00882870">
      <w:pPr>
        <w:rPr>
          <w:rFonts w:asciiTheme="majorHAnsi" w:hAnsiTheme="majorHAnsi" w:cstheme="majorHAnsi"/>
        </w:rPr>
      </w:pPr>
    </w:p>
    <w:p w14:paraId="4F649B84" w14:textId="77777777" w:rsidR="00274ADA" w:rsidRPr="00274ADA" w:rsidRDefault="00274ADA" w:rsidP="00882870">
      <w:pPr>
        <w:rPr>
          <w:rFonts w:asciiTheme="majorHAnsi" w:hAnsiTheme="majorHAnsi" w:cstheme="majorHAnsi"/>
        </w:rPr>
      </w:pPr>
    </w:p>
    <w:tbl>
      <w:tblPr>
        <w:tblW w:w="5000" w:type="pct"/>
        <w:jc w:val="center"/>
        <w:tblLook w:val="0400" w:firstRow="0" w:lastRow="0" w:firstColumn="0" w:lastColumn="0" w:noHBand="0" w:noVBand="1"/>
      </w:tblPr>
      <w:tblGrid>
        <w:gridCol w:w="2739"/>
        <w:gridCol w:w="2739"/>
        <w:gridCol w:w="2740"/>
        <w:gridCol w:w="873"/>
        <w:gridCol w:w="873"/>
      </w:tblGrid>
      <w:tr w:rsidR="00274ADA" w:rsidRPr="00274ADA" w14:paraId="28722B75" w14:textId="77777777" w:rsidTr="00274ADA">
        <w:trPr>
          <w:cantSplit/>
          <w:trHeight w:val="375"/>
          <w:tblHeader/>
          <w:jc w:val="center"/>
        </w:trPr>
        <w:tc>
          <w:tcPr>
            <w:tcW w:w="1374"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602812D9" w14:textId="77777777" w:rsidR="00BE4895" w:rsidRPr="00274ADA" w:rsidRDefault="00BE4895" w:rsidP="00BE4895">
            <w:pPr>
              <w:pBdr>
                <w:top w:val="nil"/>
                <w:left w:val="nil"/>
                <w:bottom w:val="nil"/>
                <w:right w:val="nil"/>
                <w:between w:val="nil"/>
              </w:pBdr>
              <w:rPr>
                <w:rFonts w:asciiTheme="majorHAnsi" w:eastAsia="Calibri" w:hAnsiTheme="majorHAnsi" w:cstheme="majorHAnsi"/>
                <w:b/>
                <w:color w:val="323E4F"/>
              </w:rPr>
            </w:pPr>
            <w:r w:rsidRPr="00274ADA">
              <w:rPr>
                <w:rFonts w:asciiTheme="majorHAnsi" w:eastAsia="Calibri" w:hAnsiTheme="majorHAnsi" w:cstheme="majorHAnsi"/>
                <w:b/>
                <w:color w:val="323E4F"/>
              </w:rPr>
              <w:t>SÃO PAULO</w:t>
            </w:r>
          </w:p>
        </w:tc>
        <w:tc>
          <w:tcPr>
            <w:tcW w:w="1374"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7C67F781" w14:textId="77777777" w:rsidR="00BE4895" w:rsidRPr="00274ADA" w:rsidRDefault="00BE4895" w:rsidP="00BE4895">
            <w:pPr>
              <w:pBdr>
                <w:top w:val="nil"/>
                <w:left w:val="nil"/>
                <w:bottom w:val="nil"/>
                <w:right w:val="nil"/>
                <w:between w:val="nil"/>
              </w:pBdr>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 FOZ DO IGUAÇU</w:t>
            </w:r>
          </w:p>
        </w:tc>
        <w:tc>
          <w:tcPr>
            <w:tcW w:w="1375" w:type="pct"/>
            <w:tcBorders>
              <w:top w:val="single" w:sz="4" w:space="0" w:color="000000"/>
              <w:left w:val="single" w:sz="4" w:space="0" w:color="000000"/>
              <w:bottom w:val="nil"/>
              <w:right w:val="single" w:sz="4" w:space="0" w:color="000000"/>
            </w:tcBorders>
            <w:shd w:val="clear" w:color="auto" w:fill="BDD7EE"/>
            <w:vAlign w:val="center"/>
          </w:tcPr>
          <w:p w14:paraId="3B8F068D" w14:textId="77777777" w:rsidR="00BE4895" w:rsidRPr="00274ADA" w:rsidRDefault="00BE4895" w:rsidP="00BE4895">
            <w:pPr>
              <w:pBdr>
                <w:top w:val="nil"/>
                <w:left w:val="nil"/>
                <w:bottom w:val="nil"/>
                <w:right w:val="nil"/>
                <w:between w:val="nil"/>
              </w:pBdr>
              <w:rPr>
                <w:rFonts w:asciiTheme="majorHAnsi" w:eastAsia="Calibri" w:hAnsiTheme="majorHAnsi" w:cstheme="majorHAnsi"/>
                <w:b/>
                <w:color w:val="323E4F"/>
              </w:rPr>
            </w:pPr>
            <w:r w:rsidRPr="00274ADA">
              <w:rPr>
                <w:rFonts w:asciiTheme="majorHAnsi" w:eastAsia="Calibri" w:hAnsiTheme="majorHAnsi" w:cstheme="majorHAnsi"/>
                <w:b/>
                <w:color w:val="323E4F"/>
              </w:rPr>
              <w:t>RIO DE JANEIRO</w:t>
            </w:r>
          </w:p>
        </w:tc>
        <w:tc>
          <w:tcPr>
            <w:tcW w:w="438" w:type="pct"/>
            <w:tcBorders>
              <w:top w:val="single" w:sz="4" w:space="0" w:color="000000"/>
              <w:left w:val="single" w:sz="4" w:space="0" w:color="000000"/>
              <w:bottom w:val="nil"/>
              <w:right w:val="single" w:sz="4" w:space="0" w:color="000000"/>
            </w:tcBorders>
            <w:shd w:val="clear" w:color="auto" w:fill="BDD7EE"/>
            <w:vAlign w:val="center"/>
          </w:tcPr>
          <w:p w14:paraId="78FB1E45" w14:textId="77777777" w:rsidR="00BE4895" w:rsidRPr="00274ADA" w:rsidRDefault="00BE4895" w:rsidP="002F7BBA">
            <w:pPr>
              <w:pBdr>
                <w:top w:val="nil"/>
                <w:left w:val="nil"/>
                <w:bottom w:val="nil"/>
                <w:right w:val="nil"/>
                <w:between w:val="nil"/>
              </w:pBd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SGL</w:t>
            </w:r>
          </w:p>
        </w:tc>
        <w:tc>
          <w:tcPr>
            <w:tcW w:w="438" w:type="pct"/>
            <w:tcBorders>
              <w:top w:val="single" w:sz="4" w:space="0" w:color="000000"/>
              <w:left w:val="nil"/>
              <w:bottom w:val="nil"/>
              <w:right w:val="single" w:sz="4" w:space="0" w:color="000000"/>
            </w:tcBorders>
            <w:shd w:val="clear" w:color="auto" w:fill="BDD7EE"/>
            <w:vAlign w:val="center"/>
          </w:tcPr>
          <w:p w14:paraId="54C52F1B" w14:textId="77777777" w:rsidR="00BE4895" w:rsidRPr="00274ADA" w:rsidRDefault="00BE4895" w:rsidP="002F7BBA">
            <w:pPr>
              <w:pBdr>
                <w:top w:val="nil"/>
                <w:left w:val="nil"/>
                <w:bottom w:val="nil"/>
                <w:right w:val="nil"/>
                <w:between w:val="nil"/>
              </w:pBd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DBL</w:t>
            </w:r>
          </w:p>
        </w:tc>
      </w:tr>
      <w:tr w:rsidR="00274ADA" w:rsidRPr="00274ADA" w14:paraId="3585E0E5" w14:textId="77777777" w:rsidTr="00AB27C0">
        <w:trPr>
          <w:cantSplit/>
          <w:trHeight w:val="454"/>
          <w:tblHeader/>
          <w:jc w:val="center"/>
        </w:trPr>
        <w:tc>
          <w:tcPr>
            <w:tcW w:w="1374" w:type="pct"/>
            <w:tcBorders>
              <w:top w:val="single" w:sz="4" w:space="0" w:color="000000"/>
              <w:left w:val="single" w:sz="4" w:space="0" w:color="000000"/>
              <w:bottom w:val="single" w:sz="8" w:space="0" w:color="000000"/>
              <w:right w:val="single" w:sz="4" w:space="0" w:color="000000"/>
            </w:tcBorders>
            <w:vAlign w:val="center"/>
          </w:tcPr>
          <w:p w14:paraId="3EF9F368" w14:textId="347E49AA" w:rsidR="00BE4895" w:rsidRPr="00274ADA" w:rsidRDefault="00274ADA" w:rsidP="00BE4895">
            <w:pPr>
              <w:rPr>
                <w:rFonts w:asciiTheme="majorHAnsi" w:eastAsia="Calibri" w:hAnsiTheme="majorHAnsi" w:cstheme="majorHAnsi"/>
                <w:b/>
                <w:color w:val="323E4F"/>
              </w:rPr>
            </w:pPr>
            <w:proofErr w:type="spellStart"/>
            <w:r w:rsidRPr="00274ADA">
              <w:rPr>
                <w:rFonts w:asciiTheme="majorHAnsi" w:eastAsia="Calibri" w:hAnsiTheme="majorHAnsi" w:cstheme="majorHAnsi"/>
                <w:b/>
                <w:color w:val="323E4F"/>
              </w:rPr>
              <w:t>Pergamon</w:t>
            </w:r>
            <w:proofErr w:type="spellEnd"/>
            <w:r w:rsidR="00242F39">
              <w:rPr>
                <w:rFonts w:asciiTheme="majorHAnsi" w:eastAsia="Calibri" w:hAnsiTheme="majorHAnsi" w:cstheme="majorHAnsi"/>
                <w:b/>
                <w:color w:val="323E4F"/>
              </w:rPr>
              <w:t xml:space="preserve"> 4</w:t>
            </w:r>
          </w:p>
        </w:tc>
        <w:tc>
          <w:tcPr>
            <w:tcW w:w="1374" w:type="pct"/>
            <w:tcBorders>
              <w:top w:val="single" w:sz="4" w:space="0" w:color="000000"/>
              <w:left w:val="single" w:sz="4" w:space="0" w:color="000000"/>
              <w:bottom w:val="single" w:sz="8" w:space="0" w:color="000000"/>
              <w:right w:val="single" w:sz="4" w:space="0" w:color="000000"/>
            </w:tcBorders>
            <w:shd w:val="clear" w:color="auto" w:fill="auto"/>
            <w:vAlign w:val="center"/>
          </w:tcPr>
          <w:p w14:paraId="15FBB6B3" w14:textId="5D910B7A" w:rsidR="00BE4895" w:rsidRPr="00274ADA" w:rsidRDefault="00274ADA" w:rsidP="00BE4895">
            <w:pPr>
              <w:rPr>
                <w:rFonts w:asciiTheme="majorHAnsi" w:eastAsia="Calibri" w:hAnsiTheme="majorHAnsi" w:cstheme="majorHAnsi"/>
                <w:b/>
                <w:color w:val="323E4F"/>
              </w:rPr>
            </w:pPr>
            <w:r w:rsidRPr="00274ADA">
              <w:rPr>
                <w:rFonts w:asciiTheme="majorHAnsi" w:eastAsia="Calibri" w:hAnsiTheme="majorHAnsi" w:cstheme="majorHAnsi"/>
                <w:b/>
                <w:color w:val="323E4F"/>
              </w:rPr>
              <w:t>Wyndham Golden</w:t>
            </w:r>
          </w:p>
        </w:tc>
        <w:tc>
          <w:tcPr>
            <w:tcW w:w="1375" w:type="pct"/>
            <w:tcBorders>
              <w:top w:val="single" w:sz="4" w:space="0" w:color="000000"/>
              <w:left w:val="single" w:sz="4" w:space="0" w:color="000000"/>
              <w:bottom w:val="single" w:sz="4" w:space="0" w:color="000000"/>
              <w:right w:val="single" w:sz="4" w:space="0" w:color="000000"/>
            </w:tcBorders>
            <w:vAlign w:val="center"/>
          </w:tcPr>
          <w:p w14:paraId="749CA34D" w14:textId="5A5CDACB" w:rsidR="00BE4895" w:rsidRPr="00274ADA" w:rsidRDefault="00274ADA" w:rsidP="00BE4895">
            <w:pPr>
              <w:rPr>
                <w:rFonts w:asciiTheme="majorHAnsi" w:eastAsia="Calibri" w:hAnsiTheme="majorHAnsi" w:cstheme="majorHAnsi"/>
                <w:b/>
                <w:color w:val="323E4F"/>
              </w:rPr>
            </w:pPr>
            <w:r w:rsidRPr="00274ADA">
              <w:rPr>
                <w:rFonts w:asciiTheme="majorHAnsi" w:eastAsia="Calibri" w:hAnsiTheme="majorHAnsi" w:cstheme="majorHAnsi"/>
                <w:b/>
                <w:color w:val="323E4F"/>
              </w:rPr>
              <w:t>Windsor Copa</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31BC9B" w14:textId="26691A33" w:rsidR="00BE4895" w:rsidRPr="00274ADA" w:rsidRDefault="00BE4895" w:rsidP="002F7BBA">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2.</w:t>
            </w:r>
            <w:r w:rsidR="003C7A02" w:rsidRPr="00274ADA">
              <w:rPr>
                <w:rFonts w:asciiTheme="majorHAnsi" w:eastAsia="Calibri" w:hAnsiTheme="majorHAnsi" w:cstheme="majorHAnsi"/>
                <w:b/>
                <w:color w:val="323E4F"/>
              </w:rPr>
              <w:t>145</w:t>
            </w:r>
          </w:p>
        </w:tc>
        <w:tc>
          <w:tcPr>
            <w:tcW w:w="438" w:type="pct"/>
            <w:tcBorders>
              <w:top w:val="single" w:sz="4" w:space="0" w:color="000000"/>
              <w:left w:val="nil"/>
              <w:bottom w:val="single" w:sz="4" w:space="0" w:color="000000"/>
              <w:right w:val="single" w:sz="4" w:space="0" w:color="000000"/>
            </w:tcBorders>
            <w:shd w:val="clear" w:color="auto" w:fill="FFFF00"/>
            <w:vAlign w:val="center"/>
          </w:tcPr>
          <w:p w14:paraId="671D550E" w14:textId="71A4F81B" w:rsidR="00BE4895" w:rsidRPr="00274ADA" w:rsidRDefault="00BE4895" w:rsidP="002F7BBA">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1</w:t>
            </w:r>
            <w:r w:rsidR="00203EC8" w:rsidRPr="00274ADA">
              <w:rPr>
                <w:rFonts w:asciiTheme="majorHAnsi" w:eastAsia="Calibri" w:hAnsiTheme="majorHAnsi" w:cstheme="majorHAnsi"/>
                <w:b/>
                <w:color w:val="323E4F"/>
              </w:rPr>
              <w:t>182</w:t>
            </w:r>
          </w:p>
        </w:tc>
      </w:tr>
      <w:tr w:rsidR="00274ADA" w:rsidRPr="00274ADA" w14:paraId="5E441B1E" w14:textId="77777777" w:rsidTr="00274ADA">
        <w:trPr>
          <w:cantSplit/>
          <w:trHeight w:val="454"/>
          <w:tblHeader/>
          <w:jc w:val="center"/>
        </w:trPr>
        <w:tc>
          <w:tcPr>
            <w:tcW w:w="1374" w:type="pct"/>
            <w:tcBorders>
              <w:top w:val="single" w:sz="4" w:space="0" w:color="000000"/>
              <w:left w:val="single" w:sz="4" w:space="0" w:color="000000"/>
              <w:bottom w:val="single" w:sz="8" w:space="0" w:color="000000"/>
              <w:right w:val="single" w:sz="4" w:space="0" w:color="000000"/>
            </w:tcBorders>
            <w:vAlign w:val="center"/>
          </w:tcPr>
          <w:p w14:paraId="6C116E68" w14:textId="12AA948B" w:rsidR="00BE4895" w:rsidRPr="00274ADA" w:rsidRDefault="00274ADA" w:rsidP="00BE4895">
            <w:pPr>
              <w:rPr>
                <w:rFonts w:asciiTheme="majorHAnsi" w:eastAsia="Calibri" w:hAnsiTheme="majorHAnsi" w:cstheme="majorHAnsi"/>
                <w:b/>
                <w:color w:val="323E4F"/>
              </w:rPr>
            </w:pPr>
            <w:r w:rsidRPr="00274ADA">
              <w:rPr>
                <w:rFonts w:asciiTheme="majorHAnsi" w:eastAsia="Calibri" w:hAnsiTheme="majorHAnsi" w:cstheme="majorHAnsi"/>
                <w:b/>
                <w:color w:val="323E4F"/>
              </w:rPr>
              <w:t xml:space="preserve">Blue </w:t>
            </w:r>
            <w:proofErr w:type="spellStart"/>
            <w:r w:rsidRPr="00274ADA">
              <w:rPr>
                <w:rFonts w:asciiTheme="majorHAnsi" w:eastAsia="Calibri" w:hAnsiTheme="majorHAnsi" w:cstheme="majorHAnsi"/>
                <w:b/>
                <w:color w:val="323E4F"/>
              </w:rPr>
              <w:t>Tree</w:t>
            </w:r>
            <w:proofErr w:type="spellEnd"/>
            <w:r w:rsidRPr="00274ADA">
              <w:rPr>
                <w:rFonts w:asciiTheme="majorHAnsi" w:eastAsia="Calibri" w:hAnsiTheme="majorHAnsi" w:cstheme="majorHAnsi"/>
                <w:b/>
                <w:color w:val="323E4F"/>
              </w:rPr>
              <w:t xml:space="preserve"> Paulista</w:t>
            </w:r>
            <w:r w:rsidR="00242F39">
              <w:rPr>
                <w:rFonts w:asciiTheme="majorHAnsi" w:eastAsia="Calibri" w:hAnsiTheme="majorHAnsi" w:cstheme="majorHAnsi"/>
                <w:b/>
                <w:color w:val="323E4F"/>
              </w:rPr>
              <w:t>4</w:t>
            </w:r>
          </w:p>
        </w:tc>
        <w:tc>
          <w:tcPr>
            <w:tcW w:w="1374" w:type="pct"/>
            <w:tcBorders>
              <w:top w:val="single" w:sz="4" w:space="0" w:color="000000"/>
              <w:left w:val="single" w:sz="4" w:space="0" w:color="000000"/>
              <w:bottom w:val="single" w:sz="8" w:space="0" w:color="000000"/>
              <w:right w:val="single" w:sz="4" w:space="0" w:color="000000"/>
            </w:tcBorders>
            <w:shd w:val="clear" w:color="auto" w:fill="auto"/>
            <w:vAlign w:val="center"/>
          </w:tcPr>
          <w:p w14:paraId="73C574FA" w14:textId="51997FE3" w:rsidR="00BE4895" w:rsidRPr="00274ADA" w:rsidRDefault="00274ADA" w:rsidP="00BE4895">
            <w:pPr>
              <w:rPr>
                <w:rFonts w:asciiTheme="majorHAnsi" w:eastAsia="Calibri" w:hAnsiTheme="majorHAnsi" w:cstheme="majorHAnsi"/>
                <w:b/>
                <w:color w:val="323E4F"/>
                <w:lang w:val="en-US"/>
              </w:rPr>
            </w:pPr>
            <w:proofErr w:type="spellStart"/>
            <w:r w:rsidRPr="00274ADA">
              <w:rPr>
                <w:rFonts w:asciiTheme="majorHAnsi" w:eastAsia="Calibri" w:hAnsiTheme="majorHAnsi" w:cstheme="majorHAnsi"/>
                <w:b/>
                <w:color w:val="323E4F"/>
                <w:lang w:val="en-US"/>
              </w:rPr>
              <w:t>Nadai</w:t>
            </w:r>
            <w:proofErr w:type="spellEnd"/>
            <w:r w:rsidRPr="00274ADA">
              <w:rPr>
                <w:rFonts w:asciiTheme="majorHAnsi" w:eastAsia="Calibri" w:hAnsiTheme="majorHAnsi" w:cstheme="majorHAnsi"/>
                <w:b/>
                <w:color w:val="323E4F"/>
                <w:lang w:val="en-US"/>
              </w:rPr>
              <w:t xml:space="preserve"> </w:t>
            </w:r>
            <w:proofErr w:type="spellStart"/>
            <w:r w:rsidRPr="00274ADA">
              <w:rPr>
                <w:rFonts w:asciiTheme="majorHAnsi" w:eastAsia="Calibri" w:hAnsiTheme="majorHAnsi" w:cstheme="majorHAnsi"/>
                <w:b/>
                <w:color w:val="323E4F"/>
                <w:lang w:val="en-US"/>
              </w:rPr>
              <w:t>Confort</w:t>
            </w:r>
            <w:proofErr w:type="spellEnd"/>
            <w:r w:rsidRPr="00274ADA">
              <w:rPr>
                <w:rFonts w:asciiTheme="majorHAnsi" w:eastAsia="Calibri" w:hAnsiTheme="majorHAnsi" w:cstheme="majorHAnsi"/>
                <w:b/>
                <w:color w:val="323E4F"/>
                <w:lang w:val="en-US"/>
              </w:rPr>
              <w:t xml:space="preserve"> Hotel E Spa</w:t>
            </w:r>
          </w:p>
        </w:tc>
        <w:tc>
          <w:tcPr>
            <w:tcW w:w="1375" w:type="pct"/>
            <w:tcBorders>
              <w:top w:val="single" w:sz="4" w:space="0" w:color="000000"/>
              <w:left w:val="single" w:sz="4" w:space="0" w:color="000000"/>
              <w:bottom w:val="single" w:sz="4" w:space="0" w:color="000000"/>
              <w:right w:val="single" w:sz="4" w:space="0" w:color="000000"/>
            </w:tcBorders>
            <w:vAlign w:val="center"/>
          </w:tcPr>
          <w:p w14:paraId="79259BEB" w14:textId="18ECF5E3" w:rsidR="00BE4895" w:rsidRPr="00274ADA" w:rsidRDefault="00274ADA" w:rsidP="00BE4895">
            <w:pPr>
              <w:rPr>
                <w:rFonts w:asciiTheme="majorHAnsi" w:eastAsia="Calibri" w:hAnsiTheme="majorHAnsi" w:cstheme="majorHAnsi"/>
                <w:b/>
                <w:color w:val="323E4F"/>
              </w:rPr>
            </w:pPr>
            <w:r w:rsidRPr="00274ADA">
              <w:rPr>
                <w:rFonts w:asciiTheme="majorHAnsi" w:eastAsia="Calibri" w:hAnsiTheme="majorHAnsi" w:cstheme="majorHAnsi"/>
                <w:b/>
                <w:color w:val="323E4F"/>
              </w:rPr>
              <w:t>Windsor Excelsior</w:t>
            </w:r>
          </w:p>
        </w:tc>
        <w:tc>
          <w:tcPr>
            <w:tcW w:w="438" w:type="pct"/>
            <w:tcBorders>
              <w:top w:val="nil"/>
              <w:left w:val="single" w:sz="4" w:space="0" w:color="000000"/>
              <w:bottom w:val="single" w:sz="4" w:space="0" w:color="000000"/>
              <w:right w:val="single" w:sz="4" w:space="0" w:color="000000"/>
            </w:tcBorders>
            <w:shd w:val="clear" w:color="auto" w:fill="FFFFFF"/>
            <w:vAlign w:val="center"/>
          </w:tcPr>
          <w:p w14:paraId="32DB8560" w14:textId="658C4057" w:rsidR="00BE4895" w:rsidRPr="00274ADA" w:rsidRDefault="00BE4895" w:rsidP="002F7BBA">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2</w:t>
            </w:r>
            <w:r w:rsidRPr="00274ADA">
              <w:rPr>
                <w:rFonts w:asciiTheme="majorHAnsi" w:eastAsia="Calibri" w:hAnsiTheme="majorHAnsi" w:cstheme="majorHAnsi"/>
                <w:b/>
                <w:color w:val="323E4F"/>
              </w:rPr>
              <w:t>.</w:t>
            </w:r>
            <w:r w:rsidRPr="00274ADA">
              <w:rPr>
                <w:rFonts w:asciiTheme="majorHAnsi" w:eastAsia="Calibri" w:hAnsiTheme="majorHAnsi" w:cstheme="majorHAnsi"/>
                <w:b/>
                <w:color w:val="323E4F"/>
              </w:rPr>
              <w:t>5</w:t>
            </w:r>
            <w:r w:rsidR="003C7A02" w:rsidRPr="00274ADA">
              <w:rPr>
                <w:rFonts w:asciiTheme="majorHAnsi" w:eastAsia="Calibri" w:hAnsiTheme="majorHAnsi" w:cstheme="majorHAnsi"/>
                <w:b/>
                <w:color w:val="323E4F"/>
              </w:rPr>
              <w:t>96</w:t>
            </w:r>
          </w:p>
        </w:tc>
        <w:tc>
          <w:tcPr>
            <w:tcW w:w="438" w:type="pct"/>
            <w:tcBorders>
              <w:top w:val="nil"/>
              <w:left w:val="nil"/>
              <w:bottom w:val="single" w:sz="4" w:space="0" w:color="000000"/>
              <w:right w:val="single" w:sz="4" w:space="0" w:color="000000"/>
            </w:tcBorders>
            <w:shd w:val="clear" w:color="auto" w:fill="FFFFFF"/>
            <w:vAlign w:val="center"/>
          </w:tcPr>
          <w:p w14:paraId="2A988938" w14:textId="7B80607E" w:rsidR="00BE4895" w:rsidRPr="00274ADA" w:rsidRDefault="00BE4895" w:rsidP="002F7BBA">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1</w:t>
            </w:r>
            <w:r w:rsidR="00203EC8" w:rsidRPr="00274ADA">
              <w:rPr>
                <w:rFonts w:asciiTheme="majorHAnsi" w:eastAsia="Calibri" w:hAnsiTheme="majorHAnsi" w:cstheme="majorHAnsi"/>
                <w:b/>
                <w:color w:val="323E4F"/>
              </w:rPr>
              <w:t>424</w:t>
            </w:r>
          </w:p>
        </w:tc>
      </w:tr>
      <w:tr w:rsidR="00274ADA" w:rsidRPr="00274ADA" w14:paraId="50466A27" w14:textId="77777777" w:rsidTr="00274ADA">
        <w:trPr>
          <w:cantSplit/>
          <w:trHeight w:val="454"/>
          <w:tblHeader/>
          <w:jc w:val="center"/>
        </w:trPr>
        <w:tc>
          <w:tcPr>
            <w:tcW w:w="1374" w:type="pct"/>
            <w:tcBorders>
              <w:top w:val="single" w:sz="8" w:space="0" w:color="000000"/>
              <w:left w:val="single" w:sz="8" w:space="0" w:color="000000"/>
              <w:bottom w:val="single" w:sz="8" w:space="0" w:color="000000"/>
              <w:right w:val="single" w:sz="8" w:space="0" w:color="000000"/>
            </w:tcBorders>
            <w:vAlign w:val="center"/>
          </w:tcPr>
          <w:p w14:paraId="75D12C01" w14:textId="3743D29B" w:rsidR="00BE4895" w:rsidRPr="00274ADA" w:rsidRDefault="00274ADA" w:rsidP="00BE4895">
            <w:pPr>
              <w:pBdr>
                <w:top w:val="nil"/>
                <w:left w:val="nil"/>
                <w:bottom w:val="nil"/>
                <w:right w:val="nil"/>
                <w:between w:val="nil"/>
              </w:pBdr>
              <w:rPr>
                <w:rFonts w:asciiTheme="majorHAnsi" w:eastAsia="Calibri" w:hAnsiTheme="majorHAnsi" w:cstheme="majorHAnsi"/>
                <w:b/>
                <w:color w:val="323E4F"/>
              </w:rPr>
            </w:pPr>
            <w:proofErr w:type="spellStart"/>
            <w:r w:rsidRPr="00274ADA">
              <w:rPr>
                <w:rFonts w:asciiTheme="majorHAnsi" w:eastAsia="Calibri" w:hAnsiTheme="majorHAnsi" w:cstheme="majorHAnsi"/>
                <w:b/>
                <w:color w:val="323E4F"/>
              </w:rPr>
              <w:t>Qoya</w:t>
            </w:r>
            <w:proofErr w:type="spellEnd"/>
            <w:r w:rsidRPr="00274ADA">
              <w:rPr>
                <w:rFonts w:asciiTheme="majorHAnsi" w:eastAsia="Calibri" w:hAnsiTheme="majorHAnsi" w:cstheme="majorHAnsi"/>
                <w:b/>
                <w:color w:val="323E4F"/>
              </w:rPr>
              <w:t xml:space="preserve"> Curio </w:t>
            </w:r>
            <w:proofErr w:type="spellStart"/>
            <w:r w:rsidRPr="00274ADA">
              <w:rPr>
                <w:rFonts w:asciiTheme="majorHAnsi" w:eastAsia="Calibri" w:hAnsiTheme="majorHAnsi" w:cstheme="majorHAnsi"/>
                <w:b/>
                <w:color w:val="323E4F"/>
              </w:rPr>
              <w:t>Collection</w:t>
            </w:r>
            <w:proofErr w:type="spellEnd"/>
          </w:p>
        </w:tc>
        <w:tc>
          <w:tcPr>
            <w:tcW w:w="13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9227F5" w14:textId="73398E76" w:rsidR="00BE4895" w:rsidRPr="00274ADA" w:rsidRDefault="00274ADA" w:rsidP="00BE4895">
            <w:pPr>
              <w:pBdr>
                <w:top w:val="nil"/>
                <w:left w:val="nil"/>
                <w:bottom w:val="nil"/>
                <w:right w:val="nil"/>
                <w:between w:val="nil"/>
              </w:pBdr>
              <w:rPr>
                <w:rFonts w:asciiTheme="majorHAnsi" w:eastAsia="Calibri" w:hAnsiTheme="majorHAnsi" w:cstheme="majorHAnsi"/>
                <w:b/>
                <w:color w:val="323E4F"/>
              </w:rPr>
            </w:pPr>
            <w:proofErr w:type="spellStart"/>
            <w:r w:rsidRPr="00274ADA">
              <w:rPr>
                <w:rFonts w:asciiTheme="majorHAnsi" w:eastAsia="Calibri" w:hAnsiTheme="majorHAnsi" w:cstheme="majorHAnsi"/>
                <w:b/>
                <w:color w:val="323E4F"/>
              </w:rPr>
              <w:t>Doubletree</w:t>
            </w:r>
            <w:proofErr w:type="spellEnd"/>
            <w:r w:rsidRPr="00274ADA">
              <w:rPr>
                <w:rFonts w:asciiTheme="majorHAnsi" w:eastAsia="Calibri" w:hAnsiTheme="majorHAnsi" w:cstheme="majorHAnsi"/>
                <w:b/>
                <w:color w:val="323E4F"/>
              </w:rPr>
              <w:t xml:space="preserve"> </w:t>
            </w:r>
            <w:proofErr w:type="spellStart"/>
            <w:r w:rsidRPr="00274ADA">
              <w:rPr>
                <w:rFonts w:asciiTheme="majorHAnsi" w:eastAsia="Calibri" w:hAnsiTheme="majorHAnsi" w:cstheme="majorHAnsi"/>
                <w:b/>
                <w:color w:val="323E4F"/>
              </w:rPr>
              <w:t>By</w:t>
            </w:r>
            <w:proofErr w:type="spellEnd"/>
            <w:r w:rsidRPr="00274ADA">
              <w:rPr>
                <w:rFonts w:asciiTheme="majorHAnsi" w:eastAsia="Calibri" w:hAnsiTheme="majorHAnsi" w:cstheme="majorHAnsi"/>
                <w:b/>
                <w:color w:val="323E4F"/>
              </w:rPr>
              <w:t xml:space="preserve"> Hilton</w:t>
            </w:r>
          </w:p>
        </w:tc>
        <w:tc>
          <w:tcPr>
            <w:tcW w:w="1375" w:type="pct"/>
            <w:tcBorders>
              <w:top w:val="nil"/>
              <w:left w:val="single" w:sz="8" w:space="0" w:color="000000"/>
              <w:bottom w:val="single" w:sz="4" w:space="0" w:color="000000"/>
              <w:right w:val="single" w:sz="4" w:space="0" w:color="000000"/>
            </w:tcBorders>
            <w:vAlign w:val="center"/>
          </w:tcPr>
          <w:p w14:paraId="2613DD1D" w14:textId="698C286D" w:rsidR="00BE4895" w:rsidRPr="00274ADA" w:rsidRDefault="00274ADA" w:rsidP="00BE4895">
            <w:pPr>
              <w:pBdr>
                <w:top w:val="nil"/>
                <w:left w:val="nil"/>
                <w:bottom w:val="nil"/>
                <w:right w:val="nil"/>
                <w:between w:val="nil"/>
              </w:pBdr>
              <w:rPr>
                <w:rFonts w:asciiTheme="majorHAnsi" w:eastAsia="Calibri" w:hAnsiTheme="majorHAnsi" w:cstheme="majorHAnsi"/>
                <w:b/>
                <w:color w:val="323E4F"/>
              </w:rPr>
            </w:pPr>
            <w:r w:rsidRPr="00274ADA">
              <w:rPr>
                <w:rFonts w:asciiTheme="majorHAnsi" w:eastAsia="Calibri" w:hAnsiTheme="majorHAnsi" w:cstheme="majorHAnsi"/>
                <w:b/>
                <w:color w:val="323E4F"/>
              </w:rPr>
              <w:t>Windsor Miramar</w:t>
            </w:r>
          </w:p>
        </w:tc>
        <w:tc>
          <w:tcPr>
            <w:tcW w:w="438" w:type="pct"/>
            <w:tcBorders>
              <w:top w:val="nil"/>
              <w:left w:val="single" w:sz="4" w:space="0" w:color="000000"/>
              <w:bottom w:val="single" w:sz="4" w:space="0" w:color="000000"/>
              <w:right w:val="single" w:sz="4" w:space="0" w:color="000000"/>
            </w:tcBorders>
            <w:shd w:val="clear" w:color="auto" w:fill="FFFFFF"/>
            <w:vAlign w:val="center"/>
          </w:tcPr>
          <w:p w14:paraId="631665CB" w14:textId="6F64C94C" w:rsidR="00BE4895" w:rsidRPr="00274ADA" w:rsidRDefault="00BE4895" w:rsidP="002F7BBA">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3</w:t>
            </w:r>
            <w:r w:rsidRPr="00274ADA">
              <w:rPr>
                <w:rFonts w:asciiTheme="majorHAnsi" w:eastAsia="Calibri" w:hAnsiTheme="majorHAnsi" w:cstheme="majorHAnsi"/>
                <w:b/>
                <w:color w:val="323E4F"/>
              </w:rPr>
              <w:t>.</w:t>
            </w:r>
            <w:r w:rsidR="003C7A02" w:rsidRPr="00274ADA">
              <w:rPr>
                <w:rFonts w:asciiTheme="majorHAnsi" w:eastAsia="Calibri" w:hAnsiTheme="majorHAnsi" w:cstheme="majorHAnsi"/>
                <w:b/>
                <w:color w:val="323E4F"/>
              </w:rPr>
              <w:t>558</w:t>
            </w:r>
          </w:p>
        </w:tc>
        <w:tc>
          <w:tcPr>
            <w:tcW w:w="438" w:type="pct"/>
            <w:tcBorders>
              <w:top w:val="nil"/>
              <w:left w:val="nil"/>
              <w:bottom w:val="single" w:sz="4" w:space="0" w:color="000000"/>
              <w:right w:val="single" w:sz="4" w:space="0" w:color="000000"/>
            </w:tcBorders>
            <w:shd w:val="clear" w:color="auto" w:fill="FFFFFF"/>
            <w:vAlign w:val="center"/>
          </w:tcPr>
          <w:p w14:paraId="6D4C08CA" w14:textId="0C83589B" w:rsidR="00BE4895" w:rsidRPr="00274ADA" w:rsidRDefault="00BE4895" w:rsidP="002F7BBA">
            <w:pPr>
              <w:jc w:val="center"/>
              <w:rPr>
                <w:rFonts w:asciiTheme="majorHAnsi" w:eastAsia="Calibri" w:hAnsiTheme="majorHAnsi" w:cstheme="majorHAnsi"/>
                <w:b/>
                <w:color w:val="323E4F"/>
              </w:rPr>
            </w:pPr>
            <w:r w:rsidRPr="00274ADA">
              <w:rPr>
                <w:rFonts w:asciiTheme="majorHAnsi" w:eastAsia="Calibri" w:hAnsiTheme="majorHAnsi" w:cstheme="majorHAnsi"/>
                <w:b/>
                <w:color w:val="323E4F"/>
              </w:rPr>
              <w:t>1.</w:t>
            </w:r>
            <w:r w:rsidR="00FA17BE" w:rsidRPr="00274ADA">
              <w:rPr>
                <w:rFonts w:asciiTheme="majorHAnsi" w:eastAsia="Calibri" w:hAnsiTheme="majorHAnsi" w:cstheme="majorHAnsi"/>
                <w:b/>
                <w:color w:val="323E4F"/>
              </w:rPr>
              <w:t>9</w:t>
            </w:r>
            <w:r w:rsidR="00203EC8" w:rsidRPr="00274ADA">
              <w:rPr>
                <w:rFonts w:asciiTheme="majorHAnsi" w:eastAsia="Calibri" w:hAnsiTheme="majorHAnsi" w:cstheme="majorHAnsi"/>
                <w:b/>
                <w:color w:val="323E4F"/>
              </w:rPr>
              <w:t>82</w:t>
            </w:r>
          </w:p>
        </w:tc>
      </w:tr>
    </w:tbl>
    <w:p w14:paraId="763E71E8" w14:textId="54A4CCD6" w:rsidR="00BE4895" w:rsidRPr="00274ADA" w:rsidRDefault="00BE4895" w:rsidP="00882870">
      <w:pPr>
        <w:rPr>
          <w:rFonts w:asciiTheme="majorHAnsi" w:hAnsiTheme="majorHAnsi" w:cstheme="majorHAnsi"/>
        </w:rPr>
      </w:pPr>
    </w:p>
    <w:p w14:paraId="6CBE7FC0" w14:textId="77777777" w:rsidR="00A61E3D" w:rsidRPr="001175D6" w:rsidRDefault="00A61E3D" w:rsidP="00A61E3D">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POLÍTICA CHD:</w:t>
      </w:r>
    </w:p>
    <w:p w14:paraId="6337CDFA" w14:textId="77777777" w:rsidR="00A61E3D" w:rsidRPr="001175D6" w:rsidRDefault="00A61E3D" w:rsidP="00A61E3D">
      <w:pPr>
        <w:numPr>
          <w:ilvl w:val="0"/>
          <w:numId w:val="32"/>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 xml:space="preserve"> 1 CHD hasta 2 años free compartiendo el mismo cuarto y cama </w:t>
      </w:r>
      <w:r>
        <w:rPr>
          <w:rFonts w:asciiTheme="majorHAnsi" w:hAnsiTheme="majorHAnsi" w:cstheme="majorHAnsi"/>
          <w:color w:val="000000"/>
          <w:lang w:val="es-VE" w:eastAsia="es-VE"/>
        </w:rPr>
        <w:t>con</w:t>
      </w:r>
      <w:r w:rsidRPr="001175D6">
        <w:rPr>
          <w:rFonts w:asciiTheme="majorHAnsi" w:hAnsiTheme="majorHAnsi" w:cstheme="majorHAnsi"/>
          <w:color w:val="000000"/>
          <w:lang w:val="es-VE" w:eastAsia="es-VE"/>
        </w:rPr>
        <w:t xml:space="preserve"> los padres.</w:t>
      </w:r>
    </w:p>
    <w:p w14:paraId="6EE5D8F1" w14:textId="77777777" w:rsidR="00A61E3D" w:rsidRPr="001175D6" w:rsidRDefault="00A61E3D" w:rsidP="00A61E3D">
      <w:pPr>
        <w:numPr>
          <w:ilvl w:val="0"/>
          <w:numId w:val="33"/>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 xml:space="preserve">Mismo cuándo gratis en el hotel el CHD paga por los servicios – </w:t>
      </w:r>
      <w:r w:rsidRPr="001175D6">
        <w:rPr>
          <w:rFonts w:asciiTheme="majorHAnsi" w:hAnsiTheme="majorHAnsi" w:cstheme="majorHAnsi"/>
          <w:b/>
          <w:bCs/>
          <w:color w:val="000000"/>
          <w:lang w:val="es-VE" w:eastAsia="es-VE"/>
        </w:rPr>
        <w:t>USD 6</w:t>
      </w:r>
      <w:r w:rsidRPr="00274ADA">
        <w:rPr>
          <w:rFonts w:asciiTheme="majorHAnsi" w:hAnsiTheme="majorHAnsi" w:cstheme="majorHAnsi"/>
          <w:b/>
          <w:bCs/>
          <w:color w:val="000000"/>
          <w:lang w:val="es-VE" w:eastAsia="es-VE"/>
        </w:rPr>
        <w:t>69</w:t>
      </w:r>
      <w:r w:rsidRPr="001175D6">
        <w:rPr>
          <w:rFonts w:asciiTheme="majorHAnsi" w:hAnsiTheme="majorHAnsi" w:cstheme="majorHAnsi"/>
          <w:color w:val="000000"/>
          <w:lang w:val="es-VE" w:eastAsia="es-VE"/>
        </w:rPr>
        <w:t>.</w:t>
      </w:r>
    </w:p>
    <w:p w14:paraId="51531BD0" w14:textId="7C5ECDE1" w:rsidR="00BE4895" w:rsidRPr="00A61E3D" w:rsidRDefault="00BE4895" w:rsidP="001175D6">
      <w:pPr>
        <w:rPr>
          <w:rFonts w:asciiTheme="majorHAnsi" w:hAnsiTheme="majorHAnsi" w:cstheme="majorHAnsi"/>
          <w:lang w:val="es-VE"/>
        </w:rPr>
      </w:pPr>
    </w:p>
    <w:p w14:paraId="4CE6B012" w14:textId="48FD85F8" w:rsidR="00BE4895" w:rsidRPr="00274ADA" w:rsidRDefault="00BE4895" w:rsidP="001175D6">
      <w:pPr>
        <w:rPr>
          <w:rFonts w:asciiTheme="majorHAnsi" w:hAnsiTheme="majorHAnsi" w:cstheme="majorHAnsi"/>
        </w:rPr>
      </w:pPr>
    </w:p>
    <w:p w14:paraId="73864E13" w14:textId="175F935D" w:rsidR="00A61E3D" w:rsidRPr="001175D6" w:rsidRDefault="001175D6" w:rsidP="001175D6">
      <w:pPr>
        <w:suppressAutoHyphens w:val="0"/>
        <w:rPr>
          <w:rFonts w:asciiTheme="majorHAnsi" w:hAnsiTheme="majorHAnsi" w:cstheme="majorHAnsi"/>
          <w:b/>
          <w:bCs/>
          <w:color w:val="C00000"/>
          <w:lang w:val="es-VE" w:eastAsia="es-VE"/>
        </w:rPr>
      </w:pPr>
      <w:r w:rsidRPr="001175D6">
        <w:rPr>
          <w:rFonts w:asciiTheme="majorHAnsi" w:hAnsiTheme="majorHAnsi" w:cstheme="majorHAnsi"/>
          <w:b/>
          <w:bCs/>
          <w:color w:val="C00000"/>
          <w:lang w:val="es-VE" w:eastAsia="es-VE"/>
        </w:rPr>
        <w:t>PROGRAMA INCLUYE </w:t>
      </w:r>
    </w:p>
    <w:p w14:paraId="43DEC555" w14:textId="475E9E88" w:rsidR="001175D6" w:rsidRPr="00A61E3D" w:rsidRDefault="00A61E3D" w:rsidP="00A61E3D">
      <w:pPr>
        <w:pStyle w:val="Prrafodelista"/>
        <w:numPr>
          <w:ilvl w:val="0"/>
          <w:numId w:val="41"/>
        </w:numPr>
        <w:suppressAutoHyphens w:val="0"/>
        <w:rPr>
          <w:rFonts w:asciiTheme="majorHAnsi" w:hAnsiTheme="majorHAnsi" w:cstheme="majorHAnsi"/>
          <w:lang w:val="es-VE" w:eastAsia="es-VE"/>
        </w:rPr>
      </w:pPr>
      <w:r>
        <w:rPr>
          <w:rFonts w:asciiTheme="majorHAnsi" w:hAnsiTheme="majorHAnsi" w:cstheme="majorHAnsi"/>
          <w:lang w:val="es-VE" w:eastAsia="es-VE"/>
        </w:rPr>
        <w:tab/>
      </w:r>
      <w:r w:rsidRPr="00274ADA">
        <w:rPr>
          <w:rFonts w:asciiTheme="majorHAnsi" w:hAnsiTheme="majorHAnsi" w:cstheme="majorHAnsi"/>
          <w:color w:val="000000"/>
          <w:lang w:val="es-VE" w:eastAsia="es-VE"/>
        </w:rPr>
        <w:t>Seguro de asistencia al viajero durante todo el recorrido</w:t>
      </w:r>
    </w:p>
    <w:p w14:paraId="54452F6F" w14:textId="77777777" w:rsidR="001175D6" w:rsidRPr="001175D6" w:rsidRDefault="001175D6" w:rsidP="001175D6">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SÃO PAULO</w:t>
      </w:r>
    </w:p>
    <w:p w14:paraId="7D39A231" w14:textId="77777777" w:rsidR="001175D6" w:rsidRPr="001175D6" w:rsidRDefault="001175D6" w:rsidP="003C7A02">
      <w:pPr>
        <w:numPr>
          <w:ilvl w:val="0"/>
          <w:numId w:val="38"/>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Traslado Aeropuerto GRU - CGH / Hotel / Aeropuerto GRU - CGH.</w:t>
      </w:r>
    </w:p>
    <w:p w14:paraId="27102F15" w14:textId="77777777" w:rsidR="001175D6" w:rsidRPr="001175D6" w:rsidRDefault="001175D6" w:rsidP="003C7A02">
      <w:pPr>
        <w:numPr>
          <w:ilvl w:val="0"/>
          <w:numId w:val="38"/>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 xml:space="preserve">City Tour de medio día São Paulo privado con guía </w:t>
      </w:r>
      <w:proofErr w:type="gramStart"/>
      <w:r w:rsidRPr="001175D6">
        <w:rPr>
          <w:rFonts w:asciiTheme="majorHAnsi" w:hAnsiTheme="majorHAnsi" w:cstheme="majorHAnsi"/>
          <w:color w:val="000000"/>
          <w:lang w:val="es-VE" w:eastAsia="es-VE"/>
        </w:rPr>
        <w:t>Español</w:t>
      </w:r>
      <w:proofErr w:type="gramEnd"/>
      <w:r w:rsidRPr="001175D6">
        <w:rPr>
          <w:rFonts w:asciiTheme="majorHAnsi" w:hAnsiTheme="majorHAnsi" w:cstheme="majorHAnsi"/>
          <w:color w:val="000000"/>
          <w:lang w:val="es-VE" w:eastAsia="es-VE"/>
        </w:rPr>
        <w:t xml:space="preserve"> – Inglés.</w:t>
      </w:r>
    </w:p>
    <w:p w14:paraId="32EB0714" w14:textId="77777777" w:rsidR="001175D6" w:rsidRPr="001175D6" w:rsidRDefault="001175D6" w:rsidP="003C7A02">
      <w:pPr>
        <w:numPr>
          <w:ilvl w:val="0"/>
          <w:numId w:val="38"/>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 xml:space="preserve">02 </w:t>
      </w:r>
      <w:proofErr w:type="gramStart"/>
      <w:r w:rsidRPr="001175D6">
        <w:rPr>
          <w:rFonts w:asciiTheme="majorHAnsi" w:hAnsiTheme="majorHAnsi" w:cstheme="majorHAnsi"/>
          <w:color w:val="000000"/>
          <w:lang w:val="es-VE" w:eastAsia="es-VE"/>
        </w:rPr>
        <w:t>Noches</w:t>
      </w:r>
      <w:proofErr w:type="gramEnd"/>
      <w:r w:rsidRPr="001175D6">
        <w:rPr>
          <w:rFonts w:asciiTheme="majorHAnsi" w:hAnsiTheme="majorHAnsi" w:cstheme="majorHAnsi"/>
          <w:color w:val="000000"/>
          <w:lang w:val="es-VE" w:eastAsia="es-VE"/>
        </w:rPr>
        <w:t xml:space="preserve"> de alojamiento habitación Standard con desayuno e impuestos obligatorios incluidos.</w:t>
      </w:r>
    </w:p>
    <w:p w14:paraId="7D7B6AEB" w14:textId="77777777" w:rsidR="001175D6" w:rsidRPr="001175D6" w:rsidRDefault="001175D6" w:rsidP="001175D6">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FOZ DO IGUAÇU</w:t>
      </w:r>
    </w:p>
    <w:p w14:paraId="02C1C5B7" w14:textId="77777777" w:rsidR="001175D6" w:rsidRPr="001175D6" w:rsidRDefault="001175D6" w:rsidP="003C7A02">
      <w:pPr>
        <w:numPr>
          <w:ilvl w:val="0"/>
          <w:numId w:val="39"/>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 xml:space="preserve">Transfer Aeropuerto IGU / Hotel / Aeropuerto IGU. Regular con guía </w:t>
      </w:r>
      <w:proofErr w:type="gramStart"/>
      <w:r w:rsidRPr="001175D6">
        <w:rPr>
          <w:rFonts w:asciiTheme="majorHAnsi" w:hAnsiTheme="majorHAnsi" w:cstheme="majorHAnsi"/>
          <w:color w:val="000000"/>
          <w:lang w:val="es-VE" w:eastAsia="es-VE"/>
        </w:rPr>
        <w:t>Español</w:t>
      </w:r>
      <w:proofErr w:type="gramEnd"/>
      <w:r w:rsidRPr="001175D6">
        <w:rPr>
          <w:rFonts w:asciiTheme="majorHAnsi" w:hAnsiTheme="majorHAnsi" w:cstheme="majorHAnsi"/>
          <w:color w:val="000000"/>
          <w:lang w:val="es-VE" w:eastAsia="es-VE"/>
        </w:rPr>
        <w:t xml:space="preserve"> – Inglés.</w:t>
      </w:r>
    </w:p>
    <w:p w14:paraId="5ECAB932" w14:textId="77777777" w:rsidR="001175D6" w:rsidRPr="001175D6" w:rsidRDefault="001175D6" w:rsidP="003C7A02">
      <w:pPr>
        <w:numPr>
          <w:ilvl w:val="0"/>
          <w:numId w:val="39"/>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 xml:space="preserve">Cataratas Brasileras y Argentinas con guía </w:t>
      </w:r>
      <w:proofErr w:type="gramStart"/>
      <w:r w:rsidRPr="001175D6">
        <w:rPr>
          <w:rFonts w:asciiTheme="majorHAnsi" w:hAnsiTheme="majorHAnsi" w:cstheme="majorHAnsi"/>
          <w:color w:val="000000"/>
          <w:lang w:val="es-VE" w:eastAsia="es-VE"/>
        </w:rPr>
        <w:t>Español</w:t>
      </w:r>
      <w:proofErr w:type="gramEnd"/>
      <w:r w:rsidRPr="001175D6">
        <w:rPr>
          <w:rFonts w:asciiTheme="majorHAnsi" w:hAnsiTheme="majorHAnsi" w:cstheme="majorHAnsi"/>
          <w:color w:val="000000"/>
          <w:lang w:val="es-VE" w:eastAsia="es-VE"/>
        </w:rPr>
        <w:t xml:space="preserve"> – Inglés. (Incluye entradas a los Parques Nacionales).</w:t>
      </w:r>
    </w:p>
    <w:p w14:paraId="222FAA74" w14:textId="77777777" w:rsidR="001175D6" w:rsidRPr="001175D6" w:rsidRDefault="001175D6" w:rsidP="003C7A02">
      <w:pPr>
        <w:numPr>
          <w:ilvl w:val="0"/>
          <w:numId w:val="39"/>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02 noches de alojamiento en habitación Standard con desayuno e impuestos obligatorios incluidos.</w:t>
      </w:r>
    </w:p>
    <w:p w14:paraId="19AAF537" w14:textId="77777777" w:rsidR="001175D6" w:rsidRPr="001175D6" w:rsidRDefault="001175D6" w:rsidP="001175D6">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RIO DE JANEIRO</w:t>
      </w:r>
    </w:p>
    <w:p w14:paraId="4E8E06FC" w14:textId="77777777" w:rsidR="001175D6" w:rsidRPr="001175D6" w:rsidRDefault="001175D6" w:rsidP="003C7A02">
      <w:pPr>
        <w:numPr>
          <w:ilvl w:val="0"/>
          <w:numId w:val="40"/>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Traslado aeropuerto GIG / Hotel / aeropuerto GIG.</w:t>
      </w:r>
    </w:p>
    <w:p w14:paraId="39AEE0BE" w14:textId="77777777" w:rsidR="001175D6" w:rsidRPr="001175D6" w:rsidRDefault="001175D6" w:rsidP="003C7A02">
      <w:pPr>
        <w:numPr>
          <w:ilvl w:val="0"/>
          <w:numId w:val="40"/>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 xml:space="preserve">Full </w:t>
      </w:r>
      <w:proofErr w:type="spellStart"/>
      <w:r w:rsidRPr="001175D6">
        <w:rPr>
          <w:rFonts w:asciiTheme="majorHAnsi" w:hAnsiTheme="majorHAnsi" w:cstheme="majorHAnsi"/>
          <w:color w:val="000000"/>
          <w:lang w:val="es-VE" w:eastAsia="es-VE"/>
        </w:rPr>
        <w:t>day</w:t>
      </w:r>
      <w:proofErr w:type="spellEnd"/>
      <w:r w:rsidRPr="001175D6">
        <w:rPr>
          <w:rFonts w:asciiTheme="majorHAnsi" w:hAnsiTheme="majorHAnsi" w:cstheme="majorHAnsi"/>
          <w:color w:val="000000"/>
          <w:lang w:val="es-VE" w:eastAsia="es-VE"/>
        </w:rPr>
        <w:t xml:space="preserve"> Corcovado en Van y Pan de Azúcar con almuerzo y con guía </w:t>
      </w:r>
      <w:proofErr w:type="gramStart"/>
      <w:r w:rsidRPr="001175D6">
        <w:rPr>
          <w:rFonts w:asciiTheme="majorHAnsi" w:hAnsiTheme="majorHAnsi" w:cstheme="majorHAnsi"/>
          <w:color w:val="000000"/>
          <w:lang w:val="es-VE" w:eastAsia="es-VE"/>
        </w:rPr>
        <w:t>Español</w:t>
      </w:r>
      <w:proofErr w:type="gramEnd"/>
      <w:r w:rsidRPr="001175D6">
        <w:rPr>
          <w:rFonts w:asciiTheme="majorHAnsi" w:hAnsiTheme="majorHAnsi" w:cstheme="majorHAnsi"/>
          <w:color w:val="000000"/>
          <w:lang w:val="es-VE" w:eastAsia="es-VE"/>
        </w:rPr>
        <w:t xml:space="preserve"> – Inglés. No incluye bebidas. </w:t>
      </w:r>
    </w:p>
    <w:p w14:paraId="04F0A1C8" w14:textId="77777777" w:rsidR="001175D6" w:rsidRPr="001175D6" w:rsidRDefault="001175D6" w:rsidP="003C7A02">
      <w:pPr>
        <w:numPr>
          <w:ilvl w:val="0"/>
          <w:numId w:val="40"/>
        </w:numPr>
        <w:suppressAutoHyphens w:val="0"/>
        <w:textAlignment w:val="baseline"/>
        <w:rPr>
          <w:rFonts w:asciiTheme="majorHAnsi" w:hAnsiTheme="majorHAnsi" w:cstheme="majorHAnsi"/>
          <w:b/>
          <w:bCs/>
          <w:color w:val="000000"/>
          <w:lang w:val="es-VE" w:eastAsia="es-VE"/>
        </w:rPr>
      </w:pPr>
      <w:r w:rsidRPr="001175D6">
        <w:rPr>
          <w:rFonts w:asciiTheme="majorHAnsi" w:hAnsiTheme="majorHAnsi" w:cstheme="majorHAnsi"/>
          <w:color w:val="000000"/>
          <w:lang w:val="es-VE" w:eastAsia="es-VE"/>
        </w:rPr>
        <w:t xml:space="preserve">03 </w:t>
      </w:r>
      <w:proofErr w:type="gramStart"/>
      <w:r w:rsidRPr="001175D6">
        <w:rPr>
          <w:rFonts w:asciiTheme="majorHAnsi" w:hAnsiTheme="majorHAnsi" w:cstheme="majorHAnsi"/>
          <w:color w:val="000000"/>
          <w:lang w:val="es-VE" w:eastAsia="es-VE"/>
        </w:rPr>
        <w:t>Noches</w:t>
      </w:r>
      <w:proofErr w:type="gramEnd"/>
      <w:r w:rsidRPr="001175D6">
        <w:rPr>
          <w:rFonts w:asciiTheme="majorHAnsi" w:hAnsiTheme="majorHAnsi" w:cstheme="majorHAnsi"/>
          <w:color w:val="000000"/>
          <w:lang w:val="es-VE" w:eastAsia="es-VE"/>
        </w:rPr>
        <w:t xml:space="preserve"> de alojamiento habitación Standard con desayuno e impuestos obligatorios incluidos.</w:t>
      </w:r>
    </w:p>
    <w:p w14:paraId="1E7B3772" w14:textId="77777777" w:rsidR="001175D6" w:rsidRPr="001175D6" w:rsidRDefault="001175D6" w:rsidP="001175D6">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SÃO PAULO</w:t>
      </w:r>
    </w:p>
    <w:p w14:paraId="780AD652" w14:textId="47E76944" w:rsidR="001175D6" w:rsidRPr="00274ADA" w:rsidRDefault="001175D6" w:rsidP="003C7A02">
      <w:pPr>
        <w:pStyle w:val="Prrafodelista"/>
        <w:numPr>
          <w:ilvl w:val="0"/>
          <w:numId w:val="41"/>
        </w:numPr>
        <w:suppressAutoHyphens w:val="0"/>
        <w:rPr>
          <w:rFonts w:asciiTheme="majorHAnsi" w:hAnsiTheme="majorHAnsi" w:cstheme="majorHAnsi"/>
          <w:lang w:val="es-VE" w:eastAsia="es-VE"/>
        </w:rPr>
      </w:pPr>
      <w:r w:rsidRPr="00274ADA">
        <w:rPr>
          <w:rFonts w:asciiTheme="majorHAnsi" w:hAnsiTheme="majorHAnsi" w:cstheme="majorHAnsi"/>
          <w:color w:val="000000"/>
          <w:lang w:val="es-VE" w:eastAsia="es-VE"/>
        </w:rPr>
        <w:t>Traslado Aeropuerto GRU - CGH / Hotel.</w:t>
      </w:r>
    </w:p>
    <w:p w14:paraId="52CCF3AF" w14:textId="0A695C33" w:rsidR="001175D6" w:rsidRPr="00274ADA" w:rsidRDefault="001175D6" w:rsidP="003C7A02">
      <w:pPr>
        <w:pStyle w:val="Prrafodelista"/>
        <w:numPr>
          <w:ilvl w:val="0"/>
          <w:numId w:val="41"/>
        </w:numPr>
        <w:suppressAutoHyphens w:val="0"/>
        <w:rPr>
          <w:rFonts w:asciiTheme="majorHAnsi" w:hAnsiTheme="majorHAnsi" w:cstheme="majorHAnsi"/>
          <w:lang w:val="es-VE" w:eastAsia="es-VE"/>
        </w:rPr>
      </w:pPr>
      <w:r w:rsidRPr="00274ADA">
        <w:rPr>
          <w:rFonts w:asciiTheme="majorHAnsi" w:hAnsiTheme="majorHAnsi" w:cstheme="majorHAnsi"/>
          <w:color w:val="000000"/>
          <w:lang w:val="es-VE" w:eastAsia="es-VE"/>
        </w:rPr>
        <w:t xml:space="preserve">01 </w:t>
      </w:r>
      <w:proofErr w:type="gramStart"/>
      <w:r w:rsidRPr="00274ADA">
        <w:rPr>
          <w:rFonts w:asciiTheme="majorHAnsi" w:hAnsiTheme="majorHAnsi" w:cstheme="majorHAnsi"/>
          <w:color w:val="000000"/>
          <w:lang w:val="es-VE" w:eastAsia="es-VE"/>
        </w:rPr>
        <w:t>Noche</w:t>
      </w:r>
      <w:proofErr w:type="gramEnd"/>
      <w:r w:rsidRPr="00274ADA">
        <w:rPr>
          <w:rFonts w:asciiTheme="majorHAnsi" w:hAnsiTheme="majorHAnsi" w:cstheme="majorHAnsi"/>
          <w:color w:val="000000"/>
          <w:lang w:val="es-VE" w:eastAsia="es-VE"/>
        </w:rPr>
        <w:t xml:space="preserve"> de alojamiento habitación Standard con desayuno e impuestos obligatorios incluidos.</w:t>
      </w:r>
    </w:p>
    <w:p w14:paraId="3E1A0835" w14:textId="3CB3B19C" w:rsidR="003C7A02" w:rsidRPr="00274ADA" w:rsidRDefault="001175D6" w:rsidP="003C7A02">
      <w:pPr>
        <w:pStyle w:val="Prrafodelista"/>
        <w:numPr>
          <w:ilvl w:val="0"/>
          <w:numId w:val="41"/>
        </w:numPr>
        <w:suppressAutoHyphens w:val="0"/>
        <w:rPr>
          <w:rFonts w:asciiTheme="majorHAnsi" w:hAnsiTheme="majorHAnsi" w:cstheme="majorHAnsi"/>
          <w:lang w:val="es-VE" w:eastAsia="es-VE"/>
        </w:rPr>
      </w:pPr>
      <w:r w:rsidRPr="00274ADA">
        <w:rPr>
          <w:rFonts w:asciiTheme="majorHAnsi" w:hAnsiTheme="majorHAnsi" w:cstheme="majorHAnsi"/>
          <w:color w:val="000000"/>
          <w:lang w:val="es-VE" w:eastAsia="es-VE"/>
        </w:rPr>
        <w:t>Traslado Hotel / Aeropuerto GRU - CGH.</w:t>
      </w:r>
    </w:p>
    <w:p w14:paraId="7774EFC7" w14:textId="5D964B98" w:rsidR="003C7A02" w:rsidRDefault="003C7A02" w:rsidP="003C7A02">
      <w:pPr>
        <w:pStyle w:val="Prrafodelista"/>
        <w:suppressAutoHyphens w:val="0"/>
        <w:rPr>
          <w:rFonts w:asciiTheme="majorHAnsi" w:hAnsiTheme="majorHAnsi" w:cstheme="majorHAnsi"/>
          <w:lang w:val="es-VE" w:eastAsia="es-VE"/>
        </w:rPr>
      </w:pPr>
    </w:p>
    <w:p w14:paraId="69DEE454" w14:textId="26EA49C0" w:rsidR="00ED43DD" w:rsidRDefault="00ED43DD" w:rsidP="003C7A02">
      <w:pPr>
        <w:pStyle w:val="Prrafodelista"/>
        <w:suppressAutoHyphens w:val="0"/>
        <w:rPr>
          <w:rFonts w:asciiTheme="majorHAnsi" w:hAnsiTheme="majorHAnsi" w:cstheme="majorHAnsi"/>
          <w:lang w:val="es-VE" w:eastAsia="es-VE"/>
        </w:rPr>
      </w:pPr>
    </w:p>
    <w:p w14:paraId="051C1F6C" w14:textId="77777777" w:rsidR="00ED43DD" w:rsidRPr="00274ADA" w:rsidRDefault="00ED43DD" w:rsidP="003C7A02">
      <w:pPr>
        <w:pStyle w:val="Prrafodelista"/>
        <w:suppressAutoHyphens w:val="0"/>
        <w:rPr>
          <w:rFonts w:asciiTheme="majorHAnsi" w:hAnsiTheme="majorHAnsi" w:cstheme="majorHAnsi"/>
          <w:lang w:val="es-VE" w:eastAsia="es-VE"/>
        </w:rPr>
      </w:pPr>
    </w:p>
    <w:p w14:paraId="7DD0AFF1" w14:textId="2B2A788D" w:rsidR="00A61E3D" w:rsidRPr="001175D6" w:rsidRDefault="00A61E3D" w:rsidP="00A61E3D">
      <w:pPr>
        <w:suppressAutoHyphens w:val="0"/>
        <w:rPr>
          <w:rFonts w:asciiTheme="majorHAnsi" w:hAnsiTheme="majorHAnsi" w:cstheme="majorHAnsi"/>
          <w:color w:val="C00000"/>
          <w:lang w:val="es-VE" w:eastAsia="es-VE"/>
        </w:rPr>
      </w:pPr>
      <w:r w:rsidRPr="001175D6">
        <w:rPr>
          <w:rFonts w:asciiTheme="majorHAnsi" w:hAnsiTheme="majorHAnsi" w:cstheme="majorHAnsi"/>
          <w:b/>
          <w:bCs/>
          <w:color w:val="C00000"/>
          <w:lang w:val="es-VE" w:eastAsia="es-VE"/>
        </w:rPr>
        <w:lastRenderedPageBreak/>
        <w:t>PROGRAMA NO INCLUYE</w:t>
      </w:r>
    </w:p>
    <w:p w14:paraId="49FAB001" w14:textId="77777777" w:rsidR="00A61E3D" w:rsidRPr="00A61E3D" w:rsidRDefault="00A61E3D" w:rsidP="00A61E3D">
      <w:pPr>
        <w:pStyle w:val="Prrafodelista"/>
        <w:numPr>
          <w:ilvl w:val="0"/>
          <w:numId w:val="43"/>
        </w:numPr>
        <w:suppressAutoHyphens w:val="0"/>
        <w:textAlignment w:val="baseline"/>
        <w:rPr>
          <w:rFonts w:asciiTheme="majorHAnsi" w:hAnsiTheme="majorHAnsi" w:cstheme="majorHAnsi"/>
          <w:color w:val="000000"/>
          <w:lang w:val="es-VE" w:eastAsia="es-VE"/>
        </w:rPr>
      </w:pPr>
      <w:proofErr w:type="gramStart"/>
      <w:r w:rsidRPr="00A61E3D">
        <w:rPr>
          <w:rFonts w:asciiTheme="majorHAnsi" w:hAnsiTheme="majorHAnsi" w:cstheme="majorHAnsi"/>
          <w:color w:val="000000"/>
          <w:lang w:val="es-VE" w:eastAsia="es-VE"/>
        </w:rPr>
        <w:t>Vuelos  internacionales</w:t>
      </w:r>
      <w:proofErr w:type="gramEnd"/>
      <w:r w:rsidRPr="00A61E3D">
        <w:rPr>
          <w:rFonts w:asciiTheme="majorHAnsi" w:hAnsiTheme="majorHAnsi" w:cstheme="majorHAnsi"/>
          <w:color w:val="000000"/>
          <w:lang w:val="es-VE" w:eastAsia="es-VE"/>
        </w:rPr>
        <w:t xml:space="preserve"> y domésticos.</w:t>
      </w:r>
    </w:p>
    <w:p w14:paraId="313EEF28" w14:textId="77777777" w:rsidR="00A61E3D" w:rsidRPr="001175D6" w:rsidRDefault="00A61E3D" w:rsidP="00A61E3D">
      <w:pPr>
        <w:numPr>
          <w:ilvl w:val="0"/>
          <w:numId w:val="43"/>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Servicio médico.</w:t>
      </w:r>
    </w:p>
    <w:p w14:paraId="56698E5F" w14:textId="77777777" w:rsidR="00A61E3D" w:rsidRPr="001175D6" w:rsidRDefault="00A61E3D" w:rsidP="00A61E3D">
      <w:pPr>
        <w:numPr>
          <w:ilvl w:val="0"/>
          <w:numId w:val="43"/>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 xml:space="preserve">Desayuno en el día del </w:t>
      </w:r>
      <w:proofErr w:type="spellStart"/>
      <w:r w:rsidRPr="001175D6">
        <w:rPr>
          <w:rFonts w:asciiTheme="majorHAnsi" w:hAnsiTheme="majorHAnsi" w:cstheme="majorHAnsi"/>
          <w:color w:val="000000"/>
          <w:lang w:val="es-VE" w:eastAsia="es-VE"/>
        </w:rPr>
        <w:t>Check</w:t>
      </w:r>
      <w:proofErr w:type="spellEnd"/>
      <w:r w:rsidRPr="001175D6">
        <w:rPr>
          <w:rFonts w:asciiTheme="majorHAnsi" w:hAnsiTheme="majorHAnsi" w:cstheme="majorHAnsi"/>
          <w:color w:val="000000"/>
          <w:lang w:val="es-VE" w:eastAsia="es-VE"/>
        </w:rPr>
        <w:t xml:space="preserve"> in.</w:t>
      </w:r>
    </w:p>
    <w:p w14:paraId="2A87BF3C" w14:textId="77777777" w:rsidR="00A61E3D" w:rsidRPr="001175D6" w:rsidRDefault="00A61E3D" w:rsidP="00A61E3D">
      <w:pPr>
        <w:numPr>
          <w:ilvl w:val="0"/>
          <w:numId w:val="43"/>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Propinas.</w:t>
      </w:r>
    </w:p>
    <w:p w14:paraId="34C029C7" w14:textId="77777777" w:rsidR="00A61E3D" w:rsidRPr="001175D6" w:rsidRDefault="00A61E3D" w:rsidP="00A61E3D">
      <w:pPr>
        <w:numPr>
          <w:ilvl w:val="0"/>
          <w:numId w:val="43"/>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Tours Opcionales.</w:t>
      </w:r>
    </w:p>
    <w:p w14:paraId="4B0F8DFC" w14:textId="77777777" w:rsidR="00A61E3D" w:rsidRPr="001175D6" w:rsidRDefault="00A61E3D" w:rsidP="00A61E3D">
      <w:pPr>
        <w:numPr>
          <w:ilvl w:val="0"/>
          <w:numId w:val="43"/>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Gastos personales.</w:t>
      </w:r>
    </w:p>
    <w:p w14:paraId="0525D46F" w14:textId="77777777" w:rsidR="00A61E3D" w:rsidRDefault="00A61E3D" w:rsidP="001175D6">
      <w:pPr>
        <w:suppressAutoHyphens w:val="0"/>
        <w:rPr>
          <w:rFonts w:asciiTheme="majorHAnsi" w:hAnsiTheme="majorHAnsi" w:cstheme="majorHAnsi"/>
          <w:b/>
          <w:bCs/>
          <w:color w:val="323E4F"/>
          <w:lang w:val="es-VE" w:eastAsia="es-VE"/>
        </w:rPr>
      </w:pPr>
    </w:p>
    <w:p w14:paraId="748ED4CC" w14:textId="77777777" w:rsidR="00A61E3D" w:rsidRDefault="00A61E3D" w:rsidP="001175D6">
      <w:pPr>
        <w:suppressAutoHyphens w:val="0"/>
        <w:rPr>
          <w:rFonts w:asciiTheme="majorHAnsi" w:hAnsiTheme="majorHAnsi" w:cstheme="majorHAnsi"/>
          <w:b/>
          <w:bCs/>
          <w:color w:val="323E4F"/>
          <w:lang w:val="es-VE" w:eastAsia="es-VE"/>
        </w:rPr>
      </w:pPr>
    </w:p>
    <w:p w14:paraId="268215BD" w14:textId="26867F16" w:rsidR="001175D6" w:rsidRPr="001175D6" w:rsidRDefault="001175D6" w:rsidP="001175D6">
      <w:pPr>
        <w:suppressAutoHyphens w:val="0"/>
        <w:rPr>
          <w:rFonts w:asciiTheme="majorHAnsi" w:hAnsiTheme="majorHAnsi" w:cstheme="majorHAnsi"/>
          <w:color w:val="C00000"/>
          <w:lang w:val="es-VE" w:eastAsia="es-VE"/>
        </w:rPr>
      </w:pPr>
      <w:r w:rsidRPr="001175D6">
        <w:rPr>
          <w:rFonts w:asciiTheme="majorHAnsi" w:hAnsiTheme="majorHAnsi" w:cstheme="majorHAnsi"/>
          <w:b/>
          <w:bCs/>
          <w:color w:val="C00000"/>
          <w:lang w:val="es-VE" w:eastAsia="es-VE"/>
        </w:rPr>
        <w:t>NOTAS IMPORTANTES</w:t>
      </w:r>
    </w:p>
    <w:p w14:paraId="6788C568" w14:textId="77777777" w:rsidR="001175D6" w:rsidRPr="001175D6" w:rsidRDefault="001175D6" w:rsidP="001175D6">
      <w:pPr>
        <w:suppressAutoHyphens w:val="0"/>
        <w:rPr>
          <w:rFonts w:asciiTheme="majorHAnsi" w:hAnsiTheme="majorHAnsi" w:cstheme="majorHAnsi"/>
          <w:lang w:val="es-VE" w:eastAsia="es-VE"/>
        </w:rPr>
      </w:pPr>
    </w:p>
    <w:p w14:paraId="22C70FC3" w14:textId="77777777" w:rsidR="001175D6" w:rsidRPr="001175D6" w:rsidRDefault="001175D6" w:rsidP="001175D6">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ADICIONALES:</w:t>
      </w:r>
    </w:p>
    <w:p w14:paraId="49B468D5" w14:textId="17B7B71E" w:rsidR="001175D6" w:rsidRPr="001175D6" w:rsidRDefault="001175D6" w:rsidP="00CF0AE8">
      <w:pPr>
        <w:numPr>
          <w:ilvl w:val="0"/>
          <w:numId w:val="44"/>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 xml:space="preserve">Adicional para transfer </w:t>
      </w:r>
      <w:proofErr w:type="spellStart"/>
      <w:r w:rsidRPr="001175D6">
        <w:rPr>
          <w:rFonts w:asciiTheme="majorHAnsi" w:hAnsiTheme="majorHAnsi" w:cstheme="majorHAnsi"/>
          <w:color w:val="000000"/>
          <w:lang w:val="es-VE" w:eastAsia="es-VE"/>
        </w:rPr>
        <w:t>Out</w:t>
      </w:r>
      <w:proofErr w:type="spellEnd"/>
      <w:r w:rsidRPr="001175D6">
        <w:rPr>
          <w:rFonts w:asciiTheme="majorHAnsi" w:hAnsiTheme="majorHAnsi" w:cstheme="majorHAnsi"/>
          <w:color w:val="000000"/>
          <w:lang w:val="es-VE" w:eastAsia="es-VE"/>
        </w:rPr>
        <w:t xml:space="preserve"> Rio de Janeiro privado con guía en español/inglés: USD </w:t>
      </w:r>
      <w:r w:rsidR="009D5B49" w:rsidRPr="00274ADA">
        <w:rPr>
          <w:rFonts w:asciiTheme="majorHAnsi" w:hAnsiTheme="majorHAnsi" w:cstheme="majorHAnsi"/>
          <w:color w:val="000000"/>
          <w:lang w:val="es-VE" w:eastAsia="es-VE"/>
        </w:rPr>
        <w:t>57</w:t>
      </w:r>
      <w:r w:rsidRPr="001175D6">
        <w:rPr>
          <w:rFonts w:asciiTheme="majorHAnsi" w:hAnsiTheme="majorHAnsi" w:cstheme="majorHAnsi"/>
          <w:color w:val="000000"/>
          <w:lang w:val="es-VE" w:eastAsia="es-VE"/>
        </w:rPr>
        <w:t xml:space="preserve">,00 - mínimo 02 </w:t>
      </w:r>
      <w:proofErr w:type="spellStart"/>
      <w:r w:rsidRPr="001175D6">
        <w:rPr>
          <w:rFonts w:asciiTheme="majorHAnsi" w:hAnsiTheme="majorHAnsi" w:cstheme="majorHAnsi"/>
          <w:color w:val="000000"/>
          <w:lang w:val="es-VE" w:eastAsia="es-VE"/>
        </w:rPr>
        <w:t>pax</w:t>
      </w:r>
      <w:proofErr w:type="spellEnd"/>
      <w:r w:rsidRPr="001175D6">
        <w:rPr>
          <w:rFonts w:asciiTheme="majorHAnsi" w:hAnsiTheme="majorHAnsi" w:cstheme="majorHAnsi"/>
          <w:color w:val="000000"/>
          <w:lang w:val="es-VE" w:eastAsia="es-VE"/>
        </w:rPr>
        <w:t xml:space="preserve"> viajando juntos;</w:t>
      </w:r>
    </w:p>
    <w:p w14:paraId="292687AD" w14:textId="1FC9782C" w:rsidR="001175D6" w:rsidRPr="001175D6" w:rsidRDefault="001175D6" w:rsidP="00CF0AE8">
      <w:pPr>
        <w:numPr>
          <w:ilvl w:val="0"/>
          <w:numId w:val="44"/>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Adicional para transfer In São Paulo con guía en español: USD 2</w:t>
      </w:r>
      <w:r w:rsidR="009D5B49" w:rsidRPr="00274ADA">
        <w:rPr>
          <w:rFonts w:asciiTheme="majorHAnsi" w:hAnsiTheme="majorHAnsi" w:cstheme="majorHAnsi"/>
          <w:color w:val="000000"/>
          <w:lang w:val="es-VE" w:eastAsia="es-VE"/>
        </w:rPr>
        <w:t>8</w:t>
      </w:r>
      <w:r w:rsidRPr="001175D6">
        <w:rPr>
          <w:rFonts w:asciiTheme="majorHAnsi" w:hAnsiTheme="majorHAnsi" w:cstheme="majorHAnsi"/>
          <w:color w:val="000000"/>
          <w:lang w:val="es-VE" w:eastAsia="es-VE"/>
        </w:rPr>
        <w:t xml:space="preserve">,00 - mínimo 02 </w:t>
      </w:r>
      <w:proofErr w:type="spellStart"/>
      <w:r w:rsidRPr="001175D6">
        <w:rPr>
          <w:rFonts w:asciiTheme="majorHAnsi" w:hAnsiTheme="majorHAnsi" w:cstheme="majorHAnsi"/>
          <w:color w:val="000000"/>
          <w:lang w:val="es-VE" w:eastAsia="es-VE"/>
        </w:rPr>
        <w:t>pax</w:t>
      </w:r>
      <w:proofErr w:type="spellEnd"/>
      <w:r w:rsidRPr="001175D6">
        <w:rPr>
          <w:rFonts w:asciiTheme="majorHAnsi" w:hAnsiTheme="majorHAnsi" w:cstheme="majorHAnsi"/>
          <w:color w:val="000000"/>
          <w:lang w:val="es-VE" w:eastAsia="es-VE"/>
        </w:rPr>
        <w:t xml:space="preserve"> viajando juntos;</w:t>
      </w:r>
    </w:p>
    <w:p w14:paraId="462FB896" w14:textId="57598C71" w:rsidR="001175D6" w:rsidRPr="00274ADA" w:rsidRDefault="001175D6" w:rsidP="00CF0AE8">
      <w:pPr>
        <w:numPr>
          <w:ilvl w:val="0"/>
          <w:numId w:val="44"/>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 xml:space="preserve">Adicional para transfer In Foz do </w:t>
      </w:r>
      <w:proofErr w:type="spellStart"/>
      <w:r w:rsidRPr="001175D6">
        <w:rPr>
          <w:rFonts w:asciiTheme="majorHAnsi" w:hAnsiTheme="majorHAnsi" w:cstheme="majorHAnsi"/>
          <w:color w:val="000000"/>
          <w:lang w:val="es-VE" w:eastAsia="es-VE"/>
        </w:rPr>
        <w:t>Iguaçu</w:t>
      </w:r>
      <w:proofErr w:type="spellEnd"/>
      <w:r w:rsidRPr="001175D6">
        <w:rPr>
          <w:rFonts w:asciiTheme="majorHAnsi" w:hAnsiTheme="majorHAnsi" w:cstheme="majorHAnsi"/>
          <w:color w:val="000000"/>
          <w:lang w:val="es-VE" w:eastAsia="es-VE"/>
        </w:rPr>
        <w:t xml:space="preserve"> con guía en español: USD 2</w:t>
      </w:r>
      <w:r w:rsidR="009D5B49" w:rsidRPr="00274ADA">
        <w:rPr>
          <w:rFonts w:asciiTheme="majorHAnsi" w:hAnsiTheme="majorHAnsi" w:cstheme="majorHAnsi"/>
          <w:color w:val="000000"/>
          <w:lang w:val="es-VE" w:eastAsia="es-VE"/>
        </w:rPr>
        <w:t>8</w:t>
      </w:r>
      <w:r w:rsidRPr="001175D6">
        <w:rPr>
          <w:rFonts w:asciiTheme="majorHAnsi" w:hAnsiTheme="majorHAnsi" w:cstheme="majorHAnsi"/>
          <w:color w:val="000000"/>
          <w:lang w:val="es-VE" w:eastAsia="es-VE"/>
        </w:rPr>
        <w:t xml:space="preserve">,00 - mínimo 02 </w:t>
      </w:r>
      <w:proofErr w:type="spellStart"/>
      <w:r w:rsidRPr="001175D6">
        <w:rPr>
          <w:rFonts w:asciiTheme="majorHAnsi" w:hAnsiTheme="majorHAnsi" w:cstheme="majorHAnsi"/>
          <w:color w:val="000000"/>
          <w:lang w:val="es-VE" w:eastAsia="es-VE"/>
        </w:rPr>
        <w:t>pax</w:t>
      </w:r>
      <w:proofErr w:type="spellEnd"/>
      <w:r w:rsidRPr="001175D6">
        <w:rPr>
          <w:rFonts w:asciiTheme="majorHAnsi" w:hAnsiTheme="majorHAnsi" w:cstheme="majorHAnsi"/>
          <w:color w:val="000000"/>
          <w:lang w:val="es-VE" w:eastAsia="es-VE"/>
        </w:rPr>
        <w:t xml:space="preserve"> viajando juntos;</w:t>
      </w:r>
    </w:p>
    <w:p w14:paraId="216D9EAC" w14:textId="7C260938" w:rsidR="00274ADA" w:rsidRDefault="00274ADA" w:rsidP="00274ADA">
      <w:pPr>
        <w:suppressAutoHyphens w:val="0"/>
        <w:textAlignment w:val="baseline"/>
        <w:rPr>
          <w:rFonts w:asciiTheme="majorHAnsi" w:hAnsiTheme="majorHAnsi" w:cstheme="majorHAnsi"/>
          <w:color w:val="000000"/>
          <w:lang w:val="es-VE" w:eastAsia="es-VE"/>
        </w:rPr>
      </w:pPr>
    </w:p>
    <w:p w14:paraId="7E364DA8" w14:textId="77777777" w:rsidR="00CF0AE8" w:rsidRPr="001175D6" w:rsidRDefault="00CF0AE8" w:rsidP="00CF0AE8">
      <w:pPr>
        <w:suppressAutoHyphens w:val="0"/>
        <w:rPr>
          <w:rFonts w:asciiTheme="majorHAnsi" w:hAnsiTheme="majorHAnsi" w:cstheme="majorHAnsi"/>
          <w:lang w:val="es-VE" w:eastAsia="es-VE"/>
        </w:rPr>
      </w:pPr>
      <w:r w:rsidRPr="001175D6">
        <w:rPr>
          <w:rFonts w:asciiTheme="majorHAnsi" w:hAnsiTheme="majorHAnsi" w:cstheme="majorHAnsi"/>
          <w:b/>
          <w:bCs/>
          <w:color w:val="000000"/>
          <w:lang w:val="es-VE" w:eastAsia="es-VE"/>
        </w:rPr>
        <w:t>RECOMENDACIONES</w:t>
      </w:r>
    </w:p>
    <w:p w14:paraId="044E1215" w14:textId="77777777" w:rsidR="00CF0AE8" w:rsidRPr="001175D6" w:rsidRDefault="00CF0AE8" w:rsidP="00CF0AE8">
      <w:pPr>
        <w:numPr>
          <w:ilvl w:val="0"/>
          <w:numId w:val="46"/>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Llevar ropa leve y cómoda.</w:t>
      </w:r>
    </w:p>
    <w:p w14:paraId="42186068" w14:textId="77777777" w:rsidR="00CF0AE8" w:rsidRPr="001175D6" w:rsidRDefault="00CF0AE8" w:rsidP="00CF0AE8">
      <w:pPr>
        <w:numPr>
          <w:ilvl w:val="0"/>
          <w:numId w:val="46"/>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Traer protector solar.</w:t>
      </w:r>
    </w:p>
    <w:p w14:paraId="3C375923" w14:textId="77777777" w:rsidR="00CF0AE8" w:rsidRPr="001175D6" w:rsidRDefault="00CF0AE8" w:rsidP="00CF0AE8">
      <w:pPr>
        <w:numPr>
          <w:ilvl w:val="0"/>
          <w:numId w:val="46"/>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Utilizar gorros y anteojos de sol.</w:t>
      </w:r>
    </w:p>
    <w:p w14:paraId="32636803" w14:textId="77777777" w:rsidR="00CF0AE8" w:rsidRPr="001175D6" w:rsidRDefault="00CF0AE8" w:rsidP="00CF0AE8">
      <w:pPr>
        <w:numPr>
          <w:ilvl w:val="0"/>
          <w:numId w:val="46"/>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Traer repelente.</w:t>
      </w:r>
    </w:p>
    <w:p w14:paraId="2A99FBD4" w14:textId="77777777" w:rsidR="00CF0AE8" w:rsidRDefault="00CF0AE8" w:rsidP="00CF0AE8">
      <w:pPr>
        <w:numPr>
          <w:ilvl w:val="0"/>
          <w:numId w:val="46"/>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Consultar la previsión del tiempo.</w:t>
      </w:r>
    </w:p>
    <w:p w14:paraId="5A3CA9EB" w14:textId="644F90E2" w:rsidR="00CF0AE8" w:rsidRDefault="00CF0AE8" w:rsidP="00274ADA">
      <w:pPr>
        <w:suppressAutoHyphens w:val="0"/>
        <w:textAlignment w:val="baseline"/>
        <w:rPr>
          <w:rFonts w:asciiTheme="majorHAnsi" w:hAnsiTheme="majorHAnsi" w:cstheme="majorHAnsi"/>
          <w:color w:val="000000"/>
          <w:lang w:val="es-VE" w:eastAsia="es-VE"/>
        </w:rPr>
      </w:pPr>
    </w:p>
    <w:p w14:paraId="73BCBCB0" w14:textId="77777777" w:rsidR="001175D6" w:rsidRPr="001175D6" w:rsidRDefault="001175D6" w:rsidP="001175D6">
      <w:pPr>
        <w:suppressAutoHyphens w:val="0"/>
        <w:rPr>
          <w:rFonts w:asciiTheme="majorHAnsi" w:hAnsiTheme="majorHAnsi" w:cstheme="majorHAnsi"/>
          <w:lang w:val="es-VE" w:eastAsia="es-VE"/>
        </w:rPr>
      </w:pPr>
      <w:r w:rsidRPr="001175D6">
        <w:rPr>
          <w:rFonts w:asciiTheme="majorHAnsi" w:hAnsiTheme="majorHAnsi" w:cstheme="majorHAnsi"/>
          <w:b/>
          <w:bCs/>
          <w:color w:val="323E4F"/>
          <w:lang w:val="es-VE" w:eastAsia="es-VE"/>
        </w:rPr>
        <w:t>CONDICIONES GENERALES:</w:t>
      </w:r>
    </w:p>
    <w:p w14:paraId="4859ECE5" w14:textId="77777777" w:rsidR="001175D6" w:rsidRPr="001175D6" w:rsidRDefault="001175D6" w:rsidP="00CF0AE8">
      <w:pPr>
        <w:numPr>
          <w:ilvl w:val="0"/>
          <w:numId w:val="45"/>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Sujetos a disponibilidad y cambio sin previo aviso;</w:t>
      </w:r>
    </w:p>
    <w:p w14:paraId="3CE1E4DC" w14:textId="50E3447B" w:rsidR="001175D6" w:rsidRPr="001175D6" w:rsidRDefault="001175D6" w:rsidP="00CF0AE8">
      <w:pPr>
        <w:numPr>
          <w:ilvl w:val="0"/>
          <w:numId w:val="45"/>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Servicios incluidos en base regular;</w:t>
      </w:r>
    </w:p>
    <w:p w14:paraId="41159354" w14:textId="77777777" w:rsidR="001175D6" w:rsidRPr="001175D6" w:rsidRDefault="001175D6" w:rsidP="00CF0AE8">
      <w:pPr>
        <w:numPr>
          <w:ilvl w:val="0"/>
          <w:numId w:val="45"/>
        </w:numPr>
        <w:suppressAutoHyphens w:val="0"/>
        <w:textAlignment w:val="baseline"/>
        <w:rPr>
          <w:rFonts w:asciiTheme="majorHAnsi" w:hAnsiTheme="majorHAnsi" w:cstheme="majorHAnsi"/>
          <w:color w:val="000000"/>
          <w:lang w:val="es-VE" w:eastAsia="es-VE"/>
        </w:rPr>
      </w:pPr>
      <w:r w:rsidRPr="001175D6">
        <w:rPr>
          <w:rFonts w:asciiTheme="majorHAnsi" w:hAnsiTheme="majorHAnsi" w:cstheme="majorHAnsi"/>
          <w:color w:val="000000"/>
          <w:lang w:val="es-VE" w:eastAsia="es-VE"/>
        </w:rPr>
        <w:t xml:space="preserve">Las habitaciones triples son normalmente dobles con cama extra - </w:t>
      </w:r>
      <w:proofErr w:type="spellStart"/>
      <w:r w:rsidRPr="001175D6">
        <w:rPr>
          <w:rFonts w:asciiTheme="majorHAnsi" w:hAnsiTheme="majorHAnsi" w:cstheme="majorHAnsi"/>
          <w:b/>
          <w:bCs/>
          <w:color w:val="000000"/>
          <w:lang w:val="es-VE" w:eastAsia="es-VE"/>
        </w:rPr>
        <w:t>sob</w:t>
      </w:r>
      <w:proofErr w:type="spellEnd"/>
      <w:r w:rsidRPr="001175D6">
        <w:rPr>
          <w:rFonts w:asciiTheme="majorHAnsi" w:hAnsiTheme="majorHAnsi" w:cstheme="majorHAnsi"/>
          <w:b/>
          <w:bCs/>
          <w:color w:val="000000"/>
          <w:lang w:val="es-VE" w:eastAsia="es-VE"/>
        </w:rPr>
        <w:t xml:space="preserve"> consulta</w:t>
      </w:r>
      <w:r w:rsidRPr="001175D6">
        <w:rPr>
          <w:rFonts w:asciiTheme="majorHAnsi" w:hAnsiTheme="majorHAnsi" w:cstheme="majorHAnsi"/>
          <w:color w:val="000000"/>
          <w:lang w:val="es-VE" w:eastAsia="es-VE"/>
        </w:rPr>
        <w:t>; </w:t>
      </w:r>
    </w:p>
    <w:p w14:paraId="1DFDA36F" w14:textId="77777777" w:rsidR="00CF0AE8" w:rsidRPr="00CF0AE8" w:rsidRDefault="001175D6" w:rsidP="00407E84">
      <w:pPr>
        <w:numPr>
          <w:ilvl w:val="0"/>
          <w:numId w:val="45"/>
        </w:numPr>
        <w:suppressAutoHyphens w:val="0"/>
        <w:textAlignment w:val="baseline"/>
        <w:rPr>
          <w:rFonts w:asciiTheme="majorHAnsi" w:hAnsiTheme="majorHAnsi" w:cstheme="majorHAnsi"/>
          <w:lang w:val="es-VE" w:eastAsia="es-VE"/>
        </w:rPr>
      </w:pPr>
      <w:r w:rsidRPr="001175D6">
        <w:rPr>
          <w:rFonts w:asciiTheme="majorHAnsi" w:hAnsiTheme="majorHAnsi" w:cstheme="majorHAnsi"/>
          <w:color w:val="000000"/>
          <w:lang w:val="es-VE" w:eastAsia="es-VE"/>
        </w:rPr>
        <w:t xml:space="preserve">Tarifa válida </w:t>
      </w:r>
      <w:r w:rsidR="00242F39" w:rsidRPr="00CF0AE8">
        <w:rPr>
          <w:rFonts w:asciiTheme="majorHAnsi" w:hAnsiTheme="majorHAnsi" w:cstheme="majorHAnsi"/>
          <w:color w:val="000000"/>
          <w:lang w:val="es-VE" w:eastAsia="es-VE"/>
        </w:rPr>
        <w:t xml:space="preserve">hasta </w:t>
      </w:r>
      <w:r w:rsidRPr="001175D6">
        <w:rPr>
          <w:rFonts w:asciiTheme="majorHAnsi" w:hAnsiTheme="majorHAnsi" w:cstheme="majorHAnsi"/>
          <w:color w:val="000000"/>
          <w:lang w:val="es-VE" w:eastAsia="es-VE"/>
        </w:rPr>
        <w:t xml:space="preserve">20 </w:t>
      </w:r>
      <w:proofErr w:type="gramStart"/>
      <w:r w:rsidRPr="001175D6">
        <w:rPr>
          <w:rFonts w:asciiTheme="majorHAnsi" w:hAnsiTheme="majorHAnsi" w:cstheme="majorHAnsi"/>
          <w:color w:val="000000"/>
          <w:lang w:val="es-VE" w:eastAsia="es-VE"/>
        </w:rPr>
        <w:t>Diciembre</w:t>
      </w:r>
      <w:proofErr w:type="gramEnd"/>
      <w:r w:rsidRPr="001175D6">
        <w:rPr>
          <w:rFonts w:asciiTheme="majorHAnsi" w:hAnsiTheme="majorHAnsi" w:cstheme="majorHAnsi"/>
          <w:color w:val="000000"/>
          <w:lang w:val="es-VE" w:eastAsia="es-VE"/>
        </w:rPr>
        <w:t xml:space="preserve"> de 2025. (Excepto – Año nuevo –– Feriados y Fechas de Grandes eventos);</w:t>
      </w:r>
    </w:p>
    <w:p w14:paraId="593924B2" w14:textId="77777777" w:rsidR="00CF0AE8" w:rsidRPr="00CF0AE8" w:rsidRDefault="001175D6" w:rsidP="009F7E76">
      <w:pPr>
        <w:numPr>
          <w:ilvl w:val="0"/>
          <w:numId w:val="45"/>
        </w:numPr>
        <w:suppressAutoHyphens w:val="0"/>
        <w:textAlignment w:val="baseline"/>
        <w:rPr>
          <w:rFonts w:asciiTheme="majorHAnsi" w:hAnsiTheme="majorHAnsi" w:cstheme="majorHAnsi"/>
          <w:lang w:val="es-VE" w:eastAsia="es-VE"/>
        </w:rPr>
      </w:pPr>
      <w:r w:rsidRPr="001175D6">
        <w:rPr>
          <w:rFonts w:asciiTheme="majorHAnsi" w:hAnsiTheme="majorHAnsi" w:cstheme="majorHAnsi"/>
          <w:color w:val="000000"/>
          <w:lang w:val="es-VE" w:eastAsia="es-VE"/>
        </w:rPr>
        <w:t>La tarifa no cambia si se altera el orden del itinerario</w:t>
      </w:r>
    </w:p>
    <w:p w14:paraId="248E5068" w14:textId="77777777" w:rsidR="00CF0AE8" w:rsidRPr="00CF0AE8" w:rsidRDefault="001175D6" w:rsidP="00C32139">
      <w:pPr>
        <w:numPr>
          <w:ilvl w:val="0"/>
          <w:numId w:val="45"/>
        </w:numPr>
        <w:suppressAutoHyphens w:val="0"/>
        <w:textAlignment w:val="baseline"/>
        <w:rPr>
          <w:rFonts w:asciiTheme="majorHAnsi" w:hAnsiTheme="majorHAnsi" w:cstheme="majorHAnsi"/>
          <w:lang w:val="es-VE" w:eastAsia="es-VE"/>
        </w:rPr>
      </w:pPr>
      <w:r w:rsidRPr="001175D6">
        <w:rPr>
          <w:rFonts w:asciiTheme="majorHAnsi" w:hAnsiTheme="majorHAnsi" w:cstheme="majorHAnsi"/>
          <w:color w:val="000000"/>
          <w:lang w:val="es-VE" w:eastAsia="es-VE"/>
        </w:rPr>
        <w:t xml:space="preserve">Caso no sea posible la visita al lado </w:t>
      </w:r>
      <w:proofErr w:type="gramStart"/>
      <w:r w:rsidRPr="001175D6">
        <w:rPr>
          <w:rFonts w:asciiTheme="majorHAnsi" w:hAnsiTheme="majorHAnsi" w:cstheme="majorHAnsi"/>
          <w:color w:val="000000"/>
          <w:lang w:val="es-VE" w:eastAsia="es-VE"/>
        </w:rPr>
        <w:t>Argentino</w:t>
      </w:r>
      <w:proofErr w:type="gramEnd"/>
      <w:r w:rsidRPr="001175D6">
        <w:rPr>
          <w:rFonts w:asciiTheme="majorHAnsi" w:hAnsiTheme="majorHAnsi" w:cstheme="majorHAnsi"/>
          <w:color w:val="000000"/>
          <w:lang w:val="es-VE" w:eastAsia="es-VE"/>
        </w:rPr>
        <w:t>, será sugerido otro paseo conforme</w:t>
      </w:r>
      <w:r w:rsidR="00274ADA" w:rsidRPr="00CF0AE8">
        <w:rPr>
          <w:rFonts w:asciiTheme="majorHAnsi" w:hAnsiTheme="majorHAnsi" w:cstheme="majorHAnsi"/>
          <w:color w:val="000000"/>
          <w:lang w:val="es-VE" w:eastAsia="es-VE"/>
        </w:rPr>
        <w:t xml:space="preserve"> </w:t>
      </w:r>
      <w:r w:rsidRPr="001175D6">
        <w:rPr>
          <w:rFonts w:asciiTheme="majorHAnsi" w:hAnsiTheme="majorHAnsi" w:cstheme="majorHAnsi"/>
          <w:color w:val="000000"/>
          <w:lang w:val="es-VE" w:eastAsia="es-VE"/>
        </w:rPr>
        <w:t>disponibilidad</w:t>
      </w:r>
    </w:p>
    <w:p w14:paraId="7635C1CC" w14:textId="77777777" w:rsidR="00CF0AE8" w:rsidRPr="00CF0AE8" w:rsidRDefault="001175D6" w:rsidP="00C12F77">
      <w:pPr>
        <w:numPr>
          <w:ilvl w:val="0"/>
          <w:numId w:val="45"/>
        </w:numPr>
        <w:suppressAutoHyphens w:val="0"/>
        <w:textAlignment w:val="baseline"/>
        <w:rPr>
          <w:rFonts w:asciiTheme="majorHAnsi" w:hAnsiTheme="majorHAnsi" w:cstheme="majorHAnsi"/>
          <w:lang w:val="es-VE" w:eastAsia="es-VE"/>
        </w:rPr>
      </w:pPr>
      <w:r w:rsidRPr="001175D6">
        <w:rPr>
          <w:rFonts w:asciiTheme="majorHAnsi" w:hAnsiTheme="majorHAnsi" w:cstheme="majorHAnsi"/>
          <w:color w:val="000000"/>
          <w:lang w:val="es-VE" w:eastAsia="es-VE"/>
        </w:rPr>
        <w:t>La distribución y orden de los paseos puede sufrir alteraciones</w:t>
      </w:r>
    </w:p>
    <w:p w14:paraId="638F5E6E" w14:textId="5B736D52" w:rsidR="001175D6" w:rsidRPr="001175D6" w:rsidRDefault="001175D6" w:rsidP="00C12F77">
      <w:pPr>
        <w:numPr>
          <w:ilvl w:val="0"/>
          <w:numId w:val="45"/>
        </w:numPr>
        <w:suppressAutoHyphens w:val="0"/>
        <w:textAlignment w:val="baseline"/>
        <w:rPr>
          <w:rFonts w:asciiTheme="majorHAnsi" w:hAnsiTheme="majorHAnsi" w:cstheme="majorHAnsi"/>
          <w:color w:val="C00000"/>
          <w:lang w:val="es-VE" w:eastAsia="es-VE"/>
        </w:rPr>
      </w:pPr>
      <w:r w:rsidRPr="001175D6">
        <w:rPr>
          <w:rFonts w:asciiTheme="majorHAnsi" w:hAnsiTheme="majorHAnsi" w:cstheme="majorHAnsi"/>
          <w:b/>
          <w:bCs/>
          <w:color w:val="C00000"/>
          <w:lang w:val="es-VE" w:eastAsia="es-VE"/>
        </w:rPr>
        <w:t xml:space="preserve">Se recomienda vuelos a Foz do </w:t>
      </w:r>
      <w:proofErr w:type="spellStart"/>
      <w:r w:rsidRPr="001175D6">
        <w:rPr>
          <w:rFonts w:asciiTheme="majorHAnsi" w:hAnsiTheme="majorHAnsi" w:cstheme="majorHAnsi"/>
          <w:b/>
          <w:bCs/>
          <w:color w:val="C00000"/>
          <w:lang w:val="es-VE" w:eastAsia="es-VE"/>
        </w:rPr>
        <w:t>Iguaçu</w:t>
      </w:r>
      <w:proofErr w:type="spellEnd"/>
      <w:r w:rsidRPr="001175D6">
        <w:rPr>
          <w:rFonts w:asciiTheme="majorHAnsi" w:hAnsiTheme="majorHAnsi" w:cstheme="majorHAnsi"/>
          <w:b/>
          <w:bCs/>
          <w:color w:val="C00000"/>
          <w:lang w:val="es-VE" w:eastAsia="es-VE"/>
        </w:rPr>
        <w:t xml:space="preserve"> llegando antes de las 12:00 o saliendo después de las 16:00</w:t>
      </w:r>
    </w:p>
    <w:p w14:paraId="0E269009" w14:textId="77777777" w:rsidR="001175D6" w:rsidRPr="001175D6" w:rsidRDefault="001175D6" w:rsidP="001175D6">
      <w:pPr>
        <w:suppressAutoHyphens w:val="0"/>
        <w:rPr>
          <w:rFonts w:asciiTheme="majorHAnsi" w:hAnsiTheme="majorHAnsi" w:cstheme="majorHAnsi"/>
          <w:lang w:val="es-VE" w:eastAsia="es-VE"/>
        </w:rPr>
      </w:pPr>
    </w:p>
    <w:p w14:paraId="548C6861" w14:textId="77777777" w:rsidR="00274ADA" w:rsidRPr="001175D6" w:rsidRDefault="00274ADA" w:rsidP="00274ADA">
      <w:pPr>
        <w:suppressAutoHyphens w:val="0"/>
        <w:ind w:left="720"/>
        <w:textAlignment w:val="baseline"/>
        <w:rPr>
          <w:rFonts w:asciiTheme="majorHAnsi" w:hAnsiTheme="majorHAnsi" w:cstheme="majorHAnsi"/>
          <w:color w:val="000000"/>
          <w:lang w:val="es-VE" w:eastAsia="es-VE"/>
        </w:rPr>
      </w:pPr>
    </w:p>
    <w:sectPr w:rsidR="00274ADA" w:rsidRPr="001175D6" w:rsidSect="0008796C">
      <w:headerReference w:type="even" r:id="rId10"/>
      <w:headerReference w:type="default" r:id="rId11"/>
      <w:footerReference w:type="default" r:id="rId12"/>
      <w:headerReference w:type="first" r:id="rId13"/>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1A67" w14:textId="77777777" w:rsidR="00111EBE" w:rsidRDefault="00111EBE">
      <w:r>
        <w:separator/>
      </w:r>
    </w:p>
  </w:endnote>
  <w:endnote w:type="continuationSeparator" w:id="0">
    <w:p w14:paraId="71BA496E" w14:textId="77777777" w:rsidR="00111EBE" w:rsidRDefault="0011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E6ED" w14:textId="77777777" w:rsidR="00111EBE" w:rsidRDefault="00111EBE">
      <w:r>
        <w:separator/>
      </w:r>
    </w:p>
  </w:footnote>
  <w:footnote w:type="continuationSeparator" w:id="0">
    <w:p w14:paraId="60628D4E" w14:textId="77777777" w:rsidR="00111EBE" w:rsidRDefault="0011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111EBE">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111EBE">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9DF"/>
    <w:multiLevelType w:val="multilevel"/>
    <w:tmpl w:val="D53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E57A5"/>
    <w:multiLevelType w:val="hybridMultilevel"/>
    <w:tmpl w:val="245E877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0B8F1FD2"/>
    <w:multiLevelType w:val="multilevel"/>
    <w:tmpl w:val="EEA4B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A448A9"/>
    <w:multiLevelType w:val="hybridMultilevel"/>
    <w:tmpl w:val="637E368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F818E9"/>
    <w:multiLevelType w:val="multilevel"/>
    <w:tmpl w:val="A47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E37BB"/>
    <w:multiLevelType w:val="multilevel"/>
    <w:tmpl w:val="786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6"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A56D2"/>
    <w:multiLevelType w:val="multilevel"/>
    <w:tmpl w:val="14F2F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A3661"/>
    <w:multiLevelType w:val="multilevel"/>
    <w:tmpl w:val="BBB82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4"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47D46588"/>
    <w:multiLevelType w:val="multilevel"/>
    <w:tmpl w:val="C4D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50953CCC"/>
    <w:multiLevelType w:val="multilevel"/>
    <w:tmpl w:val="394C8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15:restartNumberingAfterBreak="0">
    <w:nsid w:val="55270C36"/>
    <w:multiLevelType w:val="multilevel"/>
    <w:tmpl w:val="68D07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9D7C05"/>
    <w:multiLevelType w:val="multilevel"/>
    <w:tmpl w:val="4C82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604B5"/>
    <w:multiLevelType w:val="multilevel"/>
    <w:tmpl w:val="753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E06F9"/>
    <w:multiLevelType w:val="multilevel"/>
    <w:tmpl w:val="6A8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E209C"/>
    <w:multiLevelType w:val="multilevel"/>
    <w:tmpl w:val="625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9" w15:restartNumberingAfterBreak="0">
    <w:nsid w:val="697A2D55"/>
    <w:multiLevelType w:val="hybridMultilevel"/>
    <w:tmpl w:val="8CFE8D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15:restartNumberingAfterBreak="0">
    <w:nsid w:val="6FFC6FAE"/>
    <w:multiLevelType w:val="multilevel"/>
    <w:tmpl w:val="598CB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E6EBF"/>
    <w:multiLevelType w:val="multilevel"/>
    <w:tmpl w:val="BD2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2"/>
  </w:num>
  <w:num w:numId="4">
    <w:abstractNumId w:val="41"/>
  </w:num>
  <w:num w:numId="5">
    <w:abstractNumId w:val="41"/>
  </w:num>
  <w:num w:numId="6">
    <w:abstractNumId w:val="4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36"/>
  </w:num>
  <w:num w:numId="9">
    <w:abstractNumId w:val="18"/>
  </w:num>
  <w:num w:numId="10">
    <w:abstractNumId w:val="16"/>
  </w:num>
  <w:num w:numId="11">
    <w:abstractNumId w:val="24"/>
  </w:num>
  <w:num w:numId="12">
    <w:abstractNumId w:val="38"/>
  </w:num>
  <w:num w:numId="13">
    <w:abstractNumId w:val="23"/>
  </w:num>
  <w:num w:numId="14">
    <w:abstractNumId w:val="21"/>
  </w:num>
  <w:num w:numId="15">
    <w:abstractNumId w:val="9"/>
  </w:num>
  <w:num w:numId="16">
    <w:abstractNumId w:val="31"/>
  </w:num>
  <w:num w:numId="17">
    <w:abstractNumId w:val="28"/>
  </w:num>
  <w:num w:numId="18">
    <w:abstractNumId w:val="30"/>
  </w:num>
  <w:num w:numId="19">
    <w:abstractNumId w:val="20"/>
  </w:num>
  <w:num w:numId="20">
    <w:abstractNumId w:val="13"/>
  </w:num>
  <w:num w:numId="21">
    <w:abstractNumId w:val="43"/>
  </w:num>
  <w:num w:numId="22">
    <w:abstractNumId w:val="6"/>
  </w:num>
  <w:num w:numId="23">
    <w:abstractNumId w:val="17"/>
  </w:num>
  <w:num w:numId="24">
    <w:abstractNumId w:val="10"/>
  </w:num>
  <w:num w:numId="25">
    <w:abstractNumId w:val="15"/>
  </w:num>
  <w:num w:numId="26">
    <w:abstractNumId w:val="25"/>
  </w:num>
  <w:num w:numId="27">
    <w:abstractNumId w:val="11"/>
  </w:num>
  <w:num w:numId="28">
    <w:abstractNumId w:val="27"/>
  </w:num>
  <w:num w:numId="29">
    <w:abstractNumId w:val="0"/>
  </w:num>
  <w:num w:numId="30">
    <w:abstractNumId w:val="14"/>
  </w:num>
  <w:num w:numId="31">
    <w:abstractNumId w:val="33"/>
  </w:num>
  <w:num w:numId="32">
    <w:abstractNumId w:val="42"/>
  </w:num>
  <w:num w:numId="33">
    <w:abstractNumId w:val="35"/>
  </w:num>
  <w:num w:numId="34">
    <w:abstractNumId w:val="37"/>
  </w:num>
  <w:num w:numId="35">
    <w:abstractNumId w:val="12"/>
  </w:num>
  <w:num w:numId="36">
    <w:abstractNumId w:val="26"/>
  </w:num>
  <w:num w:numId="37">
    <w:abstractNumId w:val="34"/>
  </w:num>
  <w:num w:numId="38">
    <w:abstractNumId w:val="32"/>
  </w:num>
  <w:num w:numId="39">
    <w:abstractNumId w:val="22"/>
  </w:num>
  <w:num w:numId="40">
    <w:abstractNumId w:val="40"/>
  </w:num>
  <w:num w:numId="41">
    <w:abstractNumId w:val="3"/>
  </w:num>
  <w:num w:numId="42">
    <w:abstractNumId w:val="39"/>
  </w:num>
  <w:num w:numId="43">
    <w:abstractNumId w:val="7"/>
  </w:num>
  <w:num w:numId="44">
    <w:abstractNumId w:val="29"/>
  </w:num>
  <w:num w:numId="45">
    <w:abstractNumId w:val="19"/>
  </w:num>
  <w:num w:numId="4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067B8"/>
    <w:rsid w:val="0001647E"/>
    <w:rsid w:val="000237BD"/>
    <w:rsid w:val="000310EB"/>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11EBE"/>
    <w:rsid w:val="00113D38"/>
    <w:rsid w:val="001175D6"/>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3EC8"/>
    <w:rsid w:val="002079A2"/>
    <w:rsid w:val="002207E4"/>
    <w:rsid w:val="00223A1E"/>
    <w:rsid w:val="00223E45"/>
    <w:rsid w:val="00236983"/>
    <w:rsid w:val="002424C4"/>
    <w:rsid w:val="00242F39"/>
    <w:rsid w:val="00244D0A"/>
    <w:rsid w:val="00245327"/>
    <w:rsid w:val="00246043"/>
    <w:rsid w:val="00251184"/>
    <w:rsid w:val="0025628E"/>
    <w:rsid w:val="00270C5F"/>
    <w:rsid w:val="00274ADA"/>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C7A02"/>
    <w:rsid w:val="003E5EFF"/>
    <w:rsid w:val="004042C8"/>
    <w:rsid w:val="00404E20"/>
    <w:rsid w:val="004177F8"/>
    <w:rsid w:val="0042266C"/>
    <w:rsid w:val="004319B8"/>
    <w:rsid w:val="004321C1"/>
    <w:rsid w:val="004358F6"/>
    <w:rsid w:val="00460A75"/>
    <w:rsid w:val="00466D7B"/>
    <w:rsid w:val="004735B7"/>
    <w:rsid w:val="0049038A"/>
    <w:rsid w:val="0049338F"/>
    <w:rsid w:val="004C0867"/>
    <w:rsid w:val="004C61B6"/>
    <w:rsid w:val="004E4773"/>
    <w:rsid w:val="004F1DDF"/>
    <w:rsid w:val="004F29C7"/>
    <w:rsid w:val="0050062E"/>
    <w:rsid w:val="005019BD"/>
    <w:rsid w:val="00520845"/>
    <w:rsid w:val="00526E11"/>
    <w:rsid w:val="0054776A"/>
    <w:rsid w:val="0056057E"/>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D2343"/>
    <w:rsid w:val="006F0B5A"/>
    <w:rsid w:val="007002CD"/>
    <w:rsid w:val="007250B1"/>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44892"/>
    <w:rsid w:val="008548DD"/>
    <w:rsid w:val="0087458D"/>
    <w:rsid w:val="00882870"/>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62729"/>
    <w:rsid w:val="00977CFF"/>
    <w:rsid w:val="009A28FE"/>
    <w:rsid w:val="009A348A"/>
    <w:rsid w:val="009C313D"/>
    <w:rsid w:val="009C57AC"/>
    <w:rsid w:val="009D5B49"/>
    <w:rsid w:val="00A12803"/>
    <w:rsid w:val="00A349E6"/>
    <w:rsid w:val="00A438CA"/>
    <w:rsid w:val="00A56828"/>
    <w:rsid w:val="00A603C5"/>
    <w:rsid w:val="00A61E3D"/>
    <w:rsid w:val="00A61F0F"/>
    <w:rsid w:val="00A67A3A"/>
    <w:rsid w:val="00A706D9"/>
    <w:rsid w:val="00A71632"/>
    <w:rsid w:val="00A95D17"/>
    <w:rsid w:val="00A96DFA"/>
    <w:rsid w:val="00A96E5B"/>
    <w:rsid w:val="00AA032B"/>
    <w:rsid w:val="00AA3215"/>
    <w:rsid w:val="00AB27C0"/>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4895"/>
    <w:rsid w:val="00BE7BD3"/>
    <w:rsid w:val="00BF009F"/>
    <w:rsid w:val="00BF1912"/>
    <w:rsid w:val="00C174F9"/>
    <w:rsid w:val="00C24ED2"/>
    <w:rsid w:val="00C27D8A"/>
    <w:rsid w:val="00C33203"/>
    <w:rsid w:val="00C54EF5"/>
    <w:rsid w:val="00C746D0"/>
    <w:rsid w:val="00C769CE"/>
    <w:rsid w:val="00C85791"/>
    <w:rsid w:val="00C86F30"/>
    <w:rsid w:val="00C96CDD"/>
    <w:rsid w:val="00CA14EF"/>
    <w:rsid w:val="00CA30B3"/>
    <w:rsid w:val="00CB3AE6"/>
    <w:rsid w:val="00CC3CCF"/>
    <w:rsid w:val="00CC506C"/>
    <w:rsid w:val="00CE44D5"/>
    <w:rsid w:val="00CF0AE8"/>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7A09"/>
    <w:rsid w:val="00EA11F9"/>
    <w:rsid w:val="00EA6D8B"/>
    <w:rsid w:val="00EB0D2B"/>
    <w:rsid w:val="00ED41AF"/>
    <w:rsid w:val="00ED43DD"/>
    <w:rsid w:val="00ED7278"/>
    <w:rsid w:val="00EE483E"/>
    <w:rsid w:val="00EF47D3"/>
    <w:rsid w:val="00F03D2A"/>
    <w:rsid w:val="00F058CD"/>
    <w:rsid w:val="00F132E3"/>
    <w:rsid w:val="00F13BF8"/>
    <w:rsid w:val="00F27546"/>
    <w:rsid w:val="00F32AC3"/>
    <w:rsid w:val="00F34060"/>
    <w:rsid w:val="00F45250"/>
    <w:rsid w:val="00F45933"/>
    <w:rsid w:val="00F70C17"/>
    <w:rsid w:val="00F90079"/>
    <w:rsid w:val="00F93218"/>
    <w:rsid w:val="00F95A40"/>
    <w:rsid w:val="00FA17BE"/>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370305835">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677847938">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08696834">
      <w:bodyDiv w:val="1"/>
      <w:marLeft w:val="0"/>
      <w:marRight w:val="0"/>
      <w:marTop w:val="0"/>
      <w:marBottom w:val="0"/>
      <w:divBdr>
        <w:top w:val="none" w:sz="0" w:space="0" w:color="auto"/>
        <w:left w:val="none" w:sz="0" w:space="0" w:color="auto"/>
        <w:bottom w:val="none" w:sz="0" w:space="0" w:color="auto"/>
        <w:right w:val="none" w:sz="0" w:space="0" w:color="auto"/>
      </w:divBdr>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0369786">
      <w:bodyDiv w:val="1"/>
      <w:marLeft w:val="0"/>
      <w:marRight w:val="0"/>
      <w:marTop w:val="0"/>
      <w:marBottom w:val="0"/>
      <w:divBdr>
        <w:top w:val="none" w:sz="0" w:space="0" w:color="auto"/>
        <w:left w:val="none" w:sz="0" w:space="0" w:color="auto"/>
        <w:bottom w:val="none" w:sz="0" w:space="0" w:color="auto"/>
        <w:right w:val="none" w:sz="0" w:space="0" w:color="auto"/>
      </w:divBdr>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4</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20</cp:revision>
  <cp:lastPrinted>2025-04-27T02:43:00Z</cp:lastPrinted>
  <dcterms:created xsi:type="dcterms:W3CDTF">2025-04-26T03:54:00Z</dcterms:created>
  <dcterms:modified xsi:type="dcterms:W3CDTF">2025-04-27T02:43:00Z</dcterms:modified>
</cp:coreProperties>
</file>