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ĐIỆN MÁY</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 ..........................................................................................................................</w:t>
      </w:r>
    </w:p>
    <w:p w:rsidR="00000000" w:rsidDel="00000000" w:rsidP="00000000" w:rsidRDefault="00000000" w:rsidRPr="00000000" w14:paraId="00000011">
      <w:pPr>
        <w:rPr/>
      </w:pPr>
      <w:r w:rsidDel="00000000" w:rsidR="00000000" w:rsidRPr="00000000">
        <w:rPr>
          <w:rtl w:val="0"/>
        </w:rPr>
        <w:t xml:space="preserve">Số CCCD:: ................................................................................................................................</w:t>
      </w:r>
    </w:p>
    <w:p w:rsidR="00000000" w:rsidDel="00000000" w:rsidP="00000000" w:rsidRDefault="00000000" w:rsidRPr="00000000" w14:paraId="00000012">
      <w:pPr>
        <w:rPr/>
      </w:pPr>
      <w:r w:rsidDel="00000000" w:rsidR="00000000" w:rsidRPr="00000000">
        <w:rPr>
          <w:rtl w:val="0"/>
        </w:rPr>
        <w:t xml:space="preserve">Trình độ văn hóa:......................................................................................................................</w:t>
      </w:r>
    </w:p>
    <w:p w:rsidR="00000000" w:rsidDel="00000000" w:rsidP="00000000" w:rsidRDefault="00000000" w:rsidRPr="00000000" w14:paraId="00000013">
      <w:pPr>
        <w:rPr/>
      </w:pPr>
      <w:r w:rsidDel="00000000" w:rsidR="00000000" w:rsidRPr="00000000">
        <w:rPr>
          <w:rtl w:val="0"/>
        </w:rPr>
        <w:t xml:space="preserve">Ngoại ngữ:.................................................................................................................................</w:t>
      </w:r>
    </w:p>
    <w:p w:rsidR="00000000" w:rsidDel="00000000" w:rsidP="00000000" w:rsidRDefault="00000000" w:rsidRPr="00000000" w14:paraId="00000014">
      <w:pPr>
        <w:rPr/>
      </w:pPr>
      <w:r w:rsidDel="00000000" w:rsidR="00000000" w:rsidRPr="00000000">
        <w:rPr>
          <w:rtl w:val="0"/>
        </w:rPr>
        <w:t xml:space="preserve">Kỹ năng chuyên môn:................................................................................................................</w:t>
      </w:r>
    </w:p>
    <w:p w:rsidR="00000000" w:rsidDel="00000000" w:rsidP="00000000" w:rsidRDefault="00000000" w:rsidRPr="00000000" w14:paraId="00000015">
      <w:pPr>
        <w:rPr/>
      </w:pPr>
      <w:r w:rsidDel="00000000" w:rsidR="00000000" w:rsidRPr="00000000">
        <w:rPr>
          <w:rtl w:val="0"/>
        </w:rPr>
        <w:t xml:space="preserve">Ngành:........................................................................................................................................</w:t>
      </w:r>
    </w:p>
    <w:p w:rsidR="00000000" w:rsidDel="00000000" w:rsidP="00000000" w:rsidRDefault="00000000" w:rsidRPr="00000000" w14:paraId="00000016">
      <w:pPr>
        <w:rPr/>
      </w:pPr>
      <w:r w:rsidDel="00000000" w:rsidR="00000000" w:rsidRPr="00000000">
        <w:rPr>
          <w:rtl w:val="0"/>
        </w:rPr>
        <w:t xml:space="preserve">Vị trí ứng tuyển:.........................................................................................................................</w:t>
      </w:r>
    </w:p>
    <w:p w:rsidR="00000000" w:rsidDel="00000000" w:rsidP="00000000" w:rsidRDefault="00000000" w:rsidRPr="00000000" w14:paraId="00000017">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Thông qua thông tin tuyển dụng, tôi được biết quý công ty đang tuyển Nhân viên bán hàng điện máy. Tôi nhận thấy vị trí này phù hợp với khả năng tư vấn, tiếp thu kiến thức sản phẩm và tinh thần trách nhiệm trong công việc của bản thân.</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Tôi có thể hỗ trợ khách hàng tìm hiểu thông tin sản phẩm, so sánh tính năng cơ bản và phối hợp với các bộ phận liên quan trong quá trình bán hàng. Tôi từng làm việc trong môi trường bán lẻ, có ý thức tuân thủ quy trình và sẵn sàng học hỏi thêm về sản phẩm để hoàn thành tốt nhiệm vụ được giao.</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t xml:space="preserve">………, ngày …… tháng …… năm ……</w:t>
      </w:r>
    </w:p>
    <w:p w:rsidR="00000000" w:rsidDel="00000000" w:rsidP="00000000" w:rsidRDefault="00000000" w:rsidRPr="00000000" w14:paraId="0000001E">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1F">
      <w:pPr>
        <w:jc w:val="right"/>
        <w:rPr/>
      </w:pPr>
      <w:r w:rsidDel="00000000" w:rsidR="00000000" w:rsidRPr="00000000">
        <w:rPr>
          <w:rtl w:val="0"/>
        </w:rPr>
        <w:t xml:space="preserve">(Ký và ghi rõ họ tên)</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