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312"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Mẫu số 03: </w:t>
      </w:r>
      <w:r w:rsidDel="00000000" w:rsidR="00000000" w:rsidRPr="00000000">
        <w:rPr>
          <w:rFonts w:ascii="Times New Roman" w:cs="Times New Roman" w:eastAsia="Times New Roman" w:hAnsi="Times New Roman"/>
          <w:i w:val="1"/>
          <w:rtl w:val="0"/>
        </w:rPr>
        <w:t xml:space="preserve">Ban hành kèm theo Thông tư số 15/2023/TT-BLĐTBXH ngày 29 tháng 12 năm 2023 của Bộ trưởng Bộ Lao động - Thương binh và Xã hội</w:t>
      </w:r>
    </w:p>
    <w:p w:rsidR="00000000" w:rsidDel="00000000" w:rsidP="00000000" w:rsidRDefault="00000000" w:rsidRPr="00000000" w14:paraId="00000002">
      <w:pPr>
        <w:spacing w:after="120" w:line="312"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120"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CỘNG HÒA XÃ HỘI CHỦ NGHĨA VIỆT NAM</w:t>
      </w:r>
    </w:p>
    <w:p w:rsidR="00000000" w:rsidDel="00000000" w:rsidP="00000000" w:rsidRDefault="00000000" w:rsidRPr="00000000" w14:paraId="00000004">
      <w:pPr>
        <w:spacing w:after="120"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Độc lập - Tự do - Hạnh phúc</w:t>
      </w:r>
    </w:p>
    <w:p w:rsidR="00000000" w:rsidDel="00000000" w:rsidP="00000000" w:rsidRDefault="00000000" w:rsidRPr="00000000" w14:paraId="00000005">
      <w:pPr>
        <w:spacing w:after="120" w:line="312"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120" w:line="312"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ĐỀ NGHỊ HƯỞNG TRỢ CẤP THẤT NGHIỆP</w:t>
      </w:r>
    </w:p>
    <w:p w:rsidR="00000000" w:rsidDel="00000000" w:rsidP="00000000" w:rsidRDefault="00000000" w:rsidRPr="00000000" w14:paraId="00000007">
      <w:pPr>
        <w:pBdr>
          <w:left w:color="auto" w:space="30" w:sz="0" w:val="none"/>
        </w:pBdr>
        <w:spacing w:after="120" w:line="312"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Kính gửi: Trung tâm Dịch vụ việc làm …………….......</w:t>
      </w:r>
    </w:p>
    <w:p w:rsidR="00000000" w:rsidDel="00000000" w:rsidP="00000000" w:rsidRDefault="00000000" w:rsidRPr="00000000" w14:paraId="00000008">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tôi là: .................................................. sinh ngày ………. / ………. / ……….</w:t>
      </w:r>
    </w:p>
    <w:p w:rsidR="00000000" w:rsidDel="00000000" w:rsidP="00000000" w:rsidRDefault="00000000" w:rsidRPr="00000000" w14:paraId="00000009">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định danh cá nhân/Chứng minh nhân dân: .................................................. cấp ngày ………. tháng ………. năm ………. Nơi cấp: ..................................................</w:t>
      </w:r>
    </w:p>
    <w:p w:rsidR="00000000" w:rsidDel="00000000" w:rsidP="00000000" w:rsidRDefault="00000000" w:rsidRPr="00000000" w14:paraId="0000000A">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sổ BHXH: ..................................................</w:t>
      </w:r>
    </w:p>
    <w:p w:rsidR="00000000" w:rsidDel="00000000" w:rsidP="00000000" w:rsidRDefault="00000000" w:rsidRPr="00000000" w14:paraId="0000000B">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điện thoại: .................................................. Địa chỉ email (nếu có): ..................................................</w:t>
      </w:r>
    </w:p>
    <w:p w:rsidR="00000000" w:rsidDel="00000000" w:rsidP="00000000" w:rsidRDefault="00000000" w:rsidRPr="00000000" w14:paraId="0000000C">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tài khoản (ATM nếu có): .................................................. tại ngân hàng: ..................................................</w:t>
      </w:r>
    </w:p>
    <w:p w:rsidR="00000000" w:rsidDel="00000000" w:rsidP="00000000" w:rsidRDefault="00000000" w:rsidRPr="00000000" w14:paraId="0000000D">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Trình độ đào tạo: ..................................................</w:t>
      </w:r>
    </w:p>
    <w:p w:rsidR="00000000" w:rsidDel="00000000" w:rsidP="00000000" w:rsidRDefault="00000000" w:rsidRPr="00000000" w14:paraId="0000000E">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Ngành nghề đào tạo: ..................................................</w:t>
      </w:r>
    </w:p>
    <w:p w:rsidR="00000000" w:rsidDel="00000000" w:rsidP="00000000" w:rsidRDefault="00000000" w:rsidRPr="00000000" w14:paraId="0000000F">
      <w:pPr>
        <w:pBdr>
          <w:left w:color="auto" w:space="30" w:sz="0" w:val="none"/>
        </w:pBdr>
        <w:spacing w:after="120"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Chỗ ở hiện nay (trường hợp khác nơi đăng ký thường trú) (1): ....................................................................................................................................................................</w:t>
      </w:r>
    </w:p>
    <w:p w:rsidR="00000000" w:rsidDel="00000000" w:rsidP="00000000" w:rsidRDefault="00000000" w:rsidRPr="00000000" w14:paraId="00000010">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 ………. / ………., tôi đã chấm dứt hợp đồng lao động/hợp đồng làm việc với (tên đơn vị) .................................................. tại địa chỉ: ..................................................</w:t>
      </w:r>
    </w:p>
    <w:p w:rsidR="00000000" w:rsidDel="00000000" w:rsidP="00000000" w:rsidRDefault="00000000" w:rsidRPr="00000000" w14:paraId="00000011">
      <w:pPr>
        <w:pBdr>
          <w:left w:color="auto" w:space="30" w:sz="0" w:val="none"/>
        </w:pBdr>
        <w:spacing w:after="120"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chấm dứt hợp đồng lao động/hợp đồng làm việc: ....................................................................................................................................................................</w:t>
      </w:r>
    </w:p>
    <w:p w:rsidR="00000000" w:rsidDel="00000000" w:rsidP="00000000" w:rsidRDefault="00000000" w:rsidRPr="00000000" w14:paraId="00000012">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Loại hợp đồng lao động/hợp đồng làm việc: ..................................................</w:t>
      </w:r>
    </w:p>
    <w:p w:rsidR="00000000" w:rsidDel="00000000" w:rsidP="00000000" w:rsidRDefault="00000000" w:rsidRPr="00000000" w14:paraId="00000013">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tháng đóng bảo hiểm thất nghiệp ………. tháng.</w:t>
      </w:r>
    </w:p>
    <w:p w:rsidR="00000000" w:rsidDel="00000000" w:rsidP="00000000" w:rsidRDefault="00000000" w:rsidRPr="00000000" w14:paraId="00000014">
      <w:pPr>
        <w:pBdr>
          <w:left w:color="auto" w:space="30" w:sz="0" w:val="none"/>
        </w:pBdr>
        <w:spacing w:after="120" w:line="312"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Nơi đề nghị nhận trợ cấp thất nghiệp (BHXH quận/huyện hoặc qua thẻ ATM): ....................................................................................................................................................................</w:t>
      </w:r>
    </w:p>
    <w:p w:rsidR="00000000" w:rsidDel="00000000" w:rsidP="00000000" w:rsidRDefault="00000000" w:rsidRPr="00000000" w14:paraId="00000015">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Kèm theo Đề nghị này là (2): ....................................................................................... và Sổ bảo hiểm xã hội của tôi. Đề nghị quý Trung tâm xem xét, giải quyết hưởng trợ cấp thất nghiệp cho tôi theo đúng quy định.</w:t>
      </w:r>
    </w:p>
    <w:p w:rsidR="00000000" w:rsidDel="00000000" w:rsidP="00000000" w:rsidRDefault="00000000" w:rsidRPr="00000000" w14:paraId="00000016">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đoan nội dung ghi trên là hoàn toàn đúng sự thật, nếu sai tôi sẽ chịu trách nhiệm trước pháp luật./.</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Bdr>
                <w:left w:color="auto" w:space="120" w:sz="0" w:val="none"/>
              </w:pBdr>
              <w:spacing w:after="120" w:line="312"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 tháng ..... năm ……..</w:t>
            </w:r>
          </w:p>
          <w:p w:rsidR="00000000" w:rsidDel="00000000" w:rsidP="00000000" w:rsidRDefault="00000000" w:rsidRPr="00000000" w14:paraId="00000019">
            <w:pPr>
              <w:pBdr>
                <w:left w:color="auto" w:space="120" w:sz="0" w:val="none"/>
              </w:pBdr>
              <w:spacing w:after="120" w:line="312"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Người đề nghị</w:t>
            </w:r>
          </w:p>
          <w:p w:rsidR="00000000" w:rsidDel="00000000" w:rsidP="00000000" w:rsidRDefault="00000000" w:rsidRPr="00000000" w14:paraId="0000001A">
            <w:pPr>
              <w:pBdr>
                <w:left w:color="auto" w:space="120" w:sz="0" w:val="none"/>
              </w:pBdr>
              <w:spacing w:after="120" w:line="312"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(Ký, ghi rõ họ tên)</w:t>
            </w:r>
          </w:p>
        </w:tc>
      </w:tr>
    </w:tbl>
    <w:p w:rsidR="00000000" w:rsidDel="00000000" w:rsidP="00000000" w:rsidRDefault="00000000" w:rsidRPr="00000000" w14:paraId="0000001B">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Bdr>
          <w:left w:color="auto" w:space="120" w:sz="0" w:val="none"/>
        </w:pBdr>
        <w:spacing w:after="120" w:line="312"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Ghi chú</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pBdr>
          <w:left w:color="auto" w:space="30" w:sz="0" w:val="none"/>
        </w:pBdr>
        <w:spacing w:after="120" w:line="312"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Ghi rõ số nhà, đường phố, tổ, thôn, xóm, làng, ấp, bản, buôn, phum, sóc.</w:t>
      </w:r>
    </w:p>
    <w:p w:rsidR="00000000" w:rsidDel="00000000" w:rsidP="00000000" w:rsidRDefault="00000000" w:rsidRPr="00000000" w14:paraId="0000001F">
      <w:pPr>
        <w:pBdr>
          <w:left w:color="auto" w:space="30" w:sz="0" w:val="none"/>
        </w:pBdr>
        <w:spacing w:after="120" w:line="31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