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7933" w14:textId="51D77C48" w:rsidR="00F0305A" w:rsidRDefault="00F9258A">
      <w:pPr>
        <w:pStyle w:val="Body"/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5825FEF" wp14:editId="43E046F2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5773420" cy="2733040"/>
            <wp:effectExtent l="0" t="0" r="0" b="0"/>
            <wp:wrapNone/>
            <wp:docPr id="3" name="Picture 3" descr="C:\Users\caroline.cooke.KASHABLE\AppData\Local\Microsoft\Windows\INetCache\Content.Word\Copy of 1000 x 500 ip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.cooke.KASHABLE\AppData\Local\Microsoft\Windows\INetCache\Content.Word\Copy of 1000 x 500 ipages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89984" behindDoc="0" locked="0" layoutInCell="1" allowOverlap="1" wp14:anchorId="3D78E44E" wp14:editId="1A93C32C">
            <wp:simplePos x="0" y="0"/>
            <wp:positionH relativeFrom="margin">
              <wp:posOffset>2324100</wp:posOffset>
            </wp:positionH>
            <wp:positionV relativeFrom="paragraph">
              <wp:posOffset>-867410</wp:posOffset>
            </wp:positionV>
            <wp:extent cx="1514475" cy="944245"/>
            <wp:effectExtent l="0" t="0" r="9525" b="8255"/>
            <wp:wrapNone/>
            <wp:docPr id="4" name="Picture 4" descr="Image result f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5D854E2" w14:textId="17EAE10D" w:rsidR="00D92594" w:rsidRDefault="00462D27" w:rsidP="00462D27">
      <w:pPr>
        <w:pStyle w:val="Title"/>
        <w:jc w:val="center"/>
        <w:rPr>
          <w:rFonts w:ascii="Arial Unicode MS" w:hAnsi="Arial Unicode MS"/>
        </w:rPr>
      </w:pPr>
      <w:bookmarkStart w:id="1" w:name="_Hlk510001618"/>
      <w:bookmarkEnd w:id="1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6404C137" wp14:editId="79AEA8D5">
                <wp:simplePos x="0" y="0"/>
                <wp:positionH relativeFrom="margin">
                  <wp:posOffset>66675</wp:posOffset>
                </wp:positionH>
                <wp:positionV relativeFrom="margin">
                  <wp:posOffset>2988946</wp:posOffset>
                </wp:positionV>
                <wp:extent cx="5810250" cy="546735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67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14307C" w14:textId="76D4DE40" w:rsidR="00436744" w:rsidRPr="00462D27" w:rsidRDefault="00436744" w:rsidP="00462D27">
                            <w:pPr>
                              <w:spacing w:line="276" w:lineRule="auto"/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36"/>
                                <w:szCs w:val="36"/>
                              </w:rPr>
                              <w:t>¡</w:t>
                            </w:r>
                            <w:r w:rsidRPr="00462D27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>Acceda</w:t>
                            </w:r>
                            <w:r w:rsidR="0033542B" w:rsidRPr="00462D27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 xml:space="preserve"> Crédito de Bajo Costo Cuando lo N</w:t>
                            </w:r>
                            <w:r w:rsidRPr="00462D27">
                              <w:rPr>
                                <w:rFonts w:ascii="Leelawadee" w:hAnsi="Leelawadee" w:cs="Leelawadee"/>
                                <w:b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>ecesite!</w:t>
                            </w:r>
                          </w:p>
                          <w:p w14:paraId="56935121" w14:textId="08F17D49" w:rsidR="00C1528C" w:rsidRDefault="00436744" w:rsidP="00F9258A">
                            <w:pPr>
                              <w:spacing w:line="288" w:lineRule="auto"/>
                              <w:jc w:val="both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2"/>
                                <w:szCs w:val="22"/>
                                <w:lang w:val="es-419"/>
                              </w:rPr>
                              <w:t xml:space="preserve">Estamos orgullosos de </w:t>
                            </w:r>
                            <w:r w:rsidR="007E25D3"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2"/>
                                <w:szCs w:val="22"/>
                                <w:lang w:val="es-419"/>
                              </w:rPr>
                              <w:t>presentar</w:t>
                            </w:r>
                            <w:r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2"/>
                                <w:szCs w:val="22"/>
                                <w:lang w:val="es-419"/>
                              </w:rPr>
                              <w:t xml:space="preserve"> un nuevo programa de beneficios para nuestros empleados llamado Kashable. </w:t>
                            </w:r>
                          </w:p>
                          <w:p w14:paraId="33601EAE" w14:textId="77777777" w:rsidR="00F9258A" w:rsidRPr="00F9258A" w:rsidRDefault="00F9258A" w:rsidP="00F9258A">
                            <w:pPr>
                              <w:spacing w:line="288" w:lineRule="auto"/>
                              <w:jc w:val="both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18"/>
                                <w:szCs w:val="22"/>
                                <w:lang w:val="es-419"/>
                              </w:rPr>
                            </w:pPr>
                          </w:p>
                          <w:p w14:paraId="1CB8E058" w14:textId="724AB181" w:rsidR="00977354" w:rsidRPr="00462D27" w:rsidRDefault="00C1528C" w:rsidP="00977354">
                            <w:pPr>
                              <w:spacing w:line="288" w:lineRule="auto"/>
                              <w:jc w:val="both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22"/>
                                <w:szCs w:val="22"/>
                                <w:lang w:val="es-419"/>
                              </w:rPr>
                              <w:t xml:space="preserve">Kashable </w:t>
                            </w:r>
                            <w:r w:rsidR="0043674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ofrece </w:t>
                            </w:r>
                            <w:r w:rsidR="0097735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préstamos de bajo costo a través de </w:t>
                            </w:r>
                            <w:r w:rsidR="00E0515E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una solicitud en </w:t>
                            </w:r>
                            <w:r w:rsidR="00894BF2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>internet</w:t>
                            </w:r>
                            <w:r w:rsidR="0097735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 con decisión </w:t>
                            </w:r>
                            <w:r w:rsidR="007E25D3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>rápida</w:t>
                            </w:r>
                            <w:r w:rsidR="0097735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 y fondos depositados directamente en su cuenta </w:t>
                            </w:r>
                            <w:r w:rsidR="007E25D3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>corriente</w:t>
                            </w:r>
                            <w:r w:rsidR="0097735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 </w:t>
                            </w:r>
                            <w:r w:rsidR="00E0515E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>en</w:t>
                            </w:r>
                            <w:r w:rsidR="0097735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 3 días hábiles de</w:t>
                            </w:r>
                            <w:r w:rsidR="00E0515E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 su</w:t>
                            </w:r>
                            <w:r w:rsidR="00977354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 aprobación</w:t>
                            </w:r>
                            <w:r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. </w:t>
                            </w:r>
                          </w:p>
                          <w:p w14:paraId="378BDB37" w14:textId="77777777" w:rsidR="00977354" w:rsidRPr="00462D27" w:rsidRDefault="00977354" w:rsidP="00977354">
                            <w:pPr>
                              <w:spacing w:line="288" w:lineRule="auto"/>
                              <w:jc w:val="both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18"/>
                                <w:szCs w:val="22"/>
                                <w:lang w:val="es-419"/>
                              </w:rPr>
                            </w:pPr>
                          </w:p>
                          <w:p w14:paraId="00DA8AF6" w14:textId="748436FA" w:rsidR="00501827" w:rsidRPr="00462D27" w:rsidRDefault="00977354" w:rsidP="00977354">
                            <w:pPr>
                              <w:spacing w:after="240" w:line="288" w:lineRule="auto"/>
                              <w:jc w:val="both"/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Estos préstamos personales se pueden utilizar para cualquier propósito y son un gran recurso para aquellos que buscan reducir deuda de alto interés o ayudar con los gastos inesperados </w:t>
                            </w:r>
                            <w:r w:rsidR="00894BF2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en </w:t>
                            </w:r>
                            <w:r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>tiempos financieramente difícil</w:t>
                            </w:r>
                            <w:r w:rsidR="00501827" w:rsidRPr="00462D27">
                              <w:rPr>
                                <w:rFonts w:ascii="Leelawadee" w:eastAsia="Times New Roman" w:hAnsi="Leelawadee" w:cs="Leelawadee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s-419"/>
                              </w:rPr>
                              <w:t xml:space="preserve">. </w:t>
                            </w:r>
                          </w:p>
                          <w:p w14:paraId="238A8294" w14:textId="22137503" w:rsidR="00977354" w:rsidRPr="00462D27" w:rsidRDefault="00977354" w:rsidP="00F925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>Préstamos hasta $20,000</w:t>
                            </w:r>
                          </w:p>
                          <w:p w14:paraId="014A4070" w14:textId="393A7AE3" w:rsidR="00AA0FC8" w:rsidRPr="00462D27" w:rsidRDefault="00B42947" w:rsidP="00F925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>Tasas de interés anual de 6% o más</w:t>
                            </w:r>
                            <w:r w:rsidR="00AA0FC8"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>*</w:t>
                            </w:r>
                          </w:p>
                          <w:p w14:paraId="5EAF110B" w14:textId="2AA1E7F6" w:rsidR="00F9258A" w:rsidRDefault="00B42947" w:rsidP="00F925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40" w:after="0"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>Plazos de amortización de 6 a 24 meses</w:t>
                            </w:r>
                            <w:r w:rsidR="00B50CA8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>**</w:t>
                            </w:r>
                          </w:p>
                          <w:p w14:paraId="0C7E0368" w14:textId="1E73E1ED" w:rsidR="00B42947" w:rsidRPr="00F9258A" w:rsidRDefault="00B42947" w:rsidP="00F925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40" w:after="0"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</w:pPr>
                            <w:r w:rsidRPr="00F9258A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 xml:space="preserve">Pagos realizados a través de deducción de </w:t>
                            </w:r>
                            <w:r w:rsidR="00E0515E" w:rsidRPr="00F9258A">
                              <w:rPr>
                                <w:rFonts w:ascii="Leelawadee" w:hAnsi="Leelawadee" w:cs="Leelawadee"/>
                                <w:color w:val="262626" w:themeColor="text1" w:themeTint="D9"/>
                                <w:lang w:val="es-419"/>
                              </w:rPr>
                              <w:t>nomina</w:t>
                            </w:r>
                          </w:p>
                          <w:p w14:paraId="2DE3DC14" w14:textId="737A7793" w:rsidR="00ED3A81" w:rsidRPr="00462D27" w:rsidRDefault="00B42947" w:rsidP="00F9258A">
                            <w:pPr>
                              <w:spacing w:line="360" w:lineRule="auto"/>
                              <w:rPr>
                                <w:rFonts w:ascii="Leelawadee" w:hAnsi="Leelawadee" w:cs="Leelawadee"/>
                                <w:color w:val="262626" w:themeColor="text1" w:themeTint="D9"/>
                                <w:sz w:val="36"/>
                                <w:szCs w:val="36"/>
                                <w:lang w:val="es-419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 xml:space="preserve">Kashable es una gran </w:t>
                            </w:r>
                            <w:r w:rsidR="006A081A" w:rsidRPr="00462D27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>alternativa</w:t>
                            </w:r>
                            <w:r w:rsidRPr="00462D27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 xml:space="preserve"> para</w:t>
                            </w:r>
                            <w:r w:rsidR="007C5A83" w:rsidRPr="00462D27">
                              <w:rPr>
                                <w:rFonts w:ascii="Leelawadee" w:hAnsi="Leelawadee" w:cs="Leelawadee"/>
                                <w:b/>
                                <w:bCs/>
                                <w:color w:val="4DB8DF"/>
                                <w:sz w:val="36"/>
                                <w:szCs w:val="36"/>
                                <w:lang w:val="es-419"/>
                              </w:rPr>
                              <w:t>:</w:t>
                            </w:r>
                            <w:r w:rsidR="004C329A" w:rsidRPr="00462D27">
                              <w:rPr>
                                <w:noProof/>
                                <w:sz w:val="36"/>
                                <w:szCs w:val="36"/>
                                <w:lang w:val="es-419"/>
                              </w:rPr>
                              <w:t xml:space="preserve"> </w:t>
                            </w:r>
                          </w:p>
                          <w:p w14:paraId="3D79C465" w14:textId="77777777" w:rsidR="00916094" w:rsidRPr="00916094" w:rsidRDefault="00916094" w:rsidP="009160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Leelawadee" w:eastAsia="Arial Unicode MS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bdr w:val="nil"/>
                                <w:lang w:val="es-419"/>
                              </w:rPr>
                            </w:pPr>
                            <w:r w:rsidRPr="00916094">
                              <w:rPr>
                                <w:rFonts w:ascii="Leelawadee" w:eastAsia="Arial Unicode MS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bdr w:val="nil"/>
                                <w:lang w:val="es-419"/>
                              </w:rPr>
                              <w:t>Préstamos de ahorros para la jubilación</w:t>
                            </w:r>
                          </w:p>
                          <w:p w14:paraId="465695C6" w14:textId="77777777" w:rsidR="00D74464" w:rsidRPr="007E25D3" w:rsidRDefault="00D74464" w:rsidP="00D74464"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7E25D3"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-419"/>
                              </w:rPr>
                              <w:t>Adelantos en efectivo de su tarjeta de crédito</w:t>
                            </w:r>
                          </w:p>
                          <w:p w14:paraId="231B9F40" w14:textId="7C0E3AEA" w:rsidR="00D74464" w:rsidRPr="007E25D3" w:rsidRDefault="00D74464" w:rsidP="00D74464"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7E25D3"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-419"/>
                              </w:rPr>
                              <w:t xml:space="preserve">Préstamos </w:t>
                            </w:r>
                            <w:r w:rsidR="006A081A"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-419"/>
                              </w:rPr>
                              <w:t>con</w:t>
                            </w:r>
                            <w:r w:rsidRPr="007E25D3">
                              <w:rPr>
                                <w:rFonts w:ascii="Leelawadee" w:hAnsi="Leelawadee" w:cs="Leelawadee"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-419"/>
                              </w:rPr>
                              <w:t xml:space="preserve"> alta tasa de interés</w:t>
                            </w:r>
                          </w:p>
                          <w:p w14:paraId="2B1CB28C" w14:textId="538F8711" w:rsidR="00881E30" w:rsidRPr="00F9258A" w:rsidRDefault="00881E30" w:rsidP="00B50CA8">
                            <w:pPr>
                              <w:pStyle w:val="Body"/>
                              <w:spacing w:line="276" w:lineRule="auto"/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20"/>
                                <w:szCs w:val="18"/>
                                <w:lang w:val="es-419"/>
                              </w:rPr>
                            </w:pPr>
                            <w:r w:rsidRPr="00F9258A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20"/>
                                <w:szCs w:val="18"/>
                                <w:lang w:val="es-419"/>
                              </w:rPr>
                              <w:t xml:space="preserve">* </w:t>
                            </w:r>
                            <w:r w:rsidR="00D74464" w:rsidRPr="00F9258A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20"/>
                                <w:szCs w:val="18"/>
                                <w:lang w:val="es-419"/>
                              </w:rPr>
                              <w:t xml:space="preserve">Para </w:t>
                            </w:r>
                            <w:r w:rsidR="006A081A" w:rsidRPr="00F9258A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20"/>
                                <w:szCs w:val="18"/>
                                <w:lang w:val="es-419"/>
                              </w:rPr>
                              <w:t xml:space="preserve">obtener la </w:t>
                            </w:r>
                            <w:r w:rsidR="00D74464" w:rsidRPr="00F9258A">
                              <w:rPr>
                                <w:rFonts w:ascii="Leelawadee" w:hAnsi="Leelawadee" w:cs="Leelawadee"/>
                                <w:color w:val="0D0D0D" w:themeColor="text1" w:themeTint="F2"/>
                                <w:sz w:val="20"/>
                                <w:szCs w:val="18"/>
                                <w:lang w:val="es-419"/>
                              </w:rPr>
                              <w:t>tarifa más baja, el solicitante debe tener un historial de crédito responsable</w:t>
                            </w:r>
                          </w:p>
                          <w:p w14:paraId="443D864B" w14:textId="14CB122A" w:rsidR="00F9258A" w:rsidRPr="00F9258A" w:rsidRDefault="00F9258A" w:rsidP="00F9258A">
                            <w:pPr>
                              <w:shd w:val="clear" w:color="auto" w:fill="FFFFFF"/>
                              <w:rPr>
                                <w:rFonts w:ascii="Leelawadee" w:eastAsia="Times New Roman" w:hAnsi="Leelawadee" w:cs="Leelawadee"/>
                                <w:color w:val="222222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 w:rsidRPr="00F9258A">
                              <w:rPr>
                                <w:rFonts w:ascii="Leelawadee" w:hAnsi="Leelawadee" w:cs="Leelawadee" w:hint="cs"/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val="es-419"/>
                              </w:rPr>
                              <w:t>**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 xml:space="preserve">Por ejemplo: un préstamo de $3000 con un cargo financiero de </w:t>
                            </w:r>
                            <w:r w:rsidR="00E970FC" w:rsidRP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$267.02</w:t>
                            </w:r>
                            <w:r w:rsid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 xml:space="preserve"> 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y una cantidad financiada de $29</w:t>
                            </w:r>
                            <w:r w:rsid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25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, reembolsable en 2</w:t>
                            </w:r>
                            <w:r w:rsid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6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 xml:space="preserve"> pagos quincenales, y una tasa de interés del </w:t>
                            </w:r>
                            <w:r w:rsid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12.6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 xml:space="preserve">% </w:t>
                            </w:r>
                            <w:proofErr w:type="spellStart"/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tendria</w:t>
                            </w:r>
                            <w:proofErr w:type="spellEnd"/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 xml:space="preserve"> una tasa efectiva anual del </w:t>
                            </w:r>
                            <w:r w:rsid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17.84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% y cuotas quincenales de $12</w:t>
                            </w:r>
                            <w:r w:rsidR="00E970FC">
                              <w:rPr>
                                <w:rFonts w:ascii="Leelawadee" w:eastAsia="Times New Roman" w:hAnsi="Leelawadee" w:cs="Leelawadee"/>
                                <w:color w:val="212121"/>
                                <w:sz w:val="20"/>
                                <w:szCs w:val="20"/>
                                <w:bdr w:val="none" w:sz="0" w:space="0" w:color="auto"/>
                                <w:lang w:val="es-US"/>
                              </w:rPr>
                              <w:t>2.77</w:t>
                            </w:r>
                            <w:r w:rsidRPr="00F9258A">
                              <w:rPr>
                                <w:rFonts w:ascii="Leelawadee" w:eastAsia="Times New Roman" w:hAnsi="Leelawadee" w:cs="Leelawadee" w:hint="cs"/>
                                <w:color w:val="222222"/>
                                <w:sz w:val="20"/>
                                <w:szCs w:val="20"/>
                                <w:bdr w:val="none" w:sz="0" w:space="0" w:color="auto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4C137" id="officeArt object" o:spid="_x0000_s1026" style="position:absolute;left:0;text-align:left;margin-left:5.25pt;margin-top:235.35pt;width:457.5pt;height:430.5pt;z-index:2516879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14:paraId="2A14307C" w14:textId="76D4DE40" w:rsidR="00436744" w:rsidRPr="00462D27" w:rsidRDefault="00436744" w:rsidP="00462D27">
                      <w:pPr>
                        <w:spacing w:line="276" w:lineRule="auto"/>
                        <w:rPr>
                          <w:rFonts w:ascii="Leelawadee" w:hAnsi="Leelawadee" w:cs="Leelawadee"/>
                          <w:b/>
                          <w:color w:val="4DB8DF"/>
                          <w:sz w:val="36"/>
                          <w:szCs w:val="36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b/>
                          <w:color w:val="4DB8DF"/>
                          <w:sz w:val="36"/>
                          <w:szCs w:val="36"/>
                        </w:rPr>
                        <w:t>¡</w:t>
                      </w:r>
                      <w:r w:rsidRPr="00462D27">
                        <w:rPr>
                          <w:rFonts w:ascii="Leelawadee" w:hAnsi="Leelawadee" w:cs="Leelawadee"/>
                          <w:b/>
                          <w:color w:val="4DB8DF"/>
                          <w:sz w:val="36"/>
                          <w:szCs w:val="36"/>
                          <w:lang w:val="es-419"/>
                        </w:rPr>
                        <w:t>Acceda</w:t>
                      </w:r>
                      <w:r w:rsidR="0033542B" w:rsidRPr="00462D27">
                        <w:rPr>
                          <w:rFonts w:ascii="Leelawadee" w:hAnsi="Leelawadee" w:cs="Leelawadee"/>
                          <w:b/>
                          <w:color w:val="4DB8DF"/>
                          <w:sz w:val="36"/>
                          <w:szCs w:val="36"/>
                          <w:lang w:val="es-419"/>
                        </w:rPr>
                        <w:t xml:space="preserve"> Crédito de Bajo Costo Cuando lo N</w:t>
                      </w:r>
                      <w:r w:rsidRPr="00462D27">
                        <w:rPr>
                          <w:rFonts w:ascii="Leelawadee" w:hAnsi="Leelawadee" w:cs="Leelawadee"/>
                          <w:b/>
                          <w:color w:val="4DB8DF"/>
                          <w:sz w:val="36"/>
                          <w:szCs w:val="36"/>
                          <w:lang w:val="es-419"/>
                        </w:rPr>
                        <w:t>ecesite!</w:t>
                      </w:r>
                    </w:p>
                    <w:p w14:paraId="56935121" w14:textId="08F17D49" w:rsidR="00C1528C" w:rsidRDefault="00436744" w:rsidP="00F9258A">
                      <w:pPr>
                        <w:spacing w:line="288" w:lineRule="auto"/>
                        <w:jc w:val="both"/>
                        <w:rPr>
                          <w:rFonts w:ascii="Leelawadee" w:hAnsi="Leelawadee" w:cs="Leelawadee"/>
                          <w:color w:val="262626" w:themeColor="text1" w:themeTint="D9"/>
                          <w:sz w:val="22"/>
                          <w:szCs w:val="22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color w:val="262626" w:themeColor="text1" w:themeTint="D9"/>
                          <w:sz w:val="22"/>
                          <w:szCs w:val="22"/>
                          <w:lang w:val="es-419"/>
                        </w:rPr>
                        <w:t xml:space="preserve">Estamos orgullosos de </w:t>
                      </w:r>
                      <w:r w:rsidR="007E25D3" w:rsidRPr="00462D27">
                        <w:rPr>
                          <w:rFonts w:ascii="Leelawadee" w:hAnsi="Leelawadee" w:cs="Leelawadee"/>
                          <w:color w:val="262626" w:themeColor="text1" w:themeTint="D9"/>
                          <w:sz w:val="22"/>
                          <w:szCs w:val="22"/>
                          <w:lang w:val="es-419"/>
                        </w:rPr>
                        <w:t>presentar</w:t>
                      </w:r>
                      <w:r w:rsidRPr="00462D27">
                        <w:rPr>
                          <w:rFonts w:ascii="Leelawadee" w:hAnsi="Leelawadee" w:cs="Leelawadee"/>
                          <w:color w:val="262626" w:themeColor="text1" w:themeTint="D9"/>
                          <w:sz w:val="22"/>
                          <w:szCs w:val="22"/>
                          <w:lang w:val="es-419"/>
                        </w:rPr>
                        <w:t xml:space="preserve"> un nuevo programa de beneficios para nuestros empleados llamado Kashable. </w:t>
                      </w:r>
                    </w:p>
                    <w:p w14:paraId="33601EAE" w14:textId="77777777" w:rsidR="00F9258A" w:rsidRPr="00F9258A" w:rsidRDefault="00F9258A" w:rsidP="00F9258A">
                      <w:pPr>
                        <w:spacing w:line="288" w:lineRule="auto"/>
                        <w:jc w:val="both"/>
                        <w:rPr>
                          <w:rFonts w:ascii="Leelawadee" w:hAnsi="Leelawadee" w:cs="Leelawadee"/>
                          <w:color w:val="262626" w:themeColor="text1" w:themeTint="D9"/>
                          <w:sz w:val="18"/>
                          <w:szCs w:val="22"/>
                          <w:lang w:val="es-419"/>
                        </w:rPr>
                      </w:pPr>
                    </w:p>
                    <w:p w14:paraId="1CB8E058" w14:textId="724AB181" w:rsidR="00977354" w:rsidRPr="00462D27" w:rsidRDefault="00C1528C" w:rsidP="00977354">
                      <w:pPr>
                        <w:spacing w:line="288" w:lineRule="auto"/>
                        <w:jc w:val="both"/>
                        <w:rPr>
                          <w:rFonts w:ascii="Leelawadee" w:hAnsi="Leelawadee" w:cs="Leelawadee"/>
                          <w:color w:val="262626" w:themeColor="text1" w:themeTint="D9"/>
                          <w:sz w:val="22"/>
                          <w:szCs w:val="22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color w:val="262626" w:themeColor="text1" w:themeTint="D9"/>
                          <w:sz w:val="22"/>
                          <w:szCs w:val="22"/>
                          <w:lang w:val="es-419"/>
                        </w:rPr>
                        <w:t xml:space="preserve">Kashable </w:t>
                      </w:r>
                      <w:r w:rsidR="0043674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ofrece </w:t>
                      </w:r>
                      <w:r w:rsidR="0097735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préstamos de bajo costo a través de </w:t>
                      </w:r>
                      <w:r w:rsidR="00E0515E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una solicitud en </w:t>
                      </w:r>
                      <w:r w:rsidR="00894BF2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>internet</w:t>
                      </w:r>
                      <w:r w:rsidR="0097735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 con decisión </w:t>
                      </w:r>
                      <w:r w:rsidR="007E25D3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>rápida</w:t>
                      </w:r>
                      <w:r w:rsidR="0097735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 y fondos depositados directamente en su cuenta </w:t>
                      </w:r>
                      <w:r w:rsidR="007E25D3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>corriente</w:t>
                      </w:r>
                      <w:r w:rsidR="0097735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 </w:t>
                      </w:r>
                      <w:r w:rsidR="00E0515E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>en</w:t>
                      </w:r>
                      <w:r w:rsidR="0097735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 3 días hábiles de</w:t>
                      </w:r>
                      <w:r w:rsidR="00E0515E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 su</w:t>
                      </w:r>
                      <w:r w:rsidR="00977354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 aprobación</w:t>
                      </w:r>
                      <w:r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. </w:t>
                      </w:r>
                    </w:p>
                    <w:p w14:paraId="378BDB37" w14:textId="77777777" w:rsidR="00977354" w:rsidRPr="00462D27" w:rsidRDefault="00977354" w:rsidP="00977354">
                      <w:pPr>
                        <w:spacing w:line="288" w:lineRule="auto"/>
                        <w:jc w:val="both"/>
                        <w:rPr>
                          <w:rFonts w:ascii="Leelawadee" w:hAnsi="Leelawadee" w:cs="Leelawadee"/>
                          <w:color w:val="262626" w:themeColor="text1" w:themeTint="D9"/>
                          <w:sz w:val="18"/>
                          <w:szCs w:val="22"/>
                          <w:lang w:val="es-419"/>
                        </w:rPr>
                      </w:pPr>
                    </w:p>
                    <w:p w14:paraId="00DA8AF6" w14:textId="748436FA" w:rsidR="00501827" w:rsidRPr="00462D27" w:rsidRDefault="00977354" w:rsidP="00977354">
                      <w:pPr>
                        <w:spacing w:after="240" w:line="288" w:lineRule="auto"/>
                        <w:jc w:val="both"/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</w:pPr>
                      <w:r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Estos préstamos personales se pueden utilizar para cualquier propósito y son un gran recurso para aquellos que buscan reducir deuda de alto interés o ayudar con los gastos inesperados </w:t>
                      </w:r>
                      <w:r w:rsidR="00894BF2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en </w:t>
                      </w:r>
                      <w:r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>tiempos financieramente difícil</w:t>
                      </w:r>
                      <w:r w:rsidR="00501827" w:rsidRPr="00462D27">
                        <w:rPr>
                          <w:rFonts w:ascii="Leelawadee" w:eastAsia="Times New Roman" w:hAnsi="Leelawadee" w:cs="Leelawadee"/>
                          <w:color w:val="222222"/>
                          <w:sz w:val="22"/>
                          <w:szCs w:val="22"/>
                          <w:shd w:val="clear" w:color="auto" w:fill="FFFFFF"/>
                          <w:lang w:val="es-419"/>
                        </w:rPr>
                        <w:t xml:space="preserve">. </w:t>
                      </w:r>
                    </w:p>
                    <w:p w14:paraId="238A8294" w14:textId="22137503" w:rsidR="00977354" w:rsidRPr="00462D27" w:rsidRDefault="00977354" w:rsidP="00F925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>Préstamos hasta $20,000</w:t>
                      </w:r>
                    </w:p>
                    <w:p w14:paraId="014A4070" w14:textId="393A7AE3" w:rsidR="00AA0FC8" w:rsidRPr="00462D27" w:rsidRDefault="00B42947" w:rsidP="00F925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>Tasas de interés anual de 6% o más</w:t>
                      </w:r>
                      <w:r w:rsidR="00AA0FC8" w:rsidRPr="00462D27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>*</w:t>
                      </w:r>
                    </w:p>
                    <w:p w14:paraId="5EAF110B" w14:textId="2AA1E7F6" w:rsidR="00F9258A" w:rsidRDefault="00B42947" w:rsidP="00F925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40" w:after="0"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>Plazos de amortización de 6 a 24 meses</w:t>
                      </w:r>
                      <w:r w:rsidR="00B50CA8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>**</w:t>
                      </w:r>
                    </w:p>
                    <w:p w14:paraId="0C7E0368" w14:textId="1E73E1ED" w:rsidR="00B42947" w:rsidRPr="00F9258A" w:rsidRDefault="00B42947" w:rsidP="00F925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40" w:after="0"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</w:pPr>
                      <w:r w:rsidRPr="00F9258A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 xml:space="preserve">Pagos realizados a través de deducción de </w:t>
                      </w:r>
                      <w:r w:rsidR="00E0515E" w:rsidRPr="00F9258A">
                        <w:rPr>
                          <w:rFonts w:ascii="Leelawadee" w:hAnsi="Leelawadee" w:cs="Leelawadee"/>
                          <w:color w:val="262626" w:themeColor="text1" w:themeTint="D9"/>
                          <w:lang w:val="es-419"/>
                        </w:rPr>
                        <w:t>nomina</w:t>
                      </w:r>
                    </w:p>
                    <w:p w14:paraId="2DE3DC14" w14:textId="737A7793" w:rsidR="00ED3A81" w:rsidRPr="00462D27" w:rsidRDefault="00B42947" w:rsidP="00F9258A">
                      <w:pPr>
                        <w:spacing w:line="360" w:lineRule="auto"/>
                        <w:rPr>
                          <w:rFonts w:ascii="Leelawadee" w:hAnsi="Leelawadee" w:cs="Leelawadee"/>
                          <w:color w:val="262626" w:themeColor="text1" w:themeTint="D9"/>
                          <w:sz w:val="36"/>
                          <w:szCs w:val="36"/>
                          <w:lang w:val="es-419"/>
                        </w:rPr>
                      </w:pPr>
                      <w:r w:rsidRPr="00462D27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36"/>
                          <w:szCs w:val="36"/>
                          <w:lang w:val="es-419"/>
                        </w:rPr>
                        <w:t xml:space="preserve">Kashable es una gran </w:t>
                      </w:r>
                      <w:r w:rsidR="006A081A" w:rsidRPr="00462D27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36"/>
                          <w:szCs w:val="36"/>
                          <w:lang w:val="es-419"/>
                        </w:rPr>
                        <w:t>alternativa</w:t>
                      </w:r>
                      <w:r w:rsidRPr="00462D27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36"/>
                          <w:szCs w:val="36"/>
                          <w:lang w:val="es-419"/>
                        </w:rPr>
                        <w:t xml:space="preserve"> para</w:t>
                      </w:r>
                      <w:r w:rsidR="007C5A83" w:rsidRPr="00462D27">
                        <w:rPr>
                          <w:rFonts w:ascii="Leelawadee" w:hAnsi="Leelawadee" w:cs="Leelawadee"/>
                          <w:b/>
                          <w:bCs/>
                          <w:color w:val="4DB8DF"/>
                          <w:sz w:val="36"/>
                          <w:szCs w:val="36"/>
                          <w:lang w:val="es-419"/>
                        </w:rPr>
                        <w:t>:</w:t>
                      </w:r>
                      <w:r w:rsidR="004C329A" w:rsidRPr="00462D27">
                        <w:rPr>
                          <w:noProof/>
                          <w:sz w:val="36"/>
                          <w:szCs w:val="36"/>
                          <w:lang w:val="es-419"/>
                        </w:rPr>
                        <w:t xml:space="preserve"> </w:t>
                      </w:r>
                    </w:p>
                    <w:p w14:paraId="3D79C465" w14:textId="77777777" w:rsidR="00916094" w:rsidRPr="00916094" w:rsidRDefault="00916094" w:rsidP="009160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Leelawadee" w:eastAsia="Arial Unicode MS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bdr w:val="nil"/>
                          <w:lang w:val="es-419"/>
                        </w:rPr>
                      </w:pPr>
                      <w:r w:rsidRPr="00916094">
                        <w:rPr>
                          <w:rFonts w:ascii="Leelawadee" w:eastAsia="Arial Unicode MS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bdr w:val="nil"/>
                          <w:lang w:val="es-419"/>
                        </w:rPr>
                        <w:t>Préstamos de ahorros para la jubilación</w:t>
                      </w:r>
                    </w:p>
                    <w:p w14:paraId="465695C6" w14:textId="77777777" w:rsidR="00D74464" w:rsidRPr="007E25D3" w:rsidRDefault="00D74464" w:rsidP="00D74464">
                      <w:pPr>
                        <w:pStyle w:val="Body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lang w:val="es-419"/>
                        </w:rPr>
                      </w:pPr>
                      <w:r w:rsidRPr="007E25D3"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lang w:val="es-419"/>
                        </w:rPr>
                        <w:t>Adelantos en efectivo de su tarjeta de crédito</w:t>
                      </w:r>
                    </w:p>
                    <w:p w14:paraId="231B9F40" w14:textId="7C0E3AEA" w:rsidR="00D74464" w:rsidRPr="007E25D3" w:rsidRDefault="00D74464" w:rsidP="00D74464">
                      <w:pPr>
                        <w:pStyle w:val="Body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lang w:val="es-419"/>
                        </w:rPr>
                      </w:pPr>
                      <w:r w:rsidRPr="007E25D3"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lang w:val="es-419"/>
                        </w:rPr>
                        <w:t xml:space="preserve">Préstamos </w:t>
                      </w:r>
                      <w:r w:rsidR="006A081A"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lang w:val="es-419"/>
                        </w:rPr>
                        <w:t>con</w:t>
                      </w:r>
                      <w:r w:rsidRPr="007E25D3">
                        <w:rPr>
                          <w:rFonts w:ascii="Leelawadee" w:hAnsi="Leelawadee" w:cs="Leelawadee"/>
                          <w:bCs/>
                          <w:color w:val="0D0D0D" w:themeColor="text1" w:themeTint="F2"/>
                          <w:sz w:val="24"/>
                          <w:szCs w:val="24"/>
                          <w:lang w:val="es-419"/>
                        </w:rPr>
                        <w:t xml:space="preserve"> alta tasa de interés</w:t>
                      </w:r>
                    </w:p>
                    <w:p w14:paraId="2B1CB28C" w14:textId="538F8711" w:rsidR="00881E30" w:rsidRPr="00F9258A" w:rsidRDefault="00881E30" w:rsidP="00B50CA8">
                      <w:pPr>
                        <w:pStyle w:val="Body"/>
                        <w:spacing w:line="276" w:lineRule="auto"/>
                        <w:rPr>
                          <w:rFonts w:ascii="Leelawadee" w:hAnsi="Leelawadee" w:cs="Leelawadee"/>
                          <w:color w:val="0D0D0D" w:themeColor="text1" w:themeTint="F2"/>
                          <w:sz w:val="20"/>
                          <w:szCs w:val="18"/>
                          <w:lang w:val="es-419"/>
                        </w:rPr>
                      </w:pPr>
                      <w:r w:rsidRPr="00F9258A">
                        <w:rPr>
                          <w:rFonts w:ascii="Leelawadee" w:hAnsi="Leelawadee" w:cs="Leelawadee"/>
                          <w:color w:val="0D0D0D" w:themeColor="text1" w:themeTint="F2"/>
                          <w:sz w:val="20"/>
                          <w:szCs w:val="18"/>
                          <w:lang w:val="es-419"/>
                        </w:rPr>
                        <w:t xml:space="preserve">* </w:t>
                      </w:r>
                      <w:r w:rsidR="00D74464" w:rsidRPr="00F9258A">
                        <w:rPr>
                          <w:rFonts w:ascii="Leelawadee" w:hAnsi="Leelawadee" w:cs="Leelawadee"/>
                          <w:color w:val="0D0D0D" w:themeColor="text1" w:themeTint="F2"/>
                          <w:sz w:val="20"/>
                          <w:szCs w:val="18"/>
                          <w:lang w:val="es-419"/>
                        </w:rPr>
                        <w:t xml:space="preserve">Para </w:t>
                      </w:r>
                      <w:r w:rsidR="006A081A" w:rsidRPr="00F9258A">
                        <w:rPr>
                          <w:rFonts w:ascii="Leelawadee" w:hAnsi="Leelawadee" w:cs="Leelawadee"/>
                          <w:color w:val="0D0D0D" w:themeColor="text1" w:themeTint="F2"/>
                          <w:sz w:val="20"/>
                          <w:szCs w:val="18"/>
                          <w:lang w:val="es-419"/>
                        </w:rPr>
                        <w:t xml:space="preserve">obtener la </w:t>
                      </w:r>
                      <w:r w:rsidR="00D74464" w:rsidRPr="00F9258A">
                        <w:rPr>
                          <w:rFonts w:ascii="Leelawadee" w:hAnsi="Leelawadee" w:cs="Leelawadee"/>
                          <w:color w:val="0D0D0D" w:themeColor="text1" w:themeTint="F2"/>
                          <w:sz w:val="20"/>
                          <w:szCs w:val="18"/>
                          <w:lang w:val="es-419"/>
                        </w:rPr>
                        <w:t>tarifa más baja, el solicitante debe tener un historial de crédito responsable</w:t>
                      </w:r>
                    </w:p>
                    <w:p w14:paraId="443D864B" w14:textId="14CB122A" w:rsidR="00F9258A" w:rsidRPr="00F9258A" w:rsidRDefault="00F9258A" w:rsidP="00F9258A">
                      <w:pPr>
                        <w:shd w:val="clear" w:color="auto" w:fill="FFFFFF"/>
                        <w:rPr>
                          <w:rFonts w:ascii="Leelawadee" w:eastAsia="Times New Roman" w:hAnsi="Leelawadee" w:cs="Leelawadee"/>
                          <w:color w:val="222222"/>
                          <w:sz w:val="20"/>
                          <w:szCs w:val="20"/>
                          <w:bdr w:val="none" w:sz="0" w:space="0" w:color="auto"/>
                        </w:rPr>
                      </w:pPr>
                      <w:r w:rsidRPr="00F9258A">
                        <w:rPr>
                          <w:rFonts w:ascii="Leelawadee" w:hAnsi="Leelawadee" w:cs="Leelawadee" w:hint="cs"/>
                          <w:bCs/>
                          <w:color w:val="0D0D0D" w:themeColor="text1" w:themeTint="F2"/>
                          <w:sz w:val="20"/>
                          <w:szCs w:val="20"/>
                          <w:lang w:val="es-419"/>
                        </w:rPr>
                        <w:t>**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 xml:space="preserve">Por ejemplo: un préstamo de $3000 con un cargo financiero de </w:t>
                      </w:r>
                      <w:r w:rsidR="00E970FC" w:rsidRP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$267.02</w:t>
                      </w:r>
                      <w:r w:rsid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 xml:space="preserve"> 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y una cantidad financiada de $29</w:t>
                      </w:r>
                      <w:r w:rsid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25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, reembolsable en 2</w:t>
                      </w:r>
                      <w:r w:rsid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6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 xml:space="preserve"> pagos quincenales, y una tasa de interés del </w:t>
                      </w:r>
                      <w:r w:rsid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12.6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 xml:space="preserve">% </w:t>
                      </w:r>
                      <w:proofErr w:type="spellStart"/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tendria</w:t>
                      </w:r>
                      <w:proofErr w:type="spellEnd"/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 xml:space="preserve"> una tasa efectiva anual del </w:t>
                      </w:r>
                      <w:r w:rsid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17.84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% y cuotas quincenales de $12</w:t>
                      </w:r>
                      <w:r w:rsidR="00E970FC">
                        <w:rPr>
                          <w:rFonts w:ascii="Leelawadee" w:eastAsia="Times New Roman" w:hAnsi="Leelawadee" w:cs="Leelawadee"/>
                          <w:color w:val="212121"/>
                          <w:sz w:val="20"/>
                          <w:szCs w:val="20"/>
                          <w:bdr w:val="none" w:sz="0" w:space="0" w:color="auto"/>
                          <w:lang w:val="es-US"/>
                        </w:rPr>
                        <w:t>2.77</w:t>
                      </w:r>
                      <w:r w:rsidRPr="00F9258A">
                        <w:rPr>
                          <w:rFonts w:ascii="Leelawadee" w:eastAsia="Times New Roman" w:hAnsi="Leelawadee" w:cs="Leelawadee" w:hint="cs"/>
                          <w:color w:val="222222"/>
                          <w:sz w:val="20"/>
                          <w:szCs w:val="20"/>
                          <w:bdr w:val="none" w:sz="0" w:space="0" w:color="auto"/>
                        </w:rPr>
                        <w:t>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bookmarkStart w:id="2" w:name="_Hlk482696257"/>
      <w:bookmarkStart w:id="3" w:name="_Hlk481658613"/>
      <w:bookmarkStart w:id="4" w:name="_Hlk481659175"/>
      <w:bookmarkEnd w:id="2"/>
      <w:bookmarkEnd w:id="3"/>
      <w:bookmarkEnd w:id="4"/>
      <w:r w:rsidR="0031557F">
        <w:rPr>
          <w:rFonts w:ascii="Arial Unicode MS" w:hAnsi="Arial Unicode MS"/>
        </w:rPr>
        <w:br w:type="page"/>
      </w:r>
      <w:bookmarkStart w:id="5" w:name="_Hlk482691056"/>
      <w:bookmarkStart w:id="6" w:name="_Hlk482787694"/>
      <w:bookmarkEnd w:id="5"/>
      <w:bookmarkEnd w:id="6"/>
    </w:p>
    <w:p w14:paraId="5E495F4E" w14:textId="7BC57EB0" w:rsidR="00D74464" w:rsidRPr="007E25D3" w:rsidRDefault="00D74464" w:rsidP="00462D27">
      <w:pPr>
        <w:spacing w:line="276" w:lineRule="auto"/>
        <w:rPr>
          <w:rFonts w:ascii="Leelawadee" w:eastAsiaTheme="majorEastAsia" w:hAnsi="Leelawadee" w:cs="Leelawadee"/>
          <w:b/>
          <w:color w:val="4DB8DF"/>
          <w:spacing w:val="-10"/>
          <w:kern w:val="28"/>
          <w:sz w:val="44"/>
          <w:szCs w:val="44"/>
          <w:lang w:val="es-419"/>
        </w:rPr>
      </w:pPr>
      <w:r w:rsidRPr="00D74464">
        <w:rPr>
          <w:rFonts w:ascii="Leelawadee" w:eastAsiaTheme="majorEastAsia" w:hAnsi="Leelawadee" w:cs="Leelawadee"/>
          <w:b/>
          <w:color w:val="4DB8DF"/>
          <w:spacing w:val="-10"/>
          <w:kern w:val="28"/>
          <w:sz w:val="44"/>
          <w:szCs w:val="44"/>
        </w:rPr>
        <w:lastRenderedPageBreak/>
        <w:t>¡</w:t>
      </w:r>
      <w:r w:rsidRPr="007E25D3">
        <w:rPr>
          <w:rFonts w:ascii="Leelawadee" w:eastAsiaTheme="majorEastAsia" w:hAnsi="Leelawadee" w:cs="Leelawadee"/>
          <w:b/>
          <w:color w:val="4DB8DF"/>
          <w:spacing w:val="-10"/>
          <w:kern w:val="28"/>
          <w:sz w:val="44"/>
          <w:szCs w:val="44"/>
          <w:lang w:val="es-419"/>
        </w:rPr>
        <w:t xml:space="preserve">Solicitar un préstamo </w:t>
      </w:r>
      <w:r w:rsidR="007E25D3">
        <w:rPr>
          <w:rFonts w:ascii="Leelawadee" w:eastAsiaTheme="majorEastAsia" w:hAnsi="Leelawadee" w:cs="Leelawadee"/>
          <w:b/>
          <w:color w:val="4DB8DF"/>
          <w:spacing w:val="-10"/>
          <w:kern w:val="28"/>
          <w:sz w:val="44"/>
          <w:szCs w:val="44"/>
          <w:lang w:val="es-419"/>
        </w:rPr>
        <w:t xml:space="preserve">en </w:t>
      </w:r>
      <w:r w:rsidRPr="007E25D3">
        <w:rPr>
          <w:rFonts w:ascii="Leelawadee" w:eastAsiaTheme="majorEastAsia" w:hAnsi="Leelawadee" w:cs="Leelawadee"/>
          <w:b/>
          <w:color w:val="4DB8DF"/>
          <w:spacing w:val="-10"/>
          <w:kern w:val="28"/>
          <w:sz w:val="44"/>
          <w:szCs w:val="44"/>
          <w:lang w:val="es-419"/>
        </w:rPr>
        <w:t>Kashable es fácil!</w:t>
      </w:r>
    </w:p>
    <w:p w14:paraId="1478E2D3" w14:textId="77777777" w:rsidR="00AA2FAA" w:rsidRPr="00462D27" w:rsidRDefault="007E25D3" w:rsidP="00AA2FAA">
      <w:pPr>
        <w:rPr>
          <w:rFonts w:ascii="Leelawadee" w:hAnsi="Leelawadee" w:cs="Leelawadee"/>
          <w:sz w:val="22"/>
          <w:lang w:val="es-419"/>
        </w:rPr>
      </w:pPr>
      <w:r w:rsidRPr="00462D27">
        <w:rPr>
          <w:rFonts w:ascii="Leelawadee" w:hAnsi="Leelawadee" w:cs="Leelawadee"/>
          <w:sz w:val="22"/>
          <w:lang w:val="es-419"/>
        </w:rPr>
        <w:t>El proceso</w:t>
      </w:r>
      <w:r w:rsidR="00D74464" w:rsidRPr="00462D27">
        <w:rPr>
          <w:rFonts w:ascii="Leelawadee" w:hAnsi="Leelawadee" w:cs="Leelawadee"/>
          <w:sz w:val="22"/>
          <w:lang w:val="es-419"/>
        </w:rPr>
        <w:t xml:space="preserve"> es rápid</w:t>
      </w:r>
      <w:r w:rsidR="00DB67A2" w:rsidRPr="00462D27">
        <w:rPr>
          <w:rFonts w:ascii="Leelawadee" w:hAnsi="Leelawadee" w:cs="Leelawadee"/>
          <w:sz w:val="22"/>
          <w:lang w:val="es-419"/>
        </w:rPr>
        <w:t>o</w:t>
      </w:r>
      <w:r w:rsidR="00D74464" w:rsidRPr="00462D27">
        <w:rPr>
          <w:rFonts w:ascii="Leelawadee" w:hAnsi="Leelawadee" w:cs="Leelawadee"/>
          <w:sz w:val="22"/>
          <w:lang w:val="es-419"/>
        </w:rPr>
        <w:t xml:space="preserve"> y fácil.</w:t>
      </w:r>
      <w:r w:rsidR="0033542B" w:rsidRPr="00462D27">
        <w:rPr>
          <w:rFonts w:ascii="Leelawadee" w:hAnsi="Leelawadee" w:cs="Leelawadee"/>
          <w:sz w:val="22"/>
          <w:lang w:val="es-419"/>
        </w:rPr>
        <w:t xml:space="preserve"> </w:t>
      </w:r>
      <w:r w:rsidR="00AA2FAA" w:rsidRPr="00462D27">
        <w:rPr>
          <w:rFonts w:ascii="Leelawadee" w:hAnsi="Leelawadee" w:cs="Leelawadee"/>
          <w:sz w:val="22"/>
          <w:lang w:val="es-419"/>
        </w:rPr>
        <w:t xml:space="preserve">Empleados pueden completar el proceso en línea en solo unos minutos. </w:t>
      </w:r>
    </w:p>
    <w:p w14:paraId="3C7DAC79" w14:textId="77777777" w:rsidR="00AA2FAA" w:rsidRPr="00462D27" w:rsidRDefault="00AA2FAA" w:rsidP="00D74464">
      <w:pPr>
        <w:rPr>
          <w:rFonts w:ascii="Leelawadee" w:hAnsi="Leelawadee" w:cs="Leelawadee"/>
          <w:sz w:val="18"/>
          <w:szCs w:val="18"/>
          <w:lang w:val="es-419"/>
        </w:rPr>
      </w:pPr>
    </w:p>
    <w:p w14:paraId="01A8664E" w14:textId="3D55C70B" w:rsidR="007E25D3" w:rsidRPr="00D92E62" w:rsidRDefault="00AA2FAA" w:rsidP="00D74464">
      <w:pPr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</w:pPr>
      <w:r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>Atención:</w:t>
      </w:r>
      <w:r w:rsidR="00462D27"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 xml:space="preserve"> </w:t>
      </w:r>
      <w:r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 xml:space="preserve">Toda la información, los documentos legales </w:t>
      </w:r>
      <w:r w:rsidR="0033542B"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 xml:space="preserve">y el centro de atención al cliente son en </w:t>
      </w:r>
      <w:r w:rsidR="007E25D3"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>inglés</w:t>
      </w:r>
      <w:r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 xml:space="preserve"> solamente</w:t>
      </w:r>
      <w:r w:rsidR="0033542B" w:rsidRPr="00D92E62">
        <w:rPr>
          <w:rFonts w:ascii="Leelawadee" w:hAnsi="Leelawadee" w:cs="Leelawadee"/>
          <w:b/>
          <w:color w:val="FFA93A" w:themeColor="accent4"/>
          <w:sz w:val="28"/>
          <w:szCs w:val="28"/>
          <w:lang w:val="es-419"/>
        </w:rPr>
        <w:t xml:space="preserve">. </w:t>
      </w:r>
    </w:p>
    <w:p w14:paraId="4D933AF9" w14:textId="77777777" w:rsidR="007E25D3" w:rsidRPr="00462D27" w:rsidRDefault="007E25D3" w:rsidP="00D74464">
      <w:pPr>
        <w:rPr>
          <w:rFonts w:ascii="Leelawadee" w:hAnsi="Leelawadee" w:cs="Leelawadee"/>
          <w:sz w:val="16"/>
          <w:szCs w:val="18"/>
          <w:lang w:val="es-419"/>
        </w:rPr>
      </w:pPr>
    </w:p>
    <w:p w14:paraId="3468B962" w14:textId="7948D846" w:rsidR="004C329A" w:rsidRPr="00462D27" w:rsidRDefault="00D74464" w:rsidP="004C329A">
      <w:pPr>
        <w:rPr>
          <w:rFonts w:ascii="Leelawadee" w:hAnsi="Leelawadee" w:cs="Leelawadee"/>
          <w:sz w:val="18"/>
          <w:lang w:val="es-419"/>
        </w:rPr>
      </w:pPr>
      <w:r w:rsidRPr="00462D27">
        <w:rPr>
          <w:rFonts w:ascii="Leelawadee" w:hAnsi="Leelawadee" w:cs="Leelawadee"/>
          <w:sz w:val="22"/>
          <w:lang w:val="es-419"/>
        </w:rPr>
        <w:t>Así es cómo</w:t>
      </w:r>
      <w:r w:rsidR="007E25D3" w:rsidRPr="00462D27">
        <w:rPr>
          <w:rFonts w:ascii="Leelawadee" w:hAnsi="Leelawadee" w:cs="Leelawadee"/>
          <w:sz w:val="22"/>
          <w:lang w:val="es-419"/>
        </w:rPr>
        <w:t xml:space="preserve"> funciona</w:t>
      </w:r>
      <w:r w:rsidRPr="00462D27">
        <w:rPr>
          <w:rFonts w:ascii="Leelawadee" w:hAnsi="Leelawadee" w:cs="Leelawadee"/>
          <w:sz w:val="22"/>
          <w:lang w:val="es-419"/>
        </w:rPr>
        <w:t>:</w:t>
      </w:r>
      <w:r w:rsidR="00CD315E" w:rsidRPr="007E25D3">
        <w:rPr>
          <w:rFonts w:ascii="Leelawadee" w:hAnsi="Leelawadee" w:cs="Leelawadee"/>
          <w:lang w:val="es-419"/>
        </w:rPr>
        <w:br/>
      </w:r>
    </w:p>
    <w:p w14:paraId="080A088B" w14:textId="4713715B" w:rsidR="00D74464" w:rsidRPr="007E25D3" w:rsidRDefault="00D74464" w:rsidP="003637EE">
      <w:pPr>
        <w:pStyle w:val="ListParagraph"/>
        <w:numPr>
          <w:ilvl w:val="0"/>
          <w:numId w:val="8"/>
        </w:numPr>
        <w:rPr>
          <w:rFonts w:ascii="Leelawadee" w:hAnsi="Leelawadee" w:cs="Leelawadee"/>
          <w:sz w:val="20"/>
          <w:lang w:val="es-419"/>
        </w:rPr>
      </w:pPr>
      <w:r w:rsidRPr="007E25D3">
        <w:rPr>
          <w:rFonts w:ascii="Leelawadee" w:hAnsi="Leelawadee" w:cs="Leelawadee"/>
          <w:color w:val="00B0F0"/>
          <w:sz w:val="32"/>
          <w:lang w:val="es-419"/>
        </w:rPr>
        <w:t>Registrar</w:t>
      </w:r>
      <w:r w:rsidR="00F85BDB" w:rsidRPr="007E25D3">
        <w:rPr>
          <w:rFonts w:ascii="Leelawadee" w:hAnsi="Leelawadee" w:cs="Leelawadee"/>
          <w:color w:val="00B0F0"/>
          <w:sz w:val="32"/>
          <w:lang w:val="es-419"/>
        </w:rPr>
        <w:t>se</w:t>
      </w:r>
      <w:r w:rsidRPr="007E25D3">
        <w:rPr>
          <w:rFonts w:ascii="Leelawadee" w:hAnsi="Leelawadee" w:cs="Leelawadee"/>
          <w:color w:val="00B0F0"/>
          <w:sz w:val="32"/>
          <w:lang w:val="es-419"/>
        </w:rPr>
        <w:t xml:space="preserve"> y Verificar </w:t>
      </w:r>
      <w:r w:rsidR="00F85BDB" w:rsidRPr="007E25D3">
        <w:rPr>
          <w:rFonts w:ascii="Leelawadee" w:hAnsi="Leelawadee" w:cs="Leelawadee"/>
          <w:color w:val="00B0F0"/>
          <w:sz w:val="32"/>
          <w:lang w:val="es-419"/>
        </w:rPr>
        <w:t xml:space="preserve">Su </w:t>
      </w:r>
      <w:r w:rsidRPr="007E25D3">
        <w:rPr>
          <w:rFonts w:ascii="Leelawadee" w:hAnsi="Leelawadee" w:cs="Leelawadee"/>
          <w:color w:val="00B0F0"/>
          <w:sz w:val="32"/>
          <w:lang w:val="es-419"/>
        </w:rPr>
        <w:t>Empleo</w:t>
      </w:r>
    </w:p>
    <w:p w14:paraId="621AECDD" w14:textId="46E03699" w:rsidR="00431AB7" w:rsidRPr="00462D27" w:rsidRDefault="00D74464" w:rsidP="00D74464">
      <w:pPr>
        <w:rPr>
          <w:rFonts w:ascii="Leelawadee" w:hAnsi="Leelawadee" w:cs="Leelawadee"/>
          <w:sz w:val="16"/>
          <w:lang w:val="es-419"/>
        </w:rPr>
      </w:pPr>
      <w:r w:rsidRPr="00462D27">
        <w:rPr>
          <w:rFonts w:ascii="Leelawadee" w:hAnsi="Leelawadee" w:cs="Leelawadee"/>
          <w:noProof/>
          <w:sz w:val="22"/>
          <w:lang w:val="es-419"/>
        </w:rPr>
        <w:t xml:space="preserve">Cree una cuenta en kashable.com y verifique su número de teléfono móvil, correo electrónico personal y </w:t>
      </w:r>
      <w:r w:rsidR="006A081A" w:rsidRPr="00462D27">
        <w:rPr>
          <w:rFonts w:ascii="Leelawadee" w:hAnsi="Leelawadee" w:cs="Leelawadee"/>
          <w:noProof/>
          <w:sz w:val="22"/>
          <w:lang w:val="es-419"/>
        </w:rPr>
        <w:t xml:space="preserve">su </w:t>
      </w:r>
      <w:r w:rsidRPr="00462D27">
        <w:rPr>
          <w:rFonts w:ascii="Leelawadee" w:hAnsi="Leelawadee" w:cs="Leelawadee"/>
          <w:noProof/>
          <w:sz w:val="22"/>
          <w:lang w:val="es-419"/>
        </w:rPr>
        <w:t>empleo</w:t>
      </w:r>
      <w:r w:rsidR="006A081A" w:rsidRPr="00462D27">
        <w:rPr>
          <w:rFonts w:ascii="Leelawadee" w:hAnsi="Leelawadee" w:cs="Leelawadee"/>
          <w:noProof/>
          <w:sz w:val="22"/>
          <w:lang w:val="es-419"/>
        </w:rPr>
        <w:t>dor</w:t>
      </w:r>
      <w:r w:rsidRPr="00462D27">
        <w:rPr>
          <w:rFonts w:ascii="Leelawadee" w:hAnsi="Leelawadee" w:cs="Leelawadee"/>
          <w:noProof/>
          <w:sz w:val="22"/>
          <w:lang w:val="es-419"/>
        </w:rPr>
        <w:t>.</w:t>
      </w:r>
      <w:r w:rsidR="00431AB7" w:rsidRPr="007E25D3">
        <w:rPr>
          <w:rFonts w:ascii="Leelawadee" w:hAnsi="Leelawadee" w:cs="Leelawadee"/>
          <w:lang w:val="es-419"/>
        </w:rPr>
        <w:br/>
      </w:r>
    </w:p>
    <w:p w14:paraId="2BC0009A" w14:textId="2FC93BC1" w:rsidR="00F85BDB" w:rsidRPr="007E25D3" w:rsidRDefault="00D92E62" w:rsidP="00F85BDB">
      <w:pPr>
        <w:pStyle w:val="ListParagraph"/>
        <w:numPr>
          <w:ilvl w:val="0"/>
          <w:numId w:val="8"/>
        </w:numPr>
        <w:rPr>
          <w:rFonts w:ascii="Leelawadee" w:hAnsi="Leelawadee" w:cs="Leelawadee"/>
          <w:color w:val="00B0F0"/>
          <w:sz w:val="32"/>
          <w:lang w:val="es-419"/>
        </w:rPr>
      </w:pPr>
      <w:r w:rsidRPr="007E25D3">
        <w:rPr>
          <w:rFonts w:ascii="Leelawadee" w:hAnsi="Leelawadee" w:cs="Leelawadee"/>
          <w:noProof/>
          <w:lang w:val="es-419"/>
        </w:rPr>
        <w:drawing>
          <wp:anchor distT="0" distB="0" distL="114300" distR="114300" simplePos="0" relativeHeight="251661311" behindDoc="0" locked="0" layoutInCell="1" allowOverlap="1" wp14:anchorId="19A7E746" wp14:editId="390EEDA1">
            <wp:simplePos x="0" y="0"/>
            <wp:positionH relativeFrom="column">
              <wp:posOffset>3021965</wp:posOffset>
            </wp:positionH>
            <wp:positionV relativeFrom="paragraph">
              <wp:posOffset>257810</wp:posOffset>
            </wp:positionV>
            <wp:extent cx="3057525" cy="1605915"/>
            <wp:effectExtent l="0" t="76200" r="0" b="10858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05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BDB" w:rsidRPr="007E25D3">
        <w:rPr>
          <w:rFonts w:ascii="Leelawadee" w:hAnsi="Leelawadee" w:cs="Leelawadee"/>
          <w:color w:val="00B0F0"/>
          <w:sz w:val="32"/>
          <w:lang w:val="es-419"/>
        </w:rPr>
        <w:t>Aplicar en Línea</w:t>
      </w:r>
    </w:p>
    <w:p w14:paraId="27ADCBDB" w14:textId="2FDF97A4" w:rsidR="008B7984" w:rsidRPr="00462D27" w:rsidRDefault="00F85BDB" w:rsidP="00F85BDB">
      <w:pPr>
        <w:rPr>
          <w:rFonts w:ascii="Leelawadee" w:hAnsi="Leelawadee" w:cs="Leelawadee"/>
          <w:sz w:val="22"/>
          <w:szCs w:val="22"/>
          <w:lang w:val="es-419"/>
        </w:rPr>
      </w:pPr>
      <w:r w:rsidRPr="00462D27">
        <w:rPr>
          <w:rFonts w:ascii="Leelawadee" w:hAnsi="Leelawadee" w:cs="Leelawadee"/>
          <w:sz w:val="22"/>
          <w:szCs w:val="22"/>
          <w:lang w:val="es-419"/>
        </w:rPr>
        <w:t>Autorice a Kashable a verificar su crédito. Seleccione el monto de su préstamo deseado y revise el monto y los costos de reembolso</w:t>
      </w:r>
    </w:p>
    <w:p w14:paraId="6117C9E2" w14:textId="2C345D6C" w:rsidR="00F85BDB" w:rsidRPr="00462D27" w:rsidRDefault="00F85BDB" w:rsidP="00F85BDB">
      <w:pPr>
        <w:rPr>
          <w:rFonts w:ascii="Leelawadee" w:hAnsi="Leelawadee" w:cs="Leelawadee"/>
          <w:sz w:val="22"/>
          <w:szCs w:val="22"/>
          <w:lang w:val="es-419"/>
        </w:rPr>
      </w:pPr>
    </w:p>
    <w:p w14:paraId="4C721014" w14:textId="12C97175" w:rsidR="00431AB7" w:rsidRPr="00462D27" w:rsidRDefault="00F85BDB" w:rsidP="00F85BDB">
      <w:pPr>
        <w:rPr>
          <w:rFonts w:ascii="Leelawadee" w:hAnsi="Leelawadee" w:cs="Leelawadee"/>
          <w:sz w:val="22"/>
          <w:szCs w:val="22"/>
          <w:lang w:val="es-419"/>
        </w:rPr>
      </w:pPr>
      <w:r w:rsidRPr="00462D27">
        <w:rPr>
          <w:rFonts w:ascii="Leelawadee" w:hAnsi="Leelawadee" w:cs="Leelawadee"/>
          <w:sz w:val="22"/>
          <w:szCs w:val="22"/>
          <w:lang w:val="es-419"/>
        </w:rPr>
        <w:t xml:space="preserve">Si está satisfecho con los términos de su préstamo, proporcione </w:t>
      </w:r>
      <w:r w:rsidR="00850C86" w:rsidRPr="00462D27">
        <w:rPr>
          <w:rFonts w:ascii="Leelawadee" w:hAnsi="Leelawadee" w:cs="Leelawadee"/>
          <w:sz w:val="22"/>
          <w:szCs w:val="22"/>
          <w:lang w:val="es-419"/>
        </w:rPr>
        <w:t xml:space="preserve">la </w:t>
      </w:r>
      <w:r w:rsidRPr="00462D27">
        <w:rPr>
          <w:rFonts w:ascii="Leelawadee" w:hAnsi="Leelawadee" w:cs="Leelawadee"/>
          <w:sz w:val="22"/>
          <w:szCs w:val="22"/>
          <w:lang w:val="es-419"/>
        </w:rPr>
        <w:t>información</w:t>
      </w:r>
      <w:r w:rsidR="00850C86" w:rsidRPr="00462D27">
        <w:rPr>
          <w:rFonts w:ascii="Leelawadee" w:hAnsi="Leelawadee" w:cs="Leelawadee"/>
          <w:sz w:val="22"/>
          <w:szCs w:val="22"/>
          <w:lang w:val="es-419"/>
        </w:rPr>
        <w:t xml:space="preserve"> de su cuenta corriente</w:t>
      </w:r>
      <w:r w:rsidRPr="00462D27">
        <w:rPr>
          <w:rFonts w:ascii="Leelawadee" w:hAnsi="Leelawadee" w:cs="Leelawadee"/>
          <w:sz w:val="22"/>
          <w:szCs w:val="22"/>
          <w:lang w:val="es-419"/>
        </w:rPr>
        <w:t xml:space="preserve"> para que Kashable pueda depositar el monto del préstamo</w:t>
      </w:r>
      <w:r w:rsidR="00850C86" w:rsidRPr="00462D27">
        <w:rPr>
          <w:rFonts w:ascii="Leelawadee" w:hAnsi="Leelawadee" w:cs="Leelawadee"/>
          <w:sz w:val="22"/>
          <w:szCs w:val="22"/>
          <w:lang w:val="es-419"/>
        </w:rPr>
        <w:t xml:space="preserve"> en su cuenta. Después</w:t>
      </w:r>
      <w:r w:rsidRPr="00462D27">
        <w:rPr>
          <w:rFonts w:ascii="Leelawadee" w:hAnsi="Leelawadee" w:cs="Leelawadee"/>
          <w:sz w:val="22"/>
          <w:szCs w:val="22"/>
          <w:lang w:val="es-419"/>
        </w:rPr>
        <w:t xml:space="preserve"> proceda a firmar los acuerdos </w:t>
      </w:r>
      <w:r w:rsidR="00850C86" w:rsidRPr="00462D27">
        <w:rPr>
          <w:rFonts w:ascii="Leelawadee" w:hAnsi="Leelawadee" w:cs="Leelawadee"/>
          <w:sz w:val="22"/>
          <w:szCs w:val="22"/>
          <w:lang w:val="es-419"/>
        </w:rPr>
        <w:t>electrónicamente.</w:t>
      </w:r>
    </w:p>
    <w:p w14:paraId="4EDFB64B" w14:textId="69FD4D21" w:rsidR="00431AB7" w:rsidRPr="00462D27" w:rsidRDefault="00431AB7" w:rsidP="00431AB7">
      <w:pPr>
        <w:rPr>
          <w:rFonts w:ascii="Leelawadee" w:hAnsi="Leelawadee" w:cs="Leelawadee"/>
          <w:sz w:val="18"/>
          <w:lang w:val="es-419"/>
        </w:rPr>
      </w:pPr>
    </w:p>
    <w:p w14:paraId="77612BB7" w14:textId="794D22D6" w:rsidR="00431AB7" w:rsidRPr="007E25D3" w:rsidRDefault="00F85BDB" w:rsidP="00431AB7">
      <w:pPr>
        <w:pStyle w:val="ListParagraph"/>
        <w:numPr>
          <w:ilvl w:val="0"/>
          <w:numId w:val="8"/>
        </w:numPr>
        <w:jc w:val="both"/>
        <w:rPr>
          <w:rFonts w:ascii="Leelawadee" w:hAnsi="Leelawadee" w:cs="Leelawadee"/>
          <w:color w:val="00B0F0"/>
          <w:sz w:val="32"/>
          <w:lang w:val="es-419"/>
        </w:rPr>
      </w:pPr>
      <w:r w:rsidRPr="007E25D3">
        <w:rPr>
          <w:rFonts w:ascii="Leelawadee" w:hAnsi="Leelawadee" w:cs="Leelawadee"/>
          <w:color w:val="00B0F0"/>
          <w:sz w:val="32"/>
          <w:lang w:val="es-419"/>
        </w:rPr>
        <w:t>Pagos</w:t>
      </w:r>
    </w:p>
    <w:p w14:paraId="37EE9DAA" w14:textId="41D4073D" w:rsidR="00BE2F1A" w:rsidRPr="00462D27" w:rsidRDefault="00F85BDB" w:rsidP="00431AB7">
      <w:pPr>
        <w:rPr>
          <w:rFonts w:ascii="Leelawadee" w:hAnsi="Leelawadee" w:cs="Leelawadee"/>
          <w:sz w:val="22"/>
          <w:lang w:val="es-419"/>
        </w:rPr>
      </w:pPr>
      <w:r w:rsidRPr="00462D27">
        <w:rPr>
          <w:rFonts w:ascii="Leelawadee" w:hAnsi="Leelawadee" w:cs="Leelawadee"/>
          <w:sz w:val="22"/>
          <w:lang w:val="es-419"/>
        </w:rPr>
        <w:t>Los pagos de</w:t>
      </w:r>
      <w:r w:rsidR="002C6647" w:rsidRPr="00462D27">
        <w:rPr>
          <w:rFonts w:ascii="Leelawadee" w:hAnsi="Leelawadee" w:cs="Leelawadee"/>
          <w:sz w:val="22"/>
          <w:lang w:val="es-419"/>
        </w:rPr>
        <w:t>l préstamo serán</w:t>
      </w:r>
      <w:r w:rsidRPr="00462D27">
        <w:rPr>
          <w:rFonts w:ascii="Leelawadee" w:hAnsi="Leelawadee" w:cs="Leelawadee"/>
          <w:sz w:val="22"/>
          <w:lang w:val="es-419"/>
        </w:rPr>
        <w:t xml:space="preserve"> </w:t>
      </w:r>
      <w:r w:rsidR="00850C86" w:rsidRPr="00462D27">
        <w:rPr>
          <w:rFonts w:ascii="Leelawadee" w:hAnsi="Leelawadee" w:cs="Leelawadee"/>
          <w:sz w:val="22"/>
          <w:lang w:val="es-419"/>
        </w:rPr>
        <w:t>cuotas</w:t>
      </w:r>
      <w:r w:rsidRPr="00462D27">
        <w:rPr>
          <w:rFonts w:ascii="Leelawadee" w:hAnsi="Leelawadee" w:cs="Leelawadee"/>
          <w:sz w:val="22"/>
          <w:lang w:val="es-419"/>
        </w:rPr>
        <w:t xml:space="preserve"> iguales </w:t>
      </w:r>
      <w:r w:rsidR="002C6647" w:rsidRPr="00462D27">
        <w:rPr>
          <w:rFonts w:ascii="Leelawadee" w:hAnsi="Leelawadee" w:cs="Leelawadee"/>
          <w:sz w:val="22"/>
          <w:lang w:val="es-419"/>
        </w:rPr>
        <w:t xml:space="preserve">y </w:t>
      </w:r>
      <w:r w:rsidRPr="00462D27">
        <w:rPr>
          <w:rFonts w:ascii="Leelawadee" w:hAnsi="Leelawadee" w:cs="Leelawadee"/>
          <w:sz w:val="22"/>
          <w:lang w:val="es-419"/>
        </w:rPr>
        <w:t xml:space="preserve">se deducirán automáticamente de su </w:t>
      </w:r>
      <w:r w:rsidR="00850C86" w:rsidRPr="00462D27">
        <w:rPr>
          <w:rFonts w:ascii="Leelawadee" w:hAnsi="Leelawadee" w:cs="Leelawadee"/>
          <w:sz w:val="22"/>
          <w:lang w:val="es-419"/>
        </w:rPr>
        <w:t>nómina</w:t>
      </w:r>
      <w:r w:rsidRPr="00462D27">
        <w:rPr>
          <w:rFonts w:ascii="Leelawadee" w:hAnsi="Leelawadee" w:cs="Leelawadee"/>
          <w:sz w:val="22"/>
          <w:lang w:val="es-419"/>
        </w:rPr>
        <w:t>. También puede pagar su préstamo anticipadamente sin penalización.</w:t>
      </w:r>
      <w:r w:rsidR="00D92E62">
        <w:rPr>
          <w:rFonts w:ascii="Leelawadee" w:hAnsi="Leelawadee" w:cs="Leelawadee"/>
          <w:sz w:val="22"/>
          <w:lang w:val="es-419"/>
        </w:rPr>
        <w:t xml:space="preserve"> </w:t>
      </w:r>
      <w:r w:rsidR="00D92E62" w:rsidRPr="00D92E62">
        <w:rPr>
          <w:rFonts w:ascii="Leelawadee" w:hAnsi="Leelawadee" w:cs="Leelawadee"/>
          <w:sz w:val="22"/>
        </w:rPr>
        <w:t xml:space="preserve">Si se </w:t>
      </w:r>
      <w:proofErr w:type="spellStart"/>
      <w:r w:rsidR="00D92E62" w:rsidRPr="00D92E62">
        <w:rPr>
          <w:rFonts w:ascii="Leelawadee" w:hAnsi="Leelawadee" w:cs="Leelawadee"/>
          <w:sz w:val="22"/>
        </w:rPr>
        <w:t>encuentra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</w:t>
      </w:r>
      <w:proofErr w:type="spellStart"/>
      <w:r w:rsidR="00D92E62" w:rsidRPr="00D92E62">
        <w:rPr>
          <w:rFonts w:ascii="Leelawadee" w:hAnsi="Leelawadee" w:cs="Leelawadee"/>
          <w:sz w:val="22"/>
        </w:rPr>
        <w:t>en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</w:t>
      </w:r>
      <w:proofErr w:type="spellStart"/>
      <w:r w:rsidR="00D92E62" w:rsidRPr="00D92E62">
        <w:rPr>
          <w:rFonts w:ascii="Leelawadee" w:hAnsi="Leelawadee" w:cs="Leelawadee"/>
          <w:sz w:val="22"/>
        </w:rPr>
        <w:t>licencia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sin </w:t>
      </w:r>
      <w:proofErr w:type="spellStart"/>
      <w:r w:rsidR="00D92E62" w:rsidRPr="00D92E62">
        <w:rPr>
          <w:rFonts w:ascii="Leelawadee" w:hAnsi="Leelawadee" w:cs="Leelawadee"/>
          <w:sz w:val="22"/>
        </w:rPr>
        <w:t>goce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de </w:t>
      </w:r>
      <w:proofErr w:type="spellStart"/>
      <w:r w:rsidR="00D92E62" w:rsidRPr="00D92E62">
        <w:rPr>
          <w:rFonts w:ascii="Leelawadee" w:hAnsi="Leelawadee" w:cs="Leelawadee"/>
          <w:sz w:val="22"/>
        </w:rPr>
        <w:t>sueldo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, </w:t>
      </w:r>
      <w:proofErr w:type="spellStart"/>
      <w:r w:rsidR="00D92E62" w:rsidRPr="00D92E62">
        <w:rPr>
          <w:rFonts w:ascii="Leelawadee" w:hAnsi="Leelawadee" w:cs="Leelawadee"/>
          <w:sz w:val="22"/>
        </w:rPr>
        <w:t>puede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</w:t>
      </w:r>
      <w:proofErr w:type="spellStart"/>
      <w:r w:rsidR="00D92E62" w:rsidRPr="00D92E62">
        <w:rPr>
          <w:rFonts w:ascii="Leelawadee" w:hAnsi="Leelawadee" w:cs="Leelawadee"/>
          <w:sz w:val="22"/>
        </w:rPr>
        <w:t>comunicarse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con </w:t>
      </w:r>
      <w:proofErr w:type="spellStart"/>
      <w:r w:rsidR="00D92E62" w:rsidRPr="00D92E62">
        <w:rPr>
          <w:rFonts w:ascii="Leelawadee" w:hAnsi="Leelawadee" w:cs="Leelawadee"/>
          <w:sz w:val="22"/>
        </w:rPr>
        <w:t>Kashable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para </w:t>
      </w:r>
      <w:proofErr w:type="spellStart"/>
      <w:r w:rsidR="00D92E62" w:rsidRPr="00D92E62">
        <w:rPr>
          <w:rFonts w:ascii="Leelawadee" w:hAnsi="Leelawadee" w:cs="Leelawadee"/>
          <w:sz w:val="22"/>
        </w:rPr>
        <w:t>establecer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</w:t>
      </w:r>
      <w:proofErr w:type="spellStart"/>
      <w:r w:rsidR="00D92E62" w:rsidRPr="00D92E62">
        <w:rPr>
          <w:rFonts w:ascii="Leelawadee" w:hAnsi="Leelawadee" w:cs="Leelawadee"/>
          <w:sz w:val="22"/>
        </w:rPr>
        <w:t>pagos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por </w:t>
      </w:r>
      <w:proofErr w:type="spellStart"/>
      <w:r w:rsidR="00D92E62" w:rsidRPr="00D92E62">
        <w:rPr>
          <w:rFonts w:ascii="Leelawadee" w:hAnsi="Leelawadee" w:cs="Leelawadee"/>
          <w:sz w:val="22"/>
        </w:rPr>
        <w:t>fuera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de </w:t>
      </w:r>
      <w:proofErr w:type="spellStart"/>
      <w:r w:rsidR="00D92E62" w:rsidRPr="00D92E62">
        <w:rPr>
          <w:rFonts w:ascii="Leelawadee" w:hAnsi="Leelawadee" w:cs="Leelawadee"/>
          <w:sz w:val="22"/>
        </w:rPr>
        <w:t>nómina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hasta que </w:t>
      </w:r>
      <w:proofErr w:type="spellStart"/>
      <w:r w:rsidR="00D92E62" w:rsidRPr="00D92E62">
        <w:rPr>
          <w:rFonts w:ascii="Leelawadee" w:hAnsi="Leelawadee" w:cs="Leelawadee"/>
          <w:sz w:val="22"/>
        </w:rPr>
        <w:t>regrese</w:t>
      </w:r>
      <w:proofErr w:type="spellEnd"/>
      <w:r w:rsidR="00D92E62" w:rsidRPr="00D92E62">
        <w:rPr>
          <w:rFonts w:ascii="Leelawadee" w:hAnsi="Leelawadee" w:cs="Leelawadee"/>
          <w:sz w:val="22"/>
        </w:rPr>
        <w:t xml:space="preserve"> al </w:t>
      </w:r>
      <w:proofErr w:type="spellStart"/>
      <w:r w:rsidR="00D92E62" w:rsidRPr="00D92E62">
        <w:rPr>
          <w:rFonts w:ascii="Leelawadee" w:hAnsi="Leelawadee" w:cs="Leelawadee"/>
          <w:sz w:val="22"/>
        </w:rPr>
        <w:t>trabajo</w:t>
      </w:r>
      <w:proofErr w:type="spellEnd"/>
      <w:r w:rsidR="00D92E62" w:rsidRPr="00D92E62">
        <w:rPr>
          <w:rFonts w:ascii="Leelawadee" w:hAnsi="Leelawadee" w:cs="Leelawadee"/>
          <w:sz w:val="22"/>
        </w:rPr>
        <w:t>.</w:t>
      </w:r>
    </w:p>
    <w:p w14:paraId="16F22F70" w14:textId="6263E32F" w:rsidR="00F85BDB" w:rsidRPr="00462D27" w:rsidRDefault="00F85BDB" w:rsidP="00431AB7">
      <w:pPr>
        <w:rPr>
          <w:rFonts w:ascii="Leelawadee" w:hAnsi="Leelawadee" w:cs="Leelawadee"/>
          <w:color w:val="00B0F0"/>
          <w:sz w:val="18"/>
          <w:lang w:val="es-419"/>
        </w:rPr>
      </w:pPr>
    </w:p>
    <w:p w14:paraId="382363DA" w14:textId="72CDE96A" w:rsidR="002C6647" w:rsidRPr="007E25D3" w:rsidRDefault="00431AB7" w:rsidP="002C6647">
      <w:pPr>
        <w:pStyle w:val="ListParagraph"/>
        <w:numPr>
          <w:ilvl w:val="0"/>
          <w:numId w:val="8"/>
        </w:numPr>
        <w:spacing w:line="240" w:lineRule="auto"/>
        <w:rPr>
          <w:rFonts w:ascii="Leelawadee" w:hAnsi="Leelawadee" w:cs="Leelawadee"/>
          <w:color w:val="00B0F0"/>
          <w:sz w:val="32"/>
          <w:lang w:val="es-419"/>
        </w:rPr>
      </w:pPr>
      <w:r w:rsidRPr="007E25D3">
        <w:rPr>
          <w:rFonts w:ascii="Leelawadee" w:hAnsi="Leelawadee" w:cs="Leelawadee"/>
          <w:color w:val="00B0F0"/>
          <w:sz w:val="32"/>
          <w:lang w:val="es-419"/>
        </w:rPr>
        <w:t>"</w:t>
      </w:r>
      <w:proofErr w:type="spellStart"/>
      <w:r w:rsidRPr="007E25D3">
        <w:rPr>
          <w:rFonts w:ascii="Leelawadee" w:hAnsi="Leelawadee" w:cs="Leelawadee"/>
          <w:color w:val="00B0F0"/>
          <w:sz w:val="32"/>
          <w:lang w:val="es-419"/>
        </w:rPr>
        <w:t>Kash</w:t>
      </w:r>
      <w:proofErr w:type="spellEnd"/>
      <w:r w:rsidRPr="007E25D3">
        <w:rPr>
          <w:rFonts w:ascii="Leelawadee" w:hAnsi="Leelawadee" w:cs="Leelawadee"/>
          <w:color w:val="00B0F0"/>
          <w:sz w:val="32"/>
          <w:lang w:val="es-419"/>
        </w:rPr>
        <w:t xml:space="preserve">" </w:t>
      </w:r>
      <w:r w:rsidR="002C6647" w:rsidRPr="007E25D3">
        <w:rPr>
          <w:rFonts w:ascii="Leelawadee" w:hAnsi="Leelawadee" w:cs="Leelawadee"/>
          <w:color w:val="00B0F0"/>
          <w:sz w:val="32"/>
          <w:lang w:val="es-419"/>
        </w:rPr>
        <w:t>en el Banco</w:t>
      </w:r>
    </w:p>
    <w:p w14:paraId="09FD6C97" w14:textId="7D20FE94" w:rsidR="008D3948" w:rsidRPr="00462D27" w:rsidRDefault="002C6647" w:rsidP="002C6647">
      <w:pPr>
        <w:rPr>
          <w:rFonts w:ascii="Leelawadee" w:hAnsi="Leelawadee" w:cs="Leelawadee"/>
          <w:color w:val="00B0F0"/>
          <w:sz w:val="28"/>
          <w:lang w:val="es-419"/>
        </w:rPr>
      </w:pPr>
      <w:r w:rsidRPr="00462D27">
        <w:rPr>
          <w:rFonts w:ascii="Leelawadee" w:hAnsi="Leelawadee" w:cs="Leelawadee"/>
          <w:sz w:val="22"/>
          <w:lang w:val="es-419"/>
        </w:rPr>
        <w:t xml:space="preserve">Los fondos se desembolsarán electrónicamente en su cuenta </w:t>
      </w:r>
      <w:r w:rsidR="00850C86" w:rsidRPr="00462D27">
        <w:rPr>
          <w:rFonts w:ascii="Leelawadee" w:hAnsi="Leelawadee" w:cs="Leelawadee"/>
          <w:sz w:val="22"/>
          <w:lang w:val="es-419"/>
        </w:rPr>
        <w:t>corriente</w:t>
      </w:r>
      <w:r w:rsidRPr="00462D27">
        <w:rPr>
          <w:rFonts w:ascii="Leelawadee" w:hAnsi="Leelawadee" w:cs="Leelawadee"/>
          <w:sz w:val="22"/>
          <w:lang w:val="es-419"/>
        </w:rPr>
        <w:t xml:space="preserve"> dentro de 3 días hábiles.</w:t>
      </w:r>
    </w:p>
    <w:p w14:paraId="13ADF222" w14:textId="7090C6A1" w:rsidR="008D3948" w:rsidRDefault="00462D27" w:rsidP="00CE6ACC">
      <w:pPr>
        <w:rPr>
          <w:rFonts w:ascii="Leelawadee" w:hAnsi="Leelawadee" w:cs="Leelawadee"/>
        </w:rPr>
      </w:pPr>
      <w:r>
        <w:rPr>
          <w:rFonts w:ascii="Leelawadee" w:hAnsi="Leelawadee" w:cs="Leelawade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119925" wp14:editId="4A8F922A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052185" cy="1181100"/>
                <wp:effectExtent l="0" t="0" r="5715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185" cy="1181100"/>
                        </a:xfrm>
                        <a:prstGeom prst="roundRect">
                          <a:avLst>
                            <a:gd name="adj" fmla="val 13601"/>
                          </a:avLst>
                        </a:prstGeom>
                        <a:solidFill>
                          <a:schemeClr val="accent4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3D8C2" id="officeArt object" o:spid="_x0000_s1026" style="position:absolute;margin-left:0;margin-top:13.05pt;width:476.55pt;height:93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8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" fillcolor="#ffa93a [3207]" stroked="f" strokeweight="1pt">
                <v:stroke miterlimit="4" joinstyle="miter"/>
                <w10:wrap anchorx="margin"/>
              </v:roundrect>
            </w:pict>
          </mc:Fallback>
        </mc:AlternateContent>
      </w:r>
      <w:r>
        <w:rPr>
          <w:rFonts w:ascii="Leelawadee" w:hAnsi="Leelawadee" w:cs="Leelawade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0C2E8" wp14:editId="416B13B8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6705600" cy="64516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451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475A08" w14:textId="6814A216" w:rsidR="008145C8" w:rsidRPr="00CD315E" w:rsidRDefault="00462D27" w:rsidP="00462D27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Leelawadee" w:hAnsi="Leelawadee" w:cs="Leelawadee"/>
                                <w:bCs/>
                                <w:color w:val="FFFFFF" w:themeColor="background1"/>
                                <w:spacing w:val="-11"/>
                                <w:sz w:val="36"/>
                                <w:szCs w:val="34"/>
                              </w:rPr>
                            </w:pPr>
                            <w:r w:rsidRPr="00462D27">
                              <w:rPr>
                                <w:rFonts w:ascii="Leelawadee" w:hAnsi="Leelawadee" w:cs="Leelawadee"/>
                                <w:b/>
                                <w:bCs/>
                                <w:color w:val="FFFFFF" w:themeColor="background1"/>
                                <w:spacing w:val="-11"/>
                                <w:sz w:val="36"/>
                                <w:szCs w:val="34"/>
                                <w:lang w:val="es-419"/>
                              </w:rPr>
                              <w:t>Aplique en cualquier momento</w:t>
                            </w:r>
                            <w:r w:rsidR="00CE6ACC" w:rsidRPr="008D3948">
                              <w:rPr>
                                <w:rFonts w:ascii="Leelawadee" w:hAnsi="Leelawadee" w:cs="Leelawadee"/>
                                <w:b/>
                                <w:bCs/>
                                <w:color w:val="FFFFFF" w:themeColor="background1"/>
                                <w:spacing w:val="-8"/>
                                <w:sz w:val="32"/>
                                <w:szCs w:val="28"/>
                              </w:rPr>
                              <w:br/>
                            </w:r>
                            <w:r w:rsidRPr="00462D27">
                              <w:rPr>
                                <w:rFonts w:ascii="Leelawadee" w:hAnsi="Leelawadee" w:cs="Leelawadee"/>
                                <w:bCs/>
                                <w:color w:val="FFFFFF" w:themeColor="background1"/>
                                <w:spacing w:val="-11"/>
                                <w:sz w:val="32"/>
                                <w:szCs w:val="34"/>
                                <w:lang w:val="es-419"/>
                              </w:rPr>
                              <w:t>Aprenda más sobre Kashable: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0C2E8" id="_x0000_s1027" style="position:absolute;margin-left:0;margin-top:12.95pt;width:528pt;height:50.8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" filled="f" stroked="f" strokeweight="1pt">
                <v:stroke miterlimit="4"/>
                <v:textbox inset="4pt,4pt,4pt,4pt">
                  <w:txbxContent>
                    <w:p w14:paraId="21475A08" w14:textId="6814A216" w:rsidR="008145C8" w:rsidRPr="00CD315E" w:rsidRDefault="00462D27" w:rsidP="00462D27">
                      <w:pPr>
                        <w:pStyle w:val="Default"/>
                        <w:spacing w:line="276" w:lineRule="auto"/>
                        <w:jc w:val="center"/>
                        <w:rPr>
                          <w:rFonts w:ascii="Leelawadee" w:hAnsi="Leelawadee" w:cs="Leelawadee"/>
                          <w:bCs/>
                          <w:color w:val="FFFFFF" w:themeColor="background1"/>
                          <w:spacing w:val="-11"/>
                          <w:sz w:val="36"/>
                          <w:szCs w:val="34"/>
                        </w:rPr>
                      </w:pPr>
                      <w:r w:rsidRPr="00462D27">
                        <w:rPr>
                          <w:rFonts w:ascii="Leelawadee" w:hAnsi="Leelawadee" w:cs="Leelawadee"/>
                          <w:b/>
                          <w:bCs/>
                          <w:color w:val="FFFFFF" w:themeColor="background1"/>
                          <w:spacing w:val="-11"/>
                          <w:sz w:val="36"/>
                          <w:szCs w:val="34"/>
                          <w:lang w:val="es-419"/>
                        </w:rPr>
                        <w:t>Aplique en cualquier momento</w:t>
                      </w:r>
                      <w:r w:rsidR="00CE6ACC" w:rsidRPr="008D3948">
                        <w:rPr>
                          <w:rFonts w:ascii="Leelawadee" w:hAnsi="Leelawadee" w:cs="Leelawadee"/>
                          <w:b/>
                          <w:bCs/>
                          <w:color w:val="FFFFFF" w:themeColor="background1"/>
                          <w:spacing w:val="-8"/>
                          <w:sz w:val="32"/>
                          <w:szCs w:val="28"/>
                        </w:rPr>
                        <w:br/>
                      </w:r>
                      <w:r w:rsidRPr="00462D27">
                        <w:rPr>
                          <w:rFonts w:ascii="Leelawadee" w:hAnsi="Leelawadee" w:cs="Leelawadee"/>
                          <w:bCs/>
                          <w:color w:val="FFFFFF" w:themeColor="background1"/>
                          <w:spacing w:val="-11"/>
                          <w:sz w:val="32"/>
                          <w:szCs w:val="34"/>
                          <w:lang w:val="es-419"/>
                        </w:rPr>
                        <w:t>Aprenda más sobre Kashable: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0A4943" w14:textId="52D5183A" w:rsidR="008D3948" w:rsidRDefault="008D3948" w:rsidP="00CE6ACC">
      <w:pPr>
        <w:rPr>
          <w:rFonts w:ascii="Leelawadee" w:hAnsi="Leelawadee" w:cs="Leelawadee"/>
        </w:rPr>
      </w:pPr>
    </w:p>
    <w:p w14:paraId="21E4E189" w14:textId="64AD123E" w:rsidR="008D3948" w:rsidRDefault="008D3948" w:rsidP="00CE6ACC">
      <w:pPr>
        <w:rPr>
          <w:rFonts w:ascii="Leelawadee" w:hAnsi="Leelawadee" w:cs="Leelawadee"/>
        </w:rPr>
      </w:pPr>
    </w:p>
    <w:p w14:paraId="5EA1CDAE" w14:textId="25FA24A1" w:rsidR="008D3948" w:rsidRDefault="008D3948" w:rsidP="00CE6ACC">
      <w:pPr>
        <w:rPr>
          <w:rFonts w:ascii="Leelawadee" w:hAnsi="Leelawadee" w:cs="Leelawadee"/>
        </w:rPr>
      </w:pPr>
    </w:p>
    <w:p w14:paraId="77DD0330" w14:textId="3FFA8068" w:rsidR="008D3948" w:rsidRDefault="00462D27" w:rsidP="00CE6ACC">
      <w:pPr>
        <w:rPr>
          <w:rFonts w:ascii="Leelawadee" w:hAnsi="Leelawadee" w:cs="Leelawadee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708F1" wp14:editId="00E73864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3583881" cy="457200"/>
                <wp:effectExtent l="19050" t="19050" r="36195" b="3810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881" cy="457200"/>
                        </a:xfrm>
                        <a:prstGeom prst="roundRect">
                          <a:avLst>
                            <a:gd name="adj" fmla="val 39790"/>
                          </a:avLst>
                        </a:prstGeom>
                        <a:solidFill>
                          <a:srgbClr val="FFFFFF"/>
                        </a:solidFill>
                        <a:ln w="63500" cap="flat">
                          <a:solidFill>
                            <a:schemeClr val="accent4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6B6FE59" w14:textId="7F4B83F7" w:rsidR="008145C8" w:rsidRPr="00462D27" w:rsidRDefault="005533DE">
                            <w:pPr>
                              <w:pStyle w:val="Label"/>
                              <w:rPr>
                                <w:sz w:val="32"/>
                                <w:szCs w:val="3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hyperlink r:id="rId10" w:history="1">
                              <w:r w:rsidR="008B7984" w:rsidRPr="00462D27">
                                <w:rPr>
                                  <w:rStyle w:val="Hyperlink0"/>
                                  <w:sz w:val="32"/>
                                  <w:szCs w:val="32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www.kashable</w:t>
                              </w:r>
                            </w:hyperlink>
                            <w:r w:rsidR="00CE6ACC" w:rsidRPr="00462D27">
                              <w:rPr>
                                <w:rStyle w:val="Hyperlink0"/>
                                <w:sz w:val="32"/>
                                <w:szCs w:val="3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708F1" id="_x0000_s1028" style="position:absolute;margin-left:0;margin-top:5.9pt;width:282.2pt;height:36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2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" strokecolor="#ffa93a [3207]" strokeweight="5pt">
                <v:stroke miterlimit="4" joinstyle="miter"/>
                <v:textbox inset="4pt,4pt,4pt,4pt">
                  <w:txbxContent>
                    <w:p w14:paraId="46B6FE59" w14:textId="7F4B83F7" w:rsidR="008145C8" w:rsidRPr="00462D27" w:rsidRDefault="005533DE">
                      <w:pPr>
                        <w:pStyle w:val="Label"/>
                        <w:rPr>
                          <w:sz w:val="32"/>
                          <w:szCs w:val="3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hyperlink r:id="rId11" w:history="1">
                        <w:r w:rsidR="008B7984" w:rsidRPr="00462D27">
                          <w:rPr>
                            <w:rStyle w:val="Hyperlink0"/>
                            <w:sz w:val="32"/>
                            <w:szCs w:val="32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www.kashable</w:t>
                        </w:r>
                      </w:hyperlink>
                      <w:r w:rsidR="00CE6ACC" w:rsidRPr="00462D27">
                        <w:rPr>
                          <w:rStyle w:val="Hyperlink0"/>
                          <w:sz w:val="32"/>
                          <w:szCs w:val="3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ACA3F" w14:textId="7FA1689B" w:rsidR="008D3948" w:rsidRDefault="008D3948" w:rsidP="00CE6ACC">
      <w:pPr>
        <w:rPr>
          <w:rFonts w:ascii="Leelawadee" w:hAnsi="Leelawadee" w:cs="Leelawadee"/>
        </w:rPr>
      </w:pPr>
    </w:p>
    <w:p w14:paraId="264DAAD8" w14:textId="1D6578F3" w:rsidR="008D3948" w:rsidRDefault="008D3948" w:rsidP="00CE6ACC">
      <w:pPr>
        <w:rPr>
          <w:rFonts w:ascii="Leelawadee" w:hAnsi="Leelawadee" w:cs="Leelawadee"/>
        </w:rPr>
      </w:pPr>
    </w:p>
    <w:p w14:paraId="70105D58" w14:textId="28C87209" w:rsidR="008D3948" w:rsidRDefault="00D92E62" w:rsidP="00CE6ACC">
      <w:pPr>
        <w:rPr>
          <w:rFonts w:ascii="Leelawadee" w:hAnsi="Leelawadee" w:cs="Leelawadee"/>
        </w:rPr>
      </w:pPr>
      <w:r w:rsidRPr="00D92E62">
        <w:rPr>
          <w:rFonts w:ascii="Leelawadee" w:hAnsi="Leelawadee" w:cs="Leelawadee"/>
          <w:b/>
          <w:noProof/>
          <w:color w:val="262626" w:themeColor="text1" w:themeTint="D9"/>
          <w:szCs w:val="18"/>
          <w:u w:val="single"/>
          <w:lang w:val="es-419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B68383" wp14:editId="6902E243">
                <wp:simplePos x="0" y="0"/>
                <wp:positionH relativeFrom="margin">
                  <wp:posOffset>628650</wp:posOffset>
                </wp:positionH>
                <wp:positionV relativeFrom="paragraph">
                  <wp:posOffset>248595</wp:posOffset>
                </wp:positionV>
                <wp:extent cx="4667250" cy="1404620"/>
                <wp:effectExtent l="0" t="0" r="1905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CB54" w14:textId="64D85DB3" w:rsidR="00D92E62" w:rsidRPr="00E970FC" w:rsidRDefault="00D92E62" w:rsidP="00D92E62">
                            <w:pPr>
                              <w:pStyle w:val="Default"/>
                              <w:spacing w:line="288" w:lineRule="auto"/>
                              <w:jc w:val="center"/>
                              <w:rPr>
                                <w:rFonts w:ascii="Leelawadee" w:hAnsi="Leelawadee" w:cs="Leelawadee"/>
                                <w:color w:val="FF0000"/>
                                <w:szCs w:val="18"/>
                                <w:lang w:val="es-419"/>
                              </w:rPr>
                            </w:pPr>
                            <w:r w:rsidRPr="00D92E62">
                              <w:rPr>
                                <w:rFonts w:ascii="Leelawadee" w:hAnsi="Leelawadee" w:cs="Leelawadee"/>
                                <w:b/>
                                <w:color w:val="262626" w:themeColor="text1" w:themeTint="D9"/>
                                <w:szCs w:val="18"/>
                                <w:u w:val="single"/>
                                <w:lang w:val="es-419"/>
                              </w:rPr>
                              <w:t>Requisitos de Elegibilidad</w:t>
                            </w:r>
                            <w:r w:rsidRPr="00D92E62">
                              <w:rPr>
                                <w:rFonts w:ascii="Leelawadee" w:hAnsi="Leelawadee" w:cs="Leelawadee"/>
                                <w:color w:val="262626" w:themeColor="text1" w:themeTint="D9"/>
                                <w:szCs w:val="18"/>
                                <w:lang w:val="es-419"/>
                              </w:rPr>
                              <w:br/>
                            </w:r>
                            <w:r w:rsidR="00E970FC" w:rsidRPr="00E970FC">
                              <w:rPr>
                                <w:rFonts w:ascii="Leelawadee" w:hAnsi="Leelawadee" w:cs="Leelawadee"/>
                                <w:color w:val="FF0000"/>
                                <w:szCs w:val="18"/>
                                <w:lang w:val="es-419"/>
                              </w:rPr>
                              <w:t>[Los requisitos de elegibilidad de su organización aquí]</w:t>
                            </w:r>
                          </w:p>
                          <w:p w14:paraId="7E003EB9" w14:textId="18E9FD45" w:rsidR="00D92E62" w:rsidRPr="00D92E62" w:rsidRDefault="00D92E62" w:rsidP="00D92E62">
                            <w:pPr>
                              <w:pStyle w:val="Default"/>
                              <w:spacing w:line="288" w:lineRule="auto"/>
                              <w:jc w:val="center"/>
                              <w:rPr>
                                <w:rFonts w:ascii="Leelawadee" w:hAnsi="Leelawadee" w:cs="Leelawadee"/>
                                <w:color w:val="262626" w:themeColor="text1" w:themeTint="D9"/>
                                <w:szCs w:val="18"/>
                                <w:lang w:val="es-419"/>
                              </w:rPr>
                            </w:pPr>
                            <w:r w:rsidRPr="00D92E62">
                              <w:rPr>
                                <w:rFonts w:ascii="Leelawadee" w:hAnsi="Leelawadee" w:cs="Leelawadee"/>
                                <w:color w:val="262626" w:themeColor="text1" w:themeTint="D9"/>
                                <w:szCs w:val="18"/>
                                <w:lang w:val="es-419"/>
                              </w:rPr>
                              <w:t>Deben tener una cuenta de cheques personal.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B68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9.5pt;margin-top:19.55pt;width:367.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" filled="f" strokecolor="white [3212]">
                <v:textbox style="mso-fit-shape-to-text:t">
                  <w:txbxContent>
                    <w:p w14:paraId="70F6CB54" w14:textId="64D85DB3" w:rsidR="00D92E62" w:rsidRPr="00E970FC" w:rsidRDefault="00D92E62" w:rsidP="00D92E62">
                      <w:pPr>
                        <w:pStyle w:val="Default"/>
                        <w:spacing w:line="288" w:lineRule="auto"/>
                        <w:jc w:val="center"/>
                        <w:rPr>
                          <w:rFonts w:ascii="Leelawadee" w:hAnsi="Leelawadee" w:cs="Leelawadee"/>
                          <w:color w:val="FF0000"/>
                          <w:szCs w:val="18"/>
                          <w:lang w:val="es-419"/>
                        </w:rPr>
                      </w:pPr>
                      <w:r w:rsidRPr="00D92E62">
                        <w:rPr>
                          <w:rFonts w:ascii="Leelawadee" w:hAnsi="Leelawadee" w:cs="Leelawadee"/>
                          <w:b/>
                          <w:color w:val="262626" w:themeColor="text1" w:themeTint="D9"/>
                          <w:szCs w:val="18"/>
                          <w:u w:val="single"/>
                          <w:lang w:val="es-419"/>
                        </w:rPr>
                        <w:t>Requisitos de Elegibilidad</w:t>
                      </w:r>
                      <w:r w:rsidRPr="00D92E62">
                        <w:rPr>
                          <w:rFonts w:ascii="Leelawadee" w:hAnsi="Leelawadee" w:cs="Leelawadee"/>
                          <w:color w:val="262626" w:themeColor="text1" w:themeTint="D9"/>
                          <w:szCs w:val="18"/>
                          <w:lang w:val="es-419"/>
                        </w:rPr>
                        <w:br/>
                      </w:r>
                      <w:r w:rsidR="00E970FC" w:rsidRPr="00E970FC">
                        <w:rPr>
                          <w:rFonts w:ascii="Leelawadee" w:hAnsi="Leelawadee" w:cs="Leelawadee"/>
                          <w:color w:val="FF0000"/>
                          <w:szCs w:val="18"/>
                          <w:lang w:val="es-419"/>
                        </w:rPr>
                        <w:t>[Los requisitos de elegibilidad de su organización aquí]</w:t>
                      </w:r>
                    </w:p>
                    <w:p w14:paraId="7E003EB9" w14:textId="18E9FD45" w:rsidR="00D92E62" w:rsidRPr="00D92E62" w:rsidRDefault="00D92E62" w:rsidP="00D92E62">
                      <w:pPr>
                        <w:pStyle w:val="Default"/>
                        <w:spacing w:line="288" w:lineRule="auto"/>
                        <w:jc w:val="center"/>
                        <w:rPr>
                          <w:rFonts w:ascii="Leelawadee" w:hAnsi="Leelawadee" w:cs="Leelawadee"/>
                          <w:color w:val="262626" w:themeColor="text1" w:themeTint="D9"/>
                          <w:szCs w:val="18"/>
                          <w:lang w:val="es-419"/>
                        </w:rPr>
                      </w:pPr>
                      <w:r w:rsidRPr="00D92E62">
                        <w:rPr>
                          <w:rFonts w:ascii="Leelawadee" w:hAnsi="Leelawadee" w:cs="Leelawadee"/>
                          <w:color w:val="262626" w:themeColor="text1" w:themeTint="D9"/>
                          <w:szCs w:val="18"/>
                          <w:lang w:val="es-419"/>
                        </w:rPr>
                        <w:t>Deben tener una cuenta de cheques personal.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3948" w:rsidSect="00CD315E">
      <w:headerReference w:type="default" r:id="rId12"/>
      <w:footerReference w:type="default" r:id="rId13"/>
      <w:pgSz w:w="12240" w:h="15840"/>
      <w:pgMar w:top="1440" w:right="1440" w:bottom="1440" w:left="1440" w:header="720" w:footer="4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587C" w14:textId="77777777" w:rsidR="005533DE" w:rsidRDefault="005533DE">
      <w:r>
        <w:separator/>
      </w:r>
    </w:p>
  </w:endnote>
  <w:endnote w:type="continuationSeparator" w:id="0">
    <w:p w14:paraId="361DB97E" w14:textId="77777777" w:rsidR="005533DE" w:rsidRDefault="0055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1851" w14:textId="10127286" w:rsidR="008D3948" w:rsidRDefault="00B64DEA">
    <w:pPr>
      <w:pStyle w:val="Foot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48EA9A67" wp14:editId="76727683">
          <wp:simplePos x="0" y="0"/>
          <wp:positionH relativeFrom="column">
            <wp:posOffset>-1820546</wp:posOffset>
          </wp:positionH>
          <wp:positionV relativeFrom="paragraph">
            <wp:posOffset>160019</wp:posOffset>
          </wp:positionV>
          <wp:extent cx="9766300" cy="1532255"/>
          <wp:effectExtent l="0" t="361950" r="44450" b="35369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48310">
                    <a:off x="0" y="0"/>
                    <a:ext cx="9766300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B98F9" w14:textId="6DD4AF06" w:rsidR="00AA6290" w:rsidRDefault="00AA6290">
    <w:pPr>
      <w:pStyle w:val="Footer"/>
    </w:pPr>
  </w:p>
  <w:p w14:paraId="38E800C9" w14:textId="41E9E07F" w:rsidR="00B64DEA" w:rsidRDefault="00B64DEA">
    <w:pPr>
      <w:pStyle w:val="Footer"/>
      <w:rPr>
        <w:noProof/>
      </w:rPr>
    </w:pPr>
  </w:p>
  <w:p w14:paraId="79969951" w14:textId="4456511C" w:rsidR="001A3D41" w:rsidRDefault="00F9258A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1A4606E" wp14:editId="6B99A461">
          <wp:simplePos x="0" y="0"/>
          <wp:positionH relativeFrom="column">
            <wp:posOffset>5668645</wp:posOffset>
          </wp:positionH>
          <wp:positionV relativeFrom="paragraph">
            <wp:posOffset>76200</wp:posOffset>
          </wp:positionV>
          <wp:extent cx="1057275" cy="294640"/>
          <wp:effectExtent l="0" t="0" r="0" b="0"/>
          <wp:wrapNone/>
          <wp:docPr id="1" name="Picture 1" descr="C:\Users\caroline.cooke\AppData\Local\Microsoft\Windows\INetCache\Content.Word\Kashable - White on Transparent_larg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caroline.cooke\AppData\Local\Microsoft\Windows\INetCache\Content.Word\Kashable - White on Transparent_large (1)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E4A7" w14:textId="77777777" w:rsidR="005533DE" w:rsidRDefault="005533DE">
      <w:r>
        <w:separator/>
      </w:r>
    </w:p>
  </w:footnote>
  <w:footnote w:type="continuationSeparator" w:id="0">
    <w:p w14:paraId="4578FE7E" w14:textId="77777777" w:rsidR="005533DE" w:rsidRDefault="0055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3DE3" w14:textId="10DFD2ED" w:rsidR="00D92594" w:rsidRDefault="00D92594" w:rsidP="00D92594">
    <w:pPr>
      <w:pStyle w:val="Header"/>
      <w:rPr>
        <w:color w:val="FFFFFF" w:themeColor="background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7804BC" wp14:editId="1EB702EB">
              <wp:simplePos x="0" y="0"/>
              <wp:positionH relativeFrom="column">
                <wp:posOffset>-1762125</wp:posOffset>
              </wp:positionH>
              <wp:positionV relativeFrom="paragraph">
                <wp:posOffset>-1000760</wp:posOffset>
              </wp:positionV>
              <wp:extent cx="8743950" cy="2400300"/>
              <wp:effectExtent l="0" t="0" r="0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43950" cy="2400300"/>
                        <a:chOff x="-196560" y="-287172"/>
                        <a:chExt cx="1897344" cy="1311300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-97684" y="-257109"/>
                          <a:ext cx="1463040" cy="994060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B8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-196560" y="-287172"/>
                          <a:ext cx="159457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BAD8F9" id="Group 159" o:spid="_x0000_s1026" style="position:absolute;margin-left:-138.75pt;margin-top:-78.8pt;width:688.5pt;height:189pt;z-index:251659264;mso-width-relative:margin;mso-height-relative:margin" coordorigin="-1965,-2871" coordsize="18973,13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tangle 1" o:spid="_x0000_s1028" style="position:absolute;left:-976;top:-2571;width:14629;height:994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" path="m,l1462822,,910372,376306,,1014481,,xe" fillcolor="#4db8df" stroked="f" strokeweight="2pt">
                <v:path arrowok="t" o:connecttype="custom" o:connectlocs="0,0;1463040,0;910508,368731;0,994060;0,0" o:connectangles="0,0,0,0,0"/>
              </v:shape>
              <v:rect id="Rectangle 162" o:spid="_x0000_s1029" style="position:absolute;left:-1965;top:-2871;width:15945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2" o:title="" recolor="t" rotate="t" type="frame"/>
              </v:rect>
            </v:group>
          </w:pict>
        </mc:Fallback>
      </mc:AlternateContent>
    </w:r>
    <w:r>
      <w:rPr>
        <w:color w:val="FFFFFF" w:themeColor="background1"/>
      </w:rPr>
      <w:t>\</w:t>
    </w:r>
  </w:p>
  <w:p w14:paraId="54570C19" w14:textId="7A4C76DA" w:rsidR="00D92594" w:rsidRDefault="00D92594" w:rsidP="00D92594">
    <w:pPr>
      <w:pStyle w:val="Header"/>
    </w:pPr>
  </w:p>
  <w:p w14:paraId="00C00F0C" w14:textId="3AB6BA7E" w:rsidR="00D92594" w:rsidRDefault="00D92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482"/>
    <w:multiLevelType w:val="hybridMultilevel"/>
    <w:tmpl w:val="F8125486"/>
    <w:lvl w:ilvl="0" w:tplc="F168B3EC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92A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EA37D2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2D63A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83BA2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3C209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D4B3C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0FB2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36CCF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A720DBB"/>
    <w:multiLevelType w:val="hybridMultilevel"/>
    <w:tmpl w:val="F87A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6681"/>
    <w:multiLevelType w:val="hybridMultilevel"/>
    <w:tmpl w:val="762AC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92A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EA37D2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2D63A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83BA2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3C209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D4B3C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0FB2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36CCF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E7036CA"/>
    <w:multiLevelType w:val="hybridMultilevel"/>
    <w:tmpl w:val="578AC020"/>
    <w:lvl w:ilvl="0" w:tplc="2B523B4E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240998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0A2020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206FE0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FC9ABC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28268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524370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D804A0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6D4FE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78D421F"/>
    <w:multiLevelType w:val="hybridMultilevel"/>
    <w:tmpl w:val="AB48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71482"/>
    <w:multiLevelType w:val="hybridMultilevel"/>
    <w:tmpl w:val="EC42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94873"/>
    <w:multiLevelType w:val="hybridMultilevel"/>
    <w:tmpl w:val="BB762088"/>
    <w:lvl w:ilvl="0" w:tplc="73F61D8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C55BD"/>
    <w:multiLevelType w:val="hybridMultilevel"/>
    <w:tmpl w:val="EE0CCEAA"/>
    <w:lvl w:ilvl="0" w:tplc="F168B3EC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92A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EA37D2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2D63A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83BA2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3C209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D4B3C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0FB2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36CCF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3BF53E5"/>
    <w:multiLevelType w:val="hybridMultilevel"/>
    <w:tmpl w:val="6DF0F64A"/>
    <w:lvl w:ilvl="0" w:tplc="F168B3EC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C8"/>
    <w:rsid w:val="00023A0B"/>
    <w:rsid w:val="000331EF"/>
    <w:rsid w:val="00043588"/>
    <w:rsid w:val="0006745B"/>
    <w:rsid w:val="00077C90"/>
    <w:rsid w:val="000C5328"/>
    <w:rsid w:val="000C7AF8"/>
    <w:rsid w:val="000E6471"/>
    <w:rsid w:val="001301AC"/>
    <w:rsid w:val="0015757D"/>
    <w:rsid w:val="001A3D41"/>
    <w:rsid w:val="001C6504"/>
    <w:rsid w:val="001E34AA"/>
    <w:rsid w:val="001E7BA8"/>
    <w:rsid w:val="001F15CC"/>
    <w:rsid w:val="0020130D"/>
    <w:rsid w:val="00214A52"/>
    <w:rsid w:val="0021509A"/>
    <w:rsid w:val="00216646"/>
    <w:rsid w:val="00216901"/>
    <w:rsid w:val="002723C2"/>
    <w:rsid w:val="002914CC"/>
    <w:rsid w:val="002B4EBE"/>
    <w:rsid w:val="002B5765"/>
    <w:rsid w:val="002B6A6B"/>
    <w:rsid w:val="002C6647"/>
    <w:rsid w:val="002D3704"/>
    <w:rsid w:val="002E64F9"/>
    <w:rsid w:val="0031557F"/>
    <w:rsid w:val="003217BE"/>
    <w:rsid w:val="00333BBF"/>
    <w:rsid w:val="0033542B"/>
    <w:rsid w:val="003502BA"/>
    <w:rsid w:val="00364915"/>
    <w:rsid w:val="00375299"/>
    <w:rsid w:val="003A2E5F"/>
    <w:rsid w:val="003B369F"/>
    <w:rsid w:val="003C31DC"/>
    <w:rsid w:val="003D2EF8"/>
    <w:rsid w:val="003D6697"/>
    <w:rsid w:val="003F0C6E"/>
    <w:rsid w:val="00411D72"/>
    <w:rsid w:val="00424887"/>
    <w:rsid w:val="00431AB7"/>
    <w:rsid w:val="00436744"/>
    <w:rsid w:val="004434CE"/>
    <w:rsid w:val="00462D27"/>
    <w:rsid w:val="00470C79"/>
    <w:rsid w:val="004A53C2"/>
    <w:rsid w:val="004B15D9"/>
    <w:rsid w:val="004B209D"/>
    <w:rsid w:val="004B51CE"/>
    <w:rsid w:val="004C329A"/>
    <w:rsid w:val="00501827"/>
    <w:rsid w:val="005033D8"/>
    <w:rsid w:val="00516C43"/>
    <w:rsid w:val="005364D2"/>
    <w:rsid w:val="005533DE"/>
    <w:rsid w:val="00554648"/>
    <w:rsid w:val="00557E52"/>
    <w:rsid w:val="005649AF"/>
    <w:rsid w:val="0056750B"/>
    <w:rsid w:val="00572B64"/>
    <w:rsid w:val="005A43F0"/>
    <w:rsid w:val="005B2B54"/>
    <w:rsid w:val="005D6024"/>
    <w:rsid w:val="005F2062"/>
    <w:rsid w:val="00642F57"/>
    <w:rsid w:val="00661A30"/>
    <w:rsid w:val="00663EA3"/>
    <w:rsid w:val="00664E34"/>
    <w:rsid w:val="0067516D"/>
    <w:rsid w:val="006A081A"/>
    <w:rsid w:val="00702271"/>
    <w:rsid w:val="007249BF"/>
    <w:rsid w:val="00736BB4"/>
    <w:rsid w:val="0079703B"/>
    <w:rsid w:val="007A29C5"/>
    <w:rsid w:val="007B4D8F"/>
    <w:rsid w:val="007C5A83"/>
    <w:rsid w:val="007E25D3"/>
    <w:rsid w:val="007F3F69"/>
    <w:rsid w:val="00814420"/>
    <w:rsid w:val="008145C8"/>
    <w:rsid w:val="00814A82"/>
    <w:rsid w:val="008474D8"/>
    <w:rsid w:val="00850C86"/>
    <w:rsid w:val="008754F6"/>
    <w:rsid w:val="00881E30"/>
    <w:rsid w:val="008826DB"/>
    <w:rsid w:val="00884B02"/>
    <w:rsid w:val="00894BF2"/>
    <w:rsid w:val="008A172A"/>
    <w:rsid w:val="008B7984"/>
    <w:rsid w:val="008C64A3"/>
    <w:rsid w:val="008D3948"/>
    <w:rsid w:val="008E5BE0"/>
    <w:rsid w:val="0091254A"/>
    <w:rsid w:val="00916094"/>
    <w:rsid w:val="00970460"/>
    <w:rsid w:val="00974CE3"/>
    <w:rsid w:val="00977354"/>
    <w:rsid w:val="009777D2"/>
    <w:rsid w:val="009A1A8C"/>
    <w:rsid w:val="009A5A76"/>
    <w:rsid w:val="009B7AF3"/>
    <w:rsid w:val="009D64A5"/>
    <w:rsid w:val="009F20A4"/>
    <w:rsid w:val="00A02EF2"/>
    <w:rsid w:val="00A07B42"/>
    <w:rsid w:val="00A272F4"/>
    <w:rsid w:val="00A33317"/>
    <w:rsid w:val="00A333B0"/>
    <w:rsid w:val="00A46DF3"/>
    <w:rsid w:val="00A707FA"/>
    <w:rsid w:val="00A83815"/>
    <w:rsid w:val="00A83B5E"/>
    <w:rsid w:val="00A9371D"/>
    <w:rsid w:val="00AA0FC8"/>
    <w:rsid w:val="00AA12F8"/>
    <w:rsid w:val="00AA2FAA"/>
    <w:rsid w:val="00AA6290"/>
    <w:rsid w:val="00AA7491"/>
    <w:rsid w:val="00AB1C54"/>
    <w:rsid w:val="00B02159"/>
    <w:rsid w:val="00B25B90"/>
    <w:rsid w:val="00B42947"/>
    <w:rsid w:val="00B4442F"/>
    <w:rsid w:val="00B50CA8"/>
    <w:rsid w:val="00B57EDD"/>
    <w:rsid w:val="00B64DEA"/>
    <w:rsid w:val="00B87F9A"/>
    <w:rsid w:val="00B93A90"/>
    <w:rsid w:val="00B95F54"/>
    <w:rsid w:val="00BE2F1A"/>
    <w:rsid w:val="00C0070C"/>
    <w:rsid w:val="00C014E9"/>
    <w:rsid w:val="00C021CB"/>
    <w:rsid w:val="00C10031"/>
    <w:rsid w:val="00C1528C"/>
    <w:rsid w:val="00C60E79"/>
    <w:rsid w:val="00C94748"/>
    <w:rsid w:val="00CC3DF0"/>
    <w:rsid w:val="00CD315E"/>
    <w:rsid w:val="00CE6ACC"/>
    <w:rsid w:val="00CF5AD6"/>
    <w:rsid w:val="00D036BC"/>
    <w:rsid w:val="00D12F6A"/>
    <w:rsid w:val="00D149FF"/>
    <w:rsid w:val="00D255D0"/>
    <w:rsid w:val="00D30A84"/>
    <w:rsid w:val="00D376AA"/>
    <w:rsid w:val="00D459FD"/>
    <w:rsid w:val="00D56E67"/>
    <w:rsid w:val="00D664AD"/>
    <w:rsid w:val="00D74464"/>
    <w:rsid w:val="00D92594"/>
    <w:rsid w:val="00D92E62"/>
    <w:rsid w:val="00D97821"/>
    <w:rsid w:val="00DB1F33"/>
    <w:rsid w:val="00DB67A2"/>
    <w:rsid w:val="00DE010E"/>
    <w:rsid w:val="00E0515E"/>
    <w:rsid w:val="00E33A2E"/>
    <w:rsid w:val="00E520DA"/>
    <w:rsid w:val="00E6471E"/>
    <w:rsid w:val="00E970FC"/>
    <w:rsid w:val="00EA7D34"/>
    <w:rsid w:val="00EB5F7A"/>
    <w:rsid w:val="00EC4FA3"/>
    <w:rsid w:val="00ED3A81"/>
    <w:rsid w:val="00F0305A"/>
    <w:rsid w:val="00F34885"/>
    <w:rsid w:val="00F44FBE"/>
    <w:rsid w:val="00F55B64"/>
    <w:rsid w:val="00F70A7B"/>
    <w:rsid w:val="00F85BDB"/>
    <w:rsid w:val="00F9258A"/>
    <w:rsid w:val="00F928C9"/>
    <w:rsid w:val="00FA78AA"/>
    <w:rsid w:val="00F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0FCBE"/>
  <w15:docId w15:val="{5DF1C02F-4209-4705-967E-3584477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color w:val="48C4D8"/>
      <w:sz w:val="34"/>
      <w:szCs w:val="34"/>
      <w:u w:val="none"/>
    </w:rPr>
  </w:style>
  <w:style w:type="paragraph" w:customStyle="1" w:styleId="Label">
    <w:name w:val="Label"/>
    <w:pPr>
      <w:jc w:val="center"/>
    </w:pPr>
    <w:rPr>
      <w:rFonts w:ascii="Helvetica" w:eastAsia="Helvetica" w:hAnsi="Helvetica" w:cs="Helvetica"/>
      <w:color w:val="FEFEFE"/>
      <w:sz w:val="24"/>
      <w:szCs w:val="24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1A3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D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D4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6A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B798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36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744"/>
    <w:rPr>
      <w:b/>
      <w:bCs/>
    </w:rPr>
  </w:style>
  <w:style w:type="paragraph" w:styleId="Revision">
    <w:name w:val="Revision"/>
    <w:hidden/>
    <w:uiPriority w:val="99"/>
    <w:semiHidden/>
    <w:rsid w:val="004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shabl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kashabl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 Fauver</dc:creator>
  <cp:lastModifiedBy>Andrew Barlos</cp:lastModifiedBy>
  <cp:revision>2</cp:revision>
  <cp:lastPrinted>2018-03-29T15:50:00Z</cp:lastPrinted>
  <dcterms:created xsi:type="dcterms:W3CDTF">2019-05-06T18:45:00Z</dcterms:created>
  <dcterms:modified xsi:type="dcterms:W3CDTF">2019-05-06T18:45:00Z</dcterms:modified>
</cp:coreProperties>
</file>