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media/image1.jpeg" ContentType="image/jpeg"/>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media/image2.jpeg" ContentType="image/jpeg"/>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media/image3.jpeg" ContentType="image/jpeg"/>
  <Override PartName="/word/header28.xml" ContentType="application/vnd.openxmlformats-officedocument.wordprocessingml.header+xml"/>
  <Override PartName="/word/footer9.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ackground w:color="FFFFFF"/>
  <w:body>
    <w:p>
      <w:pPr>
        <w:pStyle w:val="Heading 1"/>
      </w:pPr>
      <w:r>
        <w:drawing>
          <wp:anchor distT="0" distB="0" distL="0" distR="0" simplePos="0" relativeHeight="251661312" behindDoc="0" locked="0" layoutInCell="1" allowOverlap="1">
            <wp:simplePos x="0" y="0"/>
            <wp:positionH relativeFrom="page">
              <wp:posOffset>0</wp:posOffset>
            </wp:positionH>
            <wp:positionV relativeFrom="page">
              <wp:posOffset>0</wp:posOffset>
            </wp:positionV>
            <wp:extent cx="5486400" cy="8229600"/>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droppedImage.tiff"/>
                    <pic:cNvPicPr>
                      <a:picLocks noChangeAspect="1"/>
                    </pic:cNvPicPr>
                  </pic:nvPicPr>
                  <pic:blipFill>
                    <a:blip r:embed="rId4">
                      <a:extLst/>
                    </a:blip>
                    <a:stretch>
                      <a:fillRect/>
                    </a:stretch>
                  </pic:blipFill>
                  <pic:spPr>
                    <a:xfrm>
                      <a:off x="0" y="0"/>
                      <a:ext cx="5486400" cy="8229600"/>
                    </a:xfrm>
                    <a:prstGeom prst="rect">
                      <a:avLst/>
                    </a:prstGeom>
                    <a:ln w="12700" cap="flat">
                      <a:noFill/>
                      <a:miter lim="400000"/>
                    </a:ln>
                    <a:effectLst/>
                  </pic:spPr>
                </pic:pic>
              </a:graphicData>
            </a:graphic>
          </wp:anchor>
        </w:drawing>
      </w:r>
    </w:p>
    <w:p>
      <w:pPr>
        <w:pStyle w:val="Body"/>
        <w:spacing w:before="80" w:after="80" w:line="240" w:lineRule="auto"/>
        <w:jc w:val="left"/>
      </w:pPr>
    </w:p>
    <w:p>
      <w:pPr>
        <w:pStyle w:val="Body"/>
        <w:spacing w:before="80" w:after="80" w:line="240" w:lineRule="auto"/>
        <w:jc w:val="left"/>
      </w:pPr>
    </w:p>
    <w:p>
      <w:pPr>
        <w:pStyle w:val="Free Form"/>
        <w:jc w:val="center"/>
      </w:pPr>
      <w:r>
        <w:rPr>
          <w:rFonts w:ascii="Arial Unicode MS" w:cs="Arial Unicode MS" w:hAnsi="Arial Unicode MS" w:eastAsia="Arial Unicode MS"/>
          <w:b w:val="0"/>
          <w:bCs w:val="0"/>
          <w:i w:val="0"/>
          <w:iCs w:val="0"/>
          <w:sz w:val="59"/>
          <w:szCs w:val="59"/>
        </w:rPr>
        <w:br w:type="page"/>
      </w:r>
    </w:p>
    <w:p>
      <w:pPr>
        <w:pStyle w:val="Heading 1"/>
      </w:pPr>
      <w:r>
        <w:rPr>
          <w:rtl w:val="0"/>
          <w:lang w:val="en-US"/>
        </w:rPr>
        <w:t>Books by Paul J. Bucknell</w:t>
      </w:r>
    </w:p>
    <w:p>
      <w:pPr>
        <w:pStyle w:val="Free 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80" w:after="60"/>
        <w:ind w:left="360" w:right="360" w:hanging="360"/>
        <w:jc w:val="center"/>
        <w:rPr>
          <w:rFonts w:ascii="Garamond Premier Pro" w:cs="Garamond Premier Pro" w:hAnsi="Garamond Premier Pro" w:eastAsia="Garamond Premier Pro"/>
          <w:b w:val="1"/>
          <w:bCs w:val="1"/>
          <w:i w:val="1"/>
          <w:iCs w:val="1"/>
          <w:sz w:val="28"/>
          <w:szCs w:val="28"/>
        </w:rPr>
      </w:pPr>
      <w:r>
        <w:rPr>
          <w:rFonts w:ascii="Garamond Premier Pro" w:hAnsi="Garamond Premier Pro"/>
          <w:b w:val="1"/>
          <w:bCs w:val="1"/>
          <w:i w:val="1"/>
          <w:iCs w:val="1"/>
          <w:sz w:val="30"/>
          <w:szCs w:val="30"/>
          <w:rtl w:val="0"/>
          <w:lang w:val="en-US"/>
        </w:rPr>
        <w:t>Allowing the Bible to speak to our lives today!</w:t>
      </w:r>
    </w:p>
    <w:p>
      <w:pPr>
        <w:pStyle w:val="Free Form"/>
        <w:numPr>
          <w:ilvl w:val="0"/>
          <w:numId w:val="1"/>
        </w:numPr>
        <w:spacing w:before="20"/>
        <w:rPr>
          <w:rFonts w:ascii="Garamond Premier Pro" w:hAnsi="Garamond Premier Pro"/>
          <w:i w:val="1"/>
          <w:iCs w:val="1"/>
          <w:sz w:val="28"/>
          <w:szCs w:val="28"/>
          <w:lang w:val="en-US"/>
        </w:rPr>
      </w:pPr>
      <w:r>
        <w:rPr>
          <w:rFonts w:ascii="Garamond Premier Pro" w:hAnsi="Garamond Premier Pro"/>
          <w:i w:val="1"/>
          <w:iCs w:val="1"/>
          <w:sz w:val="28"/>
          <w:szCs w:val="28"/>
          <w:rtl w:val="0"/>
          <w:lang w:val="en-US"/>
        </w:rPr>
        <w:t>Overcoming Anxiety: Finding Peace, Discovering God</w:t>
      </w:r>
    </w:p>
    <w:p>
      <w:pPr>
        <w:pStyle w:val="Free Form"/>
        <w:numPr>
          <w:ilvl w:val="0"/>
          <w:numId w:val="1"/>
        </w:numPr>
        <w:spacing w:before="20"/>
        <w:rPr>
          <w:rFonts w:ascii="Garamond Premier Pro" w:hAnsi="Garamond Premier Pro"/>
          <w:i w:val="1"/>
          <w:iCs w:val="1"/>
          <w:sz w:val="28"/>
          <w:szCs w:val="28"/>
          <w:lang w:val="en-US"/>
        </w:rPr>
      </w:pPr>
      <w:r>
        <w:rPr>
          <w:rFonts w:ascii="Garamond Premier Pro" w:hAnsi="Garamond Premier Pro"/>
          <w:i w:val="1"/>
          <w:iCs w:val="1"/>
          <w:sz w:val="28"/>
          <w:szCs w:val="28"/>
          <w:rtl w:val="0"/>
          <w:lang w:val="en-US"/>
        </w:rPr>
        <w:t>Reaching Beyond Mediocrity: Being an Overcomer</w:t>
      </w:r>
    </w:p>
    <w:p>
      <w:pPr>
        <w:pStyle w:val="Free Form"/>
        <w:numPr>
          <w:ilvl w:val="0"/>
          <w:numId w:val="1"/>
        </w:numPr>
        <w:spacing w:before="20"/>
        <w:rPr>
          <w:rFonts w:ascii="Garamond Premier Pro" w:hAnsi="Garamond Premier Pro"/>
          <w:i w:val="1"/>
          <w:iCs w:val="1"/>
          <w:sz w:val="28"/>
          <w:szCs w:val="28"/>
          <w:lang w:val="en-US"/>
        </w:rPr>
      </w:pPr>
      <w:r>
        <w:rPr>
          <w:rFonts w:ascii="Garamond Premier Pro" w:hAnsi="Garamond Premier Pro"/>
          <w:i w:val="1"/>
          <w:iCs w:val="1"/>
          <w:sz w:val="28"/>
          <w:szCs w:val="28"/>
          <w:rtl w:val="0"/>
          <w:lang w:val="en-US"/>
        </w:rPr>
        <w:t>The Life Core: Discovering the Heart of Great Training</w:t>
      </w:r>
    </w:p>
    <w:p>
      <w:pPr>
        <w:pStyle w:val="Free Form"/>
        <w:numPr>
          <w:ilvl w:val="0"/>
          <w:numId w:val="1"/>
        </w:numPr>
        <w:spacing w:before="20"/>
        <w:rPr>
          <w:rFonts w:ascii="Garamond Premier Pro" w:hAnsi="Garamond Premier Pro"/>
          <w:i w:val="1"/>
          <w:iCs w:val="1"/>
          <w:sz w:val="28"/>
          <w:szCs w:val="28"/>
          <w:lang w:val="en-US"/>
        </w:rPr>
      </w:pPr>
      <w:r>
        <w:rPr>
          <w:rFonts w:ascii="Garamond Premier Pro" w:hAnsi="Garamond Premier Pro"/>
          <w:i w:val="1"/>
          <w:iCs w:val="1"/>
          <w:sz w:val="28"/>
          <w:szCs w:val="28"/>
          <w:rtl w:val="0"/>
          <w:lang w:val="en-US"/>
        </w:rPr>
        <w:t>The Godly Man: When God Touches a Man</w:t>
      </w:r>
      <w:r>
        <w:rPr>
          <w:rFonts w:ascii="Garamond Premier Pro" w:hAnsi="Garamond Premier Pro" w:hint="default"/>
          <w:i w:val="1"/>
          <w:iCs w:val="1"/>
          <w:sz w:val="28"/>
          <w:szCs w:val="28"/>
          <w:rtl w:val="0"/>
        </w:rPr>
        <w:t>’</w:t>
      </w:r>
      <w:r>
        <w:rPr>
          <w:rFonts w:ascii="Garamond Premier Pro" w:hAnsi="Garamond Premier Pro"/>
          <w:i w:val="1"/>
          <w:iCs w:val="1"/>
          <w:sz w:val="28"/>
          <w:szCs w:val="28"/>
          <w:rtl w:val="0"/>
          <w:lang w:val="en-US"/>
        </w:rPr>
        <w:t xml:space="preserve">s Life </w:t>
      </w:r>
    </w:p>
    <w:p>
      <w:pPr>
        <w:pStyle w:val="Free Form"/>
        <w:numPr>
          <w:ilvl w:val="0"/>
          <w:numId w:val="1"/>
        </w:numPr>
        <w:spacing w:before="20"/>
        <w:rPr>
          <w:rFonts w:ascii="Garamond Premier Pro" w:hAnsi="Garamond Premier Pro"/>
          <w:i w:val="1"/>
          <w:iCs w:val="1"/>
          <w:sz w:val="28"/>
          <w:szCs w:val="28"/>
          <w:lang w:val="en-US"/>
        </w:rPr>
      </w:pPr>
      <w:r>
        <w:rPr>
          <w:rFonts w:ascii="Garamond Premier Pro" w:hAnsi="Garamond Premier Pro"/>
          <w:i w:val="1"/>
          <w:iCs w:val="1"/>
          <w:sz w:val="28"/>
          <w:szCs w:val="28"/>
          <w:rtl w:val="0"/>
          <w:lang w:val="en-US"/>
        </w:rPr>
        <w:t>Redemption Through the Scriptures/ Study Guide</w:t>
      </w:r>
    </w:p>
    <w:p>
      <w:pPr>
        <w:pStyle w:val="Free Form"/>
        <w:numPr>
          <w:ilvl w:val="0"/>
          <w:numId w:val="1"/>
        </w:numPr>
        <w:spacing w:before="20"/>
        <w:rPr>
          <w:rFonts w:ascii="Garamond Premier Pro" w:hAnsi="Garamond Premier Pro"/>
          <w:i w:val="1"/>
          <w:iCs w:val="1"/>
          <w:sz w:val="28"/>
          <w:szCs w:val="28"/>
          <w:lang w:val="en-US"/>
        </w:rPr>
      </w:pPr>
      <w:r>
        <w:rPr>
          <w:rFonts w:ascii="Garamond Premier Pro" w:hAnsi="Garamond Premier Pro"/>
          <w:i w:val="1"/>
          <w:iCs w:val="1"/>
          <w:sz w:val="28"/>
          <w:szCs w:val="28"/>
          <w:rtl w:val="0"/>
          <w:lang w:val="en-US"/>
        </w:rPr>
        <w:t xml:space="preserve">Godly Beginnings for the Family </w:t>
      </w:r>
    </w:p>
    <w:p>
      <w:pPr>
        <w:pStyle w:val="Free Form"/>
        <w:numPr>
          <w:ilvl w:val="0"/>
          <w:numId w:val="1"/>
        </w:numPr>
        <w:spacing w:before="20"/>
        <w:rPr>
          <w:rFonts w:ascii="Garamond Premier Pro" w:hAnsi="Garamond Premier Pro"/>
          <w:i w:val="1"/>
          <w:iCs w:val="1"/>
          <w:sz w:val="28"/>
          <w:szCs w:val="28"/>
          <w:lang w:val="en-US"/>
        </w:rPr>
      </w:pPr>
      <w:r>
        <w:rPr>
          <w:rFonts w:ascii="Garamond Premier Pro" w:hAnsi="Garamond Premier Pro"/>
          <w:i w:val="1"/>
          <w:iCs w:val="1"/>
          <w:sz w:val="28"/>
          <w:szCs w:val="28"/>
          <w:rtl w:val="0"/>
          <w:lang w:val="en-US"/>
        </w:rPr>
        <w:t>Principles and Practices of Biblical Parenting</w:t>
      </w:r>
    </w:p>
    <w:p>
      <w:pPr>
        <w:pStyle w:val="Free Form"/>
        <w:numPr>
          <w:ilvl w:val="0"/>
          <w:numId w:val="1"/>
        </w:numPr>
        <w:spacing w:before="20"/>
        <w:rPr>
          <w:rFonts w:ascii="Garamond Premier Pro" w:hAnsi="Garamond Premier Pro"/>
          <w:i w:val="1"/>
          <w:iCs w:val="1"/>
          <w:sz w:val="28"/>
          <w:szCs w:val="28"/>
          <w:lang w:val="en-US"/>
        </w:rPr>
      </w:pPr>
      <w:r>
        <w:rPr>
          <w:rFonts w:ascii="Garamond Premier Pro" w:hAnsi="Garamond Premier Pro"/>
          <w:i w:val="1"/>
          <w:iCs w:val="1"/>
          <w:sz w:val="28"/>
          <w:szCs w:val="28"/>
          <w:rtl w:val="0"/>
          <w:lang w:val="en-US"/>
        </w:rPr>
        <w:t>Building a Great Marriage</w:t>
      </w:r>
    </w:p>
    <w:p>
      <w:pPr>
        <w:pStyle w:val="Free Form"/>
        <w:numPr>
          <w:ilvl w:val="0"/>
          <w:numId w:val="1"/>
        </w:numPr>
        <w:spacing w:before="20"/>
        <w:rPr>
          <w:rFonts w:ascii="Garamond Premier Pro" w:hAnsi="Garamond Premier Pro"/>
          <w:i w:val="1"/>
          <w:iCs w:val="1"/>
          <w:sz w:val="28"/>
          <w:szCs w:val="28"/>
          <w:lang w:val="en-US"/>
        </w:rPr>
      </w:pPr>
      <w:r>
        <w:rPr>
          <w:rFonts w:ascii="Garamond Premier Pro" w:hAnsi="Garamond Premier Pro"/>
          <w:i w:val="1"/>
          <w:iCs w:val="1"/>
          <w:sz w:val="28"/>
          <w:szCs w:val="28"/>
          <w:rtl w:val="0"/>
          <w:lang w:val="en-US"/>
        </w:rPr>
        <w:t>The Lord Your Healer: Discover Him and Find</w:t>
      </w:r>
      <w:r>
        <w:rPr>
          <w:rFonts w:ascii="Garamond Premier Pro" w:hAnsi="Garamond Premier Pro" w:hint="default"/>
          <w:i w:val="1"/>
          <w:iCs w:val="1"/>
          <w:sz w:val="28"/>
          <w:szCs w:val="28"/>
          <w:rtl w:val="0"/>
        </w:rPr>
        <w:t>…</w:t>
      </w:r>
    </w:p>
    <w:p>
      <w:pPr>
        <w:pStyle w:val="Free Form"/>
        <w:numPr>
          <w:ilvl w:val="0"/>
          <w:numId w:val="1"/>
        </w:numPr>
        <w:spacing w:before="20"/>
        <w:rPr>
          <w:rFonts w:ascii="Garamond Premier Pro" w:hAnsi="Garamond Premier Pro"/>
          <w:i w:val="1"/>
          <w:iCs w:val="1"/>
          <w:sz w:val="28"/>
          <w:szCs w:val="28"/>
          <w:lang w:val="en-US"/>
        </w:rPr>
      </w:pPr>
      <w:r>
        <w:rPr>
          <w:rFonts w:ascii="Garamond Premier Pro" w:hAnsi="Garamond Premier Pro"/>
          <w:i w:val="1"/>
          <w:iCs w:val="1"/>
          <w:sz w:val="28"/>
          <w:szCs w:val="28"/>
          <w:rtl w:val="0"/>
          <w:lang w:val="en-US"/>
        </w:rPr>
        <w:t>Christian Premarital Counseling Manual for Counselors</w:t>
      </w:r>
    </w:p>
    <w:p>
      <w:pPr>
        <w:pStyle w:val="Free Form"/>
        <w:numPr>
          <w:ilvl w:val="0"/>
          <w:numId w:val="1"/>
        </w:numPr>
        <w:spacing w:before="20"/>
        <w:rPr>
          <w:rFonts w:ascii="Garamond Premier Pro" w:hAnsi="Garamond Premier Pro"/>
          <w:i w:val="1"/>
          <w:iCs w:val="1"/>
          <w:sz w:val="28"/>
          <w:szCs w:val="28"/>
          <w:lang w:val="en-US"/>
        </w:rPr>
      </w:pPr>
      <w:r>
        <w:rPr>
          <w:rFonts w:ascii="Garamond Premier Pro" w:hAnsi="Garamond Premier Pro"/>
          <w:i w:val="1"/>
          <w:iCs w:val="1"/>
          <w:sz w:val="28"/>
          <w:szCs w:val="28"/>
          <w:rtl w:val="0"/>
          <w:lang w:val="en-US"/>
        </w:rPr>
        <w:t>Relational Discipleship: Cross Training</w:t>
      </w:r>
    </w:p>
    <w:p>
      <w:pPr>
        <w:pStyle w:val="Free Form"/>
        <w:numPr>
          <w:ilvl w:val="0"/>
          <w:numId w:val="1"/>
        </w:numPr>
        <w:spacing w:before="20"/>
        <w:rPr>
          <w:rFonts w:ascii="Garamond Premier Pro" w:hAnsi="Garamond Premier Pro"/>
          <w:i w:val="1"/>
          <w:iCs w:val="1"/>
          <w:sz w:val="28"/>
          <w:szCs w:val="28"/>
          <w:lang w:val="en-US"/>
        </w:rPr>
      </w:pPr>
      <w:r>
        <w:rPr>
          <w:rFonts w:ascii="Garamond Premier Pro" w:hAnsi="Garamond Premier Pro"/>
          <w:i w:val="1"/>
          <w:iCs w:val="1"/>
          <w:sz w:val="28"/>
          <w:szCs w:val="28"/>
          <w:rtl w:val="0"/>
          <w:lang w:val="en-US"/>
        </w:rPr>
        <w:t>Running the Race: Overcoming Lusts</w:t>
      </w:r>
    </w:p>
    <w:p>
      <w:pPr>
        <w:pStyle w:val="Free Form"/>
        <w:numPr>
          <w:ilvl w:val="0"/>
          <w:numId w:val="1"/>
        </w:numPr>
        <w:spacing w:before="20"/>
        <w:rPr>
          <w:rFonts w:ascii="Garamond Premier Pro" w:hAnsi="Garamond Premier Pro"/>
          <w:i w:val="1"/>
          <w:iCs w:val="1"/>
          <w:sz w:val="28"/>
          <w:szCs w:val="28"/>
          <w:lang w:val="en-US"/>
        </w:rPr>
      </w:pPr>
      <w:r>
        <w:rPr>
          <w:rFonts w:ascii="Garamond Premier Pro" w:hAnsi="Garamond Premier Pro"/>
          <w:i w:val="1"/>
          <w:iCs w:val="1"/>
          <w:sz w:val="28"/>
          <w:szCs w:val="28"/>
          <w:rtl w:val="0"/>
          <w:lang w:val="en-US"/>
        </w:rPr>
        <w:t>The Bible Teaching Commentary on Genesis</w:t>
      </w:r>
    </w:p>
    <w:p>
      <w:pPr>
        <w:pStyle w:val="Free Form"/>
        <w:numPr>
          <w:ilvl w:val="0"/>
          <w:numId w:val="1"/>
        </w:numPr>
        <w:spacing w:before="20"/>
        <w:rPr>
          <w:rFonts w:ascii="Garamond Premier Pro" w:hAnsi="Garamond Premier Pro"/>
          <w:i w:val="1"/>
          <w:iCs w:val="1"/>
          <w:sz w:val="28"/>
          <w:szCs w:val="28"/>
          <w:lang w:val="en-US"/>
        </w:rPr>
      </w:pPr>
      <w:r>
        <w:rPr>
          <w:rFonts w:ascii="Garamond Premier Pro" w:hAnsi="Garamond Premier Pro"/>
          <w:i w:val="1"/>
          <w:iCs w:val="1"/>
          <w:sz w:val="28"/>
          <w:szCs w:val="28"/>
          <w:rtl w:val="0"/>
          <w:lang w:val="en-US"/>
        </w:rPr>
        <w:t>The Bible Teaching Commentary on Romans</w:t>
      </w:r>
    </w:p>
    <w:p>
      <w:pPr>
        <w:pStyle w:val="Free Form"/>
        <w:numPr>
          <w:ilvl w:val="0"/>
          <w:numId w:val="1"/>
        </w:numPr>
        <w:spacing w:before="20"/>
        <w:rPr>
          <w:rFonts w:ascii="Garamond Premier Pro" w:hAnsi="Garamond Premier Pro"/>
          <w:i w:val="1"/>
          <w:iCs w:val="1"/>
          <w:sz w:val="28"/>
          <w:szCs w:val="28"/>
          <w:lang w:val="en-US"/>
        </w:rPr>
      </w:pPr>
      <w:r>
        <w:rPr>
          <w:rFonts w:ascii="Garamond Premier Pro" w:hAnsi="Garamond Premier Pro"/>
          <w:i w:val="1"/>
          <w:iCs w:val="1"/>
          <w:sz w:val="28"/>
          <w:szCs w:val="28"/>
          <w:rtl w:val="0"/>
          <w:lang w:val="en-US"/>
        </w:rPr>
        <w:t>Book of Romans: Bible Study Questions</w:t>
      </w:r>
    </w:p>
    <w:p>
      <w:pPr>
        <w:pStyle w:val="Free Form"/>
        <w:numPr>
          <w:ilvl w:val="0"/>
          <w:numId w:val="1"/>
        </w:numPr>
        <w:spacing w:before="20"/>
        <w:rPr>
          <w:rFonts w:ascii="Garamond Premier Pro" w:hAnsi="Garamond Premier Pro"/>
          <w:i w:val="1"/>
          <w:iCs w:val="1"/>
          <w:sz w:val="28"/>
          <w:szCs w:val="28"/>
          <w:lang w:val="en-US"/>
        </w:rPr>
      </w:pPr>
      <w:r>
        <w:rPr>
          <w:rFonts w:ascii="Garamond Premier Pro" w:hAnsi="Garamond Premier Pro"/>
          <w:i w:val="1"/>
          <w:iCs w:val="1"/>
          <w:sz w:val="28"/>
          <w:szCs w:val="28"/>
          <w:rtl w:val="0"/>
          <w:lang w:val="en-US"/>
        </w:rPr>
        <w:t>Book of Ephesians: Bible Studies</w:t>
      </w:r>
    </w:p>
    <w:p>
      <w:pPr>
        <w:pStyle w:val="Free Form"/>
        <w:numPr>
          <w:ilvl w:val="0"/>
          <w:numId w:val="1"/>
        </w:numPr>
        <w:spacing w:before="20"/>
        <w:rPr>
          <w:rFonts w:ascii="Garamond Premier Pro" w:hAnsi="Garamond Premier Pro"/>
          <w:i w:val="1"/>
          <w:iCs w:val="1"/>
          <w:sz w:val="28"/>
          <w:szCs w:val="28"/>
          <w:lang w:val="en-US"/>
        </w:rPr>
      </w:pPr>
      <w:r>
        <w:rPr>
          <w:rFonts w:ascii="Garamond Premier Pro" w:hAnsi="Garamond Premier Pro"/>
          <w:i w:val="1"/>
          <w:iCs w:val="1"/>
          <w:sz w:val="28"/>
          <w:szCs w:val="28"/>
          <w:rtl w:val="0"/>
          <w:lang w:val="en-US"/>
        </w:rPr>
        <w:t xml:space="preserve">Walking with Jesus: Abiding in Christ </w:t>
      </w:r>
    </w:p>
    <w:p>
      <w:pPr>
        <w:pStyle w:val="Free Form"/>
        <w:numPr>
          <w:ilvl w:val="0"/>
          <w:numId w:val="1"/>
        </w:numPr>
        <w:spacing w:before="20"/>
        <w:rPr>
          <w:rFonts w:ascii="Garamond Premier Pro" w:hAnsi="Garamond Premier Pro"/>
          <w:i w:val="1"/>
          <w:iCs w:val="1"/>
          <w:sz w:val="28"/>
          <w:szCs w:val="28"/>
          <w:lang w:val="en-US"/>
        </w:rPr>
      </w:pPr>
      <w:r>
        <w:rPr>
          <w:rFonts w:ascii="Garamond Premier Pro" w:hAnsi="Garamond Premier Pro"/>
          <w:i w:val="1"/>
          <w:iCs w:val="1"/>
          <w:sz w:val="28"/>
          <w:szCs w:val="28"/>
          <w:rtl w:val="0"/>
          <w:lang w:val="en-US"/>
        </w:rPr>
        <w:t>Inductive Bible Studies in Titus</w:t>
      </w:r>
    </w:p>
    <w:p>
      <w:pPr>
        <w:pStyle w:val="Free Form"/>
        <w:numPr>
          <w:ilvl w:val="0"/>
          <w:numId w:val="1"/>
        </w:numPr>
        <w:spacing w:before="20"/>
        <w:rPr>
          <w:rFonts w:ascii="Garamond Premier Pro" w:hAnsi="Garamond Premier Pro"/>
          <w:i w:val="1"/>
          <w:iCs w:val="1"/>
          <w:sz w:val="28"/>
          <w:szCs w:val="28"/>
          <w:lang w:val="en-US"/>
        </w:rPr>
      </w:pPr>
      <w:r>
        <w:rPr>
          <w:rFonts w:ascii="Garamond Premier Pro" w:hAnsi="Garamond Premier Pro"/>
          <w:i w:val="1"/>
          <w:iCs w:val="1"/>
          <w:sz w:val="28"/>
          <w:szCs w:val="28"/>
          <w:rtl w:val="0"/>
          <w:lang w:val="en-US"/>
        </w:rPr>
        <w:t xml:space="preserve">Life Transformation:A Monthly </w:t>
      </w:r>
      <w:r>
        <w:rPr>
          <w:rFonts w:ascii="Garamond Premier Pro" w:hAnsi="Garamond Premier Pro" w:hint="default"/>
          <w:i w:val="1"/>
          <w:iCs w:val="1"/>
          <w:sz w:val="28"/>
          <w:szCs w:val="28"/>
          <w:rtl w:val="0"/>
        </w:rPr>
        <w:t xml:space="preserve">… </w:t>
      </w:r>
      <w:r>
        <w:rPr>
          <w:rFonts w:ascii="Garamond Premier Pro" w:hAnsi="Garamond Premier Pro"/>
          <w:i w:val="1"/>
          <w:iCs w:val="1"/>
          <w:sz w:val="28"/>
          <w:szCs w:val="28"/>
          <w:rtl w:val="0"/>
          <w:lang w:val="de-DE"/>
        </w:rPr>
        <w:t>on Romans 12:9-21</w:t>
      </w:r>
    </w:p>
    <w:p>
      <w:pPr>
        <w:pStyle w:val="Free Form"/>
        <w:numPr>
          <w:ilvl w:val="0"/>
          <w:numId w:val="1"/>
        </w:numPr>
        <w:spacing w:before="20"/>
        <w:rPr>
          <w:rFonts w:ascii="Garamond Premier Pro" w:hAnsi="Garamond Premier Pro"/>
          <w:i w:val="1"/>
          <w:iCs w:val="1"/>
          <w:sz w:val="28"/>
          <w:szCs w:val="28"/>
          <w:lang w:val="en-US"/>
        </w:rPr>
      </w:pPr>
      <w:r>
        <w:rPr>
          <w:rFonts w:ascii="Garamond Premier Pro" w:hAnsi="Garamond Premier Pro"/>
          <w:i w:val="1"/>
          <w:iCs w:val="1"/>
          <w:sz w:val="28"/>
          <w:szCs w:val="28"/>
          <w:rtl w:val="0"/>
          <w:lang w:val="en-US"/>
        </w:rPr>
        <w:t>1 Peter Bible Study Questions: Living in a Fallen World</w:t>
      </w:r>
    </w:p>
    <w:p>
      <w:pPr>
        <w:pStyle w:val="Free Form"/>
        <w:numPr>
          <w:ilvl w:val="0"/>
          <w:numId w:val="1"/>
        </w:numPr>
        <w:spacing w:before="20"/>
        <w:rPr>
          <w:rFonts w:ascii="Garamond Premier Pro" w:hAnsi="Garamond Premier Pro"/>
          <w:i w:val="1"/>
          <w:iCs w:val="1"/>
          <w:sz w:val="28"/>
          <w:szCs w:val="28"/>
        </w:rPr>
      </w:pPr>
      <w:r>
        <w:rPr>
          <w:rFonts w:ascii="Garamond Premier Pro" w:hAnsi="Garamond Premier Pro"/>
          <w:i w:val="1"/>
          <w:iCs w:val="1"/>
          <w:sz w:val="28"/>
          <w:szCs w:val="28"/>
          <w:rtl w:val="0"/>
        </w:rPr>
        <w:t>Satan</w:t>
      </w:r>
      <w:r>
        <w:rPr>
          <w:rFonts w:ascii="Garamond Premier Pro" w:hAnsi="Garamond Premier Pro" w:hint="default"/>
          <w:i w:val="1"/>
          <w:iCs w:val="1"/>
          <w:sz w:val="28"/>
          <w:szCs w:val="28"/>
          <w:rtl w:val="0"/>
        </w:rPr>
        <w:t>’</w:t>
      </w:r>
      <w:r>
        <w:rPr>
          <w:rFonts w:ascii="Garamond Premier Pro" w:hAnsi="Garamond Premier Pro"/>
          <w:i w:val="1"/>
          <w:iCs w:val="1"/>
          <w:sz w:val="28"/>
          <w:szCs w:val="28"/>
          <w:rtl w:val="0"/>
          <w:lang w:val="en-US"/>
        </w:rPr>
        <w:t>s Four Stations: The Destroyer is Destroyed</w:t>
      </w:r>
    </w:p>
    <w:p>
      <w:pPr>
        <w:pStyle w:val="Free Form"/>
        <w:numPr>
          <w:ilvl w:val="0"/>
          <w:numId w:val="1"/>
        </w:numPr>
        <w:spacing w:before="20"/>
        <w:rPr>
          <w:rFonts w:ascii="Garamond Premier Pro" w:hAnsi="Garamond Premier Pro"/>
          <w:i w:val="1"/>
          <w:iCs w:val="1"/>
          <w:sz w:val="28"/>
          <w:szCs w:val="28"/>
          <w:lang w:val="en-US"/>
        </w:rPr>
      </w:pPr>
      <w:r>
        <w:rPr>
          <w:rFonts w:ascii="Garamond Premier Pro" w:hAnsi="Garamond Premier Pro"/>
          <w:i w:val="1"/>
          <w:iCs w:val="1"/>
          <w:sz w:val="28"/>
          <w:szCs w:val="28"/>
          <w:rtl w:val="0"/>
          <w:lang w:val="en-US"/>
        </w:rPr>
        <w:t>3 X E Discipleship (Discipler and Disciple)</w:t>
      </w:r>
    </w:p>
    <w:p>
      <w:pPr>
        <w:pStyle w:val="Free Form"/>
        <w:numPr>
          <w:ilvl w:val="0"/>
          <w:numId w:val="1"/>
        </w:numPr>
        <w:spacing w:before="20"/>
        <w:rPr>
          <w:rFonts w:ascii="Garamond Premier Pro" w:hAnsi="Garamond Premier Pro"/>
          <w:i w:val="1"/>
          <w:iCs w:val="1"/>
          <w:sz w:val="28"/>
          <w:szCs w:val="28"/>
          <w:lang w:val="en-US"/>
        </w:rPr>
      </w:pPr>
      <w:r>
        <w:rPr>
          <w:rFonts w:ascii="Garamond Premier Pro" w:hAnsi="Garamond Premier Pro"/>
          <w:i w:val="1"/>
          <w:iCs w:val="1"/>
          <w:sz w:val="28"/>
          <w:szCs w:val="28"/>
          <w:rtl w:val="0"/>
          <w:lang w:val="en-US"/>
        </w:rPr>
        <w:t>Take Your Next Step into Ministry</w:t>
      </w:r>
    </w:p>
    <w:p>
      <w:pPr>
        <w:pStyle w:val="Free Form"/>
        <w:numPr>
          <w:ilvl w:val="0"/>
          <w:numId w:val="1"/>
        </w:numPr>
        <w:spacing w:before="20"/>
        <w:rPr>
          <w:rFonts w:ascii="Garamond Premier Pro" w:hAnsi="Garamond Premier Pro"/>
          <w:i w:val="1"/>
          <w:iCs w:val="1"/>
          <w:sz w:val="28"/>
          <w:szCs w:val="28"/>
          <w:lang w:val="en-US"/>
        </w:rPr>
      </w:pPr>
      <w:r>
        <w:rPr>
          <w:rFonts w:ascii="Garamond Premier Pro" w:hAnsi="Garamond Premier Pro"/>
          <w:i w:val="1"/>
          <w:iCs w:val="1"/>
          <w:sz w:val="28"/>
          <w:szCs w:val="28"/>
          <w:rtl w:val="0"/>
          <w:lang w:val="en-US"/>
        </w:rPr>
        <w:t>Training Leaders for Ministry</w:t>
      </w:r>
    </w:p>
    <w:p>
      <w:pPr>
        <w:pStyle w:val="Free Form"/>
        <w:numPr>
          <w:ilvl w:val="0"/>
          <w:numId w:val="1"/>
        </w:numPr>
        <w:spacing w:before="20"/>
        <w:rPr>
          <w:rFonts w:ascii="Garamond Premier Pro" w:hAnsi="Garamond Premier Pro"/>
          <w:i w:val="1"/>
          <w:iCs w:val="1"/>
          <w:sz w:val="28"/>
          <w:szCs w:val="28"/>
          <w:lang w:val="en-US"/>
        </w:rPr>
      </w:pPr>
      <w:r>
        <w:rPr>
          <w:rFonts w:ascii="Garamond Premier Pro" w:hAnsi="Garamond Premier Pro"/>
          <w:i w:val="1"/>
          <w:iCs w:val="1"/>
          <w:sz w:val="28"/>
          <w:szCs w:val="28"/>
          <w:rtl w:val="0"/>
          <w:lang w:val="en-US"/>
        </w:rPr>
        <w:t>Study Guide for Jonah: Understanding God</w:t>
      </w:r>
      <w:r>
        <w:rPr>
          <w:rFonts w:ascii="Garamond Premier Pro" w:hAnsi="Garamond Premier Pro" w:hint="default"/>
          <w:i w:val="1"/>
          <w:iCs w:val="1"/>
          <w:sz w:val="28"/>
          <w:szCs w:val="28"/>
          <w:rtl w:val="0"/>
        </w:rPr>
        <w:t>’</w:t>
      </w:r>
      <w:r>
        <w:rPr>
          <w:rFonts w:ascii="Garamond Premier Pro" w:hAnsi="Garamond Premier Pro"/>
          <w:i w:val="1"/>
          <w:iCs w:val="1"/>
          <w:sz w:val="28"/>
          <w:szCs w:val="28"/>
          <w:rtl w:val="0"/>
          <w:lang w:val="en-US"/>
        </w:rPr>
        <w:t>s Heart</w:t>
      </w:r>
    </w:p>
    <w:p>
      <w:pPr>
        <w:pStyle w:val="Free Form"/>
        <w:keepNext w:val="1"/>
        <w:numPr>
          <w:ilvl w:val="0"/>
          <w:numId w:val="2"/>
        </w:numPr>
        <w:spacing w:before="100" w:after="100" w:line="264" w:lineRule="auto"/>
        <w:rPr>
          <w:rFonts w:ascii="Garamond Premier Pro" w:hAnsi="Garamond Premier Pro"/>
          <w:sz w:val="32"/>
          <w:szCs w:val="32"/>
          <w:lang w:val="en-US"/>
        </w:rPr>
        <w:sectPr>
          <w:headerReference w:type="default" r:id="rId5"/>
          <w:footerReference w:type="default" r:id="rId6"/>
          <w:type w:val="oddPage"/>
          <w:pgSz w:w="8640" w:h="12960" w:orient="portrait"/>
          <w:pgMar w:top="1080" w:right="1080" w:bottom="720" w:left="1440" w:header="432" w:footer="360"/>
          <w:bidi w:val="0"/>
        </w:sectPr>
      </w:pPr>
      <w:r>
        <w:rPr>
          <w:rFonts w:ascii="Garamond Premier Pro" w:hAnsi="Garamond Premier Pro"/>
          <w:sz w:val="32"/>
          <w:szCs w:val="32"/>
          <w:rtl w:val="0"/>
          <w:lang w:val="en-US"/>
        </w:rPr>
        <w:t xml:space="preserve">Check out our digital libraries at </w:t>
      </w:r>
      <w:r>
        <w:rPr>
          <w:rStyle w:val="Hyperlink.0"/>
          <w:rFonts w:ascii="Garamond Premier Pro" w:cs="Garamond Premier Pro" w:hAnsi="Garamond Premier Pro" w:eastAsia="Garamond Premier Pro"/>
          <w:sz w:val="32"/>
          <w:szCs w:val="32"/>
        </w:rPr>
        <w:fldChar w:fldCharType="begin" w:fldLock="0"/>
      </w:r>
      <w:r>
        <w:rPr>
          <w:rStyle w:val="Hyperlink.0"/>
          <w:rFonts w:ascii="Garamond Premier Pro" w:cs="Garamond Premier Pro" w:hAnsi="Garamond Premier Pro" w:eastAsia="Garamond Premier Pro"/>
          <w:sz w:val="32"/>
          <w:szCs w:val="32"/>
        </w:rPr>
        <w:instrText xml:space="preserve"> HYPERLINK "http://www.foundationsforfreedom.net/Help/Store/Shop_BFF.html"</w:instrText>
      </w:r>
      <w:r>
        <w:rPr>
          <w:rStyle w:val="Hyperlink.0"/>
          <w:rFonts w:ascii="Garamond Premier Pro" w:cs="Garamond Premier Pro" w:hAnsi="Garamond Premier Pro" w:eastAsia="Garamond Premier Pro"/>
          <w:sz w:val="32"/>
          <w:szCs w:val="32"/>
        </w:rPr>
        <w:fldChar w:fldCharType="separate" w:fldLock="0"/>
      </w:r>
      <w:r>
        <w:rPr>
          <w:rStyle w:val="Hyperlink.0"/>
          <w:rFonts w:ascii="Garamond Premier Pro" w:hAnsi="Garamond Premier Pro"/>
          <w:sz w:val="32"/>
          <w:szCs w:val="32"/>
          <w:rtl w:val="0"/>
          <w:lang w:val="en-US"/>
        </w:rPr>
        <w:t>www.foundationsforfreedom.net</w:t>
      </w:r>
      <w:r>
        <w:rPr>
          <w:rFonts w:ascii="Garamond Premier Pro" w:cs="Garamond Premier Pro" w:hAnsi="Garamond Premier Pro" w:eastAsia="Garamond Premier Pro"/>
          <w:sz w:val="32"/>
          <w:szCs w:val="32"/>
        </w:rPr>
        <w:fldChar w:fldCharType="end" w:fldLock="0"/>
      </w:r>
    </w:p>
    <w:p>
      <w:pPr>
        <w:pStyle w:val="Free Form"/>
        <w:jc w:val="center"/>
        <w:rPr>
          <w:sz w:val="65"/>
          <w:szCs w:val="65"/>
        </w:rPr>
      </w:pPr>
    </w:p>
    <w:p>
      <w:pPr>
        <w:pStyle w:val="Free Form"/>
        <w:jc w:val="center"/>
        <w:rPr>
          <w:sz w:val="65"/>
          <w:szCs w:val="65"/>
        </w:rPr>
      </w:pPr>
    </w:p>
    <w:p>
      <w:pPr>
        <w:pStyle w:val="Free Form"/>
        <w:jc w:val="center"/>
        <w:rPr>
          <w:sz w:val="65"/>
          <w:szCs w:val="65"/>
        </w:rPr>
      </w:pPr>
      <w:r>
        <w:rPr>
          <w:sz w:val="65"/>
          <w:szCs w:val="65"/>
          <w:rtl w:val="0"/>
          <w:lang w:val="en-US"/>
        </w:rPr>
        <w:t>Inductive Bible Studies</w:t>
      </w:r>
      <w:r>
        <w:rPr>
          <w:sz w:val="65"/>
          <w:szCs w:val="65"/>
        </w:rPr>
        <w:br w:type="textWrapping"/>
      </w:r>
      <w:r>
        <w:rPr>
          <w:sz w:val="65"/>
          <w:szCs w:val="65"/>
          <w:rtl w:val="0"/>
          <w:lang w:val="en-US"/>
        </w:rPr>
        <w:t xml:space="preserve">In the </w:t>
      </w:r>
      <w:r>
        <w:rPr>
          <w:sz w:val="65"/>
          <w:szCs w:val="65"/>
        </w:rPr>
        <w:br w:type="textWrapping"/>
      </w:r>
      <w:r>
        <w:rPr>
          <w:sz w:val="65"/>
          <w:szCs w:val="65"/>
          <w:rtl w:val="0"/>
          <w:lang w:val="en-US"/>
        </w:rPr>
        <w:t>Book of Titus</w:t>
      </w:r>
    </w:p>
    <w:p>
      <w:pPr>
        <w:pStyle w:val="Free Form"/>
        <w:jc w:val="center"/>
        <w:rPr>
          <w:sz w:val="44"/>
          <w:szCs w:val="44"/>
        </w:rPr>
      </w:pPr>
    </w:p>
    <w:p>
      <w:pPr>
        <w:pStyle w:val="Free Form"/>
        <w:spacing w:after="160"/>
        <w:jc w:val="center"/>
        <w:rPr>
          <w:sz w:val="28"/>
          <w:szCs w:val="28"/>
        </w:rPr>
      </w:pPr>
      <w:r>
        <w:rPr>
          <w:sz w:val="28"/>
          <w:szCs w:val="28"/>
        </w:rPr>
        <w:drawing>
          <wp:inline distT="0" distB="0" distL="0" distR="0">
            <wp:extent cx="914400" cy="1371600"/>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Titus-IBS_Cover-Pr1.jpg"/>
                    <pic:cNvPicPr>
                      <a:picLocks noChangeAspect="1"/>
                    </pic:cNvPicPr>
                  </pic:nvPicPr>
                  <pic:blipFill>
                    <a:blip r:embed="rId7">
                      <a:extLst/>
                    </a:blip>
                    <a:stretch>
                      <a:fillRect/>
                    </a:stretch>
                  </pic:blipFill>
                  <pic:spPr>
                    <a:xfrm>
                      <a:off x="0" y="0"/>
                      <a:ext cx="914400" cy="1371600"/>
                    </a:xfrm>
                    <a:prstGeom prst="rect">
                      <a:avLst/>
                    </a:prstGeom>
                    <a:ln w="12700" cap="flat">
                      <a:noFill/>
                      <a:miter lim="400000"/>
                    </a:ln>
                    <a:effectLst>
                      <a:outerShdw sx="100000" sy="100000" kx="0" ky="0" algn="b" rotWithShape="0" blurRad="63500" dist="25400" dir="5400000">
                        <a:srgbClr val="000000">
                          <a:alpha val="50000"/>
                        </a:srgbClr>
                      </a:outerShdw>
                    </a:effectLst>
                  </pic:spPr>
                </pic:pic>
              </a:graphicData>
            </a:graphic>
          </wp:inline>
        </w:drawing>
      </w:r>
    </w:p>
    <w:p>
      <w:pPr>
        <w:pStyle w:val="Free Form"/>
        <w:spacing w:after="160"/>
        <w:jc w:val="center"/>
        <w:rPr>
          <w:sz w:val="28"/>
          <w:szCs w:val="28"/>
        </w:rPr>
      </w:pPr>
      <w:r>
        <w:rPr>
          <w:sz w:val="28"/>
          <w:szCs w:val="28"/>
          <w:rtl w:val="0"/>
        </w:rPr>
        <w:t>By</w:t>
      </w:r>
    </w:p>
    <w:p>
      <w:pPr>
        <w:pStyle w:val="Free Form"/>
        <w:spacing w:line="312" w:lineRule="auto"/>
        <w:jc w:val="center"/>
        <w:rPr>
          <w:sz w:val="28"/>
          <w:szCs w:val="28"/>
        </w:rPr>
      </w:pPr>
      <w:r>
        <w:rPr>
          <w:sz w:val="28"/>
          <w:szCs w:val="28"/>
          <w:rtl w:val="0"/>
        </w:rPr>
        <w:t>Paul Bucknell</w:t>
      </w:r>
    </w:p>
    <w:p>
      <w:pPr>
        <w:pStyle w:val="Free Form"/>
        <w:spacing w:line="312" w:lineRule="auto"/>
        <w:jc w:val="center"/>
        <w:rPr>
          <w:sz w:val="28"/>
          <w:szCs w:val="28"/>
        </w:rPr>
      </w:pPr>
      <w:r>
        <w:rPr>
          <w:sz w:val="28"/>
          <w:szCs w:val="28"/>
          <w:rtl w:val="0"/>
          <w:lang w:val="da-DK"/>
        </w:rPr>
        <w:t>Brian Conner</w:t>
      </w:r>
    </w:p>
    <w:p>
      <w:pPr>
        <w:pStyle w:val="Free Form"/>
        <w:spacing w:line="312" w:lineRule="auto"/>
        <w:jc w:val="center"/>
        <w:rPr>
          <w:sz w:val="28"/>
          <w:szCs w:val="28"/>
        </w:rPr>
      </w:pPr>
      <w:r>
        <w:rPr>
          <w:sz w:val="28"/>
          <w:szCs w:val="28"/>
          <w:rtl w:val="0"/>
          <w:lang w:val="en-US"/>
        </w:rPr>
        <w:t>Ramesh Reddy</w:t>
      </w:r>
    </w:p>
    <w:p>
      <w:pPr>
        <w:pStyle w:val="Free Form"/>
        <w:jc w:val="center"/>
        <w:rPr>
          <w:sz w:val="28"/>
          <w:szCs w:val="28"/>
        </w:rPr>
      </w:pPr>
    </w:p>
    <w:p>
      <w:pPr>
        <w:pStyle w:val="Free Form"/>
        <w:jc w:val="center"/>
      </w:pPr>
      <w:r>
        <w:rPr>
          <w:rFonts w:ascii="Arial Unicode MS" w:cs="Arial Unicode MS" w:hAnsi="Arial Unicode MS" w:eastAsia="Arial Unicode MS"/>
          <w:b w:val="0"/>
          <w:bCs w:val="0"/>
          <w:i w:val="0"/>
          <w:iCs w:val="0"/>
          <w:sz w:val="28"/>
          <w:szCs w:val="28"/>
        </w:rPr>
        <w:br w:type="page"/>
      </w:r>
    </w:p>
    <w:p>
      <w:pPr>
        <w:pStyle w:val="Free Form"/>
        <w:rPr>
          <w:sz w:val="28"/>
          <w:szCs w:val="28"/>
        </w:rPr>
      </w:pPr>
    </w:p>
    <w:p>
      <w:pPr>
        <w:pStyle w:val="Heading 1"/>
        <w:bidi w:val="0"/>
      </w:pPr>
      <w:r>
        <w:rPr>
          <w:rtl w:val="0"/>
          <w:lang w:val="en-US"/>
        </w:rPr>
        <w:t>Book Information</w:t>
      </w:r>
    </w:p>
    <w:p>
      <w:pPr>
        <w:pStyle w:val="Free Form"/>
        <w:rPr>
          <w:sz w:val="28"/>
          <w:szCs w:val="28"/>
        </w:rPr>
      </w:pPr>
    </w:p>
    <w:p>
      <w:pPr>
        <w:pStyle w:val="Body"/>
        <w:bidi w:val="0"/>
      </w:pPr>
    </w:p>
    <w:p>
      <w:pPr>
        <w:pStyle w:val="Body"/>
        <w:bidi w:val="0"/>
      </w:pPr>
      <w:r>
        <w:rPr>
          <w:rtl w:val="0"/>
          <w:lang w:val="en-US"/>
        </w:rPr>
        <w:t>Inductive Bible Studies In the Book of Titus: Learn How to Make Inductive Bible Study Questions</w:t>
      </w:r>
    </w:p>
    <w:p>
      <w:pPr>
        <w:pStyle w:val="Body"/>
        <w:bidi w:val="0"/>
      </w:pPr>
      <w:r>
        <w:rPr>
          <w:rtl w:val="0"/>
          <w:lang w:val="en-US"/>
        </w:rPr>
        <w:t xml:space="preserve">Copyright </w:t>
      </w:r>
      <w:r>
        <w:rPr>
          <w:rtl w:val="0"/>
          <w:lang w:val="de-DE"/>
        </w:rPr>
        <w:t>©</w:t>
      </w:r>
      <w:r>
        <w:rPr>
          <w:rtl w:val="0"/>
          <w:lang w:val="de-DE"/>
        </w:rPr>
        <w:t>2018 Paul J. Bucknell</w:t>
      </w:r>
      <w:r>
        <w:br w:type="textWrapping"/>
      </w:r>
      <w:r>
        <w:rPr>
          <w:rtl w:val="0"/>
          <w:lang w:val="en-US"/>
        </w:rPr>
        <w:t>Authors: Paul J. Bucknell with contributions from Brian Conner and Ramesh Reddy</w:t>
      </w:r>
    </w:p>
    <w:p>
      <w:pPr>
        <w:pStyle w:val="Body"/>
        <w:bidi w:val="0"/>
      </w:pPr>
      <w:r>
        <w:rPr>
          <w:rtl w:val="0"/>
          <w:lang w:val="en-US"/>
        </w:rPr>
        <w:t xml:space="preserve">eBook: </w:t>
      </w:r>
      <w:r>
        <w:br w:type="textWrapping"/>
      </w:r>
      <w:r>
        <w:rPr>
          <w:rtl w:val="0"/>
        </w:rPr>
        <w:t xml:space="preserve">ISBN-13: 978-1-61993-098-8 </w:t>
      </w:r>
    </w:p>
    <w:p>
      <w:pPr>
        <w:pStyle w:val="Body"/>
        <w:bidi w:val="0"/>
      </w:pPr>
      <w:r>
        <w:rPr>
          <w:rtl w:val="0"/>
          <w:lang w:val="en-US"/>
        </w:rPr>
        <w:t>Paperback:</w:t>
      </w:r>
      <w:r>
        <w:br w:type="textWrapping"/>
      </w:r>
      <w:r>
        <w:rPr>
          <w:rtl w:val="0"/>
        </w:rPr>
        <w:t>ISBN-13: 978-1-61993-099-5</w:t>
      </w:r>
    </w:p>
    <w:p>
      <w:pPr>
        <w:pStyle w:val="Body"/>
        <w:spacing w:before="40" w:after="0" w:line="240" w:lineRule="auto"/>
      </w:pPr>
      <w:r>
        <w:rPr>
          <w:rtl w:val="0"/>
          <w:lang w:val="en-US"/>
        </w:rPr>
        <w:t>3276 Bainton St.</w:t>
      </w:r>
    </w:p>
    <w:p>
      <w:pPr>
        <w:pStyle w:val="Body"/>
        <w:spacing w:before="40" w:after="0" w:line="240" w:lineRule="auto"/>
      </w:pPr>
      <w:r>
        <w:rPr>
          <w:rtl w:val="0"/>
          <w:lang w:val="en-US"/>
        </w:rPr>
        <w:t>Pittsburgh, PA 15212</w:t>
      </w:r>
    </w:p>
    <w:p>
      <w:pPr>
        <w:pStyle w:val="Body"/>
        <w:spacing w:before="40" w:after="0" w:line="240" w:lineRule="auto"/>
      </w:pPr>
      <w:r>
        <w:rPr>
          <w:rtl w:val="0"/>
        </w:rPr>
        <w:t>USA</w:t>
      </w:r>
    </w:p>
    <w:p>
      <w:pPr>
        <w:pStyle w:val="Body"/>
        <w:bidi w:val="0"/>
      </w:pPr>
      <w:r>
        <w:rPr>
          <w:rtl w:val="0"/>
          <w:lang w:val="en-US"/>
        </w:rPr>
        <w:t>The NASB version is used unless otherwise stated.</w:t>
      </w:r>
      <w:r>
        <w:br w:type="textWrapping"/>
      </w:r>
      <w:r>
        <w:rPr>
          <w:rtl w:val="0"/>
          <w:lang w:val="en-US"/>
        </w:rPr>
        <w:t xml:space="preserve">New American Standard Bible </w:t>
      </w:r>
      <w:r>
        <w:rPr>
          <w:rtl w:val="0"/>
          <w:lang w:val="de-DE"/>
        </w:rPr>
        <w:t>©</w:t>
      </w:r>
      <w:r>
        <w:rPr>
          <w:rtl w:val="0"/>
          <w:lang w:val="en-US"/>
        </w:rPr>
        <w:t>1960, 1995 used by permission, Lockman Foundation www.lockman.org.</w:t>
      </w:r>
    </w:p>
    <w:p>
      <w:pPr>
        <w:pStyle w:val="Body"/>
        <w:bidi w:val="0"/>
      </w:pPr>
      <w:r>
        <w:rPr>
          <w:rtl w:val="0"/>
          <w:lang w:val="en-US"/>
        </w:rPr>
        <w:t xml:space="preserve">All rights reserved. Limited production is acceptable without prior permission for home and educational use. For extensive reproduction contact the author at </w:t>
      </w:r>
      <w:r>
        <w:rPr>
          <w:rStyle w:val="Hyperlink.0"/>
        </w:rPr>
        <w:fldChar w:fldCharType="begin" w:fldLock="0"/>
      </w:r>
      <w:r>
        <w:rPr>
          <w:rStyle w:val="Hyperlink.0"/>
        </w:rPr>
        <w:instrText xml:space="preserve"> HYPERLINK "mailto:info@foundationsforfreedom.net"</w:instrText>
      </w:r>
      <w:r>
        <w:rPr>
          <w:rStyle w:val="Hyperlink.0"/>
        </w:rPr>
        <w:fldChar w:fldCharType="separate" w:fldLock="0"/>
      </w:r>
      <w:r>
        <w:rPr>
          <w:rStyle w:val="Hyperlink.0"/>
          <w:rtl w:val="0"/>
          <w:lang w:val="en-US"/>
        </w:rPr>
        <w:t>info@foundationsforfreedom.net</w:t>
      </w:r>
      <w:r>
        <w:rPr/>
        <w:fldChar w:fldCharType="end" w:fldLock="0"/>
      </w:r>
      <w:r>
        <w:rPr>
          <w:rtl w:val="0"/>
        </w:rPr>
        <w:t>.</w:t>
      </w:r>
    </w:p>
    <w:p>
      <w:pPr>
        <w:pStyle w:val="Body"/>
        <w:spacing w:line="240" w:lineRule="auto"/>
        <w:jc w:val="center"/>
        <w:sectPr>
          <w:headerReference w:type="default" r:id="rId8"/>
          <w:footerReference w:type="default" r:id="rId9"/>
          <w:type w:val="oddPage"/>
          <w:pgSz w:w="8640" w:h="12960" w:orient="portrait"/>
          <w:pgMar w:top="1080" w:right="1080" w:bottom="720" w:left="1440" w:header="432" w:footer="360"/>
          <w:bidi w:val="0"/>
        </w:sectPr>
      </w:pPr>
      <w:r>
        <w:rPr>
          <w:rStyle w:val="Hyperlink.1"/>
        </w:rPr>
        <w:fldChar w:fldCharType="begin" w:fldLock="0"/>
      </w:r>
      <w:r>
        <w:rPr>
          <w:rStyle w:val="Hyperlink.1"/>
        </w:rPr>
        <w:instrText xml:space="preserve"> HYPERLINK "http://www.foundationsforfreedom.net"</w:instrText>
      </w:r>
      <w:r>
        <w:rPr>
          <w:rStyle w:val="Hyperlink.1"/>
        </w:rPr>
        <w:fldChar w:fldCharType="separate" w:fldLock="0"/>
      </w:r>
      <w:r>
        <w:rPr>
          <w:rStyle w:val="Hyperlink.1"/>
          <w:rtl w:val="0"/>
          <w:lang w:val="en-US"/>
        </w:rPr>
        <w:t>www.foundationsforfreedom.net</w:t>
      </w:r>
      <w:r>
        <w:rPr/>
        <w:fldChar w:fldCharType="end" w:fldLock="0"/>
      </w:r>
    </w:p>
    <w:p>
      <w:pPr>
        <w:pStyle w:val="Free Form"/>
        <w:tabs>
          <w:tab w:val="left" w:pos="1533"/>
        </w:tabs>
        <w:spacing w:line="480" w:lineRule="auto"/>
        <w:jc w:val="both"/>
        <w:rPr>
          <w:sz w:val="30"/>
          <w:szCs w:val="30"/>
        </w:rPr>
      </w:pPr>
    </w:p>
    <w:p>
      <w:pPr>
        <w:pStyle w:val="Heading 1"/>
        <w:tabs>
          <w:tab w:val="left" w:pos="1533"/>
        </w:tabs>
      </w:pPr>
      <w:r>
        <w:rPr>
          <w:rtl w:val="0"/>
          <w:lang w:val="en-US"/>
        </w:rPr>
        <w:t>About This Book</w:t>
      </w:r>
    </w:p>
    <w:p>
      <w:pPr>
        <w:pStyle w:val="Free Form"/>
        <w:tabs>
          <w:tab w:val="left" w:pos="1533"/>
        </w:tabs>
        <w:spacing w:line="480" w:lineRule="auto"/>
        <w:jc w:val="both"/>
        <w:rPr>
          <w:sz w:val="30"/>
          <w:szCs w:val="30"/>
        </w:rPr>
      </w:pPr>
    </w:p>
    <w:p>
      <w:pPr>
        <w:pStyle w:val="Free Form"/>
        <w:shd w:val="clear" w:color="auto" w:fill="e1e1e1"/>
        <w:tabs>
          <w:tab w:val="left" w:pos="1533"/>
        </w:tabs>
        <w:spacing w:line="480" w:lineRule="auto"/>
        <w:jc w:val="both"/>
        <w:rPr>
          <w:sz w:val="30"/>
          <w:szCs w:val="30"/>
        </w:rPr>
      </w:pPr>
    </w:p>
    <w:p>
      <w:pPr>
        <w:pStyle w:val="Free Form"/>
        <w:shd w:val="clear" w:color="auto" w:fill="e1e1e1"/>
        <w:tabs>
          <w:tab w:val="left" w:pos="1533"/>
        </w:tabs>
        <w:spacing w:line="480" w:lineRule="auto"/>
        <w:ind w:left="720" w:right="720" w:firstLine="0"/>
        <w:jc w:val="both"/>
        <w:rPr>
          <w:sz w:val="30"/>
          <w:szCs w:val="30"/>
        </w:rPr>
      </w:pPr>
      <w:r>
        <w:rPr>
          <w:sz w:val="30"/>
          <w:szCs w:val="30"/>
          <w:rtl w:val="0"/>
          <w:lang w:val="en-US"/>
        </w:rPr>
        <w:t xml:space="preserve">This set of inductive Bible study questions was co-produced by Paul, Brian, and Ramesh. We had a great </w:t>
      </w:r>
      <w:r>
        <mc:AlternateContent>
          <mc:Choice Requires="wps">
            <w:drawing>
              <wp:anchor distT="152400" distB="152400" distL="152400" distR="152400" simplePos="0" relativeHeight="251662336" behindDoc="0" locked="0" layoutInCell="1" allowOverlap="1">
                <wp:simplePos x="0" y="0"/>
                <wp:positionH relativeFrom="page">
                  <wp:posOffset>977900</wp:posOffset>
                </wp:positionH>
                <wp:positionV relativeFrom="page">
                  <wp:posOffset>7848600</wp:posOffset>
                </wp:positionV>
                <wp:extent cx="3060700" cy="1270000"/>
                <wp:effectExtent l="0" t="0" r="0" b="0"/>
                <wp:wrapSquare wrapText="bothSides" distL="152400" distR="152400" distT="152400" distB="152400"/>
                <wp:docPr id="1073741827" name="officeArt object"/>
                <wp:cNvGraphicFramePr/>
                <a:graphic xmlns:a="http://schemas.openxmlformats.org/drawingml/2006/main">
                  <a:graphicData uri="http://schemas.microsoft.com/office/word/2010/wordprocessingShape">
                    <wps:wsp>
                      <wps:cNvSpPr txBox="1"/>
                      <wps:spPr>
                        <a:xfrm>
                          <a:off x="0" y="0"/>
                          <a:ext cx="3060700" cy="1270000"/>
                        </a:xfrm>
                        <a:prstGeom prst="rect">
                          <a:avLst/>
                        </a:prstGeom>
                        <a:noFill/>
                        <a:ln w="12700" cap="flat">
                          <a:noFill/>
                          <a:miter lim="400000"/>
                        </a:ln>
                        <a:effectLst/>
                      </wps:spPr>
                      <wps:txbx>
                        <w:txbxContent>
                          <w:p>
                            <w:pPr>
                              <w:pStyle w:val="Free Form"/>
                            </w:pPr>
                            <w:r>
                              <w:rPr>
                                <w:sz w:val="20"/>
                                <w:szCs w:val="20"/>
                                <w:rtl w:val="0"/>
                              </w:rPr>
                              <w:t xml:space="preserve"> </w:t>
                            </w:r>
                          </w:p>
                        </w:txbxContent>
                      </wps:txbx>
                      <wps:bodyPr wrap="square" lIns="0" tIns="0" rIns="0" bIns="0" numCol="1" anchor="t">
                        <a:noAutofit/>
                      </wps:bodyPr>
                    </wps:wsp>
                  </a:graphicData>
                </a:graphic>
              </wp:anchor>
            </w:drawing>
          </mc:Choice>
          <mc:Fallback>
            <w:pict>
              <v:shape id="_x0000_s1026" type="#_x0000_t202" style="visibility:visible;position:absolute;margin-left:77.0pt;margin-top:618.0pt;width:241.0pt;height:100.0pt;z-index:25166233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rPr>
                        <w:t xml:space="preserve"> </w:t>
                      </w:r>
                    </w:p>
                  </w:txbxContent>
                </v:textbox>
                <w10:wrap type="square" side="bothSides" anchorx="page" anchory="page"/>
              </v:shape>
            </w:pict>
          </mc:Fallback>
        </mc:AlternateContent>
      </w:r>
      <w:r>
        <w:rPr>
          <w:sz w:val="30"/>
          <w:szCs w:val="30"/>
          <w:rtl w:val="0"/>
          <w:lang w:val="en-US"/>
        </w:rPr>
        <w:t>time studying and teaching God</w:t>
      </w:r>
      <w:r>
        <w:rPr>
          <w:sz w:val="30"/>
          <w:szCs w:val="30"/>
          <w:rtl w:val="0"/>
        </w:rPr>
        <w:t>’</w:t>
      </w:r>
      <w:r>
        <w:rPr>
          <w:sz w:val="30"/>
          <w:szCs w:val="30"/>
          <w:rtl w:val="0"/>
          <w:lang w:val="en-US"/>
        </w:rPr>
        <w:t>s Word to an adult Sunday School class and excited to share these materials with you!</w:t>
      </w:r>
      <w:r>
        <w:rPr>
          <w:sz w:val="30"/>
          <w:szCs w:val="30"/>
          <w:rtl w:val="0"/>
        </w:rPr>
        <w:br w:type="textWrapping"/>
        <w:t> </w:t>
      </w:r>
    </w:p>
    <w:p>
      <w:pPr>
        <w:pStyle w:val="Body"/>
        <w:bidi w:val="0"/>
      </w:pPr>
    </w:p>
    <w:p>
      <w:pPr>
        <w:pStyle w:val="Body"/>
        <w:bidi w:val="0"/>
      </w:pPr>
    </w:p>
    <w:p>
      <w:pPr>
        <w:pStyle w:val="Body"/>
        <w:bidi w:val="0"/>
      </w:pPr>
    </w:p>
    <w:p>
      <w:pPr>
        <w:pStyle w:val="Heading 1"/>
        <w:sectPr>
          <w:headerReference w:type="default" r:id="rId10"/>
          <w:footerReference w:type="default" r:id="rId11"/>
          <w:type w:val="oddPage"/>
          <w:pgSz w:w="8640" w:h="12960" w:orient="portrait"/>
          <w:pgMar w:top="1080" w:right="1080" w:bottom="720" w:left="1440" w:header="432" w:footer="360"/>
          <w:bidi w:val="0"/>
        </w:sectPr>
      </w:pPr>
    </w:p>
    <w:p>
      <w:pPr>
        <w:pStyle w:val="Heading 1"/>
      </w:pPr>
      <w:r>
        <w:rPr>
          <w:rtl w:val="0"/>
          <w:lang w:val="en-US"/>
        </w:rPr>
        <w:t>Table Of Contents</w:t>
      </w:r>
    </w:p>
    <w:p>
      <w:pPr>
        <w:pStyle w:val="Body"/>
        <w:bidi w:val="0"/>
      </w:pPr>
      <w:bookmarkStart w:name="_TOCRange" w:id="0"/>
      <w:r>
        <w:rPr/>
        <w:fldChar w:fldCharType="begin" w:fldLock="0"/>
      </w:r>
      <w:r>
        <w:instrText xml:space="preserve"> TOC \o 1-1 \t "Head-Subtitle, 2" \n "2-2"\n  \n "2-2" \b _TOCRange </w:instrText>
      </w:r>
      <w:r>
        <w:rPr/>
        <w:fldChar w:fldCharType="separate" w:fldLock="0"/>
      </w:r>
    </w:p>
    <w:p>
      <w:pPr>
        <w:pStyle w:val="TOC 1"/>
        <w:bidi w:val="0"/>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pPr>
      <w:r>
        <w:rPr>
          <w:rFonts w:ascii="Helvetica" w:cs="Arial Unicode MS" w:hAnsi="Helvetica" w:eastAsia="Arial Unicode MS"/>
          <w:b w:val="0"/>
          <w:bCs w:val="0"/>
          <w:i w:val="0"/>
          <w:iCs w:val="0"/>
          <w:caps w:val="0"/>
          <w:smallCaps w:val="0"/>
          <w:strike w:val="0"/>
          <w:dstrike w:val="0"/>
          <w:outline w:val="0"/>
          <w:color w:val="000000"/>
          <w:spacing w:val="0"/>
          <w:kern w:val="0"/>
          <w:position w:val="0"/>
          <w:sz w:val="26"/>
          <w:szCs w:val="26"/>
          <w:u w:val="none"/>
          <w:vertAlign w:val="baseline"/>
          <w:rtl w:val="0"/>
          <w:lang w:val="en-US"/>
        </w:rPr>
        <w:t xml:space="preserve">Introduction to Titus Inductive Bible Studies </w:t>
        <w:tab/>
      </w:r>
      <w:r>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fldChar w:fldCharType="begin" w:fldLock="0"/>
      </w:r>
      <w:r>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instrText xml:space="preserve"> PAGEREF _Toc \h </w:instrText>
      </w:r>
      <w:r>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fldChar w:fldCharType="separate" w:fldLock="0"/>
      </w:r>
      <w:r>
        <w:rPr>
          <w:rFonts w:ascii="Helvetica" w:cs="Arial Unicode MS" w:hAnsi="Helvetica" w:eastAsia="Arial Unicode MS"/>
          <w:b w:val="0"/>
          <w:bCs w:val="0"/>
          <w:i w:val="0"/>
          <w:iCs w:val="0"/>
          <w:caps w:val="0"/>
          <w:smallCaps w:val="0"/>
          <w:strike w:val="0"/>
          <w:dstrike w:val="0"/>
          <w:outline w:val="0"/>
          <w:color w:val="000000"/>
          <w:spacing w:val="0"/>
          <w:kern w:val="0"/>
          <w:position w:val="0"/>
          <w:sz w:val="26"/>
          <w:szCs w:val="26"/>
          <w:u w:val="none"/>
          <w:vertAlign w:val="baseline"/>
          <w:rtl w:val="0"/>
        </w:rPr>
        <w:t>8</w:t>
      </w:r>
      <w:r>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fldChar w:fldCharType="end" w:fldLock="0"/>
      </w:r>
    </w:p>
    <w:p>
      <w:pPr>
        <w:pStyle w:val="TOC 1"/>
        <w:bidi w:val="0"/>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pPr>
      <w:r>
        <w:rPr>
          <w:rFonts w:ascii="Helvetica" w:cs="Arial Unicode MS" w:hAnsi="Helvetica" w:eastAsia="Arial Unicode MS"/>
          <w:b w:val="0"/>
          <w:bCs w:val="0"/>
          <w:i w:val="0"/>
          <w:iCs w:val="0"/>
          <w:caps w:val="0"/>
          <w:smallCaps w:val="0"/>
          <w:strike w:val="0"/>
          <w:dstrike w:val="0"/>
          <w:outline w:val="0"/>
          <w:color w:val="000000"/>
          <w:spacing w:val="0"/>
          <w:kern w:val="0"/>
          <w:position w:val="0"/>
          <w:sz w:val="26"/>
          <w:szCs w:val="26"/>
          <w:u w:val="none"/>
          <w:vertAlign w:val="baseline"/>
          <w:rtl w:val="0"/>
          <w:lang w:val="en-US"/>
        </w:rPr>
        <w:t>Manuscript Study</w:t>
        <w:tab/>
      </w:r>
      <w:r>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fldChar w:fldCharType="begin" w:fldLock="0"/>
      </w:r>
      <w:r>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instrText xml:space="preserve"> PAGEREF _Toc1 \h </w:instrText>
      </w:r>
      <w:r>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fldChar w:fldCharType="separate" w:fldLock="0"/>
      </w:r>
      <w:r>
        <w:rPr>
          <w:rFonts w:ascii="Helvetica" w:cs="Arial Unicode MS" w:hAnsi="Helvetica" w:eastAsia="Arial Unicode MS"/>
          <w:b w:val="0"/>
          <w:bCs w:val="0"/>
          <w:i w:val="0"/>
          <w:iCs w:val="0"/>
          <w:caps w:val="0"/>
          <w:smallCaps w:val="0"/>
          <w:strike w:val="0"/>
          <w:dstrike w:val="0"/>
          <w:outline w:val="0"/>
          <w:color w:val="000000"/>
          <w:spacing w:val="0"/>
          <w:kern w:val="0"/>
          <w:position w:val="0"/>
          <w:sz w:val="26"/>
          <w:szCs w:val="26"/>
          <w:u w:val="none"/>
          <w:vertAlign w:val="baseline"/>
          <w:rtl w:val="0"/>
        </w:rPr>
        <w:t>17</w:t>
      </w:r>
      <w:r>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fldChar w:fldCharType="end" w:fldLock="0"/>
      </w:r>
    </w:p>
    <w:p>
      <w:pPr>
        <w:keepNext w:val="1"/>
        <w:keepLines w:val="0"/>
        <w:pageBreakBefore w:val="0"/>
        <w:widowControl w:val="1"/>
        <w:shd w:val="clear" w:color="auto" w:fill="auto"/>
        <w:suppressAutoHyphens w:val="0"/>
        <w:bidi w:val="0"/>
        <w:spacing w:before="0" w:after="180" w:line="240" w:lineRule="auto"/>
        <w:ind w:left="0" w:right="0" w:firstLine="360"/>
        <w:jc w:val="left"/>
        <w:outlineLvl w:val="0"/>
        <w:rPr>
          <w:rFonts w:ascii="Trebuchet MS" w:cs="Trebuchet MS" w:hAnsi="Trebuchet MS" w:eastAsia="Trebuchet MS"/>
          <w:b w:val="0"/>
          <w:bCs w:val="0"/>
          <w:i w:val="0"/>
          <w:iCs w:val="0"/>
          <w:caps w:val="0"/>
          <w:smallCaps w:val="0"/>
          <w:strike w:val="0"/>
          <w:dstrike w:val="0"/>
          <w:outline w:val="0"/>
          <w:color w:val="000000"/>
          <w:spacing w:val="0"/>
          <w:kern w:val="0"/>
          <w:position w:val="0"/>
          <w:sz w:val="26"/>
          <w:szCs w:val="26"/>
          <w:u w:val="none"/>
          <w:vertAlign w:val="baseline"/>
          <w:rtl w:val="0"/>
        </w:rPr>
      </w:pPr>
      <w:r>
        <w:rPr>
          <w:rFonts w:ascii="Trebuchet MS" w:cs="Arial Unicode MS" w:hAnsi="Trebuchet MS" w:eastAsia="Arial Unicode MS"/>
          <w:b w:val="0"/>
          <w:bCs w:val="0"/>
          <w:i w:val="0"/>
          <w:iCs w:val="0"/>
          <w:caps w:val="0"/>
          <w:smallCaps w:val="0"/>
          <w:strike w:val="0"/>
          <w:dstrike w:val="0"/>
          <w:outline w:val="0"/>
          <w:color w:val="000000"/>
          <w:spacing w:val="0"/>
          <w:kern w:val="0"/>
          <w:position w:val="0"/>
          <w:sz w:val="26"/>
          <w:szCs w:val="26"/>
          <w:u w:val="none"/>
          <w:vertAlign w:val="baseline"/>
          <w:rtl w:val="0"/>
          <w:lang w:val="en-US"/>
        </w:rPr>
        <w:t>Dividing a Bible book into paragraphs</w:t>
      </w:r>
    </w:p>
    <w:p>
      <w:pPr>
        <w:pStyle w:val="TOC 1"/>
        <w:bidi w:val="0"/>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pPr>
      <w:r>
        <w:rPr>
          <w:rFonts w:ascii="Helvetica" w:cs="Arial Unicode MS" w:hAnsi="Helvetica" w:eastAsia="Arial Unicode MS"/>
          <w:b w:val="0"/>
          <w:bCs w:val="0"/>
          <w:i w:val="0"/>
          <w:iCs w:val="0"/>
          <w:caps w:val="0"/>
          <w:smallCaps w:val="0"/>
          <w:strike w:val="0"/>
          <w:dstrike w:val="0"/>
          <w:outline w:val="0"/>
          <w:color w:val="000000"/>
          <w:spacing w:val="0"/>
          <w:kern w:val="0"/>
          <w:position w:val="0"/>
          <w:sz w:val="26"/>
          <w:szCs w:val="26"/>
          <w:u w:val="none"/>
          <w:vertAlign w:val="baseline"/>
          <w:rtl w:val="0"/>
          <w:lang w:val="en-US"/>
        </w:rPr>
        <w:t>Titus Manuscript Study</w:t>
        <w:tab/>
      </w:r>
      <w:r>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fldChar w:fldCharType="begin" w:fldLock="0"/>
      </w:r>
      <w:r>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instrText xml:space="preserve"> PAGEREF _Toc3 \h </w:instrText>
      </w:r>
      <w:r>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fldChar w:fldCharType="separate" w:fldLock="0"/>
      </w:r>
      <w:r>
        <w:rPr>
          <w:rFonts w:ascii="Helvetica" w:cs="Arial Unicode MS" w:hAnsi="Helvetica" w:eastAsia="Arial Unicode MS"/>
          <w:b w:val="0"/>
          <w:bCs w:val="0"/>
          <w:i w:val="0"/>
          <w:iCs w:val="0"/>
          <w:caps w:val="0"/>
          <w:smallCaps w:val="0"/>
          <w:strike w:val="0"/>
          <w:dstrike w:val="0"/>
          <w:outline w:val="0"/>
          <w:color w:val="000000"/>
          <w:spacing w:val="0"/>
          <w:kern w:val="0"/>
          <w:position w:val="0"/>
          <w:sz w:val="26"/>
          <w:szCs w:val="26"/>
          <w:u w:val="none"/>
          <w:vertAlign w:val="baseline"/>
          <w:rtl w:val="0"/>
        </w:rPr>
        <w:t>20</w:t>
      </w:r>
      <w:r>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fldChar w:fldCharType="end" w:fldLock="0"/>
      </w:r>
    </w:p>
    <w:p>
      <w:pPr>
        <w:pStyle w:val="TOC 1"/>
        <w:bidi w:val="0"/>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pPr>
      <w:r>
        <w:rPr>
          <w:rFonts w:ascii="Helvetica" w:cs="Arial Unicode MS" w:hAnsi="Helvetica" w:eastAsia="Arial Unicode MS"/>
          <w:b w:val="0"/>
          <w:bCs w:val="0"/>
          <w:i w:val="0"/>
          <w:iCs w:val="0"/>
          <w:caps w:val="0"/>
          <w:smallCaps w:val="0"/>
          <w:strike w:val="0"/>
          <w:dstrike w:val="0"/>
          <w:outline w:val="0"/>
          <w:color w:val="000000"/>
          <w:spacing w:val="0"/>
          <w:kern w:val="0"/>
          <w:position w:val="0"/>
          <w:sz w:val="26"/>
          <w:szCs w:val="26"/>
          <w:u w:val="none"/>
          <w:vertAlign w:val="baseline"/>
          <w:rtl w:val="0"/>
        </w:rPr>
        <w:t xml:space="preserve">Titus 1:1-4 </w:t>
        <w:tab/>
      </w:r>
      <w:r>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fldChar w:fldCharType="begin" w:fldLock="0"/>
      </w:r>
      <w:r>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instrText xml:space="preserve"> PAGEREF _Toc4 \h </w:instrText>
      </w:r>
      <w:r>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fldChar w:fldCharType="separate" w:fldLock="0"/>
      </w:r>
      <w:r>
        <w:rPr>
          <w:rFonts w:ascii="Helvetica" w:cs="Arial Unicode MS" w:hAnsi="Helvetica" w:eastAsia="Arial Unicode MS"/>
          <w:b w:val="0"/>
          <w:bCs w:val="0"/>
          <w:i w:val="0"/>
          <w:iCs w:val="0"/>
          <w:caps w:val="0"/>
          <w:smallCaps w:val="0"/>
          <w:strike w:val="0"/>
          <w:dstrike w:val="0"/>
          <w:outline w:val="0"/>
          <w:color w:val="000000"/>
          <w:spacing w:val="0"/>
          <w:kern w:val="0"/>
          <w:position w:val="0"/>
          <w:sz w:val="26"/>
          <w:szCs w:val="26"/>
          <w:u w:val="none"/>
          <w:vertAlign w:val="baseline"/>
          <w:rtl w:val="0"/>
        </w:rPr>
        <w:t>22</w:t>
      </w:r>
      <w:r>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fldChar w:fldCharType="end" w:fldLock="0"/>
      </w:r>
    </w:p>
    <w:p>
      <w:pPr>
        <w:keepNext w:val="1"/>
        <w:keepLines w:val="0"/>
        <w:pageBreakBefore w:val="0"/>
        <w:widowControl w:val="1"/>
        <w:shd w:val="clear" w:color="auto" w:fill="auto"/>
        <w:suppressAutoHyphens w:val="0"/>
        <w:bidi w:val="0"/>
        <w:spacing w:before="0" w:after="180" w:line="240" w:lineRule="auto"/>
        <w:ind w:left="0" w:right="0" w:firstLine="360"/>
        <w:jc w:val="left"/>
        <w:outlineLvl w:val="0"/>
        <w:rPr>
          <w:rFonts w:ascii="Trebuchet MS" w:cs="Trebuchet MS" w:hAnsi="Trebuchet MS" w:eastAsia="Trebuchet MS"/>
          <w:b w:val="0"/>
          <w:bCs w:val="0"/>
          <w:i w:val="0"/>
          <w:iCs w:val="0"/>
          <w:caps w:val="0"/>
          <w:smallCaps w:val="0"/>
          <w:strike w:val="0"/>
          <w:dstrike w:val="0"/>
          <w:outline w:val="0"/>
          <w:color w:val="000000"/>
          <w:spacing w:val="0"/>
          <w:kern w:val="0"/>
          <w:position w:val="0"/>
          <w:sz w:val="26"/>
          <w:szCs w:val="26"/>
          <w:u w:val="none"/>
          <w:vertAlign w:val="baseline"/>
          <w:rtl w:val="0"/>
        </w:rPr>
      </w:pPr>
      <w:r>
        <w:rPr>
          <w:rFonts w:ascii="Trebuchet MS" w:cs="Arial Unicode MS" w:hAnsi="Trebuchet MS" w:eastAsia="Arial Unicode MS"/>
          <w:b w:val="0"/>
          <w:bCs w:val="0"/>
          <w:i w:val="0"/>
          <w:iCs w:val="0"/>
          <w:caps w:val="0"/>
          <w:smallCaps w:val="0"/>
          <w:strike w:val="0"/>
          <w:dstrike w:val="0"/>
          <w:outline w:val="0"/>
          <w:color w:val="000000"/>
          <w:spacing w:val="0"/>
          <w:kern w:val="0"/>
          <w:position w:val="0"/>
          <w:sz w:val="26"/>
          <w:szCs w:val="26"/>
          <w:u w:val="none"/>
          <w:vertAlign w:val="baseline"/>
          <w:rtl w:val="0"/>
          <w:lang w:val="en-US"/>
        </w:rPr>
        <w:t>Inductive Bible Study Questions</w:t>
      </w:r>
    </w:p>
    <w:p>
      <w:pPr>
        <w:pStyle w:val="TOC 1"/>
        <w:bidi w:val="0"/>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pPr>
      <w:r>
        <w:rPr>
          <w:rFonts w:ascii="Helvetica" w:cs="Arial Unicode MS" w:hAnsi="Helvetica" w:eastAsia="Arial Unicode MS"/>
          <w:b w:val="0"/>
          <w:bCs w:val="0"/>
          <w:i w:val="0"/>
          <w:iCs w:val="0"/>
          <w:caps w:val="0"/>
          <w:smallCaps w:val="0"/>
          <w:strike w:val="0"/>
          <w:dstrike w:val="0"/>
          <w:outline w:val="0"/>
          <w:color w:val="000000"/>
          <w:spacing w:val="0"/>
          <w:kern w:val="0"/>
          <w:position w:val="0"/>
          <w:sz w:val="26"/>
          <w:szCs w:val="26"/>
          <w:u w:val="none"/>
          <w:vertAlign w:val="baseline"/>
          <w:rtl w:val="0"/>
        </w:rPr>
        <w:t>Titus 1:1-4</w:t>
        <w:tab/>
      </w:r>
      <w:r>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fldChar w:fldCharType="begin" w:fldLock="0"/>
      </w:r>
      <w:r>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instrText xml:space="preserve"> PAGEREF _Toc6 \h </w:instrText>
      </w:r>
      <w:r>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fldChar w:fldCharType="separate" w:fldLock="0"/>
      </w:r>
      <w:r>
        <w:rPr>
          <w:rFonts w:ascii="Helvetica" w:cs="Arial Unicode MS" w:hAnsi="Helvetica" w:eastAsia="Arial Unicode MS"/>
          <w:b w:val="0"/>
          <w:bCs w:val="0"/>
          <w:i w:val="0"/>
          <w:iCs w:val="0"/>
          <w:caps w:val="0"/>
          <w:smallCaps w:val="0"/>
          <w:strike w:val="0"/>
          <w:dstrike w:val="0"/>
          <w:outline w:val="0"/>
          <w:color w:val="000000"/>
          <w:spacing w:val="0"/>
          <w:kern w:val="0"/>
          <w:position w:val="0"/>
          <w:sz w:val="26"/>
          <w:szCs w:val="26"/>
          <w:u w:val="none"/>
          <w:vertAlign w:val="baseline"/>
          <w:rtl w:val="0"/>
        </w:rPr>
        <w:t>27</w:t>
      </w:r>
      <w:r>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fldChar w:fldCharType="end" w:fldLock="0"/>
      </w:r>
    </w:p>
    <w:p>
      <w:pPr>
        <w:keepNext w:val="1"/>
        <w:keepLines w:val="0"/>
        <w:pageBreakBefore w:val="0"/>
        <w:widowControl w:val="1"/>
        <w:shd w:val="clear" w:color="auto" w:fill="auto"/>
        <w:suppressAutoHyphens w:val="0"/>
        <w:bidi w:val="0"/>
        <w:spacing w:before="0" w:after="180" w:line="240" w:lineRule="auto"/>
        <w:ind w:left="0" w:right="0" w:firstLine="360"/>
        <w:jc w:val="left"/>
        <w:outlineLvl w:val="0"/>
        <w:rPr>
          <w:rFonts w:ascii="Trebuchet MS" w:cs="Trebuchet MS" w:hAnsi="Trebuchet MS" w:eastAsia="Trebuchet MS"/>
          <w:b w:val="0"/>
          <w:bCs w:val="0"/>
          <w:i w:val="0"/>
          <w:iCs w:val="0"/>
          <w:caps w:val="0"/>
          <w:smallCaps w:val="0"/>
          <w:strike w:val="0"/>
          <w:dstrike w:val="0"/>
          <w:outline w:val="0"/>
          <w:color w:val="000000"/>
          <w:spacing w:val="0"/>
          <w:kern w:val="0"/>
          <w:position w:val="0"/>
          <w:sz w:val="26"/>
          <w:szCs w:val="26"/>
          <w:u w:val="none"/>
          <w:vertAlign w:val="baseline"/>
          <w:rtl w:val="0"/>
        </w:rPr>
      </w:pPr>
      <w:r>
        <w:rPr>
          <w:rFonts w:ascii="Trebuchet MS" w:cs="Arial Unicode MS" w:hAnsi="Trebuchet MS" w:eastAsia="Arial Unicode MS"/>
          <w:b w:val="0"/>
          <w:bCs w:val="0"/>
          <w:i w:val="0"/>
          <w:iCs w:val="0"/>
          <w:caps w:val="0"/>
          <w:smallCaps w:val="0"/>
          <w:strike w:val="0"/>
          <w:dstrike w:val="0"/>
          <w:outline w:val="0"/>
          <w:color w:val="000000"/>
          <w:spacing w:val="0"/>
          <w:kern w:val="0"/>
          <w:position w:val="0"/>
          <w:sz w:val="26"/>
          <w:szCs w:val="26"/>
          <w:u w:val="none"/>
          <w:vertAlign w:val="baseline"/>
          <w:rtl w:val="0"/>
          <w:lang w:val="en-US"/>
        </w:rPr>
        <w:t>Inductive Bible Study - Student Handout</w:t>
      </w:r>
    </w:p>
    <w:p>
      <w:pPr>
        <w:pStyle w:val="TOC 1"/>
        <w:bidi w:val="0"/>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pPr>
      <w:r>
        <w:rPr>
          <w:rFonts w:ascii="Helvetica" w:cs="Arial Unicode MS" w:hAnsi="Helvetica" w:eastAsia="Arial Unicode MS"/>
          <w:b w:val="0"/>
          <w:bCs w:val="0"/>
          <w:i w:val="0"/>
          <w:iCs w:val="0"/>
          <w:caps w:val="0"/>
          <w:smallCaps w:val="0"/>
          <w:strike w:val="0"/>
          <w:dstrike w:val="0"/>
          <w:outline w:val="0"/>
          <w:color w:val="000000"/>
          <w:spacing w:val="0"/>
          <w:kern w:val="0"/>
          <w:position w:val="0"/>
          <w:sz w:val="26"/>
          <w:szCs w:val="26"/>
          <w:u w:val="none"/>
          <w:vertAlign w:val="baseline"/>
          <w:rtl w:val="0"/>
        </w:rPr>
        <w:t>Titus 1:5-9</w:t>
        <w:tab/>
      </w:r>
      <w:r>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fldChar w:fldCharType="begin" w:fldLock="0"/>
      </w:r>
      <w:r>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instrText xml:space="preserve"> PAGEREF _Toc8 \h </w:instrText>
      </w:r>
      <w:r>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fldChar w:fldCharType="separate" w:fldLock="0"/>
      </w:r>
      <w:r>
        <w:rPr>
          <w:rFonts w:ascii="Helvetica" w:cs="Arial Unicode MS" w:hAnsi="Helvetica" w:eastAsia="Arial Unicode MS"/>
          <w:b w:val="0"/>
          <w:bCs w:val="0"/>
          <w:i w:val="0"/>
          <w:iCs w:val="0"/>
          <w:caps w:val="0"/>
          <w:smallCaps w:val="0"/>
          <w:strike w:val="0"/>
          <w:dstrike w:val="0"/>
          <w:outline w:val="0"/>
          <w:color w:val="000000"/>
          <w:spacing w:val="0"/>
          <w:kern w:val="0"/>
          <w:position w:val="0"/>
          <w:sz w:val="26"/>
          <w:szCs w:val="26"/>
          <w:u w:val="none"/>
          <w:vertAlign w:val="baseline"/>
          <w:rtl w:val="0"/>
        </w:rPr>
        <w:t>29</w:t>
      </w:r>
      <w:r>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fldChar w:fldCharType="end" w:fldLock="0"/>
      </w:r>
    </w:p>
    <w:p>
      <w:pPr>
        <w:keepNext w:val="1"/>
        <w:keepLines w:val="0"/>
        <w:pageBreakBefore w:val="0"/>
        <w:widowControl w:val="1"/>
        <w:shd w:val="clear" w:color="auto" w:fill="auto"/>
        <w:suppressAutoHyphens w:val="0"/>
        <w:bidi w:val="0"/>
        <w:spacing w:before="0" w:after="180" w:line="240" w:lineRule="auto"/>
        <w:ind w:left="0" w:right="0" w:firstLine="360"/>
        <w:jc w:val="left"/>
        <w:outlineLvl w:val="0"/>
        <w:rPr>
          <w:rFonts w:ascii="Trebuchet MS" w:cs="Trebuchet MS" w:hAnsi="Trebuchet MS" w:eastAsia="Trebuchet MS"/>
          <w:b w:val="0"/>
          <w:bCs w:val="0"/>
          <w:i w:val="0"/>
          <w:iCs w:val="0"/>
          <w:caps w:val="0"/>
          <w:smallCaps w:val="0"/>
          <w:strike w:val="0"/>
          <w:dstrike w:val="0"/>
          <w:outline w:val="0"/>
          <w:color w:val="000000"/>
          <w:spacing w:val="0"/>
          <w:kern w:val="0"/>
          <w:position w:val="0"/>
          <w:sz w:val="26"/>
          <w:szCs w:val="26"/>
          <w:u w:val="none"/>
          <w:vertAlign w:val="baseline"/>
          <w:rtl w:val="0"/>
        </w:rPr>
      </w:pPr>
      <w:r>
        <w:rPr>
          <w:rFonts w:ascii="Trebuchet MS" w:cs="Arial Unicode MS" w:hAnsi="Trebuchet MS" w:eastAsia="Arial Unicode MS"/>
          <w:b w:val="0"/>
          <w:bCs w:val="0"/>
          <w:i w:val="0"/>
          <w:iCs w:val="0"/>
          <w:caps w:val="0"/>
          <w:smallCaps w:val="0"/>
          <w:strike w:val="0"/>
          <w:dstrike w:val="0"/>
          <w:outline w:val="0"/>
          <w:color w:val="000000"/>
          <w:spacing w:val="0"/>
          <w:kern w:val="0"/>
          <w:position w:val="0"/>
          <w:sz w:val="26"/>
          <w:szCs w:val="26"/>
          <w:u w:val="none"/>
          <w:vertAlign w:val="baseline"/>
          <w:rtl w:val="0"/>
          <w:lang w:val="en-US"/>
        </w:rPr>
        <w:t>Inductive Bible Study Questions</w:t>
      </w:r>
    </w:p>
    <w:p>
      <w:pPr>
        <w:pStyle w:val="TOC 1"/>
        <w:bidi w:val="0"/>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pPr>
      <w:r>
        <w:rPr>
          <w:rFonts w:ascii="Helvetica" w:cs="Arial Unicode MS" w:hAnsi="Helvetica" w:eastAsia="Arial Unicode MS"/>
          <w:b w:val="0"/>
          <w:bCs w:val="0"/>
          <w:i w:val="0"/>
          <w:iCs w:val="0"/>
          <w:caps w:val="0"/>
          <w:smallCaps w:val="0"/>
          <w:strike w:val="0"/>
          <w:dstrike w:val="0"/>
          <w:outline w:val="0"/>
          <w:color w:val="000000"/>
          <w:spacing w:val="0"/>
          <w:kern w:val="0"/>
          <w:position w:val="0"/>
          <w:sz w:val="26"/>
          <w:szCs w:val="26"/>
          <w:u w:val="none"/>
          <w:vertAlign w:val="baseline"/>
          <w:rtl w:val="0"/>
        </w:rPr>
        <w:t>Titus 1:5-9</w:t>
        <w:tab/>
      </w:r>
      <w:r>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fldChar w:fldCharType="begin" w:fldLock="0"/>
      </w:r>
      <w:r>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instrText xml:space="preserve"> PAGEREF _Toc10 \h </w:instrText>
      </w:r>
      <w:r>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fldChar w:fldCharType="separate" w:fldLock="0"/>
      </w:r>
      <w:r>
        <w:rPr>
          <w:rFonts w:ascii="Helvetica" w:cs="Arial Unicode MS" w:hAnsi="Helvetica" w:eastAsia="Arial Unicode MS"/>
          <w:b w:val="0"/>
          <w:bCs w:val="0"/>
          <w:i w:val="0"/>
          <w:iCs w:val="0"/>
          <w:caps w:val="0"/>
          <w:smallCaps w:val="0"/>
          <w:strike w:val="0"/>
          <w:dstrike w:val="0"/>
          <w:outline w:val="0"/>
          <w:color w:val="000000"/>
          <w:spacing w:val="0"/>
          <w:kern w:val="0"/>
          <w:position w:val="0"/>
          <w:sz w:val="26"/>
          <w:szCs w:val="26"/>
          <w:u w:val="none"/>
          <w:vertAlign w:val="baseline"/>
          <w:rtl w:val="0"/>
        </w:rPr>
        <w:t>33</w:t>
      </w:r>
      <w:r>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fldChar w:fldCharType="end" w:fldLock="0"/>
      </w:r>
    </w:p>
    <w:p>
      <w:pPr>
        <w:keepNext w:val="1"/>
        <w:keepLines w:val="0"/>
        <w:pageBreakBefore w:val="0"/>
        <w:widowControl w:val="1"/>
        <w:shd w:val="clear" w:color="auto" w:fill="auto"/>
        <w:suppressAutoHyphens w:val="0"/>
        <w:bidi w:val="0"/>
        <w:spacing w:before="0" w:after="180" w:line="240" w:lineRule="auto"/>
        <w:ind w:left="0" w:right="0" w:firstLine="360"/>
        <w:jc w:val="left"/>
        <w:outlineLvl w:val="0"/>
        <w:rPr>
          <w:rFonts w:ascii="Trebuchet MS" w:cs="Trebuchet MS" w:hAnsi="Trebuchet MS" w:eastAsia="Trebuchet MS"/>
          <w:b w:val="0"/>
          <w:bCs w:val="0"/>
          <w:i w:val="0"/>
          <w:iCs w:val="0"/>
          <w:caps w:val="0"/>
          <w:smallCaps w:val="0"/>
          <w:strike w:val="0"/>
          <w:dstrike w:val="0"/>
          <w:outline w:val="0"/>
          <w:color w:val="000000"/>
          <w:spacing w:val="0"/>
          <w:kern w:val="0"/>
          <w:position w:val="0"/>
          <w:sz w:val="26"/>
          <w:szCs w:val="26"/>
          <w:u w:val="none"/>
          <w:vertAlign w:val="baseline"/>
          <w:rtl w:val="0"/>
        </w:rPr>
      </w:pPr>
      <w:r>
        <w:rPr>
          <w:rFonts w:ascii="Trebuchet MS" w:cs="Arial Unicode MS" w:hAnsi="Trebuchet MS" w:eastAsia="Arial Unicode MS"/>
          <w:b w:val="0"/>
          <w:bCs w:val="0"/>
          <w:i w:val="0"/>
          <w:iCs w:val="0"/>
          <w:caps w:val="0"/>
          <w:smallCaps w:val="0"/>
          <w:strike w:val="0"/>
          <w:dstrike w:val="0"/>
          <w:outline w:val="0"/>
          <w:color w:val="000000"/>
          <w:spacing w:val="0"/>
          <w:kern w:val="0"/>
          <w:position w:val="0"/>
          <w:sz w:val="26"/>
          <w:szCs w:val="26"/>
          <w:u w:val="none"/>
          <w:vertAlign w:val="baseline"/>
          <w:rtl w:val="0"/>
          <w:lang w:val="en-US"/>
        </w:rPr>
        <w:t>Inductive Bible Study - Student Handout</w:t>
      </w:r>
    </w:p>
    <w:p>
      <w:pPr>
        <w:pStyle w:val="TOC 1"/>
        <w:bidi w:val="0"/>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pPr>
      <w:r>
        <w:rPr>
          <w:rFonts w:ascii="Helvetica" w:cs="Arial Unicode MS" w:hAnsi="Helvetica" w:eastAsia="Arial Unicode MS"/>
          <w:b w:val="0"/>
          <w:bCs w:val="0"/>
          <w:i w:val="0"/>
          <w:iCs w:val="0"/>
          <w:caps w:val="0"/>
          <w:smallCaps w:val="0"/>
          <w:strike w:val="0"/>
          <w:dstrike w:val="0"/>
          <w:outline w:val="0"/>
          <w:color w:val="000000"/>
          <w:spacing w:val="0"/>
          <w:kern w:val="0"/>
          <w:position w:val="0"/>
          <w:sz w:val="26"/>
          <w:szCs w:val="26"/>
          <w:u w:val="none"/>
          <w:vertAlign w:val="baseline"/>
          <w:rtl w:val="0"/>
        </w:rPr>
        <w:t>Titus 1:10-16</w:t>
        <w:tab/>
      </w:r>
      <w:r>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fldChar w:fldCharType="begin" w:fldLock="0"/>
      </w:r>
      <w:r>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instrText xml:space="preserve"> PAGEREF _Toc12 \h </w:instrText>
      </w:r>
      <w:r>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fldChar w:fldCharType="separate" w:fldLock="0"/>
      </w:r>
      <w:r>
        <w:rPr>
          <w:rFonts w:ascii="Helvetica" w:cs="Arial Unicode MS" w:hAnsi="Helvetica" w:eastAsia="Arial Unicode MS"/>
          <w:b w:val="0"/>
          <w:bCs w:val="0"/>
          <w:i w:val="0"/>
          <w:iCs w:val="0"/>
          <w:caps w:val="0"/>
          <w:smallCaps w:val="0"/>
          <w:strike w:val="0"/>
          <w:dstrike w:val="0"/>
          <w:outline w:val="0"/>
          <w:color w:val="000000"/>
          <w:spacing w:val="0"/>
          <w:kern w:val="0"/>
          <w:position w:val="0"/>
          <w:sz w:val="26"/>
          <w:szCs w:val="26"/>
          <w:u w:val="none"/>
          <w:vertAlign w:val="baseline"/>
          <w:rtl w:val="0"/>
        </w:rPr>
        <w:t>38</w:t>
      </w:r>
      <w:r>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fldChar w:fldCharType="end" w:fldLock="0"/>
      </w:r>
    </w:p>
    <w:p>
      <w:pPr>
        <w:keepNext w:val="1"/>
        <w:keepLines w:val="0"/>
        <w:pageBreakBefore w:val="0"/>
        <w:widowControl w:val="1"/>
        <w:shd w:val="clear" w:color="auto" w:fill="auto"/>
        <w:suppressAutoHyphens w:val="0"/>
        <w:bidi w:val="0"/>
        <w:spacing w:before="0" w:after="180" w:line="240" w:lineRule="auto"/>
        <w:ind w:left="0" w:right="0" w:firstLine="360"/>
        <w:jc w:val="left"/>
        <w:outlineLvl w:val="0"/>
        <w:rPr>
          <w:rFonts w:ascii="Trebuchet MS" w:cs="Trebuchet MS" w:hAnsi="Trebuchet MS" w:eastAsia="Trebuchet MS"/>
          <w:b w:val="0"/>
          <w:bCs w:val="0"/>
          <w:i w:val="0"/>
          <w:iCs w:val="0"/>
          <w:caps w:val="0"/>
          <w:smallCaps w:val="0"/>
          <w:strike w:val="0"/>
          <w:dstrike w:val="0"/>
          <w:outline w:val="0"/>
          <w:color w:val="000000"/>
          <w:spacing w:val="0"/>
          <w:kern w:val="0"/>
          <w:position w:val="0"/>
          <w:sz w:val="26"/>
          <w:szCs w:val="26"/>
          <w:u w:val="none"/>
          <w:vertAlign w:val="baseline"/>
          <w:rtl w:val="0"/>
        </w:rPr>
      </w:pPr>
      <w:r>
        <w:rPr>
          <w:rFonts w:ascii="Trebuchet MS" w:cs="Arial Unicode MS" w:hAnsi="Trebuchet MS" w:eastAsia="Arial Unicode MS"/>
          <w:b w:val="0"/>
          <w:bCs w:val="0"/>
          <w:i w:val="0"/>
          <w:iCs w:val="0"/>
          <w:caps w:val="0"/>
          <w:smallCaps w:val="0"/>
          <w:strike w:val="0"/>
          <w:dstrike w:val="0"/>
          <w:outline w:val="0"/>
          <w:color w:val="000000"/>
          <w:spacing w:val="0"/>
          <w:kern w:val="0"/>
          <w:position w:val="0"/>
          <w:sz w:val="26"/>
          <w:szCs w:val="26"/>
          <w:u w:val="none"/>
          <w:vertAlign w:val="baseline"/>
          <w:rtl w:val="0"/>
          <w:lang w:val="en-US"/>
        </w:rPr>
        <w:t>Inductive Bible Study Questions</w:t>
      </w:r>
    </w:p>
    <w:p>
      <w:pPr>
        <w:pStyle w:val="TOC 1"/>
        <w:bidi w:val="0"/>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pPr>
      <w:r>
        <w:rPr>
          <w:rFonts w:ascii="Helvetica" w:cs="Arial Unicode MS" w:hAnsi="Helvetica" w:eastAsia="Arial Unicode MS"/>
          <w:b w:val="0"/>
          <w:bCs w:val="0"/>
          <w:i w:val="0"/>
          <w:iCs w:val="0"/>
          <w:caps w:val="0"/>
          <w:smallCaps w:val="0"/>
          <w:strike w:val="0"/>
          <w:dstrike w:val="0"/>
          <w:outline w:val="0"/>
          <w:color w:val="000000"/>
          <w:spacing w:val="0"/>
          <w:kern w:val="0"/>
          <w:position w:val="0"/>
          <w:sz w:val="26"/>
          <w:szCs w:val="26"/>
          <w:u w:val="none"/>
          <w:vertAlign w:val="baseline"/>
          <w:rtl w:val="0"/>
        </w:rPr>
        <w:t>Titus 1:10-16</w:t>
        <w:tab/>
      </w:r>
      <w:r>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fldChar w:fldCharType="begin" w:fldLock="0"/>
      </w:r>
      <w:r>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instrText xml:space="preserve"> PAGEREF _Toc14 \h </w:instrText>
      </w:r>
      <w:r>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fldChar w:fldCharType="separate" w:fldLock="0"/>
      </w:r>
      <w:r>
        <w:rPr>
          <w:rFonts w:ascii="Helvetica" w:cs="Arial Unicode MS" w:hAnsi="Helvetica" w:eastAsia="Arial Unicode MS"/>
          <w:b w:val="0"/>
          <w:bCs w:val="0"/>
          <w:i w:val="0"/>
          <w:iCs w:val="0"/>
          <w:caps w:val="0"/>
          <w:smallCaps w:val="0"/>
          <w:strike w:val="0"/>
          <w:dstrike w:val="0"/>
          <w:outline w:val="0"/>
          <w:color w:val="000000"/>
          <w:spacing w:val="0"/>
          <w:kern w:val="0"/>
          <w:position w:val="0"/>
          <w:sz w:val="26"/>
          <w:szCs w:val="26"/>
          <w:u w:val="none"/>
          <w:vertAlign w:val="baseline"/>
          <w:rtl w:val="0"/>
        </w:rPr>
        <w:t>43</w:t>
      </w:r>
      <w:r>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fldChar w:fldCharType="end" w:fldLock="0"/>
      </w:r>
    </w:p>
    <w:p>
      <w:pPr>
        <w:keepNext w:val="1"/>
        <w:keepLines w:val="0"/>
        <w:pageBreakBefore w:val="0"/>
        <w:widowControl w:val="1"/>
        <w:shd w:val="clear" w:color="auto" w:fill="auto"/>
        <w:suppressAutoHyphens w:val="0"/>
        <w:bidi w:val="0"/>
        <w:spacing w:before="0" w:after="180" w:line="240" w:lineRule="auto"/>
        <w:ind w:left="0" w:right="0" w:firstLine="360"/>
        <w:jc w:val="left"/>
        <w:outlineLvl w:val="0"/>
        <w:rPr>
          <w:rFonts w:ascii="Trebuchet MS" w:cs="Trebuchet MS" w:hAnsi="Trebuchet MS" w:eastAsia="Trebuchet MS"/>
          <w:b w:val="0"/>
          <w:bCs w:val="0"/>
          <w:i w:val="0"/>
          <w:iCs w:val="0"/>
          <w:caps w:val="0"/>
          <w:smallCaps w:val="0"/>
          <w:strike w:val="0"/>
          <w:dstrike w:val="0"/>
          <w:outline w:val="0"/>
          <w:color w:val="000000"/>
          <w:spacing w:val="0"/>
          <w:kern w:val="0"/>
          <w:position w:val="0"/>
          <w:sz w:val="26"/>
          <w:szCs w:val="26"/>
          <w:u w:val="none"/>
          <w:vertAlign w:val="baseline"/>
          <w:rtl w:val="0"/>
        </w:rPr>
      </w:pPr>
      <w:r>
        <w:rPr>
          <w:rFonts w:ascii="Trebuchet MS" w:cs="Arial Unicode MS" w:hAnsi="Trebuchet MS" w:eastAsia="Arial Unicode MS"/>
          <w:b w:val="0"/>
          <w:bCs w:val="0"/>
          <w:i w:val="0"/>
          <w:iCs w:val="0"/>
          <w:caps w:val="0"/>
          <w:smallCaps w:val="0"/>
          <w:strike w:val="0"/>
          <w:dstrike w:val="0"/>
          <w:outline w:val="0"/>
          <w:color w:val="000000"/>
          <w:spacing w:val="0"/>
          <w:kern w:val="0"/>
          <w:position w:val="0"/>
          <w:sz w:val="26"/>
          <w:szCs w:val="26"/>
          <w:u w:val="none"/>
          <w:vertAlign w:val="baseline"/>
          <w:rtl w:val="0"/>
          <w:lang w:val="en-US"/>
        </w:rPr>
        <w:t>Inductive Bible Study - Student Handout</w:t>
      </w:r>
    </w:p>
    <w:p>
      <w:pPr>
        <w:pStyle w:val="TOC 1"/>
        <w:bidi w:val="0"/>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pPr>
      <w:r>
        <w:rPr>
          <w:rFonts w:ascii="Helvetica" w:cs="Arial Unicode MS" w:hAnsi="Helvetica" w:eastAsia="Arial Unicode MS"/>
          <w:b w:val="0"/>
          <w:bCs w:val="0"/>
          <w:i w:val="0"/>
          <w:iCs w:val="0"/>
          <w:caps w:val="0"/>
          <w:smallCaps w:val="0"/>
          <w:strike w:val="0"/>
          <w:dstrike w:val="0"/>
          <w:outline w:val="0"/>
          <w:color w:val="000000"/>
          <w:spacing w:val="0"/>
          <w:kern w:val="0"/>
          <w:position w:val="0"/>
          <w:sz w:val="26"/>
          <w:szCs w:val="26"/>
          <w:u w:val="none"/>
          <w:vertAlign w:val="baseline"/>
          <w:rtl w:val="0"/>
        </w:rPr>
        <w:t>Titus 2:1-10</w:t>
        <w:tab/>
      </w:r>
      <w:r>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fldChar w:fldCharType="begin" w:fldLock="0"/>
      </w:r>
      <w:r>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instrText xml:space="preserve"> PAGEREF _Toc16 \h </w:instrText>
      </w:r>
      <w:r>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fldChar w:fldCharType="separate" w:fldLock="0"/>
      </w:r>
      <w:r>
        <w:rPr>
          <w:rFonts w:ascii="Helvetica" w:cs="Arial Unicode MS" w:hAnsi="Helvetica" w:eastAsia="Arial Unicode MS"/>
          <w:b w:val="0"/>
          <w:bCs w:val="0"/>
          <w:i w:val="0"/>
          <w:iCs w:val="0"/>
          <w:caps w:val="0"/>
          <w:smallCaps w:val="0"/>
          <w:strike w:val="0"/>
          <w:dstrike w:val="0"/>
          <w:outline w:val="0"/>
          <w:color w:val="000000"/>
          <w:spacing w:val="0"/>
          <w:kern w:val="0"/>
          <w:position w:val="0"/>
          <w:sz w:val="26"/>
          <w:szCs w:val="26"/>
          <w:u w:val="none"/>
          <w:vertAlign w:val="baseline"/>
          <w:rtl w:val="0"/>
        </w:rPr>
        <w:t>45</w:t>
      </w:r>
      <w:r>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fldChar w:fldCharType="end" w:fldLock="0"/>
      </w:r>
    </w:p>
    <w:p>
      <w:pPr>
        <w:keepNext w:val="1"/>
        <w:keepLines w:val="0"/>
        <w:pageBreakBefore w:val="0"/>
        <w:widowControl w:val="1"/>
        <w:shd w:val="clear" w:color="auto" w:fill="auto"/>
        <w:suppressAutoHyphens w:val="0"/>
        <w:bidi w:val="0"/>
        <w:spacing w:before="0" w:after="180" w:line="240" w:lineRule="auto"/>
        <w:ind w:left="0" w:right="0" w:firstLine="360"/>
        <w:jc w:val="left"/>
        <w:outlineLvl w:val="0"/>
        <w:rPr>
          <w:rFonts w:ascii="Trebuchet MS" w:cs="Trebuchet MS" w:hAnsi="Trebuchet MS" w:eastAsia="Trebuchet MS"/>
          <w:b w:val="0"/>
          <w:bCs w:val="0"/>
          <w:i w:val="0"/>
          <w:iCs w:val="0"/>
          <w:caps w:val="0"/>
          <w:smallCaps w:val="0"/>
          <w:strike w:val="0"/>
          <w:dstrike w:val="0"/>
          <w:outline w:val="0"/>
          <w:color w:val="000000"/>
          <w:spacing w:val="0"/>
          <w:kern w:val="0"/>
          <w:position w:val="0"/>
          <w:sz w:val="26"/>
          <w:szCs w:val="26"/>
          <w:u w:val="none"/>
          <w:vertAlign w:val="baseline"/>
          <w:rtl w:val="0"/>
        </w:rPr>
      </w:pPr>
      <w:r>
        <w:rPr>
          <w:rFonts w:ascii="Trebuchet MS" w:cs="Arial Unicode MS" w:hAnsi="Trebuchet MS" w:eastAsia="Arial Unicode MS"/>
          <w:b w:val="0"/>
          <w:bCs w:val="0"/>
          <w:i w:val="0"/>
          <w:iCs w:val="0"/>
          <w:caps w:val="0"/>
          <w:smallCaps w:val="0"/>
          <w:strike w:val="0"/>
          <w:dstrike w:val="0"/>
          <w:outline w:val="0"/>
          <w:color w:val="000000"/>
          <w:spacing w:val="0"/>
          <w:kern w:val="0"/>
          <w:position w:val="0"/>
          <w:sz w:val="26"/>
          <w:szCs w:val="26"/>
          <w:u w:val="none"/>
          <w:vertAlign w:val="baseline"/>
          <w:rtl w:val="0"/>
          <w:lang w:val="en-US"/>
        </w:rPr>
        <w:t>Inductive Bible Study Questions</w:t>
      </w:r>
    </w:p>
    <w:p>
      <w:pPr>
        <w:pStyle w:val="TOC 1"/>
        <w:bidi w:val="0"/>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pPr>
      <w:r>
        <w:rPr>
          <w:rFonts w:ascii="Helvetica" w:cs="Arial Unicode MS" w:hAnsi="Helvetica" w:eastAsia="Arial Unicode MS"/>
          <w:b w:val="0"/>
          <w:bCs w:val="0"/>
          <w:i w:val="0"/>
          <w:iCs w:val="0"/>
          <w:caps w:val="0"/>
          <w:smallCaps w:val="0"/>
          <w:strike w:val="0"/>
          <w:dstrike w:val="0"/>
          <w:outline w:val="0"/>
          <w:color w:val="000000"/>
          <w:spacing w:val="0"/>
          <w:kern w:val="0"/>
          <w:position w:val="0"/>
          <w:sz w:val="26"/>
          <w:szCs w:val="26"/>
          <w:u w:val="none"/>
          <w:vertAlign w:val="baseline"/>
          <w:rtl w:val="0"/>
        </w:rPr>
        <w:t>Titus 2:1-10</w:t>
        <w:tab/>
      </w:r>
      <w:r>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fldChar w:fldCharType="begin" w:fldLock="0"/>
      </w:r>
      <w:r>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instrText xml:space="preserve"> PAGEREF _Toc18 \h </w:instrText>
      </w:r>
      <w:r>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fldChar w:fldCharType="separate" w:fldLock="0"/>
      </w:r>
      <w:r>
        <w:rPr>
          <w:rFonts w:ascii="Helvetica" w:cs="Arial Unicode MS" w:hAnsi="Helvetica" w:eastAsia="Arial Unicode MS"/>
          <w:b w:val="0"/>
          <w:bCs w:val="0"/>
          <w:i w:val="0"/>
          <w:iCs w:val="0"/>
          <w:caps w:val="0"/>
          <w:smallCaps w:val="0"/>
          <w:strike w:val="0"/>
          <w:dstrike w:val="0"/>
          <w:outline w:val="0"/>
          <w:color w:val="000000"/>
          <w:spacing w:val="0"/>
          <w:kern w:val="0"/>
          <w:position w:val="0"/>
          <w:sz w:val="26"/>
          <w:szCs w:val="26"/>
          <w:u w:val="none"/>
          <w:vertAlign w:val="baseline"/>
          <w:rtl w:val="0"/>
        </w:rPr>
        <w:t>50</w:t>
      </w:r>
      <w:r>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fldChar w:fldCharType="end" w:fldLock="0"/>
      </w:r>
    </w:p>
    <w:p>
      <w:pPr>
        <w:keepNext w:val="1"/>
        <w:keepLines w:val="0"/>
        <w:pageBreakBefore w:val="0"/>
        <w:widowControl w:val="1"/>
        <w:shd w:val="clear" w:color="auto" w:fill="auto"/>
        <w:suppressAutoHyphens w:val="0"/>
        <w:bidi w:val="0"/>
        <w:spacing w:before="0" w:after="180" w:line="240" w:lineRule="auto"/>
        <w:ind w:left="0" w:right="0" w:firstLine="360"/>
        <w:jc w:val="left"/>
        <w:outlineLvl w:val="0"/>
        <w:rPr>
          <w:rFonts w:ascii="Trebuchet MS" w:cs="Trebuchet MS" w:hAnsi="Trebuchet MS" w:eastAsia="Trebuchet MS"/>
          <w:b w:val="0"/>
          <w:bCs w:val="0"/>
          <w:i w:val="0"/>
          <w:iCs w:val="0"/>
          <w:caps w:val="0"/>
          <w:smallCaps w:val="0"/>
          <w:strike w:val="0"/>
          <w:dstrike w:val="0"/>
          <w:outline w:val="0"/>
          <w:color w:val="000000"/>
          <w:spacing w:val="0"/>
          <w:kern w:val="0"/>
          <w:position w:val="0"/>
          <w:sz w:val="26"/>
          <w:szCs w:val="26"/>
          <w:u w:val="none"/>
          <w:vertAlign w:val="baseline"/>
          <w:rtl w:val="0"/>
        </w:rPr>
      </w:pPr>
      <w:r>
        <w:rPr>
          <w:rFonts w:ascii="Trebuchet MS" w:cs="Arial Unicode MS" w:hAnsi="Trebuchet MS" w:eastAsia="Arial Unicode MS"/>
          <w:b w:val="0"/>
          <w:bCs w:val="0"/>
          <w:i w:val="0"/>
          <w:iCs w:val="0"/>
          <w:caps w:val="0"/>
          <w:smallCaps w:val="0"/>
          <w:strike w:val="0"/>
          <w:dstrike w:val="0"/>
          <w:outline w:val="0"/>
          <w:color w:val="000000"/>
          <w:spacing w:val="0"/>
          <w:kern w:val="0"/>
          <w:position w:val="0"/>
          <w:sz w:val="26"/>
          <w:szCs w:val="26"/>
          <w:u w:val="none"/>
          <w:vertAlign w:val="baseline"/>
          <w:rtl w:val="0"/>
          <w:lang w:val="en-US"/>
        </w:rPr>
        <w:t>Inductive Bible Study - Student Handout</w:t>
      </w:r>
    </w:p>
    <w:p>
      <w:pPr>
        <w:pStyle w:val="TOC 1"/>
        <w:bidi w:val="0"/>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pPr>
      <w:r>
        <w:rPr>
          <w:rFonts w:ascii="Helvetica" w:cs="Arial Unicode MS" w:hAnsi="Helvetica" w:eastAsia="Arial Unicode MS"/>
          <w:b w:val="0"/>
          <w:bCs w:val="0"/>
          <w:i w:val="0"/>
          <w:iCs w:val="0"/>
          <w:caps w:val="0"/>
          <w:smallCaps w:val="0"/>
          <w:strike w:val="0"/>
          <w:dstrike w:val="0"/>
          <w:outline w:val="0"/>
          <w:color w:val="000000"/>
          <w:spacing w:val="0"/>
          <w:kern w:val="0"/>
          <w:position w:val="0"/>
          <w:sz w:val="26"/>
          <w:szCs w:val="26"/>
          <w:u w:val="none"/>
          <w:vertAlign w:val="baseline"/>
          <w:rtl w:val="0"/>
        </w:rPr>
        <w:t>Titus 2:11-15</w:t>
        <w:tab/>
      </w:r>
      <w:r>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fldChar w:fldCharType="begin" w:fldLock="0"/>
      </w:r>
      <w:r>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instrText xml:space="preserve"> PAGEREF _Toc20 \h </w:instrText>
      </w:r>
      <w:r>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fldChar w:fldCharType="separate" w:fldLock="0"/>
      </w:r>
      <w:r>
        <w:rPr>
          <w:rFonts w:ascii="Helvetica" w:cs="Arial Unicode MS" w:hAnsi="Helvetica" w:eastAsia="Arial Unicode MS"/>
          <w:b w:val="0"/>
          <w:bCs w:val="0"/>
          <w:i w:val="0"/>
          <w:iCs w:val="0"/>
          <w:caps w:val="0"/>
          <w:smallCaps w:val="0"/>
          <w:strike w:val="0"/>
          <w:dstrike w:val="0"/>
          <w:outline w:val="0"/>
          <w:color w:val="000000"/>
          <w:spacing w:val="0"/>
          <w:kern w:val="0"/>
          <w:position w:val="0"/>
          <w:sz w:val="26"/>
          <w:szCs w:val="26"/>
          <w:u w:val="none"/>
          <w:vertAlign w:val="baseline"/>
          <w:rtl w:val="0"/>
        </w:rPr>
        <w:t>52</w:t>
      </w:r>
      <w:r>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fldChar w:fldCharType="end" w:fldLock="0"/>
      </w:r>
    </w:p>
    <w:p>
      <w:pPr>
        <w:keepNext w:val="1"/>
        <w:keepLines w:val="0"/>
        <w:pageBreakBefore w:val="0"/>
        <w:widowControl w:val="1"/>
        <w:shd w:val="clear" w:color="auto" w:fill="auto"/>
        <w:suppressAutoHyphens w:val="0"/>
        <w:bidi w:val="0"/>
        <w:spacing w:before="0" w:after="180" w:line="240" w:lineRule="auto"/>
        <w:ind w:left="0" w:right="0" w:firstLine="360"/>
        <w:jc w:val="left"/>
        <w:outlineLvl w:val="0"/>
        <w:rPr>
          <w:rFonts w:ascii="Trebuchet MS" w:cs="Trebuchet MS" w:hAnsi="Trebuchet MS" w:eastAsia="Trebuchet MS"/>
          <w:b w:val="0"/>
          <w:bCs w:val="0"/>
          <w:i w:val="0"/>
          <w:iCs w:val="0"/>
          <w:caps w:val="0"/>
          <w:smallCaps w:val="0"/>
          <w:strike w:val="0"/>
          <w:dstrike w:val="0"/>
          <w:outline w:val="0"/>
          <w:color w:val="000000"/>
          <w:spacing w:val="0"/>
          <w:kern w:val="0"/>
          <w:position w:val="0"/>
          <w:sz w:val="26"/>
          <w:szCs w:val="26"/>
          <w:u w:val="none"/>
          <w:vertAlign w:val="baseline"/>
          <w:rtl w:val="0"/>
        </w:rPr>
      </w:pPr>
      <w:r>
        <w:rPr>
          <w:rFonts w:ascii="Trebuchet MS" w:cs="Arial Unicode MS" w:hAnsi="Trebuchet MS" w:eastAsia="Arial Unicode MS"/>
          <w:b w:val="0"/>
          <w:bCs w:val="0"/>
          <w:i w:val="0"/>
          <w:iCs w:val="0"/>
          <w:caps w:val="0"/>
          <w:smallCaps w:val="0"/>
          <w:strike w:val="0"/>
          <w:dstrike w:val="0"/>
          <w:outline w:val="0"/>
          <w:color w:val="000000"/>
          <w:spacing w:val="0"/>
          <w:kern w:val="0"/>
          <w:position w:val="0"/>
          <w:sz w:val="26"/>
          <w:szCs w:val="26"/>
          <w:u w:val="none"/>
          <w:vertAlign w:val="baseline"/>
          <w:rtl w:val="0"/>
          <w:lang w:val="en-US"/>
        </w:rPr>
        <w:t>Inductive Bible Study Questions</w:t>
      </w:r>
    </w:p>
    <w:p>
      <w:pPr>
        <w:pStyle w:val="TOC 1"/>
        <w:bidi w:val="0"/>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pPr>
      <w:r>
        <w:rPr>
          <w:rFonts w:ascii="Helvetica" w:cs="Arial Unicode MS" w:hAnsi="Helvetica" w:eastAsia="Arial Unicode MS"/>
          <w:b w:val="0"/>
          <w:bCs w:val="0"/>
          <w:i w:val="0"/>
          <w:iCs w:val="0"/>
          <w:caps w:val="0"/>
          <w:smallCaps w:val="0"/>
          <w:strike w:val="0"/>
          <w:dstrike w:val="0"/>
          <w:outline w:val="0"/>
          <w:color w:val="000000"/>
          <w:spacing w:val="0"/>
          <w:kern w:val="0"/>
          <w:position w:val="0"/>
          <w:sz w:val="26"/>
          <w:szCs w:val="26"/>
          <w:u w:val="none"/>
          <w:vertAlign w:val="baseline"/>
          <w:rtl w:val="0"/>
        </w:rPr>
        <w:t>Titus 2:11-15</w:t>
        <w:tab/>
      </w:r>
      <w:r>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fldChar w:fldCharType="begin" w:fldLock="0"/>
      </w:r>
      <w:r>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instrText xml:space="preserve"> PAGEREF _Toc22 \h </w:instrText>
      </w:r>
      <w:r>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fldChar w:fldCharType="separate" w:fldLock="0"/>
      </w:r>
      <w:r>
        <w:rPr>
          <w:rFonts w:ascii="Helvetica" w:cs="Arial Unicode MS" w:hAnsi="Helvetica" w:eastAsia="Arial Unicode MS"/>
          <w:b w:val="0"/>
          <w:bCs w:val="0"/>
          <w:i w:val="0"/>
          <w:iCs w:val="0"/>
          <w:caps w:val="0"/>
          <w:smallCaps w:val="0"/>
          <w:strike w:val="0"/>
          <w:dstrike w:val="0"/>
          <w:outline w:val="0"/>
          <w:color w:val="000000"/>
          <w:spacing w:val="0"/>
          <w:kern w:val="0"/>
          <w:position w:val="0"/>
          <w:sz w:val="26"/>
          <w:szCs w:val="26"/>
          <w:u w:val="none"/>
          <w:vertAlign w:val="baseline"/>
          <w:rtl w:val="0"/>
          <w:lang w:val="ru-RU"/>
        </w:rPr>
        <w:t>57</w:t>
      </w:r>
      <w:r>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fldChar w:fldCharType="end" w:fldLock="0"/>
      </w:r>
    </w:p>
    <w:p>
      <w:pPr>
        <w:keepNext w:val="1"/>
        <w:keepLines w:val="0"/>
        <w:pageBreakBefore w:val="0"/>
        <w:widowControl w:val="1"/>
        <w:shd w:val="clear" w:color="auto" w:fill="auto"/>
        <w:suppressAutoHyphens w:val="0"/>
        <w:bidi w:val="0"/>
        <w:spacing w:before="0" w:after="180" w:line="240" w:lineRule="auto"/>
        <w:ind w:left="0" w:right="0" w:firstLine="360"/>
        <w:jc w:val="left"/>
        <w:outlineLvl w:val="0"/>
        <w:rPr>
          <w:rFonts w:ascii="Trebuchet MS" w:cs="Trebuchet MS" w:hAnsi="Trebuchet MS" w:eastAsia="Trebuchet MS"/>
          <w:b w:val="0"/>
          <w:bCs w:val="0"/>
          <w:i w:val="0"/>
          <w:iCs w:val="0"/>
          <w:caps w:val="0"/>
          <w:smallCaps w:val="0"/>
          <w:strike w:val="0"/>
          <w:dstrike w:val="0"/>
          <w:outline w:val="0"/>
          <w:color w:val="000000"/>
          <w:spacing w:val="0"/>
          <w:kern w:val="0"/>
          <w:position w:val="0"/>
          <w:sz w:val="26"/>
          <w:szCs w:val="26"/>
          <w:u w:val="none"/>
          <w:vertAlign w:val="baseline"/>
          <w:rtl w:val="0"/>
        </w:rPr>
      </w:pPr>
      <w:r>
        <w:rPr>
          <w:rFonts w:ascii="Trebuchet MS" w:cs="Arial Unicode MS" w:hAnsi="Trebuchet MS" w:eastAsia="Arial Unicode MS"/>
          <w:b w:val="0"/>
          <w:bCs w:val="0"/>
          <w:i w:val="0"/>
          <w:iCs w:val="0"/>
          <w:caps w:val="0"/>
          <w:smallCaps w:val="0"/>
          <w:strike w:val="0"/>
          <w:dstrike w:val="0"/>
          <w:outline w:val="0"/>
          <w:color w:val="000000"/>
          <w:spacing w:val="0"/>
          <w:kern w:val="0"/>
          <w:position w:val="0"/>
          <w:sz w:val="26"/>
          <w:szCs w:val="26"/>
          <w:u w:val="none"/>
          <w:vertAlign w:val="baseline"/>
          <w:rtl w:val="0"/>
          <w:lang w:val="en-US"/>
        </w:rPr>
        <w:t>Inductive Bible Study: Student Handout</w:t>
      </w:r>
    </w:p>
    <w:p>
      <w:pPr>
        <w:pStyle w:val="TOC 1"/>
        <w:bidi w:val="0"/>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pPr>
      <w:r>
        <w:rPr>
          <w:rFonts w:ascii="Helvetica" w:cs="Arial Unicode MS" w:hAnsi="Helvetica" w:eastAsia="Arial Unicode MS"/>
          <w:b w:val="0"/>
          <w:bCs w:val="0"/>
          <w:i w:val="0"/>
          <w:iCs w:val="0"/>
          <w:caps w:val="0"/>
          <w:smallCaps w:val="0"/>
          <w:strike w:val="0"/>
          <w:dstrike w:val="0"/>
          <w:outline w:val="0"/>
          <w:color w:val="000000"/>
          <w:spacing w:val="0"/>
          <w:kern w:val="0"/>
          <w:position w:val="0"/>
          <w:sz w:val="26"/>
          <w:szCs w:val="26"/>
          <w:u w:val="none"/>
          <w:vertAlign w:val="baseline"/>
          <w:rtl w:val="0"/>
        </w:rPr>
        <w:t xml:space="preserve">Titus 3:1-8 </w:t>
        <w:tab/>
      </w:r>
      <w:r>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fldChar w:fldCharType="begin" w:fldLock="0"/>
      </w:r>
      <w:r>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instrText xml:space="preserve"> PAGEREF _Toc24 \h </w:instrText>
      </w:r>
      <w:r>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fldChar w:fldCharType="separate" w:fldLock="0"/>
      </w:r>
      <w:r>
        <w:rPr>
          <w:rFonts w:ascii="Helvetica" w:cs="Arial Unicode MS" w:hAnsi="Helvetica" w:eastAsia="Arial Unicode MS"/>
          <w:b w:val="0"/>
          <w:bCs w:val="0"/>
          <w:i w:val="0"/>
          <w:iCs w:val="0"/>
          <w:caps w:val="0"/>
          <w:smallCaps w:val="0"/>
          <w:strike w:val="0"/>
          <w:dstrike w:val="0"/>
          <w:outline w:val="0"/>
          <w:color w:val="000000"/>
          <w:spacing w:val="0"/>
          <w:kern w:val="0"/>
          <w:position w:val="0"/>
          <w:sz w:val="26"/>
          <w:szCs w:val="26"/>
          <w:u w:val="none"/>
          <w:vertAlign w:val="baseline"/>
          <w:rtl w:val="0"/>
        </w:rPr>
        <w:t>59</w:t>
      </w:r>
      <w:r>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fldChar w:fldCharType="end" w:fldLock="0"/>
      </w:r>
    </w:p>
    <w:p>
      <w:pPr>
        <w:keepNext w:val="1"/>
        <w:keepLines w:val="0"/>
        <w:pageBreakBefore w:val="0"/>
        <w:widowControl w:val="1"/>
        <w:shd w:val="clear" w:color="auto" w:fill="auto"/>
        <w:suppressAutoHyphens w:val="0"/>
        <w:bidi w:val="0"/>
        <w:spacing w:before="0" w:after="180" w:line="240" w:lineRule="auto"/>
        <w:ind w:left="0" w:right="0" w:firstLine="360"/>
        <w:jc w:val="left"/>
        <w:outlineLvl w:val="0"/>
        <w:rPr>
          <w:rFonts w:ascii="Trebuchet MS" w:cs="Trebuchet MS" w:hAnsi="Trebuchet MS" w:eastAsia="Trebuchet MS"/>
          <w:b w:val="0"/>
          <w:bCs w:val="0"/>
          <w:i w:val="0"/>
          <w:iCs w:val="0"/>
          <w:caps w:val="0"/>
          <w:smallCaps w:val="0"/>
          <w:strike w:val="0"/>
          <w:dstrike w:val="0"/>
          <w:outline w:val="0"/>
          <w:color w:val="000000"/>
          <w:spacing w:val="0"/>
          <w:kern w:val="0"/>
          <w:position w:val="0"/>
          <w:sz w:val="26"/>
          <w:szCs w:val="26"/>
          <w:u w:val="none"/>
          <w:vertAlign w:val="baseline"/>
          <w:rtl w:val="0"/>
        </w:rPr>
      </w:pPr>
      <w:r>
        <w:rPr>
          <w:rFonts w:ascii="Trebuchet MS" w:cs="Arial Unicode MS" w:hAnsi="Trebuchet MS" w:eastAsia="Arial Unicode MS"/>
          <w:b w:val="0"/>
          <w:bCs w:val="0"/>
          <w:i w:val="0"/>
          <w:iCs w:val="0"/>
          <w:caps w:val="0"/>
          <w:smallCaps w:val="0"/>
          <w:strike w:val="0"/>
          <w:dstrike w:val="0"/>
          <w:outline w:val="0"/>
          <w:color w:val="000000"/>
          <w:spacing w:val="0"/>
          <w:kern w:val="0"/>
          <w:position w:val="0"/>
          <w:sz w:val="26"/>
          <w:szCs w:val="26"/>
          <w:u w:val="none"/>
          <w:vertAlign w:val="baseline"/>
          <w:rtl w:val="0"/>
          <w:lang w:val="en-US"/>
        </w:rPr>
        <w:t>Inductive Bible Study Questions</w:t>
      </w:r>
    </w:p>
    <w:p>
      <w:pPr>
        <w:pStyle w:val="TOC 1"/>
        <w:bidi w:val="0"/>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pPr>
      <w:r>
        <w:rPr>
          <w:rFonts w:ascii="Helvetica" w:cs="Arial Unicode MS" w:hAnsi="Helvetica" w:eastAsia="Arial Unicode MS"/>
          <w:b w:val="0"/>
          <w:bCs w:val="0"/>
          <w:i w:val="0"/>
          <w:iCs w:val="0"/>
          <w:caps w:val="0"/>
          <w:smallCaps w:val="0"/>
          <w:strike w:val="0"/>
          <w:dstrike w:val="0"/>
          <w:outline w:val="0"/>
          <w:color w:val="000000"/>
          <w:spacing w:val="0"/>
          <w:kern w:val="0"/>
          <w:position w:val="0"/>
          <w:sz w:val="26"/>
          <w:szCs w:val="26"/>
          <w:u w:val="none"/>
          <w:vertAlign w:val="baseline"/>
          <w:rtl w:val="0"/>
        </w:rPr>
        <w:t>Titus 3:1-8</w:t>
        <w:tab/>
      </w:r>
      <w:r>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fldChar w:fldCharType="begin" w:fldLock="0"/>
      </w:r>
      <w:r>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instrText xml:space="preserve"> PAGEREF _Toc26 \h </w:instrText>
      </w:r>
      <w:r>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fldChar w:fldCharType="separate" w:fldLock="0"/>
      </w:r>
      <w:r>
        <w:rPr>
          <w:rFonts w:ascii="Helvetica" w:cs="Arial Unicode MS" w:hAnsi="Helvetica" w:eastAsia="Arial Unicode MS"/>
          <w:b w:val="0"/>
          <w:bCs w:val="0"/>
          <w:i w:val="0"/>
          <w:iCs w:val="0"/>
          <w:caps w:val="0"/>
          <w:smallCaps w:val="0"/>
          <w:strike w:val="0"/>
          <w:dstrike w:val="0"/>
          <w:outline w:val="0"/>
          <w:color w:val="000000"/>
          <w:spacing w:val="0"/>
          <w:kern w:val="0"/>
          <w:position w:val="0"/>
          <w:sz w:val="26"/>
          <w:szCs w:val="26"/>
          <w:u w:val="none"/>
          <w:vertAlign w:val="baseline"/>
          <w:rtl w:val="0"/>
        </w:rPr>
        <w:t>64</w:t>
      </w:r>
      <w:r>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fldChar w:fldCharType="end" w:fldLock="0"/>
      </w:r>
    </w:p>
    <w:p>
      <w:pPr>
        <w:keepNext w:val="1"/>
        <w:keepLines w:val="0"/>
        <w:pageBreakBefore w:val="0"/>
        <w:widowControl w:val="1"/>
        <w:shd w:val="clear" w:color="auto" w:fill="auto"/>
        <w:suppressAutoHyphens w:val="0"/>
        <w:bidi w:val="0"/>
        <w:spacing w:before="0" w:after="180" w:line="240" w:lineRule="auto"/>
        <w:ind w:left="0" w:right="0" w:firstLine="360"/>
        <w:jc w:val="left"/>
        <w:outlineLvl w:val="0"/>
        <w:rPr>
          <w:rFonts w:ascii="Trebuchet MS" w:cs="Trebuchet MS" w:hAnsi="Trebuchet MS" w:eastAsia="Trebuchet MS"/>
          <w:b w:val="0"/>
          <w:bCs w:val="0"/>
          <w:i w:val="0"/>
          <w:iCs w:val="0"/>
          <w:caps w:val="0"/>
          <w:smallCaps w:val="0"/>
          <w:strike w:val="0"/>
          <w:dstrike w:val="0"/>
          <w:outline w:val="0"/>
          <w:color w:val="000000"/>
          <w:spacing w:val="0"/>
          <w:kern w:val="0"/>
          <w:position w:val="0"/>
          <w:sz w:val="26"/>
          <w:szCs w:val="26"/>
          <w:u w:val="none"/>
          <w:vertAlign w:val="baseline"/>
          <w:rtl w:val="0"/>
        </w:rPr>
      </w:pPr>
      <w:r>
        <w:rPr>
          <w:rFonts w:ascii="Trebuchet MS" w:cs="Arial Unicode MS" w:hAnsi="Trebuchet MS" w:eastAsia="Arial Unicode MS"/>
          <w:b w:val="0"/>
          <w:bCs w:val="0"/>
          <w:i w:val="0"/>
          <w:iCs w:val="0"/>
          <w:caps w:val="0"/>
          <w:smallCaps w:val="0"/>
          <w:strike w:val="0"/>
          <w:dstrike w:val="0"/>
          <w:outline w:val="0"/>
          <w:color w:val="000000"/>
          <w:spacing w:val="0"/>
          <w:kern w:val="0"/>
          <w:position w:val="0"/>
          <w:sz w:val="26"/>
          <w:szCs w:val="26"/>
          <w:u w:val="none"/>
          <w:vertAlign w:val="baseline"/>
          <w:rtl w:val="0"/>
          <w:lang w:val="en-US"/>
        </w:rPr>
        <w:t>Inductive Bible Study - Student Handout</w:t>
      </w:r>
    </w:p>
    <w:p>
      <w:pPr>
        <w:pStyle w:val="TOC 1"/>
        <w:bidi w:val="0"/>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pPr>
      <w:r>
        <w:rPr>
          <w:rFonts w:ascii="Helvetica" w:cs="Arial Unicode MS" w:hAnsi="Helvetica" w:eastAsia="Arial Unicode MS"/>
          <w:b w:val="0"/>
          <w:bCs w:val="0"/>
          <w:i w:val="0"/>
          <w:iCs w:val="0"/>
          <w:caps w:val="0"/>
          <w:smallCaps w:val="0"/>
          <w:strike w:val="0"/>
          <w:dstrike w:val="0"/>
          <w:outline w:val="0"/>
          <w:color w:val="000000"/>
          <w:spacing w:val="0"/>
          <w:kern w:val="0"/>
          <w:position w:val="0"/>
          <w:sz w:val="26"/>
          <w:szCs w:val="26"/>
          <w:u w:val="none"/>
          <w:vertAlign w:val="baseline"/>
          <w:rtl w:val="0"/>
        </w:rPr>
        <w:t>Titus 3:9-15</w:t>
        <w:tab/>
      </w:r>
      <w:r>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fldChar w:fldCharType="begin" w:fldLock="0"/>
      </w:r>
      <w:r>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instrText xml:space="preserve"> PAGEREF _Toc28 \h </w:instrText>
      </w:r>
      <w:r>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fldChar w:fldCharType="separate" w:fldLock="0"/>
      </w:r>
      <w:r>
        <w:rPr>
          <w:rFonts w:ascii="Helvetica" w:cs="Arial Unicode MS" w:hAnsi="Helvetica" w:eastAsia="Arial Unicode MS"/>
          <w:b w:val="0"/>
          <w:bCs w:val="0"/>
          <w:i w:val="0"/>
          <w:iCs w:val="0"/>
          <w:caps w:val="0"/>
          <w:smallCaps w:val="0"/>
          <w:strike w:val="0"/>
          <w:dstrike w:val="0"/>
          <w:outline w:val="0"/>
          <w:color w:val="000000"/>
          <w:spacing w:val="0"/>
          <w:kern w:val="0"/>
          <w:position w:val="0"/>
          <w:sz w:val="26"/>
          <w:szCs w:val="26"/>
          <w:u w:val="none"/>
          <w:vertAlign w:val="baseline"/>
          <w:rtl w:val="0"/>
        </w:rPr>
        <w:t>66</w:t>
      </w:r>
      <w:r>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fldChar w:fldCharType="end" w:fldLock="0"/>
      </w:r>
    </w:p>
    <w:p>
      <w:pPr>
        <w:keepNext w:val="1"/>
        <w:keepLines w:val="0"/>
        <w:pageBreakBefore w:val="0"/>
        <w:widowControl w:val="1"/>
        <w:shd w:val="clear" w:color="auto" w:fill="auto"/>
        <w:suppressAutoHyphens w:val="0"/>
        <w:bidi w:val="0"/>
        <w:spacing w:before="0" w:after="180" w:line="240" w:lineRule="auto"/>
        <w:ind w:left="0" w:right="0" w:firstLine="360"/>
        <w:jc w:val="left"/>
        <w:outlineLvl w:val="0"/>
        <w:rPr>
          <w:rFonts w:ascii="Trebuchet MS" w:cs="Trebuchet MS" w:hAnsi="Trebuchet MS" w:eastAsia="Trebuchet MS"/>
          <w:b w:val="0"/>
          <w:bCs w:val="0"/>
          <w:i w:val="0"/>
          <w:iCs w:val="0"/>
          <w:caps w:val="0"/>
          <w:smallCaps w:val="0"/>
          <w:strike w:val="0"/>
          <w:dstrike w:val="0"/>
          <w:outline w:val="0"/>
          <w:color w:val="000000"/>
          <w:spacing w:val="0"/>
          <w:kern w:val="0"/>
          <w:position w:val="0"/>
          <w:sz w:val="26"/>
          <w:szCs w:val="26"/>
          <w:u w:val="none"/>
          <w:vertAlign w:val="baseline"/>
          <w:rtl w:val="0"/>
        </w:rPr>
      </w:pPr>
      <w:r>
        <w:rPr>
          <w:rFonts w:ascii="Trebuchet MS" w:cs="Arial Unicode MS" w:hAnsi="Trebuchet MS" w:eastAsia="Arial Unicode MS"/>
          <w:b w:val="0"/>
          <w:bCs w:val="0"/>
          <w:i w:val="0"/>
          <w:iCs w:val="0"/>
          <w:caps w:val="0"/>
          <w:smallCaps w:val="0"/>
          <w:strike w:val="0"/>
          <w:dstrike w:val="0"/>
          <w:outline w:val="0"/>
          <w:color w:val="000000"/>
          <w:spacing w:val="0"/>
          <w:kern w:val="0"/>
          <w:position w:val="0"/>
          <w:sz w:val="26"/>
          <w:szCs w:val="26"/>
          <w:u w:val="none"/>
          <w:vertAlign w:val="baseline"/>
          <w:rtl w:val="0"/>
          <w:lang w:val="en-US"/>
        </w:rPr>
        <w:t>Inductive Bible Study Questions</w:t>
      </w:r>
    </w:p>
    <w:p>
      <w:pPr>
        <w:pStyle w:val="TOC 1"/>
        <w:bidi w:val="0"/>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pPr>
      <w:r>
        <w:rPr>
          <w:rFonts w:ascii="Helvetica" w:cs="Arial Unicode MS" w:hAnsi="Helvetica" w:eastAsia="Arial Unicode MS"/>
          <w:b w:val="0"/>
          <w:bCs w:val="0"/>
          <w:i w:val="0"/>
          <w:iCs w:val="0"/>
          <w:caps w:val="0"/>
          <w:smallCaps w:val="0"/>
          <w:strike w:val="0"/>
          <w:dstrike w:val="0"/>
          <w:outline w:val="0"/>
          <w:color w:val="000000"/>
          <w:spacing w:val="0"/>
          <w:kern w:val="0"/>
          <w:position w:val="0"/>
          <w:sz w:val="26"/>
          <w:szCs w:val="26"/>
          <w:u w:val="none"/>
          <w:vertAlign w:val="baseline"/>
          <w:rtl w:val="0"/>
        </w:rPr>
        <w:t xml:space="preserve">Titus 3:9-15 </w:t>
        <w:tab/>
      </w:r>
      <w:r>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fldChar w:fldCharType="begin" w:fldLock="0"/>
      </w:r>
      <w:r>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instrText xml:space="preserve"> PAGEREF _Toc30 \h </w:instrText>
      </w:r>
      <w:r>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fldChar w:fldCharType="separate" w:fldLock="0"/>
      </w:r>
      <w:r>
        <w:rPr>
          <w:rFonts w:ascii="Helvetica" w:cs="Arial Unicode MS" w:hAnsi="Helvetica" w:eastAsia="Arial Unicode MS"/>
          <w:b w:val="0"/>
          <w:bCs w:val="0"/>
          <w:i w:val="0"/>
          <w:iCs w:val="0"/>
          <w:caps w:val="0"/>
          <w:smallCaps w:val="0"/>
          <w:strike w:val="0"/>
          <w:dstrike w:val="0"/>
          <w:outline w:val="0"/>
          <w:color w:val="000000"/>
          <w:spacing w:val="0"/>
          <w:kern w:val="0"/>
          <w:position w:val="0"/>
          <w:sz w:val="26"/>
          <w:szCs w:val="26"/>
          <w:u w:val="none"/>
          <w:vertAlign w:val="baseline"/>
          <w:rtl w:val="0"/>
        </w:rPr>
        <w:t>70</w:t>
      </w:r>
      <w:r>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fldChar w:fldCharType="end" w:fldLock="0"/>
      </w:r>
    </w:p>
    <w:p>
      <w:pPr>
        <w:keepNext w:val="1"/>
        <w:keepLines w:val="0"/>
        <w:pageBreakBefore w:val="0"/>
        <w:widowControl w:val="1"/>
        <w:shd w:val="clear" w:color="auto" w:fill="auto"/>
        <w:suppressAutoHyphens w:val="0"/>
        <w:bidi w:val="0"/>
        <w:spacing w:before="0" w:after="180" w:line="240" w:lineRule="auto"/>
        <w:ind w:left="0" w:right="0" w:firstLine="360"/>
        <w:jc w:val="left"/>
        <w:outlineLvl w:val="0"/>
        <w:rPr>
          <w:rFonts w:ascii="Trebuchet MS" w:cs="Trebuchet MS" w:hAnsi="Trebuchet MS" w:eastAsia="Trebuchet MS"/>
          <w:b w:val="0"/>
          <w:bCs w:val="0"/>
          <w:i w:val="0"/>
          <w:iCs w:val="0"/>
          <w:caps w:val="0"/>
          <w:smallCaps w:val="0"/>
          <w:strike w:val="0"/>
          <w:dstrike w:val="0"/>
          <w:outline w:val="0"/>
          <w:color w:val="000000"/>
          <w:spacing w:val="0"/>
          <w:kern w:val="0"/>
          <w:position w:val="0"/>
          <w:sz w:val="26"/>
          <w:szCs w:val="26"/>
          <w:u w:val="none"/>
          <w:vertAlign w:val="baseline"/>
          <w:rtl w:val="0"/>
        </w:rPr>
      </w:pPr>
      <w:r>
        <w:rPr>
          <w:rFonts w:ascii="Trebuchet MS" w:cs="Arial Unicode MS" w:hAnsi="Trebuchet MS" w:eastAsia="Arial Unicode MS"/>
          <w:b w:val="0"/>
          <w:bCs w:val="0"/>
          <w:i w:val="0"/>
          <w:iCs w:val="0"/>
          <w:caps w:val="0"/>
          <w:smallCaps w:val="0"/>
          <w:strike w:val="0"/>
          <w:dstrike w:val="0"/>
          <w:outline w:val="0"/>
          <w:color w:val="000000"/>
          <w:spacing w:val="0"/>
          <w:kern w:val="0"/>
          <w:position w:val="0"/>
          <w:sz w:val="26"/>
          <w:szCs w:val="26"/>
          <w:u w:val="none"/>
          <w:vertAlign w:val="baseline"/>
          <w:rtl w:val="0"/>
          <w:lang w:val="en-US"/>
        </w:rPr>
        <w:t>Inductive Bible Study — Student Handout</w:t>
      </w:r>
    </w:p>
    <w:p>
      <w:pPr>
        <w:pStyle w:val="TOC 1"/>
        <w:bidi w:val="0"/>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pPr>
      <w:r>
        <w:rPr>
          <w:rFonts w:ascii="Helvetica" w:cs="Arial Unicode MS" w:hAnsi="Helvetica" w:eastAsia="Arial Unicode MS"/>
          <w:b w:val="0"/>
          <w:bCs w:val="0"/>
          <w:i w:val="0"/>
          <w:iCs w:val="0"/>
          <w:caps w:val="0"/>
          <w:smallCaps w:val="0"/>
          <w:strike w:val="0"/>
          <w:dstrike w:val="0"/>
          <w:outline w:val="0"/>
          <w:color w:val="000000"/>
          <w:spacing w:val="0"/>
          <w:kern w:val="0"/>
          <w:position w:val="0"/>
          <w:sz w:val="26"/>
          <w:szCs w:val="26"/>
          <w:u w:val="none"/>
          <w:vertAlign w:val="baseline"/>
          <w:rtl w:val="0"/>
          <w:lang w:val="de-DE"/>
        </w:rPr>
        <w:t>Appendix 1: Titus Book Outline Diagram</w:t>
        <w:tab/>
      </w:r>
      <w:r>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fldChar w:fldCharType="begin" w:fldLock="0"/>
      </w:r>
      <w:r>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instrText xml:space="preserve"> PAGEREF _Toc32 \h </w:instrText>
      </w:r>
      <w:r>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fldChar w:fldCharType="separate" w:fldLock="0"/>
      </w:r>
      <w:r>
        <w:rPr>
          <w:rFonts w:ascii="Helvetica" w:cs="Arial Unicode MS" w:hAnsi="Helvetica" w:eastAsia="Arial Unicode MS"/>
          <w:b w:val="0"/>
          <w:bCs w:val="0"/>
          <w:i w:val="0"/>
          <w:iCs w:val="0"/>
          <w:caps w:val="0"/>
          <w:smallCaps w:val="0"/>
          <w:strike w:val="0"/>
          <w:dstrike w:val="0"/>
          <w:outline w:val="0"/>
          <w:color w:val="000000"/>
          <w:spacing w:val="0"/>
          <w:kern w:val="0"/>
          <w:position w:val="0"/>
          <w:sz w:val="26"/>
          <w:szCs w:val="26"/>
          <w:u w:val="none"/>
          <w:vertAlign w:val="baseline"/>
          <w:rtl w:val="0"/>
        </w:rPr>
        <w:t>72</w:t>
      </w:r>
      <w:r>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fldChar w:fldCharType="end" w:fldLock="0"/>
      </w:r>
    </w:p>
    <w:p>
      <w:pPr>
        <w:keepNext w:val="1"/>
        <w:keepLines w:val="0"/>
        <w:pageBreakBefore w:val="0"/>
        <w:widowControl w:val="1"/>
        <w:shd w:val="clear" w:color="auto" w:fill="auto"/>
        <w:suppressAutoHyphens w:val="0"/>
        <w:bidi w:val="0"/>
        <w:spacing w:before="0" w:after="180" w:line="240" w:lineRule="auto"/>
        <w:ind w:left="0" w:right="0" w:firstLine="360"/>
        <w:jc w:val="left"/>
        <w:outlineLvl w:val="0"/>
        <w:rPr>
          <w:rFonts w:ascii="Trebuchet MS" w:cs="Trebuchet MS" w:hAnsi="Trebuchet MS" w:eastAsia="Trebuchet MS"/>
          <w:b w:val="0"/>
          <w:bCs w:val="0"/>
          <w:i w:val="0"/>
          <w:iCs w:val="0"/>
          <w:caps w:val="0"/>
          <w:smallCaps w:val="0"/>
          <w:strike w:val="0"/>
          <w:dstrike w:val="0"/>
          <w:outline w:val="0"/>
          <w:color w:val="000000"/>
          <w:spacing w:val="0"/>
          <w:kern w:val="0"/>
          <w:position w:val="0"/>
          <w:sz w:val="26"/>
          <w:szCs w:val="26"/>
          <w:u w:val="none"/>
          <w:vertAlign w:val="baseline"/>
          <w:rtl w:val="0"/>
        </w:rPr>
      </w:pPr>
      <w:r>
        <w:rPr>
          <w:rFonts w:ascii="Trebuchet MS" w:cs="Arial Unicode MS" w:hAnsi="Trebuchet MS" w:eastAsia="Arial Unicode MS"/>
          <w:b w:val="0"/>
          <w:bCs w:val="0"/>
          <w:i w:val="0"/>
          <w:iCs w:val="0"/>
          <w:caps w:val="0"/>
          <w:smallCaps w:val="0"/>
          <w:strike w:val="0"/>
          <w:dstrike w:val="0"/>
          <w:outline w:val="0"/>
          <w:color w:val="000000"/>
          <w:spacing w:val="0"/>
          <w:kern w:val="0"/>
          <w:position w:val="0"/>
          <w:sz w:val="26"/>
          <w:szCs w:val="26"/>
          <w:u w:val="none"/>
          <w:vertAlign w:val="baseline"/>
          <w:rtl w:val="0"/>
          <w:lang w:val="en-US"/>
        </w:rPr>
        <w:t xml:space="preserve">Shaped into God’s Community </w:t>
      </w:r>
    </w:p>
    <w:p>
      <w:pPr>
        <w:pStyle w:val="TOC 1"/>
        <w:bidi w:val="0"/>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pPr>
      <w:r>
        <w:rPr>
          <w:rFonts w:ascii="Helvetica" w:cs="Arial Unicode MS" w:hAnsi="Helvetica" w:eastAsia="Arial Unicode MS"/>
          <w:b w:val="0"/>
          <w:bCs w:val="0"/>
          <w:i w:val="0"/>
          <w:iCs w:val="0"/>
          <w:caps w:val="0"/>
          <w:smallCaps w:val="0"/>
          <w:strike w:val="0"/>
          <w:dstrike w:val="0"/>
          <w:outline w:val="0"/>
          <w:color w:val="000000"/>
          <w:spacing w:val="0"/>
          <w:kern w:val="0"/>
          <w:position w:val="0"/>
          <w:sz w:val="26"/>
          <w:szCs w:val="26"/>
          <w:u w:val="none"/>
          <w:vertAlign w:val="baseline"/>
          <w:rtl w:val="0"/>
          <w:lang w:val="da-DK"/>
        </w:rPr>
        <w:t>Appendix 2: Your Notes</w:t>
        <w:tab/>
      </w:r>
      <w:r>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fldChar w:fldCharType="begin" w:fldLock="0"/>
      </w:r>
      <w:r>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instrText xml:space="preserve"> PAGEREF _Toc34 \h </w:instrText>
      </w:r>
      <w:r>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fldChar w:fldCharType="separate" w:fldLock="0"/>
      </w:r>
      <w:r>
        <w:rPr>
          <w:rFonts w:ascii="Helvetica" w:cs="Arial Unicode MS" w:hAnsi="Helvetica" w:eastAsia="Arial Unicode MS"/>
          <w:b w:val="0"/>
          <w:bCs w:val="0"/>
          <w:i w:val="0"/>
          <w:iCs w:val="0"/>
          <w:caps w:val="0"/>
          <w:smallCaps w:val="0"/>
          <w:strike w:val="0"/>
          <w:dstrike w:val="0"/>
          <w:outline w:val="0"/>
          <w:color w:val="000000"/>
          <w:spacing w:val="0"/>
          <w:kern w:val="0"/>
          <w:position w:val="0"/>
          <w:sz w:val="26"/>
          <w:szCs w:val="26"/>
          <w:u w:val="none"/>
          <w:vertAlign w:val="baseline"/>
          <w:rtl w:val="0"/>
          <w:lang w:val="ru-RU"/>
        </w:rPr>
        <w:t>74</w:t>
      </w:r>
      <w:r>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fldChar w:fldCharType="end" w:fldLock="0"/>
      </w:r>
    </w:p>
    <w:p>
      <w:pPr>
        <w:pStyle w:val="TOC 1"/>
        <w:bidi w:val="0"/>
      </w:pPr>
      <w:r>
        <w:rPr>
          <w:rFonts w:ascii="Helvetica" w:cs="Arial Unicode MS" w:hAnsi="Helvetica" w:eastAsia="Arial Unicode MS"/>
          <w:b w:val="0"/>
          <w:bCs w:val="0"/>
          <w:i w:val="0"/>
          <w:iCs w:val="0"/>
          <w:caps w:val="0"/>
          <w:smallCaps w:val="0"/>
          <w:strike w:val="0"/>
          <w:dstrike w:val="0"/>
          <w:outline w:val="0"/>
          <w:color w:val="000000"/>
          <w:spacing w:val="0"/>
          <w:kern w:val="0"/>
          <w:position w:val="0"/>
          <w:sz w:val="26"/>
          <w:szCs w:val="26"/>
          <w:u w:val="none"/>
          <w:vertAlign w:val="baseline"/>
          <w:rtl w:val="0"/>
          <w:lang w:val="de-DE"/>
        </w:rPr>
        <w:t>Appendix 3: Author’s Information</w:t>
        <w:tab/>
      </w:r>
      <w:r>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fldChar w:fldCharType="begin" w:fldLock="0"/>
      </w:r>
      <w:r>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instrText xml:space="preserve"> PAGEREF _Toc35 \h </w:instrText>
      </w:r>
      <w:r>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fldChar w:fldCharType="separate" w:fldLock="0"/>
      </w:r>
      <w:r>
        <w:rPr>
          <w:rFonts w:ascii="Helvetica" w:cs="Arial Unicode MS" w:hAnsi="Helvetica" w:eastAsia="Arial Unicode MS"/>
          <w:b w:val="0"/>
          <w:bCs w:val="0"/>
          <w:i w:val="0"/>
          <w:iCs w:val="0"/>
          <w:caps w:val="0"/>
          <w:smallCaps w:val="0"/>
          <w:strike w:val="0"/>
          <w:dstrike w:val="0"/>
          <w:outline w:val="0"/>
          <w:color w:val="000000"/>
          <w:spacing w:val="0"/>
          <w:kern w:val="0"/>
          <w:position w:val="0"/>
          <w:sz w:val="26"/>
          <w:szCs w:val="26"/>
          <w:u w:val="none"/>
          <w:vertAlign w:val="baseline"/>
          <w:rtl w:val="0"/>
        </w:rPr>
        <w:t>79</w:t>
      </w:r>
      <w:r>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fldChar w:fldCharType="end" w:fldLock="0"/>
      </w:r>
    </w:p>
    <w:p>
      <w:pPr>
        <w:pStyle w:val="Body"/>
        <w:bidi w:val="0"/>
        <w:sectPr>
          <w:headerReference w:type="default" r:id="rId12"/>
          <w:headerReference w:type="even" r:id="rId13"/>
          <w:footerReference w:type="default" r:id="rId14"/>
          <w:footerReference w:type="even" r:id="rId15"/>
          <w:type w:val="oddPage"/>
          <w:pgSz w:w="8640" w:h="12960" w:orient="portrait"/>
          <w:pgMar w:top="1080" w:right="1080" w:bottom="720" w:left="1440" w:header="432" w:footer="360"/>
          <w:bidi w:val="0"/>
        </w:sectPr>
      </w:pPr>
      <w:r>
        <w:rPr/>
        <w:fldChar w:fldCharType="end" w:fldLock="0"/>
      </w:r>
    </w:p>
    <w:p>
      <w:pPr>
        <w:pStyle w:val="Title"/>
        <w:spacing w:before="220" w:after="160" w:line="408" w:lineRule="auto"/>
        <w:rPr>
          <w:rFonts w:ascii="Bodoni SvtyTwo OS ITC TT-Bold" w:cs="Bodoni SvtyTwo OS ITC TT-Bold" w:hAnsi="Bodoni SvtyTwo OS ITC TT-Bold" w:eastAsia="Bodoni SvtyTwo OS ITC TT-Bold"/>
          <w:b w:val="0"/>
          <w:bCs w:val="0"/>
          <w:spacing w:val="7"/>
          <w:sz w:val="36"/>
          <w:szCs w:val="36"/>
        </w:rPr>
      </w:pPr>
      <w:r>
        <w:rPr>
          <w:rFonts w:ascii="Arial Unicode MS" w:cs="Arial Unicode MS" w:hAnsi="Arial Unicode MS" w:eastAsia="Arial Unicode MS"/>
          <w:b w:val="0"/>
          <w:bCs w:val="0"/>
          <w:i w:val="0"/>
          <w:iCs w:val="0"/>
          <w:spacing w:val="7"/>
          <w:sz w:val="36"/>
          <w:szCs w:val="36"/>
        </w:rPr>
        <w:br w:type="textWrapping"/>
      </w:r>
    </w:p>
    <w:p>
      <w:pPr>
        <w:pStyle w:val="Heading 1"/>
        <w:bidi w:val="0"/>
      </w:pPr>
      <w:bookmarkStart w:name="_Toc" w:id="1"/>
      <w:r>
        <w:rPr>
          <w:rtl w:val="0"/>
          <w:lang w:val="en-US"/>
        </w:rPr>
        <w:t xml:space="preserve">Introduction to Titus Inductive Bible Studies </w:t>
      </w:r>
      <w:bookmarkEnd w:id="1"/>
    </w:p>
    <w:p>
      <w:pPr>
        <w:pStyle w:val="Heading 2"/>
        <w:spacing w:before="340"/>
      </w:pPr>
      <w:r>
        <w:rPr>
          <w:rtl w:val="0"/>
          <w:lang w:val="en-US"/>
        </w:rPr>
        <w:t>Our goal</w:t>
      </w:r>
    </w:p>
    <w:p>
      <w:pPr>
        <w:pStyle w:val="Body"/>
        <w:bidi w:val="0"/>
      </w:pPr>
      <w:r>
        <w:rPr>
          <w:rtl w:val="0"/>
          <w:lang w:val="en-US"/>
        </w:rPr>
        <w:t xml:space="preserve">Our goal is to use the Book of Titus to train you in the inductive Bible study method. We desire that you learn how to form inductive Bible study questions and at the same time be refreshed and instructed by the Book of Titus. Being able to form such questions will greatly assist you in your own quiet time, teaching, and other forms of ministry. </w:t>
      </w:r>
    </w:p>
    <w:p>
      <w:pPr>
        <w:pStyle w:val="Body"/>
        <w:bidi w:val="0"/>
      </w:pPr>
      <w:r>
        <w:rPr>
          <w:rtl w:val="0"/>
          <w:lang w:val="en-US"/>
        </w:rPr>
        <w:t>We should not think this study provides all the training you might need in this area of inductive Bible study but it certainly will develop the skill of developing good Bible study questions. Each lesson begins with an approach question and then introduces observation, interpretation, and application questions, concluding with a summary. Each question is color-coded so that one can easily discover the difference between the kinds of questions.</w:t>
      </w:r>
    </w:p>
    <w:p>
      <w:pPr>
        <w:pStyle w:val="Heading 2"/>
        <w:rPr>
          <w:sz w:val="24"/>
          <w:szCs w:val="24"/>
        </w:rPr>
      </w:pPr>
      <w:r>
        <w:rPr>
          <w:sz w:val="24"/>
          <w:szCs w:val="24"/>
          <w:rtl w:val="0"/>
          <w:lang w:val="en-US"/>
        </w:rPr>
        <w:t>Why should I study the Inductive Bible Study Method?</w:t>
      </w:r>
    </w:p>
    <w:p>
      <w:pPr>
        <w:pStyle w:val="Body"/>
        <w:bidi w:val="0"/>
      </w:pPr>
      <w:r>
        <w:rPr>
          <w:rtl w:val="0"/>
          <w:lang w:val="en-US"/>
        </w:rPr>
        <w:t>The Lord told Joshua that there were two prerequisites to being greatly blessed and successful. They included being attentively obedient and meditating on God</w:t>
      </w:r>
      <w:r>
        <w:rPr>
          <w:rtl w:val="0"/>
        </w:rPr>
        <w:t>’</w:t>
      </w:r>
      <w:r>
        <w:rPr>
          <w:rtl w:val="0"/>
          <w:lang w:val="en-US"/>
        </w:rPr>
        <w:t xml:space="preserve">s Word day and night. </w:t>
      </w:r>
    </w:p>
    <w:p>
      <w:pPr>
        <w:pStyle w:val="Scripture"/>
        <w:spacing w:after="200"/>
        <w:rPr>
          <w:sz w:val="34"/>
          <w:szCs w:val="34"/>
        </w:rPr>
      </w:pPr>
      <w:r>
        <w:rPr>
          <w:sz w:val="34"/>
          <w:szCs w:val="34"/>
          <w:rtl w:val="0"/>
        </w:rPr>
        <w:t>“</w:t>
      </w:r>
      <w:r>
        <w:rPr>
          <w:rStyle w:val="Superscript"/>
          <w:rFonts w:ascii="Helvetica" w:cs="Arial Unicode MS" w:hAnsi="Helvetica" w:eastAsia="Arial Unicode MS"/>
          <w:b w:val="0"/>
          <w:bCs w:val="0"/>
          <w:i w:val="1"/>
          <w:iCs w:val="1"/>
          <w:caps w:val="0"/>
          <w:smallCaps w:val="0"/>
          <w:strike w:val="0"/>
          <w:dstrike w:val="0"/>
          <w:color w:val="000000"/>
          <w:spacing w:val="0"/>
          <w:position w:val="0"/>
          <w:sz w:val="34"/>
          <w:szCs w:val="34"/>
          <w:u w:val="none"/>
          <w:vertAlign w:val="superscript"/>
          <w:rtl w:val="0"/>
          <w:lang w:val="en-US"/>
        </w:rPr>
        <w:t>7</w:t>
      </w:r>
      <w:r>
        <w:rPr>
          <w:sz w:val="34"/>
          <w:szCs w:val="34"/>
          <w:rtl w:val="0"/>
          <w:lang w:val="en-US"/>
        </w:rPr>
        <w:t xml:space="preserve"> Only be strong and very courageous; be careful to do according to all the law which Moses My servant commanded you; do not turn from it to the right or to the left, so that you may have success wherever you go. </w:t>
      </w:r>
      <w:r>
        <w:rPr>
          <w:rStyle w:val="Superscript"/>
          <w:rFonts w:ascii="Helvetica" w:cs="Arial Unicode MS" w:hAnsi="Helvetica" w:eastAsia="Arial Unicode MS"/>
          <w:b w:val="0"/>
          <w:bCs w:val="0"/>
          <w:i w:val="1"/>
          <w:iCs w:val="1"/>
          <w:caps w:val="0"/>
          <w:smallCaps w:val="0"/>
          <w:strike w:val="0"/>
          <w:dstrike w:val="0"/>
          <w:color w:val="000000"/>
          <w:spacing w:val="0"/>
          <w:position w:val="0"/>
          <w:sz w:val="34"/>
          <w:szCs w:val="34"/>
          <w:u w:val="none"/>
          <w:vertAlign w:val="superscript"/>
          <w:rtl w:val="0"/>
          <w:lang w:val="en-US"/>
        </w:rPr>
        <w:t>8</w:t>
      </w:r>
      <w:r>
        <w:rPr>
          <w:sz w:val="34"/>
          <w:szCs w:val="34"/>
          <w:rtl w:val="0"/>
          <w:lang w:val="en-US"/>
        </w:rPr>
        <w:t xml:space="preserve"> This book of the law shall not depart from your mouth, but you shall meditate on it day and night, so that you may be careful to do according to all that is written in it; for then you will make your way prosperous, and then you will have success</w:t>
      </w:r>
      <w:r>
        <w:rPr>
          <w:sz w:val="34"/>
          <w:szCs w:val="34"/>
          <w:rtl w:val="0"/>
        </w:rPr>
        <w:t xml:space="preserve">” </w:t>
      </w:r>
      <w:r>
        <w:rPr>
          <w:sz w:val="34"/>
          <w:szCs w:val="34"/>
          <w:rtl w:val="0"/>
        </w:rPr>
        <w:t>(Joshua 1:7-8).</w:t>
      </w:r>
    </w:p>
    <w:p>
      <w:pPr>
        <w:pStyle w:val="Body"/>
        <w:bidi w:val="0"/>
      </w:pPr>
      <w:r>
        <w:rPr>
          <w:rtl w:val="0"/>
          <w:lang w:val="en-US"/>
        </w:rPr>
        <w:t>The problem is that many of us simply do not know how to meditate. We live in an age of immediacy, quite the opposite training we need to meditate on God</w:t>
      </w:r>
      <w:r>
        <w:rPr>
          <w:rtl w:val="0"/>
        </w:rPr>
        <w:t>’</w:t>
      </w:r>
      <w:r>
        <w:rPr>
          <w:rtl w:val="0"/>
          <w:lang w:val="en-US"/>
        </w:rPr>
        <w:t>s Word. Reading God</w:t>
      </w:r>
      <w:r>
        <w:rPr>
          <w:rtl w:val="0"/>
        </w:rPr>
        <w:t>’</w:t>
      </w:r>
      <w:r>
        <w:rPr>
          <w:rtl w:val="0"/>
          <w:lang w:val="en-US"/>
        </w:rPr>
        <w:t>s Word is not the same as meditation. Meditation comes as we ponder upon God</w:t>
      </w:r>
      <w:r>
        <w:rPr>
          <w:rtl w:val="0"/>
        </w:rPr>
        <w:t>’</w:t>
      </w:r>
      <w:r>
        <w:rPr>
          <w:rtl w:val="0"/>
          <w:lang w:val="en-US"/>
        </w:rPr>
        <w:t>s Word. Creating and answering study questions help lead us through a passage to build up our ability to meditate on God</w:t>
      </w:r>
      <w:r>
        <w:rPr>
          <w:rtl w:val="0"/>
        </w:rPr>
        <w:t>’</w:t>
      </w:r>
      <w:r>
        <w:rPr>
          <w:rtl w:val="0"/>
          <w:lang w:val="en-US"/>
        </w:rPr>
        <w:t xml:space="preserve">s Word. The questions are there to serve you and others, not to hinder. </w:t>
      </w:r>
    </w:p>
    <w:p>
      <w:pPr>
        <w:pStyle w:val="Body"/>
        <w:bidi w:val="0"/>
      </w:pPr>
      <w:r>
        <w:rPr>
          <w:rtl w:val="0"/>
          <w:lang w:val="en-US"/>
        </w:rPr>
        <w:t xml:space="preserve">We (Paul, Brian, and Ramesh) have been greatly blessed through these studies. We each have our own testimony on how this Bible study method has greatly helped us in our own personal lives and ministries. We are eager for you to pick up these skills too! Once you become familiar with these study questions, these </w:t>
      </w:r>
      <w:r>
        <w:rPr>
          <w:rtl w:val="0"/>
        </w:rPr>
        <w:t>‘</w:t>
      </w:r>
      <w:r>
        <w:rPr>
          <w:rtl w:val="0"/>
          <w:lang w:val="en-US"/>
        </w:rPr>
        <w:t>tools</w:t>
      </w:r>
      <w:r>
        <w:rPr>
          <w:rtl w:val="0"/>
        </w:rPr>
        <w:t xml:space="preserve">’ </w:t>
      </w:r>
      <w:r>
        <w:rPr>
          <w:rtl w:val="0"/>
          <w:lang w:val="en-US"/>
        </w:rPr>
        <w:t>(the Bible study method) will fade to the background during your time with God and yet greatly enrich all your studies, personal or otherwise.</w:t>
      </w:r>
    </w:p>
    <w:p>
      <w:pPr>
        <w:pStyle w:val="Heading 2"/>
        <w:rPr>
          <w:sz w:val="24"/>
          <w:szCs w:val="24"/>
        </w:rPr>
      </w:pPr>
      <w:r>
        <w:rPr>
          <w:sz w:val="24"/>
          <w:szCs w:val="24"/>
          <w:rtl w:val="0"/>
          <w:lang w:val="en-US"/>
        </w:rPr>
        <w:t>What is the Inductive Bible Study (IBS) method?</w:t>
      </w:r>
    </w:p>
    <w:p>
      <w:pPr>
        <w:pStyle w:val="Body"/>
        <w:bidi w:val="0"/>
      </w:pPr>
      <w:r>
        <w:rPr>
          <w:rtl w:val="0"/>
          <w:lang w:val="en-US"/>
        </w:rPr>
        <w:t>The inductive Bible study is only one of many kinds of Bible study methods, but it is the most valuable. Inductive Bible studies help a person understand and apply the true meaning of the Bible passage being studied. Deductive studies start with our overall assumptions of a Bible book while inductive studies start from scratch, allowing us to hear better and value the author</w:t>
      </w:r>
      <w:r>
        <w:rPr>
          <w:rtl w:val="0"/>
        </w:rPr>
        <w:t>’</w:t>
      </w:r>
      <w:r>
        <w:rPr>
          <w:rtl w:val="0"/>
          <w:lang w:val="en-US"/>
        </w:rPr>
        <w:t>s original intention.</w:t>
      </w:r>
    </w:p>
    <w:p>
      <w:pPr>
        <w:pStyle w:val="Body"/>
        <w:bidi w:val="0"/>
      </w:pPr>
      <w:r>
        <w:rPr>
          <w:rtl w:val="0"/>
          <w:lang w:val="en-US"/>
        </w:rPr>
        <w:t xml:space="preserve">The method is not difficult to learn and rotates around the development of three kinds of study questions: Observation, Interpretation, and Application. </w:t>
      </w:r>
    </w:p>
    <w:p>
      <w:pPr>
        <w:pStyle w:val="Body"/>
        <w:bidi w:val="0"/>
      </w:pPr>
      <w:r>
        <w:rPr>
          <w:rtl w:val="0"/>
          <w:lang w:val="en-US"/>
        </w:rPr>
        <w:t xml:space="preserve">Different Bible passages require slightly different approaches, but each book will </w:t>
      </w:r>
      <w:r>
        <w:rPr>
          <w:rtl w:val="0"/>
          <w:lang w:val="en-US"/>
        </w:rPr>
        <w:t>mainly</w:t>
      </w:r>
      <w:r>
        <w:rPr>
          <w:rtl w:val="0"/>
          <w:lang w:val="en-US"/>
        </w:rPr>
        <w:t xml:space="preserve"> require the same basic study question format, combined with the yearning for God</w:t>
      </w:r>
      <w:r>
        <w:rPr>
          <w:rtl w:val="0"/>
        </w:rPr>
        <w:t>’</w:t>
      </w:r>
      <w:r>
        <w:rPr>
          <w:rtl w:val="0"/>
          <w:lang w:val="en-US"/>
        </w:rPr>
        <w:t>s Word to grip our heart. Our three kinds of provided questions will be intermingled with each other, passage by passage, as the first lesson on a manuscript study leads us.</w:t>
      </w:r>
    </w:p>
    <w:p>
      <w:pPr>
        <w:pStyle w:val="Heading 2"/>
        <w:rPr>
          <w:sz w:val="24"/>
          <w:szCs w:val="24"/>
        </w:rPr>
      </w:pPr>
      <w:r>
        <w:rPr>
          <w:sz w:val="24"/>
          <w:szCs w:val="24"/>
          <w:rtl w:val="0"/>
          <w:lang w:val="en-US"/>
        </w:rPr>
        <w:t>Our Titus Studies</w:t>
      </w:r>
    </w:p>
    <w:p>
      <w:pPr>
        <w:pStyle w:val="Body"/>
        <w:bidi w:val="0"/>
      </w:pPr>
      <w:r>
        <w:rPr>
          <w:rtl w:val="0"/>
          <w:lang w:val="en-US"/>
        </w:rPr>
        <w:t xml:space="preserve">After the first lesson on manuscript study (dividing up of a Bible book into various passages by subject and providing a title), we tackle the remaining seven lessons in a similar way. When </w:t>
      </w:r>
      <w:r>
        <w:rPr>
          <w:rtl w:val="0"/>
          <w:lang w:val="en-US"/>
        </w:rPr>
        <w:t xml:space="preserve">studying </w:t>
      </w:r>
      <w:r>
        <w:rPr>
          <w:rtl w:val="0"/>
          <w:lang w:val="en-US"/>
        </w:rPr>
        <w:t xml:space="preserve">a larger book, be alert, this dividing up of the Bible book can take five or more hours. </w:t>
      </w:r>
    </w:p>
    <w:p>
      <w:pPr>
        <w:pStyle w:val="Body"/>
        <w:bidi w:val="0"/>
      </w:pPr>
      <w:r>
        <w:rPr>
          <w:rtl w:val="0"/>
          <w:lang w:val="en-US"/>
        </w:rPr>
        <w:t>Start by reading the Bible book several times and then rather quickly move through each chapter, dividing it up and assigning each paragraph a title. Try to ignore the provided paragraph breaks and titles. Upon completing that task, discover the Bible book</w:t>
      </w:r>
      <w:r>
        <w:rPr>
          <w:rtl w:val="0"/>
        </w:rPr>
        <w:t>’</w:t>
      </w:r>
      <w:r>
        <w:rPr>
          <w:rtl w:val="0"/>
          <w:lang w:val="en-US"/>
        </w:rPr>
        <w:t>s general outline. This can, however, be done after you have gone through the book. Titus is a short book, and as a class, we divided it up in just one class hour. The time was not quite enough, but we could get the necessary</w:t>
      </w:r>
      <w:r>
        <w:drawing>
          <wp:anchor distT="152400" distB="152400" distL="152400" distR="152400" simplePos="0" relativeHeight="251663360" behindDoc="0" locked="0" layoutInCell="1" allowOverlap="1">
            <wp:simplePos x="0" y="0"/>
            <wp:positionH relativeFrom="page">
              <wp:posOffset>2946400</wp:posOffset>
            </wp:positionH>
            <wp:positionV relativeFrom="page">
              <wp:posOffset>2117576</wp:posOffset>
            </wp:positionV>
            <wp:extent cx="1549400" cy="1275227"/>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search.jpg"/>
                    <pic:cNvPicPr>
                      <a:picLocks noChangeAspect="1"/>
                    </pic:cNvPicPr>
                  </pic:nvPicPr>
                  <pic:blipFill>
                    <a:blip r:embed="rId16">
                      <a:extLst/>
                    </a:blip>
                    <a:stretch>
                      <a:fillRect/>
                    </a:stretch>
                  </pic:blipFill>
                  <pic:spPr>
                    <a:xfrm>
                      <a:off x="0" y="0"/>
                      <a:ext cx="1549400" cy="1275227"/>
                    </a:xfrm>
                    <a:prstGeom prst="rect">
                      <a:avLst/>
                    </a:prstGeom>
                    <a:ln w="12700" cap="flat">
                      <a:noFill/>
                      <a:miter lim="400000"/>
                    </a:ln>
                    <a:effectLst/>
                  </pic:spPr>
                </pic:pic>
              </a:graphicData>
            </a:graphic>
          </wp:anchor>
        </w:drawing>
      </w:r>
      <w:r>
        <w:rPr>
          <w:rtl w:val="0"/>
          <w:lang w:val="en-US"/>
        </w:rPr>
        <w:t xml:space="preserve"> work done.</w:t>
      </w:r>
    </w:p>
    <w:p>
      <w:pPr>
        <w:pStyle w:val="Body"/>
        <w:bidi w:val="0"/>
      </w:pPr>
      <w:r>
        <w:rPr>
          <w:rtl w:val="0"/>
          <w:lang w:val="en-US"/>
        </w:rPr>
        <w:t xml:space="preserve">Approach questions begin each study, given even before reading the text. They are questions that induce one to think about the subject that will be discussed in the Bible passage so that the subject appears more relevant to our lives. </w:t>
      </w:r>
    </w:p>
    <w:p>
      <w:pPr>
        <w:pStyle w:val="Body"/>
        <w:bidi w:val="0"/>
      </w:pPr>
      <w:r>
        <w:rPr>
          <w:rtl w:val="0"/>
          <w:lang w:val="en-US"/>
        </w:rPr>
        <w:t>You will repeatedly hear that there are three kinds of questions. That is deliberate as we are training you to think in these three ways.</w:t>
      </w:r>
    </w:p>
    <w:p>
      <w:pPr>
        <w:pStyle w:val="Heading 3"/>
        <w:bidi w:val="0"/>
      </w:pPr>
      <w:r>
        <w:rPr>
          <w:rFonts w:cs="Arial Unicode MS" w:eastAsia="Arial Unicode MS"/>
          <w:rtl w:val="0"/>
          <w:lang w:val="en-US"/>
        </w:rPr>
        <w:tab/>
        <w:t xml:space="preserve">Observation: What does it say? </w:t>
      </w:r>
    </w:p>
    <w:p>
      <w:pPr>
        <w:pStyle w:val="Body"/>
        <w:bidi w:val="0"/>
      </w:pPr>
      <w:r>
        <w:rPr>
          <w:rtl w:val="0"/>
          <w:lang w:val="en-US"/>
        </w:rPr>
        <w:t>An inductive Bible study will utilize basic observation skills</w:t>
      </w:r>
      <w:r>
        <w:rPr>
          <w:rtl w:val="0"/>
          <w:lang w:val="en-US"/>
        </w:rPr>
        <w:t xml:space="preserve"> </w:t>
      </w:r>
      <w:r>
        <w:rPr>
          <w:rtl w:val="0"/>
          <w:lang w:val="en-US"/>
        </w:rPr>
        <w:t>to see what the passage actually does say. Make note, even though one might read a Bible passage, it does not necessarily mean that one has observed what it said. A person forms observation questions by asking one fact question from the Bible passage: Write down a who, what, when or how question on a certain verse.</w:t>
      </w:r>
    </w:p>
    <w:p>
      <w:pPr>
        <w:pStyle w:val="Body"/>
        <w:bidi w:val="0"/>
      </w:pPr>
      <w:r>
        <w:rPr>
          <w:rtl w:val="0"/>
          <w:lang w:val="en-US"/>
        </w:rPr>
        <w:t>As one spends an increased time thinking about the passage, one will discover more and more observations, causing the message to come alive especially as we see how the individual facts in the verse or short paragraph connect to our lives. The answers to these observation questions are found in the text. We all should be able to answer these with a little exploration! It does help to use different versions and remember some versions are more literal than others, that is, they are more accurately portraying the original words.</w:t>
      </w:r>
    </w:p>
    <w:p>
      <w:pPr>
        <w:pStyle w:val="Heading 3"/>
        <w:bidi w:val="0"/>
      </w:pPr>
      <w:r>
        <w:rPr>
          <w:rFonts w:cs="Arial Unicode MS" w:eastAsia="Arial Unicode MS"/>
          <w:rtl w:val="0"/>
          <w:lang w:val="en-US"/>
        </w:rPr>
        <w:tab/>
        <w:t>Interpretation: What does it mean?</w:t>
      </w:r>
    </w:p>
    <w:p>
      <w:pPr>
        <w:pStyle w:val="Body"/>
        <w:bidi w:val="0"/>
      </w:pPr>
      <w:r>
        <w:rPr>
          <w:rtl w:val="0"/>
          <w:lang w:val="en-US"/>
        </w:rPr>
        <w:t xml:space="preserve">Forming interpretation questions are fun but answering them may not be so easy!  An example of an interpretation question might be, </w:t>
      </w:r>
      <w:r>
        <w:rPr>
          <w:rtl w:val="0"/>
        </w:rPr>
        <w:t>“</w:t>
      </w:r>
      <w:r>
        <w:rPr>
          <w:rtl w:val="0"/>
          <w:lang w:val="en-US"/>
        </w:rPr>
        <w:t>Pick out one thing that needs to be explained.</w:t>
      </w:r>
      <w:r>
        <w:rPr>
          <w:rtl w:val="0"/>
        </w:rPr>
        <w:t>”</w:t>
      </w:r>
    </w:p>
    <w:p>
      <w:pPr>
        <w:pStyle w:val="Body"/>
        <w:bidi w:val="0"/>
      </w:pPr>
      <w:r>
        <w:rPr>
          <w:rtl w:val="0"/>
          <w:lang w:val="en-US"/>
        </w:rPr>
        <w:t>The most important task is actually making the questions, even though one might think the answers are all important. Let me explain as some people might be wondering what I mean.</w:t>
      </w:r>
    </w:p>
    <w:p>
      <w:pPr>
        <w:pStyle w:val="Body"/>
        <w:bidi w:val="0"/>
      </w:pPr>
      <w:r>
        <w:rPr>
          <w:rtl w:val="0"/>
          <w:lang w:val="en-US"/>
        </w:rPr>
        <w:t xml:space="preserve">Obtaining an answer to a difficult question is great, but we cannot always find one. The first part and perhaps the most important part of finding answers is to make good questions. Most the time we find ourselves not really wanting to know. We are not asking questions of what this or that means. We might read, for example, the term </w:t>
      </w:r>
      <w:r>
        <w:rPr>
          <w:rtl w:val="0"/>
        </w:rPr>
        <w:t>‘</w:t>
      </w:r>
      <w:r>
        <w:rPr>
          <w:rtl w:val="0"/>
          <w:lang w:val="en-US"/>
        </w:rPr>
        <w:t>eternal life</w:t>
      </w:r>
      <w:r>
        <w:rPr>
          <w:rtl w:val="0"/>
        </w:rPr>
        <w:t xml:space="preserve">’ </w:t>
      </w:r>
      <w:r>
        <w:rPr>
          <w:rtl w:val="0"/>
          <w:lang w:val="en-US"/>
        </w:rPr>
        <w:t xml:space="preserve">but never ask what it really means. Only when we start asking what things mean, will we start on the path of learning. </w:t>
      </w:r>
    </w:p>
    <w:p>
      <w:pPr>
        <w:pStyle w:val="Body"/>
        <w:bidi w:val="0"/>
      </w:pPr>
      <w:r>
        <w:rPr>
          <w:rtl w:val="0"/>
          <w:lang w:val="en-US"/>
        </w:rPr>
        <w:t>Forming interpretation questions are an important part of the learning process. This does not mean, however, that answers come easy. Some do, some don</w:t>
      </w:r>
      <w:r>
        <w:rPr>
          <w:rtl w:val="0"/>
        </w:rPr>
        <w:t>’</w:t>
      </w:r>
      <w:r>
        <w:rPr>
          <w:rtl w:val="0"/>
          <w:lang w:val="en-US"/>
        </w:rPr>
        <w:t xml:space="preserve">t. Once we are prayerfully searching, however, the Lord in His time begins to bring answers. The danger is that a person gets frustrated over being unable to find satisfying answers. One must learn to enjoy the learning process. Answers are good, but the process is part of the journey of knowing the Lord more. </w:t>
      </w:r>
    </w:p>
    <w:p>
      <w:pPr>
        <w:pStyle w:val="Body"/>
        <w:bidi w:val="0"/>
      </w:pPr>
      <w:r>
        <w:rPr>
          <w:rtl w:val="0"/>
          <w:lang w:val="en-US"/>
        </w:rPr>
        <w:t>After many years, I (Paul) am still seeking answers to some questions. Most questions can be found by checking a Bible dictionary or checking the context of the passage itself or even by doing a simple word study. But even if an answer does not pop up, just prayerfully seek God for wisdom and understanding. He is our teacher and this learning posture brings us deeper into a good disciple-mentor relationship with our Lord.</w:t>
      </w:r>
    </w:p>
    <w:p>
      <w:pPr>
        <w:pStyle w:val="Heading 3"/>
        <w:bidi w:val="0"/>
      </w:pPr>
      <w:r>
        <w:rPr>
          <w:rFonts w:cs="Arial Unicode MS" w:eastAsia="Arial Unicode MS"/>
          <w:rtl w:val="0"/>
          <w:lang w:val="en-US"/>
        </w:rPr>
        <w:tab/>
        <w:t>Application: What does it mean to me?</w:t>
      </w:r>
    </w:p>
    <w:p>
      <w:pPr>
        <w:pStyle w:val="Body"/>
        <w:bidi w:val="0"/>
      </w:pPr>
      <w:r>
        <w:rPr>
          <w:rtl w:val="0"/>
          <w:lang w:val="en-US"/>
        </w:rPr>
        <w:t>The influence of a person</w:t>
      </w:r>
      <w:r>
        <w:rPr>
          <w:rtl w:val="0"/>
        </w:rPr>
        <w:t>’</w:t>
      </w:r>
      <w:r>
        <w:rPr>
          <w:rtl w:val="0"/>
          <w:lang w:val="en-US"/>
        </w:rPr>
        <w:t xml:space="preserve">s meditation </w:t>
      </w:r>
      <w:r>
        <w:rPr>
          <w:rtl w:val="0"/>
          <w:lang w:val="en-US"/>
        </w:rPr>
        <w:t>chiefly</w:t>
      </w:r>
      <w:r>
        <w:rPr>
          <w:rtl w:val="0"/>
          <w:lang w:val="en-US"/>
        </w:rPr>
        <w:t xml:space="preserve"> comes from one</w:t>
      </w:r>
      <w:r>
        <w:rPr>
          <w:rtl w:val="0"/>
        </w:rPr>
        <w:t>’</w:t>
      </w:r>
      <w:r>
        <w:rPr>
          <w:rtl w:val="0"/>
          <w:lang w:val="en-US"/>
        </w:rPr>
        <w:t xml:space="preserve">s application by discovering what a certain Bible passage means to one's life. For example, to form an application question one might ask, </w:t>
      </w:r>
      <w:r>
        <w:rPr>
          <w:rtl w:val="0"/>
        </w:rPr>
        <w:t>“</w:t>
      </w:r>
      <w:r>
        <w:rPr>
          <w:rtl w:val="0"/>
          <w:lang w:val="en-US"/>
        </w:rPr>
        <w:t>What is one implication for my life from this passage?</w:t>
      </w:r>
      <w:r>
        <w:rPr>
          <w:rtl w:val="0"/>
        </w:rPr>
        <w:t>”</w:t>
      </w:r>
    </w:p>
    <w:p>
      <w:pPr>
        <w:pStyle w:val="Body"/>
        <w:bidi w:val="0"/>
      </w:pPr>
      <w:r>
        <w:rPr>
          <w:rtl w:val="0"/>
          <w:lang w:val="en-US"/>
        </w:rPr>
        <w:t>The application category is surprisingly large, including the refining of one</w:t>
      </w:r>
      <w:r>
        <w:rPr>
          <w:rtl w:val="0"/>
        </w:rPr>
        <w:t>’</w:t>
      </w:r>
      <w:r>
        <w:rPr>
          <w:rtl w:val="0"/>
          <w:lang w:val="en-US"/>
        </w:rPr>
        <w:t xml:space="preserve">s thoughts, theology, decisions, morals, level of commitment, etc. This induces us to make changes on how we might think, where we might go or what we might do.  </w:t>
      </w:r>
    </w:p>
    <w:p>
      <w:pPr>
        <w:pStyle w:val="Body"/>
        <w:bidi w:val="0"/>
      </w:pPr>
      <w:r>
        <w:rPr>
          <w:rtl w:val="0"/>
          <w:lang w:val="en-US"/>
        </w:rPr>
        <w:t xml:space="preserve">When we think about the scriptures, we should be welcoming the changes that will come to our lives. This is God meeting us through His Word. We hear Him and therefore it calls for personal obedience in various aspects of our lives. Repentance is one common response to His Word, always pointing us to a correction of one sort or another. </w:t>
      </w:r>
    </w:p>
    <w:p>
      <w:pPr>
        <w:pStyle w:val="Body"/>
        <w:bidi w:val="0"/>
      </w:pPr>
      <w:r>
        <w:rPr>
          <w:rtl w:val="0"/>
          <w:lang w:val="en-US"/>
        </w:rPr>
        <w:t xml:space="preserve">Most quiet times, sermons, lessons seem lifeless </w:t>
      </w:r>
      <w:r>
        <w:rPr>
          <w:rtl w:val="0"/>
          <w:lang w:val="en-US"/>
        </w:rPr>
        <w:t>mainly</w:t>
      </w:r>
      <w:r>
        <w:rPr>
          <w:rtl w:val="0"/>
          <w:lang w:val="en-US"/>
        </w:rPr>
        <w:t xml:space="preserve"> because God</w:t>
      </w:r>
      <w:r>
        <w:rPr>
          <w:rtl w:val="0"/>
        </w:rPr>
        <w:t>’</w:t>
      </w:r>
      <w:r>
        <w:rPr>
          <w:rtl w:val="0"/>
          <w:lang w:val="en-US"/>
        </w:rPr>
        <w:t xml:space="preserve">s Word does not come alive in the sphere of application, sometimes due to our lack of change. The inspiration is </w:t>
      </w:r>
      <w:r>
        <w:rPr>
          <w:rtl w:val="0"/>
          <w:lang w:val="en-US"/>
        </w:rPr>
        <w:t>primarily</w:t>
      </w:r>
      <w:r>
        <w:rPr>
          <w:rtl w:val="0"/>
          <w:lang w:val="en-US"/>
        </w:rPr>
        <w:t xml:space="preserve"> derived from a pertinent application combined with the felt need to change by being in God</w:t>
      </w:r>
      <w:r>
        <w:rPr>
          <w:rtl w:val="0"/>
        </w:rPr>
        <w:t>’</w:t>
      </w:r>
      <w:r>
        <w:rPr>
          <w:rtl w:val="0"/>
          <w:lang w:val="en-US"/>
        </w:rPr>
        <w:t>s presence.</w:t>
      </w:r>
    </w:p>
    <w:p>
      <w:pPr>
        <w:pStyle w:val="Body"/>
        <w:bidi w:val="0"/>
        <w:rPr>
          <w:b w:val="1"/>
          <w:bCs w:val="1"/>
          <w:u w:val="single"/>
        </w:rPr>
      </w:pPr>
      <w:r>
        <w:rPr>
          <w:b w:val="1"/>
          <w:bCs w:val="1"/>
          <w:color w:val="88403f"/>
          <w:u w:val="single"/>
          <w:rtl w:val="0"/>
          <w:lang w:val="fr-FR"/>
        </w:rPr>
        <w:t>Observation</w:t>
      </w:r>
      <w:r>
        <w:rPr>
          <w:b w:val="1"/>
          <w:bCs w:val="1"/>
          <w:color w:val="c5605e"/>
          <w:u w:val="single"/>
          <w:rtl w:val="0"/>
        </w:rPr>
        <w:t xml:space="preserve"> </w:t>
      </w:r>
      <w:r>
        <w:rPr>
          <w:b w:val="1"/>
          <w:bCs w:val="1"/>
          <w:u w:val="single"/>
          <w:rtl w:val="0"/>
        </w:rPr>
        <w:t xml:space="preserve">/ </w:t>
      </w:r>
      <w:r>
        <w:rPr>
          <w:b w:val="1"/>
          <w:bCs w:val="1"/>
          <w:color w:val="4e3578"/>
          <w:u w:val="single"/>
          <w:rtl w:val="0"/>
          <w:lang w:val="it-IT"/>
        </w:rPr>
        <w:t>Interpretation</w:t>
      </w:r>
      <w:r>
        <w:rPr>
          <w:b w:val="1"/>
          <w:bCs w:val="1"/>
          <w:color w:val="815bc3"/>
          <w:u w:val="single"/>
          <w:rtl w:val="0"/>
        </w:rPr>
        <w:t xml:space="preserve"> </w:t>
      </w:r>
      <w:r>
        <w:rPr>
          <w:b w:val="1"/>
          <w:bCs w:val="1"/>
          <w:u w:val="single"/>
          <w:rtl w:val="0"/>
        </w:rPr>
        <w:t xml:space="preserve">/ </w:t>
      </w:r>
      <w:r>
        <w:rPr>
          <w:b w:val="1"/>
          <w:bCs w:val="1"/>
          <w:color w:val="4a6a57"/>
          <w:u w:val="single"/>
          <w:rtl w:val="0"/>
          <w:lang w:val="fr-FR"/>
        </w:rPr>
        <w:t>Application</w:t>
      </w:r>
    </w:p>
    <w:p>
      <w:pPr>
        <w:pStyle w:val="OBSERVATION"/>
        <w:numPr>
          <w:ilvl w:val="0"/>
          <w:numId w:val="3"/>
        </w:numPr>
        <w:bidi w:val="0"/>
      </w:pPr>
      <w:r>
        <w:rPr>
          <w:rtl w:val="0"/>
        </w:rPr>
        <w:t>Observation questions</w:t>
      </w:r>
    </w:p>
    <w:p>
      <w:pPr>
        <w:pStyle w:val="Interpretation"/>
        <w:numPr>
          <w:ilvl w:val="0"/>
          <w:numId w:val="4"/>
        </w:numPr>
        <w:bidi w:val="0"/>
      </w:pPr>
      <w:r>
        <w:rPr>
          <w:rtl w:val="0"/>
        </w:rPr>
        <w:t>Interpretation questions</w:t>
      </w:r>
    </w:p>
    <w:p>
      <w:pPr>
        <w:pStyle w:val="Application"/>
        <w:numPr>
          <w:ilvl w:val="0"/>
          <w:numId w:val="5"/>
        </w:numPr>
        <w:bidi w:val="0"/>
      </w:pPr>
      <w:r>
        <w:rPr>
          <w:rtl w:val="0"/>
        </w:rPr>
        <w:t>Application questions</w:t>
      </w:r>
    </w:p>
    <w:p>
      <w:pPr>
        <w:pStyle w:val="Body"/>
        <w:bidi w:val="0"/>
      </w:pPr>
      <w:r>
        <w:rPr>
          <w:rtl w:val="0"/>
          <w:lang w:val="en-US"/>
        </w:rPr>
        <w:t>Each study will consist of all three kinds of questions typically used with equal emphasis. There are at least two ways to help train yourself in forming inductive Bible study questions.</w:t>
      </w:r>
    </w:p>
    <w:p>
      <w:pPr>
        <w:pStyle w:val="Body"/>
        <w:keepNext w:val="1"/>
      </w:pPr>
      <w:r>
        <w:rPr>
          <w:rtl w:val="0"/>
          <w:lang w:val="en-US"/>
        </w:rPr>
        <w:t>(1) The best way!</w:t>
      </w:r>
    </w:p>
    <w:p>
      <w:pPr>
        <w:pStyle w:val="Body"/>
        <w:bidi w:val="0"/>
      </w:pPr>
      <w:r>
        <w:rPr>
          <w:rtl w:val="0"/>
          <w:lang w:val="en-US"/>
        </w:rPr>
        <w:t xml:space="preserve">For each paragraph of scripture, make your observation, interpretation, and application questions before you look at the ones provided and only then compare them. This will provide great insight and bring about the biggest learning experience. </w:t>
      </w:r>
    </w:p>
    <w:p>
      <w:pPr>
        <w:pStyle w:val="Body"/>
        <w:bidi w:val="0"/>
      </w:pPr>
      <w:r>
        <w:rPr>
          <w:rtl w:val="0"/>
          <w:lang w:val="en-US"/>
        </w:rPr>
        <w:t>(2) A very good way!</w:t>
      </w:r>
    </w:p>
    <w:p>
      <w:pPr>
        <w:pStyle w:val="Body"/>
        <w:bidi w:val="0"/>
      </w:pPr>
      <w:r>
        <w:rPr>
          <w:rtl w:val="0"/>
          <w:lang w:val="en-US"/>
        </w:rPr>
        <w:t>You can also just answer the questions as provided. Use it as a personal quiet time, seeking God to teach and enrich your life. Afterward, spend about ten minutes to observe the different questions along with the text. Note how we approach each lesson. It would be great if you attempted to form your own questions at some point and note where you did well or ran into difficulties.</w:t>
      </w:r>
    </w:p>
    <w:p>
      <w:pPr>
        <w:pStyle w:val="Body"/>
        <w:bidi w:val="0"/>
      </w:pPr>
      <w:r>
        <w:rPr>
          <w:rtl w:val="0"/>
          <w:lang w:val="en-US"/>
        </w:rPr>
        <w:t>Note: When teaching this series, some questions were given in a large group. We discussed it together. Sometimes we broke into small groups and each group discussed the topic. The groups would then share their conclusion, perhaps with just one or two from different groups sharing with the whole class. Or, perhaps, the teacher would voice an answer or observation. In the end, the teacher summarizes and continues on.</w:t>
      </w:r>
    </w:p>
    <w:p>
      <w:pPr>
        <w:pStyle w:val="Heading 2"/>
        <w:rPr>
          <w:sz w:val="24"/>
          <w:szCs w:val="24"/>
        </w:rPr>
      </w:pPr>
      <w:r>
        <w:rPr>
          <w:sz w:val="24"/>
          <w:szCs w:val="24"/>
          <w:rtl w:val="0"/>
          <w:lang w:val="en-US"/>
        </w:rPr>
        <w:t>Our Summary</w:t>
      </w:r>
    </w:p>
    <w:p>
      <w:pPr>
        <w:pStyle w:val="Body"/>
        <w:bidi w:val="0"/>
      </w:pPr>
      <w:r>
        <w:rPr>
          <w:rtl w:val="0"/>
          <w:lang w:val="en-US"/>
        </w:rPr>
        <w:t xml:space="preserve">Each lesson should close with a summary. We have learned and heard many things, but it is very helpful to focus on at least one specific lesson. The temptation is to go away as if we never heard anything. Wisdom dictates that we take at least one thing that we learned and use it to make some specific change. </w:t>
      </w:r>
      <w:r>
        <w:rPr>
          <w:rtl w:val="0"/>
        </w:rPr>
        <w:t>“</w:t>
      </w:r>
      <w:r>
        <w:rPr>
          <w:rtl w:val="0"/>
          <w:lang w:val="en-US"/>
        </w:rPr>
        <w:t>For if anyone is a hearer of the word and not a doer, he is like a man who looks at his natural face in a mirror</w:t>
      </w:r>
      <w:r>
        <w:rPr>
          <w:rtl w:val="0"/>
        </w:rPr>
        <w:t xml:space="preserve">” </w:t>
      </w:r>
      <w:r>
        <w:rPr>
          <w:rtl w:val="0"/>
        </w:rPr>
        <w:t>(James 1:23).</w:t>
      </w:r>
    </w:p>
    <w:p>
      <w:pPr>
        <w:pStyle w:val="Heading 3"/>
        <w:bidi w:val="0"/>
      </w:pPr>
      <w:r>
        <w:rPr>
          <w:rFonts w:cs="Arial Unicode MS" w:eastAsia="Arial Unicode MS"/>
          <w:rtl w:val="0"/>
          <w:lang w:val="it-IT"/>
        </w:rPr>
        <w:t>Conclusion</w:t>
      </w:r>
    </w:p>
    <w:p>
      <w:pPr>
        <w:pStyle w:val="Body"/>
        <w:bidi w:val="0"/>
      </w:pPr>
      <w:r>
        <w:rPr>
          <w:rtl w:val="0"/>
          <w:lang w:val="en-US"/>
        </w:rPr>
        <w:t>We hope that you enjoy your studies. Please observe what kind of question each question is. Each kind of question is not only color-coded but also variously indented.</w:t>
      </w:r>
    </w:p>
    <w:p>
      <w:pPr>
        <w:pStyle w:val="Heading 1"/>
        <w:bidi w:val="0"/>
        <w:sectPr>
          <w:headerReference w:type="default" r:id="rId17"/>
          <w:headerReference w:type="even" r:id="rId18"/>
          <w:headerReference w:type="first" r:id="rId19"/>
          <w:footerReference w:type="default" r:id="rId20"/>
          <w:footerReference w:type="even" r:id="rId21"/>
          <w:footerReference w:type="first" r:id="rId22"/>
          <w:type w:val="oddPage"/>
          <w:pgSz w:w="8640" w:h="12960" w:orient="portrait"/>
          <w:pgMar w:top="1080" w:right="1080" w:bottom="720" w:left="1440" w:header="432" w:footer="360"/>
          <w:titlePg w:val="1"/>
          <w:bidi w:val="0"/>
        </w:sectPr>
      </w:pPr>
      <w:r>
        <mc:AlternateContent>
          <mc:Choice Requires="wps">
            <w:drawing>
              <wp:anchor distT="152400" distB="152400" distL="152400" distR="152400" simplePos="0" relativeHeight="251664384" behindDoc="0" locked="0" layoutInCell="1" allowOverlap="1">
                <wp:simplePos x="0" y="0"/>
                <wp:positionH relativeFrom="page">
                  <wp:posOffset>7975600</wp:posOffset>
                </wp:positionH>
                <wp:positionV relativeFrom="page">
                  <wp:posOffset>8648700</wp:posOffset>
                </wp:positionV>
                <wp:extent cx="3441700" cy="4800600"/>
                <wp:effectExtent l="0" t="0" r="0" b="0"/>
                <wp:wrapNone/>
                <wp:docPr id="1073741829" name="officeArt object"/>
                <wp:cNvGraphicFramePr/>
                <a:graphic xmlns:a="http://schemas.openxmlformats.org/drawingml/2006/main">
                  <a:graphicData uri="http://schemas.microsoft.com/office/word/2010/wordprocessingShape">
                    <wps:wsp>
                      <wps:cNvSpPr txBox="1"/>
                      <wps:spPr>
                        <a:xfrm>
                          <a:off x="0" y="0"/>
                          <a:ext cx="3441700" cy="4800600"/>
                        </a:xfrm>
                        <a:prstGeom prst="rect">
                          <a:avLst/>
                        </a:prstGeom>
                        <a:noFill/>
                        <a:ln w="12700" cap="flat">
                          <a:noFill/>
                          <a:miter lim="400000"/>
                        </a:ln>
                        <a:effectLst/>
                      </wps:spPr>
                      <wps:txbx>
                        <w:txbxContent>
                          <w:p>
                            <w:pPr>
                              <w:pStyle w:val="Heading 2"/>
                              <w:bidi w:val="0"/>
                            </w:pPr>
                            <w:r>
                              <w:rPr>
                                <w:rtl w:val="0"/>
                              </w:rPr>
                              <w:t xml:space="preserve">List the qualities of a good leader: </w:t>
                            </w:r>
                          </w:p>
                          <w:p>
                            <w:pPr>
                              <w:pStyle w:val="Free Form"/>
                              <w:numPr>
                                <w:ilvl w:val="0"/>
                                <w:numId w:val="6"/>
                              </w:numPr>
                              <w:spacing w:after="120"/>
                              <w:rPr>
                                <w:sz w:val="22"/>
                                <w:szCs w:val="22"/>
                              </w:rPr>
                            </w:pPr>
                            <w:r>
                              <w:rPr>
                                <w:sz w:val="22"/>
                                <w:szCs w:val="22"/>
                              </w:rPr>
                            </w:r>
                          </w:p>
                          <w:p>
                            <w:pPr>
                              <w:pStyle w:val="Free Form"/>
                              <w:numPr>
                                <w:ilvl w:val="0"/>
                                <w:numId w:val="6"/>
                              </w:numPr>
                              <w:spacing w:after="120"/>
                              <w:rPr>
                                <w:sz w:val="22"/>
                                <w:szCs w:val="22"/>
                              </w:rPr>
                            </w:pPr>
                            <w:r>
                              <w:rPr>
                                <w:sz w:val="22"/>
                                <w:szCs w:val="22"/>
                              </w:rPr>
                            </w:r>
                          </w:p>
                          <w:p>
                            <w:pPr>
                              <w:pStyle w:val="Free Form"/>
                              <w:numPr>
                                <w:ilvl w:val="0"/>
                                <w:numId w:val="6"/>
                              </w:numPr>
                              <w:spacing w:after="120"/>
                              <w:rPr>
                                <w:sz w:val="22"/>
                                <w:szCs w:val="22"/>
                              </w:rPr>
                            </w:pPr>
                            <w:r>
                              <w:rPr>
                                <w:sz w:val="22"/>
                                <w:szCs w:val="22"/>
                              </w:rPr>
                            </w:r>
                          </w:p>
                          <w:p>
                            <w:pPr>
                              <w:pStyle w:val="Free Form"/>
                              <w:numPr>
                                <w:ilvl w:val="0"/>
                                <w:numId w:val="6"/>
                              </w:numPr>
                              <w:spacing w:after="120"/>
                              <w:rPr>
                                <w:sz w:val="22"/>
                                <w:szCs w:val="22"/>
                              </w:rPr>
                            </w:pPr>
                            <w:r>
                              <w:rPr>
                                <w:sz w:val="22"/>
                                <w:szCs w:val="22"/>
                              </w:rPr>
                            </w:r>
                          </w:p>
                          <w:p>
                            <w:pPr>
                              <w:pStyle w:val="Free Form"/>
                              <w:numPr>
                                <w:ilvl w:val="0"/>
                                <w:numId w:val="6"/>
                              </w:numPr>
                              <w:spacing w:after="120"/>
                              <w:rPr>
                                <w:sz w:val="22"/>
                                <w:szCs w:val="22"/>
                              </w:rPr>
                            </w:pPr>
                            <w:r>
                              <w:rPr>
                                <w:sz w:val="22"/>
                                <w:szCs w:val="22"/>
                              </w:rPr>
                            </w:r>
                          </w:p>
                          <w:p>
                            <w:pPr>
                              <w:pStyle w:val="Free Form"/>
                              <w:numPr>
                                <w:ilvl w:val="0"/>
                                <w:numId w:val="6"/>
                              </w:numPr>
                              <w:spacing w:after="120"/>
                              <w:rPr>
                                <w:sz w:val="22"/>
                                <w:szCs w:val="22"/>
                              </w:rPr>
                            </w:pPr>
                            <w:r>
                              <w:rPr>
                                <w:sz w:val="22"/>
                                <w:szCs w:val="22"/>
                              </w:rPr>
                            </w:r>
                          </w:p>
                          <w:p>
                            <w:pPr>
                              <w:pStyle w:val="Free Form"/>
                              <w:numPr>
                                <w:ilvl w:val="0"/>
                                <w:numId w:val="6"/>
                              </w:numPr>
                              <w:spacing w:after="120"/>
                              <w:rPr>
                                <w:sz w:val="22"/>
                                <w:szCs w:val="22"/>
                              </w:rPr>
                            </w:pPr>
                            <w:r>
                              <w:rPr>
                                <w:sz w:val="22"/>
                                <w:szCs w:val="22"/>
                              </w:rPr>
                            </w:r>
                          </w:p>
                          <w:p>
                            <w:pPr>
                              <w:pStyle w:val="Free Form"/>
                              <w:numPr>
                                <w:ilvl w:val="0"/>
                                <w:numId w:val="6"/>
                              </w:numPr>
                              <w:spacing w:after="120"/>
                              <w:rPr>
                                <w:sz w:val="22"/>
                                <w:szCs w:val="22"/>
                              </w:rPr>
                            </w:pPr>
                            <w:r>
                              <w:rPr>
                                <w:sz w:val="22"/>
                                <w:szCs w:val="22"/>
                              </w:rPr>
                            </w:r>
                          </w:p>
                          <w:p>
                            <w:pPr>
                              <w:pStyle w:val="Free Form"/>
                              <w:numPr>
                                <w:ilvl w:val="0"/>
                                <w:numId w:val="6"/>
                              </w:numPr>
                              <w:spacing w:after="120"/>
                              <w:rPr>
                                <w:sz w:val="22"/>
                                <w:szCs w:val="22"/>
                              </w:rPr>
                            </w:pPr>
                            <w:r>
                              <w:rPr>
                                <w:sz w:val="22"/>
                                <w:szCs w:val="22"/>
                              </w:rPr>
                            </w:r>
                          </w:p>
                          <w:p>
                            <w:pPr>
                              <w:pStyle w:val="Free Form"/>
                              <w:numPr>
                                <w:ilvl w:val="0"/>
                                <w:numId w:val="6"/>
                              </w:numPr>
                              <w:spacing w:after="120"/>
                              <w:rPr>
                                <w:sz w:val="22"/>
                                <w:szCs w:val="22"/>
                              </w:rPr>
                            </w:pPr>
                            <w:r>
                              <w:rPr>
                                <w:sz w:val="22"/>
                                <w:szCs w:val="22"/>
                              </w:rPr>
                            </w:r>
                          </w:p>
                          <w:p>
                            <w:pPr>
                              <w:pStyle w:val="Free Form"/>
                              <w:numPr>
                                <w:ilvl w:val="0"/>
                                <w:numId w:val="6"/>
                              </w:numPr>
                              <w:spacing w:after="40"/>
                              <w:rPr>
                                <w:sz w:val="22"/>
                                <w:szCs w:val="22"/>
                              </w:rPr>
                            </w:pPr>
                            <w:r>
                              <w:rPr>
                                <w:sz w:val="22"/>
                                <w:szCs w:val="22"/>
                              </w:rPr>
                            </w:r>
                          </w:p>
                          <w:p>
                            <w:pPr>
                              <w:pStyle w:val="Heading 2"/>
                              <w:spacing w:before="200"/>
                            </w:pPr>
                            <w:r>
                              <w:rPr>
                                <w:rtl w:val="0"/>
                                <w:lang w:val="en-US"/>
                              </w:rPr>
                              <w:t>List the qualities of a bad leader.</w:t>
                            </w:r>
                          </w:p>
                          <w:p>
                            <w:pPr>
                              <w:pStyle w:val="Free Form"/>
                              <w:numPr>
                                <w:ilvl w:val="0"/>
                                <w:numId w:val="7"/>
                              </w:numPr>
                              <w:spacing w:after="140"/>
                              <w:rPr>
                                <w:sz w:val="22"/>
                                <w:szCs w:val="22"/>
                              </w:rPr>
                            </w:pPr>
                            <w:r>
                              <w:rPr>
                                <w:sz w:val="22"/>
                                <w:szCs w:val="22"/>
                              </w:rPr>
                            </w:r>
                          </w:p>
                          <w:p>
                            <w:pPr>
                              <w:pStyle w:val="Free Form"/>
                              <w:numPr>
                                <w:ilvl w:val="0"/>
                                <w:numId w:val="6"/>
                              </w:numPr>
                              <w:spacing w:after="140"/>
                              <w:rPr>
                                <w:sz w:val="22"/>
                                <w:szCs w:val="22"/>
                              </w:rPr>
                            </w:pPr>
                            <w:r>
                              <w:rPr>
                                <w:sz w:val="22"/>
                                <w:szCs w:val="22"/>
                              </w:rPr>
                            </w:r>
                          </w:p>
                          <w:p>
                            <w:pPr>
                              <w:pStyle w:val="Free Form"/>
                              <w:numPr>
                                <w:ilvl w:val="0"/>
                                <w:numId w:val="6"/>
                              </w:numPr>
                              <w:spacing w:after="140"/>
                              <w:rPr>
                                <w:sz w:val="22"/>
                                <w:szCs w:val="22"/>
                              </w:rPr>
                            </w:pPr>
                            <w:r>
                              <w:rPr>
                                <w:sz w:val="22"/>
                                <w:szCs w:val="22"/>
                              </w:rPr>
                            </w:r>
                          </w:p>
                          <w:p>
                            <w:pPr>
                              <w:pStyle w:val="Free Form"/>
                              <w:numPr>
                                <w:ilvl w:val="0"/>
                                <w:numId w:val="6"/>
                              </w:numPr>
                              <w:spacing w:after="140"/>
                              <w:rPr>
                                <w:sz w:val="22"/>
                                <w:szCs w:val="22"/>
                              </w:rPr>
                            </w:pPr>
                            <w:r>
                              <w:rPr>
                                <w:sz w:val="22"/>
                                <w:szCs w:val="22"/>
                              </w:rPr>
                            </w:r>
                          </w:p>
                          <w:p>
                            <w:pPr>
                              <w:pStyle w:val="Free Form"/>
                              <w:numPr>
                                <w:ilvl w:val="0"/>
                                <w:numId w:val="6"/>
                              </w:numPr>
                              <w:spacing w:after="140"/>
                              <w:rPr>
                                <w:sz w:val="22"/>
                                <w:szCs w:val="22"/>
                              </w:rPr>
                            </w:pPr>
                            <w:r>
                              <w:rPr>
                                <w:sz w:val="22"/>
                                <w:szCs w:val="22"/>
                              </w:rPr>
                            </w:r>
                          </w:p>
                          <w:p>
                            <w:pPr>
                              <w:pStyle w:val="Free Form"/>
                              <w:numPr>
                                <w:ilvl w:val="0"/>
                                <w:numId w:val="6"/>
                              </w:numPr>
                              <w:spacing w:after="140"/>
                              <w:rPr>
                                <w:sz w:val="22"/>
                                <w:szCs w:val="22"/>
                              </w:rPr>
                            </w:pPr>
                            <w:r>
                              <w:rPr>
                                <w:sz w:val="22"/>
                                <w:szCs w:val="22"/>
                              </w:rPr>
                            </w:r>
                          </w:p>
                          <w:p>
                            <w:pPr>
                              <w:pStyle w:val="Free Form"/>
                              <w:numPr>
                                <w:ilvl w:val="0"/>
                                <w:numId w:val="6"/>
                              </w:numPr>
                              <w:spacing w:after="40"/>
                              <w:rPr>
                                <w:sz w:val="22"/>
                                <w:szCs w:val="22"/>
                              </w:rPr>
                            </w:pPr>
                            <w:r>
                              <w:rPr>
                                <w:sz w:val="22"/>
                                <w:szCs w:val="22"/>
                              </w:rPr>
                            </w:r>
                          </w:p>
                          <w:p>
                            <w:pPr>
                              <w:pStyle w:val="Body"/>
                              <w:bidi w:val="0"/>
                            </w:pPr>
                            <w:r/>
                          </w:p>
                        </w:txbxContent>
                      </wps:txbx>
                      <wps:bodyPr wrap="square" lIns="0" tIns="0" rIns="0" bIns="0" numCol="1" anchor="t">
                        <a:noAutofit/>
                      </wps:bodyPr>
                    </wps:wsp>
                  </a:graphicData>
                </a:graphic>
              </wp:anchor>
            </w:drawing>
          </mc:Choice>
          <mc:Fallback>
            <w:pict>
              <v:shape id="_x0000_s1027" type="#_x0000_t202" style="visibility:visible;position:absolute;margin-left:628.0pt;margin-top:681.0pt;width:271.0pt;height:378.0pt;z-index:25166438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Heading 2"/>
                        <w:bidi w:val="0"/>
                      </w:pPr>
                      <w:r>
                        <w:rPr>
                          <w:rtl w:val="0"/>
                        </w:rPr>
                        <w:t xml:space="preserve">List the qualities of a good leader: </w:t>
                      </w:r>
                    </w:p>
                    <w:p>
                      <w:pPr>
                        <w:pStyle w:val="Free Form"/>
                        <w:numPr>
                          <w:ilvl w:val="0"/>
                          <w:numId w:val="6"/>
                        </w:numPr>
                        <w:spacing w:after="120"/>
                        <w:rPr>
                          <w:sz w:val="22"/>
                          <w:szCs w:val="22"/>
                        </w:rPr>
                      </w:pPr>
                      <w:r>
                        <w:rPr>
                          <w:sz w:val="22"/>
                          <w:szCs w:val="22"/>
                        </w:rPr>
                      </w:r>
                    </w:p>
                    <w:p>
                      <w:pPr>
                        <w:pStyle w:val="Free Form"/>
                        <w:numPr>
                          <w:ilvl w:val="0"/>
                          <w:numId w:val="6"/>
                        </w:numPr>
                        <w:spacing w:after="120"/>
                        <w:rPr>
                          <w:sz w:val="22"/>
                          <w:szCs w:val="22"/>
                        </w:rPr>
                      </w:pPr>
                      <w:r>
                        <w:rPr>
                          <w:sz w:val="22"/>
                          <w:szCs w:val="22"/>
                        </w:rPr>
                      </w:r>
                    </w:p>
                    <w:p>
                      <w:pPr>
                        <w:pStyle w:val="Free Form"/>
                        <w:numPr>
                          <w:ilvl w:val="0"/>
                          <w:numId w:val="6"/>
                        </w:numPr>
                        <w:spacing w:after="120"/>
                        <w:rPr>
                          <w:sz w:val="22"/>
                          <w:szCs w:val="22"/>
                        </w:rPr>
                      </w:pPr>
                      <w:r>
                        <w:rPr>
                          <w:sz w:val="22"/>
                          <w:szCs w:val="22"/>
                        </w:rPr>
                      </w:r>
                    </w:p>
                    <w:p>
                      <w:pPr>
                        <w:pStyle w:val="Free Form"/>
                        <w:numPr>
                          <w:ilvl w:val="0"/>
                          <w:numId w:val="6"/>
                        </w:numPr>
                        <w:spacing w:after="120"/>
                        <w:rPr>
                          <w:sz w:val="22"/>
                          <w:szCs w:val="22"/>
                        </w:rPr>
                      </w:pPr>
                      <w:r>
                        <w:rPr>
                          <w:sz w:val="22"/>
                          <w:szCs w:val="22"/>
                        </w:rPr>
                      </w:r>
                    </w:p>
                    <w:p>
                      <w:pPr>
                        <w:pStyle w:val="Free Form"/>
                        <w:numPr>
                          <w:ilvl w:val="0"/>
                          <w:numId w:val="6"/>
                        </w:numPr>
                        <w:spacing w:after="120"/>
                        <w:rPr>
                          <w:sz w:val="22"/>
                          <w:szCs w:val="22"/>
                        </w:rPr>
                      </w:pPr>
                      <w:r>
                        <w:rPr>
                          <w:sz w:val="22"/>
                          <w:szCs w:val="22"/>
                        </w:rPr>
                      </w:r>
                    </w:p>
                    <w:p>
                      <w:pPr>
                        <w:pStyle w:val="Free Form"/>
                        <w:numPr>
                          <w:ilvl w:val="0"/>
                          <w:numId w:val="6"/>
                        </w:numPr>
                        <w:spacing w:after="120"/>
                        <w:rPr>
                          <w:sz w:val="22"/>
                          <w:szCs w:val="22"/>
                        </w:rPr>
                      </w:pPr>
                      <w:r>
                        <w:rPr>
                          <w:sz w:val="22"/>
                          <w:szCs w:val="22"/>
                        </w:rPr>
                      </w:r>
                    </w:p>
                    <w:p>
                      <w:pPr>
                        <w:pStyle w:val="Free Form"/>
                        <w:numPr>
                          <w:ilvl w:val="0"/>
                          <w:numId w:val="6"/>
                        </w:numPr>
                        <w:spacing w:after="120"/>
                        <w:rPr>
                          <w:sz w:val="22"/>
                          <w:szCs w:val="22"/>
                        </w:rPr>
                      </w:pPr>
                      <w:r>
                        <w:rPr>
                          <w:sz w:val="22"/>
                          <w:szCs w:val="22"/>
                        </w:rPr>
                      </w:r>
                    </w:p>
                    <w:p>
                      <w:pPr>
                        <w:pStyle w:val="Free Form"/>
                        <w:numPr>
                          <w:ilvl w:val="0"/>
                          <w:numId w:val="6"/>
                        </w:numPr>
                        <w:spacing w:after="120"/>
                        <w:rPr>
                          <w:sz w:val="22"/>
                          <w:szCs w:val="22"/>
                        </w:rPr>
                      </w:pPr>
                      <w:r>
                        <w:rPr>
                          <w:sz w:val="22"/>
                          <w:szCs w:val="22"/>
                        </w:rPr>
                      </w:r>
                    </w:p>
                    <w:p>
                      <w:pPr>
                        <w:pStyle w:val="Free Form"/>
                        <w:numPr>
                          <w:ilvl w:val="0"/>
                          <w:numId w:val="6"/>
                        </w:numPr>
                        <w:spacing w:after="120"/>
                        <w:rPr>
                          <w:sz w:val="22"/>
                          <w:szCs w:val="22"/>
                        </w:rPr>
                      </w:pPr>
                      <w:r>
                        <w:rPr>
                          <w:sz w:val="22"/>
                          <w:szCs w:val="22"/>
                        </w:rPr>
                      </w:r>
                    </w:p>
                    <w:p>
                      <w:pPr>
                        <w:pStyle w:val="Free Form"/>
                        <w:numPr>
                          <w:ilvl w:val="0"/>
                          <w:numId w:val="6"/>
                        </w:numPr>
                        <w:spacing w:after="120"/>
                        <w:rPr>
                          <w:sz w:val="22"/>
                          <w:szCs w:val="22"/>
                        </w:rPr>
                      </w:pPr>
                      <w:r>
                        <w:rPr>
                          <w:sz w:val="22"/>
                          <w:szCs w:val="22"/>
                        </w:rPr>
                      </w:r>
                    </w:p>
                    <w:p>
                      <w:pPr>
                        <w:pStyle w:val="Free Form"/>
                        <w:numPr>
                          <w:ilvl w:val="0"/>
                          <w:numId w:val="6"/>
                        </w:numPr>
                        <w:spacing w:after="40"/>
                        <w:rPr>
                          <w:sz w:val="22"/>
                          <w:szCs w:val="22"/>
                        </w:rPr>
                      </w:pPr>
                      <w:r>
                        <w:rPr>
                          <w:sz w:val="22"/>
                          <w:szCs w:val="22"/>
                        </w:rPr>
                      </w:r>
                    </w:p>
                    <w:p>
                      <w:pPr>
                        <w:pStyle w:val="Heading 2"/>
                        <w:spacing w:before="200"/>
                      </w:pPr>
                      <w:r>
                        <w:rPr>
                          <w:rtl w:val="0"/>
                          <w:lang w:val="en-US"/>
                        </w:rPr>
                        <w:t>List the qualities of a bad leader.</w:t>
                      </w:r>
                    </w:p>
                    <w:p>
                      <w:pPr>
                        <w:pStyle w:val="Free Form"/>
                        <w:numPr>
                          <w:ilvl w:val="0"/>
                          <w:numId w:val="7"/>
                        </w:numPr>
                        <w:spacing w:after="140"/>
                        <w:rPr>
                          <w:sz w:val="22"/>
                          <w:szCs w:val="22"/>
                        </w:rPr>
                      </w:pPr>
                      <w:r>
                        <w:rPr>
                          <w:sz w:val="22"/>
                          <w:szCs w:val="22"/>
                        </w:rPr>
                      </w:r>
                    </w:p>
                    <w:p>
                      <w:pPr>
                        <w:pStyle w:val="Free Form"/>
                        <w:numPr>
                          <w:ilvl w:val="0"/>
                          <w:numId w:val="6"/>
                        </w:numPr>
                        <w:spacing w:after="140"/>
                        <w:rPr>
                          <w:sz w:val="22"/>
                          <w:szCs w:val="22"/>
                        </w:rPr>
                      </w:pPr>
                      <w:r>
                        <w:rPr>
                          <w:sz w:val="22"/>
                          <w:szCs w:val="22"/>
                        </w:rPr>
                      </w:r>
                    </w:p>
                    <w:p>
                      <w:pPr>
                        <w:pStyle w:val="Free Form"/>
                        <w:numPr>
                          <w:ilvl w:val="0"/>
                          <w:numId w:val="6"/>
                        </w:numPr>
                        <w:spacing w:after="140"/>
                        <w:rPr>
                          <w:sz w:val="22"/>
                          <w:szCs w:val="22"/>
                        </w:rPr>
                      </w:pPr>
                      <w:r>
                        <w:rPr>
                          <w:sz w:val="22"/>
                          <w:szCs w:val="22"/>
                        </w:rPr>
                      </w:r>
                    </w:p>
                    <w:p>
                      <w:pPr>
                        <w:pStyle w:val="Free Form"/>
                        <w:numPr>
                          <w:ilvl w:val="0"/>
                          <w:numId w:val="6"/>
                        </w:numPr>
                        <w:spacing w:after="140"/>
                        <w:rPr>
                          <w:sz w:val="22"/>
                          <w:szCs w:val="22"/>
                        </w:rPr>
                      </w:pPr>
                      <w:r>
                        <w:rPr>
                          <w:sz w:val="22"/>
                          <w:szCs w:val="22"/>
                        </w:rPr>
                      </w:r>
                    </w:p>
                    <w:p>
                      <w:pPr>
                        <w:pStyle w:val="Free Form"/>
                        <w:numPr>
                          <w:ilvl w:val="0"/>
                          <w:numId w:val="6"/>
                        </w:numPr>
                        <w:spacing w:after="140"/>
                        <w:rPr>
                          <w:sz w:val="22"/>
                          <w:szCs w:val="22"/>
                        </w:rPr>
                      </w:pPr>
                      <w:r>
                        <w:rPr>
                          <w:sz w:val="22"/>
                          <w:szCs w:val="22"/>
                        </w:rPr>
                      </w:r>
                    </w:p>
                    <w:p>
                      <w:pPr>
                        <w:pStyle w:val="Free Form"/>
                        <w:numPr>
                          <w:ilvl w:val="0"/>
                          <w:numId w:val="6"/>
                        </w:numPr>
                        <w:spacing w:after="140"/>
                        <w:rPr>
                          <w:sz w:val="22"/>
                          <w:szCs w:val="22"/>
                        </w:rPr>
                      </w:pPr>
                      <w:r>
                        <w:rPr>
                          <w:sz w:val="22"/>
                          <w:szCs w:val="22"/>
                        </w:rPr>
                      </w:r>
                    </w:p>
                    <w:p>
                      <w:pPr>
                        <w:pStyle w:val="Free Form"/>
                        <w:numPr>
                          <w:ilvl w:val="0"/>
                          <w:numId w:val="6"/>
                        </w:numPr>
                        <w:spacing w:after="40"/>
                        <w:rPr>
                          <w:sz w:val="22"/>
                          <w:szCs w:val="22"/>
                        </w:rPr>
                      </w:pPr>
                      <w:r>
                        <w:rPr>
                          <w:sz w:val="22"/>
                          <w:szCs w:val="22"/>
                        </w:rPr>
                      </w:r>
                    </w:p>
                    <w:p>
                      <w:pPr>
                        <w:pStyle w:val="Body"/>
                        <w:bidi w:val="0"/>
                      </w:pPr>
                      <w:r/>
                    </w:p>
                  </w:txbxContent>
                </v:textbox>
                <w10:wrap type="none" side="bothSides" anchorx="page" anchory="page"/>
              </v:shape>
            </w:pict>
          </mc:Fallback>
        </mc:AlternateContent>
      </w:r>
    </w:p>
    <w:p>
      <w:pPr>
        <w:pStyle w:val="Title"/>
        <w:spacing w:before="220" w:after="160" w:line="408" w:lineRule="auto"/>
        <w:rPr>
          <w:rFonts w:ascii="Bodoni SvtyTwo OS ITC TT-Bold" w:cs="Bodoni SvtyTwo OS ITC TT-Bold" w:hAnsi="Bodoni SvtyTwo OS ITC TT-Bold" w:eastAsia="Bodoni SvtyTwo OS ITC TT-Bold"/>
          <w:b w:val="0"/>
          <w:bCs w:val="0"/>
          <w:spacing w:val="7"/>
          <w:sz w:val="36"/>
          <w:szCs w:val="36"/>
        </w:rPr>
      </w:pPr>
    </w:p>
    <w:p>
      <w:pPr>
        <w:pStyle w:val="Title"/>
        <w:spacing w:before="40" w:after="160"/>
        <w:rPr>
          <w:rFonts w:ascii="Bodoni SvtyTwo OS ITC TT-Bold" w:cs="Bodoni SvtyTwo OS ITC TT-Bold" w:hAnsi="Bodoni SvtyTwo OS ITC TT-Bold" w:eastAsia="Bodoni SvtyTwo OS ITC TT-Bold"/>
          <w:b w:val="0"/>
          <w:bCs w:val="0"/>
          <w:spacing w:val="7"/>
          <w:sz w:val="36"/>
          <w:szCs w:val="36"/>
        </w:rPr>
      </w:pPr>
    </w:p>
    <w:p>
      <w:pPr>
        <w:pStyle w:val="Heading 1"/>
        <w:bidi w:val="0"/>
      </w:pPr>
      <w:bookmarkStart w:name="_Toc1" w:id="2"/>
      <w:r>
        <w:rPr>
          <w:rtl w:val="0"/>
          <w:lang w:val="en-US"/>
        </w:rPr>
        <w:t>Manuscript Study</w:t>
      </w:r>
      <w:bookmarkEnd w:id="2"/>
    </w:p>
    <w:p>
      <w:pPr>
        <w:pStyle w:val="Head-Subtitle"/>
      </w:pPr>
      <w:bookmarkStart w:name="_Toc2" w:id="3"/>
      <w:r>
        <w:rPr>
          <w:rtl w:val="0"/>
          <w:lang w:val="en-US"/>
        </w:rPr>
        <w:t>Dividing a Bible book into paragraphs</w:t>
      </w:r>
      <w:bookmarkEnd w:id="3"/>
    </w:p>
    <w:p>
      <w:pPr>
        <w:pStyle w:val="Body"/>
        <w:bidi w:val="0"/>
      </w:pPr>
      <w:r>
        <w:rPr>
          <w:rtl w:val="0"/>
          <w:lang w:val="en-US"/>
        </w:rPr>
        <w:t xml:space="preserve">The first part of any thorough study of a Bible book is to be well acquainted with it. This is done by reading it over and over until one gains a good grasp of its contents and purpose. </w:t>
      </w:r>
    </w:p>
    <w:p>
      <w:pPr>
        <w:pStyle w:val="Body"/>
        <w:bidi w:val="0"/>
      </w:pPr>
      <w:r>
        <w:rPr>
          <w:rtl w:val="0"/>
          <w:lang w:val="en-US"/>
        </w:rPr>
        <w:t xml:space="preserve">One way people have done this is by eliminating all the Bible verses, paragraphs and other separation marks or comments. The reason for this is to read it more as it originally was written. </w:t>
      </w:r>
    </w:p>
    <w:p>
      <w:pPr>
        <w:pStyle w:val="Body"/>
        <w:bidi w:val="0"/>
      </w:pPr>
      <w:r>
        <w:rPr>
          <w:rtl w:val="0"/>
          <w:lang w:val="en-US"/>
        </w:rPr>
        <w:t xml:space="preserve">The Book of Titus and, in fact, the entire New Testament were written in Koine Greek. </w:t>
      </w:r>
      <w:r>
        <w:drawing>
          <wp:anchor distT="152400" distB="152400" distL="152400" distR="152400" simplePos="0" relativeHeight="251659264" behindDoc="0" locked="0" layoutInCell="1" allowOverlap="0">
            <wp:simplePos x="0" y="0"/>
            <wp:positionH relativeFrom="column">
              <wp:align>right</wp:align>
            </wp:positionH>
            <wp:positionV relativeFrom="line">
              <wp:posOffset>-149225</wp:posOffset>
            </wp:positionV>
            <wp:extent cx="1455238" cy="2080670"/>
            <wp:effectExtent l="0" t="0" r="0" b="0"/>
            <wp:wrapThrough wrapText="left" distL="152400" distR="152400">
              <wp:wrapPolygon edited="1">
                <wp:start x="-94" y="-64"/>
                <wp:lineTo x="-94" y="2"/>
                <wp:lineTo x="-94" y="21599"/>
                <wp:lineTo x="-94" y="21665"/>
                <wp:lineTo x="0" y="21665"/>
                <wp:lineTo x="21602" y="21665"/>
                <wp:lineTo x="21696" y="21665"/>
                <wp:lineTo x="21696" y="21599"/>
                <wp:lineTo x="21696" y="2"/>
                <wp:lineTo x="21696" y="-64"/>
                <wp:lineTo x="21602" y="-64"/>
                <wp:lineTo x="0" y="-64"/>
                <wp:lineTo x="-94" y="-64"/>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Manuscript.pdf"/>
                    <pic:cNvPicPr>
                      <a:picLocks noChangeAspect="0"/>
                    </pic:cNvPicPr>
                  </pic:nvPicPr>
                  <pic:blipFill>
                    <a:blip r:embed="rId23">
                      <a:extLst/>
                    </a:blip>
                    <a:srcRect l="2294" t="0" r="11086" b="4299"/>
                    <a:stretch>
                      <a:fillRect/>
                    </a:stretch>
                  </pic:blipFill>
                  <pic:spPr>
                    <a:xfrm>
                      <a:off x="0" y="0"/>
                      <a:ext cx="1455238" cy="2080670"/>
                    </a:xfrm>
                    <a:prstGeom prst="rect">
                      <a:avLst/>
                    </a:prstGeom>
                    <a:ln w="12700" cap="flat">
                      <a:solidFill>
                        <a:srgbClr val="000000"/>
                      </a:solidFill>
                      <a:prstDash val="solid"/>
                      <a:miter lim="400000"/>
                    </a:ln>
                    <a:effectLst/>
                  </pic:spPr>
                </pic:pic>
              </a:graphicData>
            </a:graphic>
          </wp:anchor>
        </w:drawing>
      </w:r>
      <w:r>
        <w:rPr>
          <w:rtl w:val="0"/>
          <w:lang w:val="en-US"/>
        </w:rPr>
        <w:t>The early books consisted of all capitals and no space between words. There were no Bible verses or chapters. They were added later on. So as much as possible, we strip the Bible text of extra markings so that we can form our own judgment on where there might be a change in subject (indicating a new paragraph).</w:t>
      </w:r>
    </w:p>
    <w:p>
      <w:pPr>
        <w:pStyle w:val="Body"/>
        <w:bidi w:val="0"/>
      </w:pPr>
      <w:r>
        <w:rPr>
          <w:rtl w:val="0"/>
          <w:lang w:val="en-US"/>
        </w:rPr>
        <w:t xml:space="preserve">Though this manuscript study is important, it is not critical. It only helps us better be less biased by our translated versions. </w:t>
      </w:r>
    </w:p>
    <w:p>
      <w:pPr>
        <w:pStyle w:val="Body"/>
        <w:bidi w:val="0"/>
      </w:pPr>
      <w:r>
        <w:rPr>
          <w:rtl w:val="0"/>
          <w:lang w:val="en-US"/>
        </w:rPr>
        <w:t>The point of a manuscript study is to read the Bible book (or passage) and then write down what you think are the best divisions for the book. Remember the verse and chapter numbers were not part of the original Bible text. They were added later. So feel free to form your own paragraphs. The numbers on the left are placed so that there is a way to refer to which line is being spoken of (see the right). Download the NASB here.</w:t>
      </w:r>
      <w:r>
        <w:rPr>
          <w:rFonts w:ascii="Helvetica" w:cs="Helvetica" w:hAnsi="Helvetica" w:eastAsia="Helvetica"/>
          <w:b w:val="0"/>
          <w:bCs w:val="0"/>
          <w:i w:val="0"/>
          <w:iCs w:val="0"/>
          <w:vertAlign w:val="superscript"/>
        </w:rPr>
        <w:footnoteReference w:id="1"/>
      </w:r>
    </w:p>
    <w:p>
      <w:pPr>
        <w:pStyle w:val="Body"/>
        <w:bidi w:val="0"/>
      </w:pPr>
      <w:r>
        <w:rPr>
          <w:rtl w:val="0"/>
          <w:lang w:val="en-US"/>
        </w:rPr>
        <w:t>We have highlighted the process below.</w:t>
      </w:r>
    </w:p>
    <w:p>
      <w:pPr>
        <w:pStyle w:val="Body list"/>
        <w:numPr>
          <w:ilvl w:val="0"/>
          <w:numId w:val="8"/>
        </w:numPr>
        <w:bidi w:val="0"/>
      </w:pPr>
      <w:r>
        <w:rPr>
          <w:rtl w:val="0"/>
        </w:rPr>
        <w:t>Read the text carefully once, twice, three times (as many times as you can). When a book is longer, spend several days reading it. Spot common themes and repetitive words.</w:t>
      </w:r>
    </w:p>
    <w:p>
      <w:pPr>
        <w:pStyle w:val="Body list"/>
        <w:numPr>
          <w:ilvl w:val="0"/>
          <w:numId w:val="8"/>
        </w:numPr>
        <w:bidi w:val="0"/>
      </w:pPr>
      <w:r>
        <w:rPr>
          <w:rtl w:val="0"/>
        </w:rPr>
        <w:t>Form your own paragraphs in a way which you are comfortable reading.</w:t>
      </w:r>
    </w:p>
    <w:p>
      <w:pPr>
        <w:pStyle w:val="Body list"/>
        <w:numPr>
          <w:ilvl w:val="0"/>
          <w:numId w:val="8"/>
        </w:numPr>
        <w:bidi w:val="0"/>
      </w:pPr>
      <w:r>
        <w:rPr>
          <w:rtl w:val="0"/>
        </w:rPr>
        <w:t xml:space="preserve">Write a short title for each paragraph (use the line numbers provided on the left). This is easiest done by carefully noting the change of topics or keywords like </w:t>
      </w:r>
      <w:r>
        <w:rPr>
          <w:rtl w:val="0"/>
        </w:rPr>
        <w:t>‘</w:t>
      </w:r>
      <w:r>
        <w:rPr>
          <w:rtl w:val="0"/>
        </w:rPr>
        <w:t>for</w:t>
      </w:r>
      <w:r>
        <w:rPr>
          <w:rtl w:val="0"/>
        </w:rPr>
        <w:t>’</w:t>
      </w:r>
      <w:r>
        <w:rPr>
          <w:rtl w:val="0"/>
        </w:rPr>
        <w:t xml:space="preserve">, </w:t>
      </w:r>
      <w:r>
        <w:rPr>
          <w:rtl w:val="0"/>
        </w:rPr>
        <w:t>‘</w:t>
      </w:r>
      <w:r>
        <w:rPr>
          <w:rtl w:val="0"/>
        </w:rPr>
        <w:t>therefore</w:t>
      </w:r>
      <w:r>
        <w:rPr>
          <w:rtl w:val="0"/>
        </w:rPr>
        <w:t>’</w:t>
      </w:r>
      <w:r>
        <w:rPr>
          <w:rtl w:val="0"/>
        </w:rPr>
        <w:t xml:space="preserve">, </w:t>
      </w:r>
      <w:r>
        <w:rPr>
          <w:rtl w:val="0"/>
        </w:rPr>
        <w:t>‘</w:t>
      </w:r>
      <w:r>
        <w:rPr>
          <w:rtl w:val="0"/>
        </w:rPr>
        <w:t>when</w:t>
      </w:r>
      <w:r>
        <w:rPr>
          <w:rtl w:val="0"/>
        </w:rPr>
        <w:t>’</w:t>
      </w:r>
      <w:r>
        <w:rPr>
          <w:rtl w:val="0"/>
          <w:lang w:val="fr-FR"/>
        </w:rPr>
        <w:t>, etc.</w:t>
      </w:r>
    </w:p>
    <w:p>
      <w:pPr>
        <w:pStyle w:val="Body list"/>
        <w:numPr>
          <w:ilvl w:val="0"/>
          <w:numId w:val="8"/>
        </w:numPr>
        <w:bidi w:val="0"/>
      </w:pPr>
      <w:r>
        <w:rPr>
          <w:rtl w:val="0"/>
        </w:rPr>
        <w:t>Each paragraph will form the unit for your individual studies. We formed seven studies from the Book of Titus.</w:t>
      </w:r>
    </w:p>
    <w:p>
      <w:pPr>
        <w:pStyle w:val="Body"/>
        <w:bidi w:val="0"/>
      </w:pPr>
      <w:r>
        <mc:AlternateContent>
          <mc:Choice Requires="wps">
            <w:drawing>
              <wp:anchor distT="152400" distB="152400" distL="152400" distR="152400" simplePos="0" relativeHeight="251660288" behindDoc="0" locked="0" layoutInCell="1" allowOverlap="0">
                <wp:simplePos x="0" y="0"/>
                <wp:positionH relativeFrom="column">
                  <wp:align>center</wp:align>
                </wp:positionH>
                <wp:positionV relativeFrom="line">
                  <wp:posOffset>0</wp:posOffset>
                </wp:positionV>
                <wp:extent cx="3886200" cy="0"/>
                <wp:effectExtent l="0" t="0" r="0" b="0"/>
                <wp:wrapTopAndBottom distT="152400" distB="152400"/>
                <wp:docPr id="1073741831" name="officeArt object"/>
                <wp:cNvGraphicFramePr/>
                <a:graphic xmlns:a="http://schemas.openxmlformats.org/drawingml/2006/main">
                  <a:graphicData uri="http://schemas.microsoft.com/office/word/2010/wordprocessingShape">
                    <wps:wsp>
                      <wps:cNvSpPr/>
                      <wps:spPr>
                        <a:xfrm>
                          <a:off x="0" y="0"/>
                          <a:ext cx="3886200" cy="0"/>
                        </a:xfrm>
                        <a:prstGeom prst="line">
                          <a:avLst/>
                        </a:prstGeom>
                        <a:noFill/>
                        <a:ln w="9525" cap="flat">
                          <a:solidFill>
                            <a:srgbClr val="000000"/>
                          </a:solidFill>
                          <a:prstDash val="solid"/>
                          <a:miter lim="400000"/>
                        </a:ln>
                        <a:effectLst/>
                      </wps:spPr>
                      <wps:bodyPr/>
                    </wps:wsp>
                  </a:graphicData>
                </a:graphic>
              </wp:anchor>
            </w:drawing>
          </mc:Choice>
          <mc:Fallback>
            <w:pict>
              <v:line id="_x0000_s1028" style="visibility:visible;position:absolute;margin-left:0.0pt;margin-top:0.0pt;width:306.0pt;height:0.0pt;z-index:251660288;mso-position-horizontal:center;mso-position-horizontal-relative:text;mso-position-vertical:absolute;mso-position-vertical-relative:line;mso-wrap-distance-left:12.0pt;mso-wrap-distance-top:12.0pt;mso-wrap-distance-right:12.0pt;mso-wrap-distance-bottom:12.0pt;">
                <v:fill on="f"/>
                <v:stroke filltype="solid" color="#000000" opacity="100.0%" weight="0.8pt" dashstyle="solid" endcap="flat" miterlimit="400.0%" joinstyle="miter" linestyle="single" startarrow="none" startarrowwidth="medium" startarrowlength="medium" endarrow="none" endarrowwidth="medium" endarrowlength="medium"/>
                <w10:wrap type="topAndBottom" side="bothSides" anchorx="text"/>
              </v:line>
            </w:pict>
          </mc:Fallback>
        </mc:AlternateContent>
      </w:r>
      <w:r>
        <w:rPr>
          <w:rtl w:val="0"/>
          <w:lang w:val="en-US"/>
        </w:rPr>
        <w:t>After the manuscript study is completed, one can move to the next two steps.</w:t>
      </w:r>
    </w:p>
    <w:p>
      <w:pPr>
        <w:pStyle w:val="Body list"/>
        <w:numPr>
          <w:ilvl w:val="0"/>
          <w:numId w:val="8"/>
        </w:numPr>
        <w:bidi w:val="0"/>
      </w:pPr>
      <w:r>
        <w:rPr>
          <w:rtl w:val="0"/>
        </w:rPr>
        <w:t xml:space="preserve">Observation, interpretation, and application questions will be made for each unit or section so to thoroughly discuss the contents and apply the truths to our lives. </w:t>
      </w:r>
    </w:p>
    <w:p>
      <w:pPr>
        <w:pStyle w:val="Body list"/>
        <w:numPr>
          <w:ilvl w:val="0"/>
          <w:numId w:val="8"/>
        </w:numPr>
        <w:bidi w:val="0"/>
      </w:pPr>
      <w:r>
        <w:rPr>
          <w:rtl w:val="0"/>
        </w:rPr>
        <w:t>After each section</w:t>
      </w:r>
      <w:r>
        <w:rPr>
          <w:rtl w:val="0"/>
        </w:rPr>
        <w:t>’</w:t>
      </w:r>
      <w:r>
        <w:rPr>
          <w:rtl w:val="0"/>
        </w:rPr>
        <w:t>s IBS study questions, titles are remade and an outline for the whole book can be formed. A purpose for the whole book can then be refined. The extent of this depends on your own teaching gifts.</w:t>
      </w:r>
    </w:p>
    <w:p>
      <w:pPr>
        <w:pStyle w:val="Body"/>
        <w:bidi w:val="0"/>
        <w:sectPr>
          <w:headerReference w:type="default" r:id="rId24"/>
          <w:type w:val="oddPage"/>
          <w:pgSz w:w="8640" w:h="12960" w:orient="portrait"/>
          <w:pgMar w:top="1080" w:right="1080" w:bottom="720" w:left="1440" w:header="432" w:footer="360"/>
          <w:bidi w:val="0"/>
        </w:sectPr>
      </w:pPr>
    </w:p>
    <w:p>
      <w:pPr>
        <w:pStyle w:val="Heading 1"/>
      </w:pPr>
      <w:bookmarkStart w:name="_Toc3" w:id="4"/>
      <w:r>
        <w:rPr>
          <w:rtl w:val="0"/>
          <w:lang w:val="en-US"/>
        </w:rPr>
        <w:t>Titus Manuscript Study</w:t>
      </w:r>
      <w:bookmarkEnd w:id="4"/>
    </w:p>
    <w:p>
      <w:pPr>
        <w:pStyle w:val="Body manu"/>
        <w:spacing w:line="240" w:lineRule="auto"/>
        <w:sectPr>
          <w:headerReference w:type="default" r:id="rId25"/>
          <w:type w:val="oddPage"/>
          <w:pgSz w:w="8640" w:h="12960" w:orient="portrait"/>
          <w:pgMar w:top="1080" w:right="1080" w:bottom="720" w:left="1440" w:header="432" w:footer="360"/>
          <w:bidi w:val="0"/>
        </w:sectPr>
      </w:pPr>
      <w:r>
        <w:rPr>
          <w:sz w:val="20"/>
          <w:szCs w:val="20"/>
          <w:rtl w:val="0"/>
        </w:rPr>
        <w:t>“</w:t>
      </w:r>
      <w:r>
        <w:rPr>
          <w:sz w:val="20"/>
          <w:szCs w:val="20"/>
          <w:rtl w:val="0"/>
          <w:lang w:val="en-US"/>
        </w:rPr>
        <w:t>Paul, a bond-servant of God, and an apostle of Jesus Christ, for the faith of those chosen of God and the knowledge of the truth which is according to godliness, in the hope of eternal life, which God, who cannot lie, promised long ages ago, but at the proper time manifested, even His word, in the proclamation with which I was entrusted according to the commandment of God our Savior; to Titus, my true child in a common faith: Grace and peace from God the Father and Christ Jesus our Savior. For this reason I left you in Crete, that you might set in order what remains, and appoint elders in every city as I directed you, namely, if any man be above reproach, the husband of one wife, having children who believe, not accused of dis</w:t>
      </w:r>
      <w:r>
        <mc:AlternateContent>
          <mc:Choice Requires="wps">
            <w:drawing>
              <wp:anchor distT="152400" distB="152400" distL="152400" distR="152400" simplePos="0" relativeHeight="251665408" behindDoc="0" locked="0" layoutInCell="1" allowOverlap="1">
                <wp:simplePos x="0" y="0"/>
                <wp:positionH relativeFrom="page">
                  <wp:posOffset>533869</wp:posOffset>
                </wp:positionH>
                <wp:positionV relativeFrom="page">
                  <wp:posOffset>876393</wp:posOffset>
                </wp:positionV>
                <wp:extent cx="418631" cy="6908705"/>
                <wp:effectExtent l="0" t="0" r="0" b="0"/>
                <wp:wrapNone/>
                <wp:docPr id="1073741832" name="officeArt object"/>
                <wp:cNvGraphicFramePr/>
                <a:graphic xmlns:a="http://schemas.openxmlformats.org/drawingml/2006/main">
                  <a:graphicData uri="http://schemas.microsoft.com/office/word/2010/wordprocessingShape">
                    <wps:wsp>
                      <wps:cNvSpPr txBox="1"/>
                      <wps:spPr>
                        <a:xfrm>
                          <a:off x="0" y="0"/>
                          <a:ext cx="418631" cy="6908705"/>
                        </a:xfrm>
                        <a:prstGeom prst="rect">
                          <a:avLst/>
                        </a:prstGeom>
                        <a:noFill/>
                        <a:ln w="12700" cap="flat">
                          <a:noFill/>
                          <a:miter lim="400000"/>
                        </a:ln>
                        <a:effectLst/>
                      </wps:spPr>
                      <wps:txbx>
                        <w:txbxContent>
                          <w:p>
                            <w:pPr>
                              <w:pStyle w:val="Body"/>
                              <w:spacing w:after="160" w:line="264" w:lineRule="auto"/>
                              <w:jc w:val="center"/>
                              <w:rPr>
                                <w:sz w:val="19"/>
                                <w:szCs w:val="19"/>
                              </w:rPr>
                            </w:pPr>
                            <w:r>
                              <w:rPr>
                                <w:sz w:val="19"/>
                                <w:szCs w:val="19"/>
                              </w:rPr>
                            </w:r>
                          </w:p>
                          <w:p>
                            <w:pPr>
                              <w:pStyle w:val="Body"/>
                              <w:spacing w:after="160" w:line="360" w:lineRule="auto"/>
                              <w:jc w:val="center"/>
                              <w:rPr>
                                <w:sz w:val="17"/>
                                <w:szCs w:val="17"/>
                              </w:rPr>
                            </w:pPr>
                            <w:r>
                              <w:rPr>
                                <w:sz w:val="17"/>
                                <w:szCs w:val="17"/>
                                <w:rtl w:val="0"/>
                              </w:rPr>
                              <w:t>1</w:t>
                            </w:r>
                          </w:p>
                          <w:p>
                            <w:pPr>
                              <w:pStyle w:val="Body"/>
                              <w:spacing w:after="160" w:line="360" w:lineRule="auto"/>
                              <w:jc w:val="center"/>
                              <w:rPr>
                                <w:sz w:val="17"/>
                                <w:szCs w:val="17"/>
                              </w:rPr>
                            </w:pPr>
                            <w:r>
                              <w:rPr>
                                <w:sz w:val="17"/>
                                <w:szCs w:val="17"/>
                                <w:rtl w:val="0"/>
                              </w:rPr>
                              <w:t>3</w:t>
                            </w:r>
                          </w:p>
                          <w:p>
                            <w:pPr>
                              <w:pStyle w:val="Body"/>
                              <w:spacing w:after="60" w:line="360" w:lineRule="auto"/>
                              <w:jc w:val="center"/>
                              <w:rPr>
                                <w:sz w:val="17"/>
                                <w:szCs w:val="17"/>
                              </w:rPr>
                            </w:pPr>
                            <w:r>
                              <w:rPr>
                                <w:sz w:val="17"/>
                                <w:szCs w:val="17"/>
                                <w:rtl w:val="0"/>
                              </w:rPr>
                              <w:t>5</w:t>
                            </w:r>
                          </w:p>
                          <w:p>
                            <w:pPr>
                              <w:pStyle w:val="Body"/>
                              <w:spacing w:before="120" w:after="160" w:line="360" w:lineRule="auto"/>
                              <w:jc w:val="center"/>
                              <w:rPr>
                                <w:sz w:val="17"/>
                                <w:szCs w:val="17"/>
                              </w:rPr>
                            </w:pPr>
                            <w:r>
                              <w:rPr>
                                <w:sz w:val="17"/>
                                <w:szCs w:val="17"/>
                                <w:rtl w:val="0"/>
                              </w:rPr>
                              <w:t>7</w:t>
                            </w:r>
                          </w:p>
                          <w:p>
                            <w:pPr>
                              <w:pStyle w:val="Body"/>
                              <w:spacing w:before="60" w:after="160" w:line="360" w:lineRule="auto"/>
                              <w:jc w:val="center"/>
                              <w:rPr>
                                <w:sz w:val="17"/>
                                <w:szCs w:val="17"/>
                              </w:rPr>
                            </w:pPr>
                            <w:r>
                              <w:rPr>
                                <w:sz w:val="17"/>
                                <w:szCs w:val="17"/>
                                <w:rtl w:val="0"/>
                              </w:rPr>
                              <w:t>9</w:t>
                            </w:r>
                          </w:p>
                          <w:p>
                            <w:pPr>
                              <w:pStyle w:val="Body"/>
                              <w:spacing w:after="160" w:line="360" w:lineRule="auto"/>
                              <w:jc w:val="center"/>
                              <w:rPr>
                                <w:sz w:val="17"/>
                                <w:szCs w:val="17"/>
                              </w:rPr>
                            </w:pPr>
                            <w:r>
                              <w:rPr>
                                <w:sz w:val="17"/>
                                <w:szCs w:val="17"/>
                                <w:rtl w:val="0"/>
                              </w:rPr>
                              <w:t>11</w:t>
                            </w:r>
                          </w:p>
                          <w:p>
                            <w:pPr>
                              <w:pStyle w:val="Body"/>
                              <w:spacing w:before="100" w:after="120" w:line="360" w:lineRule="auto"/>
                              <w:jc w:val="center"/>
                              <w:rPr>
                                <w:sz w:val="17"/>
                                <w:szCs w:val="17"/>
                              </w:rPr>
                            </w:pPr>
                            <w:r>
                              <w:rPr>
                                <w:sz w:val="17"/>
                                <w:szCs w:val="17"/>
                                <w:rtl w:val="0"/>
                              </w:rPr>
                              <w:t>13</w:t>
                            </w:r>
                          </w:p>
                          <w:p>
                            <w:pPr>
                              <w:pStyle w:val="Body"/>
                              <w:spacing w:before="40" w:after="140" w:line="360" w:lineRule="auto"/>
                              <w:jc w:val="center"/>
                              <w:rPr>
                                <w:sz w:val="17"/>
                                <w:szCs w:val="17"/>
                              </w:rPr>
                            </w:pPr>
                            <w:r>
                              <w:rPr>
                                <w:sz w:val="17"/>
                                <w:szCs w:val="17"/>
                                <w:rtl w:val="0"/>
                              </w:rPr>
                              <w:t>15</w:t>
                            </w:r>
                          </w:p>
                          <w:p>
                            <w:pPr>
                              <w:pStyle w:val="Body"/>
                              <w:spacing w:before="80" w:after="160" w:line="360" w:lineRule="auto"/>
                              <w:jc w:val="center"/>
                              <w:rPr>
                                <w:sz w:val="17"/>
                                <w:szCs w:val="17"/>
                              </w:rPr>
                            </w:pPr>
                            <w:r>
                              <w:rPr>
                                <w:sz w:val="17"/>
                                <w:szCs w:val="17"/>
                                <w:rtl w:val="0"/>
                              </w:rPr>
                              <w:t>17</w:t>
                            </w:r>
                          </w:p>
                          <w:p>
                            <w:pPr>
                              <w:pStyle w:val="Body"/>
                              <w:spacing w:after="160" w:line="360" w:lineRule="auto"/>
                              <w:jc w:val="center"/>
                              <w:rPr>
                                <w:sz w:val="17"/>
                                <w:szCs w:val="17"/>
                              </w:rPr>
                            </w:pPr>
                            <w:r>
                              <w:rPr>
                                <w:sz w:val="17"/>
                                <w:szCs w:val="17"/>
                                <w:rtl w:val="0"/>
                              </w:rPr>
                              <w:t>19</w:t>
                            </w:r>
                          </w:p>
                          <w:p>
                            <w:pPr>
                              <w:pStyle w:val="Body"/>
                              <w:spacing w:after="60" w:line="360" w:lineRule="auto"/>
                              <w:jc w:val="center"/>
                              <w:rPr>
                                <w:sz w:val="17"/>
                                <w:szCs w:val="17"/>
                              </w:rPr>
                            </w:pPr>
                            <w:r>
                              <w:rPr>
                                <w:sz w:val="17"/>
                                <w:szCs w:val="17"/>
                                <w:rtl w:val="0"/>
                              </w:rPr>
                              <w:t>21</w:t>
                            </w:r>
                          </w:p>
                          <w:p>
                            <w:pPr>
                              <w:pStyle w:val="Body"/>
                              <w:spacing w:after="160" w:line="360" w:lineRule="auto"/>
                              <w:jc w:val="center"/>
                              <w:rPr>
                                <w:sz w:val="17"/>
                                <w:szCs w:val="17"/>
                              </w:rPr>
                            </w:pPr>
                            <w:r>
                              <w:rPr>
                                <w:sz w:val="17"/>
                                <w:szCs w:val="17"/>
                                <w:rtl w:val="0"/>
                              </w:rPr>
                              <w:t>23</w:t>
                            </w:r>
                          </w:p>
                          <w:p>
                            <w:pPr>
                              <w:pStyle w:val="Body"/>
                              <w:spacing w:after="120" w:line="360" w:lineRule="auto"/>
                              <w:jc w:val="center"/>
                              <w:rPr>
                                <w:sz w:val="17"/>
                                <w:szCs w:val="17"/>
                              </w:rPr>
                            </w:pPr>
                            <w:r>
                              <w:rPr>
                                <w:sz w:val="17"/>
                                <w:szCs w:val="17"/>
                                <w:rtl w:val="0"/>
                              </w:rPr>
                              <w:t>25</w:t>
                            </w:r>
                          </w:p>
                          <w:p>
                            <w:pPr>
                              <w:pStyle w:val="Body"/>
                              <w:spacing w:before="120" w:after="160" w:line="360" w:lineRule="auto"/>
                              <w:jc w:val="center"/>
                              <w:rPr>
                                <w:sz w:val="17"/>
                                <w:szCs w:val="17"/>
                              </w:rPr>
                            </w:pPr>
                            <w:r>
                              <w:rPr>
                                <w:sz w:val="17"/>
                                <w:szCs w:val="17"/>
                                <w:rtl w:val="0"/>
                              </w:rPr>
                              <w:t>27</w:t>
                            </w:r>
                          </w:p>
                          <w:p>
                            <w:pPr>
                              <w:pStyle w:val="Body"/>
                              <w:spacing w:after="140" w:line="360" w:lineRule="auto"/>
                              <w:jc w:val="center"/>
                              <w:rPr>
                                <w:sz w:val="17"/>
                                <w:szCs w:val="17"/>
                              </w:rPr>
                            </w:pPr>
                            <w:r>
                              <w:rPr>
                                <w:sz w:val="17"/>
                                <w:szCs w:val="17"/>
                                <w:rtl w:val="0"/>
                              </w:rPr>
                              <w:t>29</w:t>
                            </w:r>
                          </w:p>
                          <w:p>
                            <w:pPr>
                              <w:pStyle w:val="Body"/>
                              <w:spacing w:before="120" w:after="160" w:line="360" w:lineRule="auto"/>
                              <w:jc w:val="center"/>
                              <w:rPr>
                                <w:sz w:val="17"/>
                                <w:szCs w:val="17"/>
                              </w:rPr>
                            </w:pPr>
                            <w:r>
                              <w:rPr>
                                <w:sz w:val="17"/>
                                <w:szCs w:val="17"/>
                                <w:rtl w:val="0"/>
                              </w:rPr>
                              <w:t>31</w:t>
                            </w:r>
                          </w:p>
                          <w:p>
                            <w:pPr>
                              <w:pStyle w:val="Body"/>
                              <w:spacing w:after="100" w:line="360" w:lineRule="auto"/>
                              <w:jc w:val="center"/>
                              <w:rPr>
                                <w:sz w:val="17"/>
                                <w:szCs w:val="17"/>
                              </w:rPr>
                            </w:pPr>
                            <w:r>
                              <w:rPr>
                                <w:sz w:val="17"/>
                                <w:szCs w:val="17"/>
                                <w:rtl w:val="0"/>
                              </w:rPr>
                              <w:t>33</w:t>
                            </w:r>
                          </w:p>
                          <w:p>
                            <w:pPr>
                              <w:pStyle w:val="Body"/>
                              <w:spacing w:after="160" w:line="360" w:lineRule="auto"/>
                              <w:jc w:val="center"/>
                              <w:rPr>
                                <w:sz w:val="17"/>
                                <w:szCs w:val="17"/>
                              </w:rPr>
                            </w:pPr>
                            <w:r>
                              <w:rPr>
                                <w:sz w:val="17"/>
                                <w:szCs w:val="17"/>
                                <w:rtl w:val="0"/>
                              </w:rPr>
                              <w:t>35</w:t>
                            </w:r>
                          </w:p>
                          <w:p>
                            <w:pPr>
                              <w:pStyle w:val="Body"/>
                              <w:spacing w:after="140" w:line="360" w:lineRule="auto"/>
                              <w:jc w:val="center"/>
                              <w:rPr>
                                <w:sz w:val="17"/>
                                <w:szCs w:val="17"/>
                              </w:rPr>
                            </w:pPr>
                            <w:r>
                              <w:rPr>
                                <w:sz w:val="17"/>
                                <w:szCs w:val="17"/>
                                <w:rtl w:val="0"/>
                              </w:rPr>
                              <w:t>37</w:t>
                            </w:r>
                          </w:p>
                          <w:p>
                            <w:pPr>
                              <w:pStyle w:val="Body"/>
                              <w:spacing w:before="140" w:after="160" w:line="360" w:lineRule="auto"/>
                              <w:jc w:val="center"/>
                              <w:rPr>
                                <w:sz w:val="17"/>
                                <w:szCs w:val="17"/>
                              </w:rPr>
                            </w:pPr>
                            <w:r>
                              <w:rPr>
                                <w:sz w:val="17"/>
                                <w:szCs w:val="17"/>
                                <w:rtl w:val="0"/>
                              </w:rPr>
                              <w:t>39</w:t>
                            </w:r>
                          </w:p>
                          <w:p>
                            <w:pPr>
                              <w:pStyle w:val="Body"/>
                              <w:spacing w:after="120" w:line="360" w:lineRule="auto"/>
                              <w:jc w:val="center"/>
                              <w:rPr>
                                <w:sz w:val="17"/>
                                <w:szCs w:val="17"/>
                              </w:rPr>
                            </w:pPr>
                            <w:r>
                              <w:rPr>
                                <w:sz w:val="17"/>
                                <w:szCs w:val="17"/>
                                <w:rtl w:val="0"/>
                              </w:rPr>
                              <w:t>41</w:t>
                            </w:r>
                          </w:p>
                          <w:p>
                            <w:pPr>
                              <w:pStyle w:val="Body"/>
                              <w:spacing w:before="120" w:after="160" w:line="360" w:lineRule="auto"/>
                              <w:jc w:val="center"/>
                            </w:pPr>
                            <w:r>
                              <w:rPr>
                                <w:sz w:val="17"/>
                                <w:szCs w:val="17"/>
                                <w:rtl w:val="0"/>
                              </w:rPr>
                              <w:t>43</w:t>
                            </w:r>
                          </w:p>
                        </w:txbxContent>
                      </wps:txbx>
                      <wps:bodyPr wrap="square" lIns="0" tIns="0" rIns="0" bIns="0" numCol="1" anchor="t">
                        <a:noAutofit/>
                      </wps:bodyPr>
                    </wps:wsp>
                  </a:graphicData>
                </a:graphic>
              </wp:anchor>
            </w:drawing>
          </mc:Choice>
          <mc:Fallback>
            <w:pict>
              <v:shape id="_x0000_s1029" type="#_x0000_t202" style="visibility:visible;position:absolute;margin-left:42.0pt;margin-top:69.0pt;width:33.0pt;height:544.0pt;z-index:25166540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spacing w:after="160" w:line="264" w:lineRule="auto"/>
                        <w:jc w:val="center"/>
                        <w:rPr>
                          <w:sz w:val="19"/>
                          <w:szCs w:val="19"/>
                        </w:rPr>
                      </w:pPr>
                      <w:r>
                        <w:rPr>
                          <w:sz w:val="19"/>
                          <w:szCs w:val="19"/>
                        </w:rPr>
                      </w:r>
                    </w:p>
                    <w:p>
                      <w:pPr>
                        <w:pStyle w:val="Body"/>
                        <w:spacing w:after="160" w:line="360" w:lineRule="auto"/>
                        <w:jc w:val="center"/>
                        <w:rPr>
                          <w:sz w:val="17"/>
                          <w:szCs w:val="17"/>
                        </w:rPr>
                      </w:pPr>
                      <w:r>
                        <w:rPr>
                          <w:sz w:val="17"/>
                          <w:szCs w:val="17"/>
                          <w:rtl w:val="0"/>
                        </w:rPr>
                        <w:t>1</w:t>
                      </w:r>
                    </w:p>
                    <w:p>
                      <w:pPr>
                        <w:pStyle w:val="Body"/>
                        <w:spacing w:after="160" w:line="360" w:lineRule="auto"/>
                        <w:jc w:val="center"/>
                        <w:rPr>
                          <w:sz w:val="17"/>
                          <w:szCs w:val="17"/>
                        </w:rPr>
                      </w:pPr>
                      <w:r>
                        <w:rPr>
                          <w:sz w:val="17"/>
                          <w:szCs w:val="17"/>
                          <w:rtl w:val="0"/>
                        </w:rPr>
                        <w:t>3</w:t>
                      </w:r>
                    </w:p>
                    <w:p>
                      <w:pPr>
                        <w:pStyle w:val="Body"/>
                        <w:spacing w:after="60" w:line="360" w:lineRule="auto"/>
                        <w:jc w:val="center"/>
                        <w:rPr>
                          <w:sz w:val="17"/>
                          <w:szCs w:val="17"/>
                        </w:rPr>
                      </w:pPr>
                      <w:r>
                        <w:rPr>
                          <w:sz w:val="17"/>
                          <w:szCs w:val="17"/>
                          <w:rtl w:val="0"/>
                        </w:rPr>
                        <w:t>5</w:t>
                      </w:r>
                    </w:p>
                    <w:p>
                      <w:pPr>
                        <w:pStyle w:val="Body"/>
                        <w:spacing w:before="120" w:after="160" w:line="360" w:lineRule="auto"/>
                        <w:jc w:val="center"/>
                        <w:rPr>
                          <w:sz w:val="17"/>
                          <w:szCs w:val="17"/>
                        </w:rPr>
                      </w:pPr>
                      <w:r>
                        <w:rPr>
                          <w:sz w:val="17"/>
                          <w:szCs w:val="17"/>
                          <w:rtl w:val="0"/>
                        </w:rPr>
                        <w:t>7</w:t>
                      </w:r>
                    </w:p>
                    <w:p>
                      <w:pPr>
                        <w:pStyle w:val="Body"/>
                        <w:spacing w:before="60" w:after="160" w:line="360" w:lineRule="auto"/>
                        <w:jc w:val="center"/>
                        <w:rPr>
                          <w:sz w:val="17"/>
                          <w:szCs w:val="17"/>
                        </w:rPr>
                      </w:pPr>
                      <w:r>
                        <w:rPr>
                          <w:sz w:val="17"/>
                          <w:szCs w:val="17"/>
                          <w:rtl w:val="0"/>
                        </w:rPr>
                        <w:t>9</w:t>
                      </w:r>
                    </w:p>
                    <w:p>
                      <w:pPr>
                        <w:pStyle w:val="Body"/>
                        <w:spacing w:after="160" w:line="360" w:lineRule="auto"/>
                        <w:jc w:val="center"/>
                        <w:rPr>
                          <w:sz w:val="17"/>
                          <w:szCs w:val="17"/>
                        </w:rPr>
                      </w:pPr>
                      <w:r>
                        <w:rPr>
                          <w:sz w:val="17"/>
                          <w:szCs w:val="17"/>
                          <w:rtl w:val="0"/>
                        </w:rPr>
                        <w:t>11</w:t>
                      </w:r>
                    </w:p>
                    <w:p>
                      <w:pPr>
                        <w:pStyle w:val="Body"/>
                        <w:spacing w:before="100" w:after="120" w:line="360" w:lineRule="auto"/>
                        <w:jc w:val="center"/>
                        <w:rPr>
                          <w:sz w:val="17"/>
                          <w:szCs w:val="17"/>
                        </w:rPr>
                      </w:pPr>
                      <w:r>
                        <w:rPr>
                          <w:sz w:val="17"/>
                          <w:szCs w:val="17"/>
                          <w:rtl w:val="0"/>
                        </w:rPr>
                        <w:t>13</w:t>
                      </w:r>
                    </w:p>
                    <w:p>
                      <w:pPr>
                        <w:pStyle w:val="Body"/>
                        <w:spacing w:before="40" w:after="140" w:line="360" w:lineRule="auto"/>
                        <w:jc w:val="center"/>
                        <w:rPr>
                          <w:sz w:val="17"/>
                          <w:szCs w:val="17"/>
                        </w:rPr>
                      </w:pPr>
                      <w:r>
                        <w:rPr>
                          <w:sz w:val="17"/>
                          <w:szCs w:val="17"/>
                          <w:rtl w:val="0"/>
                        </w:rPr>
                        <w:t>15</w:t>
                      </w:r>
                    </w:p>
                    <w:p>
                      <w:pPr>
                        <w:pStyle w:val="Body"/>
                        <w:spacing w:before="80" w:after="160" w:line="360" w:lineRule="auto"/>
                        <w:jc w:val="center"/>
                        <w:rPr>
                          <w:sz w:val="17"/>
                          <w:szCs w:val="17"/>
                        </w:rPr>
                      </w:pPr>
                      <w:r>
                        <w:rPr>
                          <w:sz w:val="17"/>
                          <w:szCs w:val="17"/>
                          <w:rtl w:val="0"/>
                        </w:rPr>
                        <w:t>17</w:t>
                      </w:r>
                    </w:p>
                    <w:p>
                      <w:pPr>
                        <w:pStyle w:val="Body"/>
                        <w:spacing w:after="160" w:line="360" w:lineRule="auto"/>
                        <w:jc w:val="center"/>
                        <w:rPr>
                          <w:sz w:val="17"/>
                          <w:szCs w:val="17"/>
                        </w:rPr>
                      </w:pPr>
                      <w:r>
                        <w:rPr>
                          <w:sz w:val="17"/>
                          <w:szCs w:val="17"/>
                          <w:rtl w:val="0"/>
                        </w:rPr>
                        <w:t>19</w:t>
                      </w:r>
                    </w:p>
                    <w:p>
                      <w:pPr>
                        <w:pStyle w:val="Body"/>
                        <w:spacing w:after="60" w:line="360" w:lineRule="auto"/>
                        <w:jc w:val="center"/>
                        <w:rPr>
                          <w:sz w:val="17"/>
                          <w:szCs w:val="17"/>
                        </w:rPr>
                      </w:pPr>
                      <w:r>
                        <w:rPr>
                          <w:sz w:val="17"/>
                          <w:szCs w:val="17"/>
                          <w:rtl w:val="0"/>
                        </w:rPr>
                        <w:t>21</w:t>
                      </w:r>
                    </w:p>
                    <w:p>
                      <w:pPr>
                        <w:pStyle w:val="Body"/>
                        <w:spacing w:after="160" w:line="360" w:lineRule="auto"/>
                        <w:jc w:val="center"/>
                        <w:rPr>
                          <w:sz w:val="17"/>
                          <w:szCs w:val="17"/>
                        </w:rPr>
                      </w:pPr>
                      <w:r>
                        <w:rPr>
                          <w:sz w:val="17"/>
                          <w:szCs w:val="17"/>
                          <w:rtl w:val="0"/>
                        </w:rPr>
                        <w:t>23</w:t>
                      </w:r>
                    </w:p>
                    <w:p>
                      <w:pPr>
                        <w:pStyle w:val="Body"/>
                        <w:spacing w:after="120" w:line="360" w:lineRule="auto"/>
                        <w:jc w:val="center"/>
                        <w:rPr>
                          <w:sz w:val="17"/>
                          <w:szCs w:val="17"/>
                        </w:rPr>
                      </w:pPr>
                      <w:r>
                        <w:rPr>
                          <w:sz w:val="17"/>
                          <w:szCs w:val="17"/>
                          <w:rtl w:val="0"/>
                        </w:rPr>
                        <w:t>25</w:t>
                      </w:r>
                    </w:p>
                    <w:p>
                      <w:pPr>
                        <w:pStyle w:val="Body"/>
                        <w:spacing w:before="120" w:after="160" w:line="360" w:lineRule="auto"/>
                        <w:jc w:val="center"/>
                        <w:rPr>
                          <w:sz w:val="17"/>
                          <w:szCs w:val="17"/>
                        </w:rPr>
                      </w:pPr>
                      <w:r>
                        <w:rPr>
                          <w:sz w:val="17"/>
                          <w:szCs w:val="17"/>
                          <w:rtl w:val="0"/>
                        </w:rPr>
                        <w:t>27</w:t>
                      </w:r>
                    </w:p>
                    <w:p>
                      <w:pPr>
                        <w:pStyle w:val="Body"/>
                        <w:spacing w:after="140" w:line="360" w:lineRule="auto"/>
                        <w:jc w:val="center"/>
                        <w:rPr>
                          <w:sz w:val="17"/>
                          <w:szCs w:val="17"/>
                        </w:rPr>
                      </w:pPr>
                      <w:r>
                        <w:rPr>
                          <w:sz w:val="17"/>
                          <w:szCs w:val="17"/>
                          <w:rtl w:val="0"/>
                        </w:rPr>
                        <w:t>29</w:t>
                      </w:r>
                    </w:p>
                    <w:p>
                      <w:pPr>
                        <w:pStyle w:val="Body"/>
                        <w:spacing w:before="120" w:after="160" w:line="360" w:lineRule="auto"/>
                        <w:jc w:val="center"/>
                        <w:rPr>
                          <w:sz w:val="17"/>
                          <w:szCs w:val="17"/>
                        </w:rPr>
                      </w:pPr>
                      <w:r>
                        <w:rPr>
                          <w:sz w:val="17"/>
                          <w:szCs w:val="17"/>
                          <w:rtl w:val="0"/>
                        </w:rPr>
                        <w:t>31</w:t>
                      </w:r>
                    </w:p>
                    <w:p>
                      <w:pPr>
                        <w:pStyle w:val="Body"/>
                        <w:spacing w:after="100" w:line="360" w:lineRule="auto"/>
                        <w:jc w:val="center"/>
                        <w:rPr>
                          <w:sz w:val="17"/>
                          <w:szCs w:val="17"/>
                        </w:rPr>
                      </w:pPr>
                      <w:r>
                        <w:rPr>
                          <w:sz w:val="17"/>
                          <w:szCs w:val="17"/>
                          <w:rtl w:val="0"/>
                        </w:rPr>
                        <w:t>33</w:t>
                      </w:r>
                    </w:p>
                    <w:p>
                      <w:pPr>
                        <w:pStyle w:val="Body"/>
                        <w:spacing w:after="160" w:line="360" w:lineRule="auto"/>
                        <w:jc w:val="center"/>
                        <w:rPr>
                          <w:sz w:val="17"/>
                          <w:szCs w:val="17"/>
                        </w:rPr>
                      </w:pPr>
                      <w:r>
                        <w:rPr>
                          <w:sz w:val="17"/>
                          <w:szCs w:val="17"/>
                          <w:rtl w:val="0"/>
                        </w:rPr>
                        <w:t>35</w:t>
                      </w:r>
                    </w:p>
                    <w:p>
                      <w:pPr>
                        <w:pStyle w:val="Body"/>
                        <w:spacing w:after="140" w:line="360" w:lineRule="auto"/>
                        <w:jc w:val="center"/>
                        <w:rPr>
                          <w:sz w:val="17"/>
                          <w:szCs w:val="17"/>
                        </w:rPr>
                      </w:pPr>
                      <w:r>
                        <w:rPr>
                          <w:sz w:val="17"/>
                          <w:szCs w:val="17"/>
                          <w:rtl w:val="0"/>
                        </w:rPr>
                        <w:t>37</w:t>
                      </w:r>
                    </w:p>
                    <w:p>
                      <w:pPr>
                        <w:pStyle w:val="Body"/>
                        <w:spacing w:before="140" w:after="160" w:line="360" w:lineRule="auto"/>
                        <w:jc w:val="center"/>
                        <w:rPr>
                          <w:sz w:val="17"/>
                          <w:szCs w:val="17"/>
                        </w:rPr>
                      </w:pPr>
                      <w:r>
                        <w:rPr>
                          <w:sz w:val="17"/>
                          <w:szCs w:val="17"/>
                          <w:rtl w:val="0"/>
                        </w:rPr>
                        <w:t>39</w:t>
                      </w:r>
                    </w:p>
                    <w:p>
                      <w:pPr>
                        <w:pStyle w:val="Body"/>
                        <w:spacing w:after="120" w:line="360" w:lineRule="auto"/>
                        <w:jc w:val="center"/>
                        <w:rPr>
                          <w:sz w:val="17"/>
                          <w:szCs w:val="17"/>
                        </w:rPr>
                      </w:pPr>
                      <w:r>
                        <w:rPr>
                          <w:sz w:val="17"/>
                          <w:szCs w:val="17"/>
                          <w:rtl w:val="0"/>
                        </w:rPr>
                        <w:t>41</w:t>
                      </w:r>
                    </w:p>
                    <w:p>
                      <w:pPr>
                        <w:pStyle w:val="Body"/>
                        <w:spacing w:before="120" w:after="160" w:line="360" w:lineRule="auto"/>
                        <w:jc w:val="center"/>
                      </w:pPr>
                      <w:r>
                        <w:rPr>
                          <w:sz w:val="17"/>
                          <w:szCs w:val="17"/>
                          <w:rtl w:val="0"/>
                        </w:rPr>
                        <w:t>43</w:t>
                      </w:r>
                    </w:p>
                  </w:txbxContent>
                </v:textbox>
                <w10:wrap type="none" side="bothSides" anchorx="page" anchory="page"/>
              </v:shape>
            </w:pict>
          </mc:Fallback>
        </mc:AlternateContent>
      </w:r>
      <w:r>
        <w:rPr>
          <w:sz w:val="20"/>
          <w:szCs w:val="20"/>
          <w:rtl w:val="0"/>
          <w:lang w:val="en-US"/>
        </w:rPr>
        <w:t>sipation or rebellion. For the overseer must be above reproach as God</w:t>
      </w:r>
      <w:r>
        <w:rPr>
          <w:sz w:val="20"/>
          <w:szCs w:val="20"/>
          <w:rtl w:val="0"/>
        </w:rPr>
        <w:t>’</w:t>
      </w:r>
      <w:r>
        <w:rPr>
          <w:sz w:val="20"/>
          <w:szCs w:val="20"/>
          <w:rtl w:val="0"/>
          <w:lang w:val="en-US"/>
        </w:rPr>
        <w:t xml:space="preserve">s steward, not self-willed, not quick-tempered, not addicted to wine, not pugnacious, not fond of sordid gain, but hospitable, loving what is good, sensible, just, devout, self-controlled, holding fast the faithful word which is in accordance with the teaching, that he may be able both to exhort in sound doctrine and to refute those who contradict. For there are many rebellious men, empty talkers and deceivers, especially those of the circumcision, who must be silenced because they are upsetting whole families, teaching things they should not teach, for the sake of sordid gain. One of themselves, a prophet of their own, said, </w:t>
      </w:r>
      <w:r>
        <w:rPr>
          <w:sz w:val="20"/>
          <w:szCs w:val="20"/>
          <w:rtl w:val="0"/>
        </w:rPr>
        <w:t>“</w:t>
      </w:r>
      <w:r>
        <w:rPr>
          <w:sz w:val="20"/>
          <w:szCs w:val="20"/>
          <w:rtl w:val="0"/>
          <w:lang w:val="en-US"/>
        </w:rPr>
        <w:t>Cretans are always liars, evil beasts, lazy gluttons.</w:t>
      </w:r>
      <w:r>
        <w:rPr>
          <w:sz w:val="20"/>
          <w:szCs w:val="20"/>
          <w:rtl w:val="0"/>
        </w:rPr>
        <w:t xml:space="preserve">” </w:t>
      </w:r>
      <w:r>
        <w:rPr>
          <w:sz w:val="20"/>
          <w:szCs w:val="20"/>
          <w:rtl w:val="0"/>
          <w:lang w:val="en-US"/>
        </w:rPr>
        <w:t>This testimony is true. For this cause reprove them severely that they may be sound in the faith, not paying attention to Jewish myths and commandments of men who turn away from the truth. To the pure, all things are pure; but to those who are defiled and unbelieving, nothing is pure, but both their mind and their conscience are defiled. They profess to know God, but by their deeds they deny Him, being detestable and disobedient, and worthless for any good deed. But as for you, speak the things which are fitting for sound doctrine. Older men are to be temperate, dignified, sensible, sound in faith, in love, in perseverance. Older women likewise are to be reverent in their behavior, not malicious gossips, nor enslaved to much wine, teaching what is good, that they may encourage the young women to love their husbands, to love their children, to be sensible, pure, workers at home, kind, being subject to their own husbands, that the word of God may not be dishonored. Likewise urge the young men to be sensible; in all things show yourself to be an example of good deeds, with purity in doctrine, dignified, sound in speech which is beyond reproach, in order that the opponent may be put to shame, having nothing bad to say about us. Urge bondslaves to be subject to their own masters in everything, to be well-pleasing, not argumentative, not pilfering, but showing all good faith that they may adorn the doctrine of God our Savior in every respect. For the grace of God has appeared, bringing salvation to all men, instructing us to deny ungodliness and worldly desires and to live sensibly, righteously and godly in the present age, looking for the blessed hope and the appearing of the glory of our great God and Savior, Christ Jesus; who gave Himself for us, that He might redeem us from every lawless deed and purify for Himself a people for His own possession, zealous for good deeds. These things speak and exhort and reprove with all authority. Let no one disregard you. Remind them to be subject to rulers, to authorities, to be obedient, to be ready for every good deed, to malign no one, to be uncontentious, gentle, showing every consideration for all men. For we also once were foolish ourselves, disobedient, deceived, enslaved to various lusts and pleasures, spending our life in malice and envy, hateful, hating one another. But when the kindness of God our Savior and His love for mankind appeared, He saved us, not on the basis of deeds which we have done in righteousness, but according to His mercy, by the washing of regeneration and renewing by the Holy Spirit, whom He poured out upon us richly through Jesus Christ our Savior, that being justified by His grace we might be made heirs according to the hope of eternal life. This is a trustworthy statement; and concerning these things I want you to speak confidently, so that those who have believed God may be careful to engage in good deeds. These things are good and profitable for men. But shun foolish controversies and genealogies and strife and disputes about the Law; for they are unprofitable and worthless. Reject a factious man after a first and second warning, knowing that such a man is perverted and is sinning, being self-condemned. When I send Artemas or Tychicus to you, make every effort to come to me at Nicopolis, for I have decided to spend the winter there. Diligently help Zenas the lawyer and Apollos on their way so that nothing is lacking for them. And let our people also learn to engage in good deeds to meet pressing needs, that they may not be unfruitful. All who are with me greet you. Greet those who love us in the faith. Grace be with you all.</w:t>
      </w:r>
      <w:r>
        <w:rPr>
          <w:sz w:val="20"/>
          <w:szCs w:val="20"/>
          <w:rtl w:val="0"/>
        </w:rPr>
        <w:t xml:space="preserve">” </w:t>
      </w:r>
      <w:r>
        <w:rPr>
          <w:sz w:val="20"/>
          <w:szCs w:val="20"/>
          <w:rtl w:val="0"/>
        </w:rPr>
        <w:t>(NASB)</w:t>
      </w:r>
      <w:r>
        <mc:AlternateContent>
          <mc:Choice Requires="wps">
            <w:drawing>
              <wp:anchor distT="152400" distB="152400" distL="152400" distR="152400" simplePos="0" relativeHeight="251666432" behindDoc="0" locked="0" layoutInCell="1" allowOverlap="1">
                <wp:simplePos x="0" y="0"/>
                <wp:positionH relativeFrom="page">
                  <wp:posOffset>374084</wp:posOffset>
                </wp:positionH>
                <wp:positionV relativeFrom="page">
                  <wp:posOffset>434888</wp:posOffset>
                </wp:positionV>
                <wp:extent cx="235483" cy="6942998"/>
                <wp:effectExtent l="0" t="0" r="0" b="0"/>
                <wp:wrapNone/>
                <wp:docPr id="1073741833" name="officeArt object"/>
                <wp:cNvGraphicFramePr/>
                <a:graphic xmlns:a="http://schemas.openxmlformats.org/drawingml/2006/main">
                  <a:graphicData uri="http://schemas.microsoft.com/office/word/2010/wordprocessingShape">
                    <wps:wsp>
                      <wps:cNvSpPr txBox="1"/>
                      <wps:spPr>
                        <a:xfrm>
                          <a:off x="0" y="0"/>
                          <a:ext cx="235483" cy="6942998"/>
                        </a:xfrm>
                        <a:prstGeom prst="rect">
                          <a:avLst/>
                        </a:prstGeom>
                        <a:noFill/>
                        <a:ln w="12700" cap="flat">
                          <a:noFill/>
                          <a:miter lim="400000"/>
                        </a:ln>
                        <a:effectLst/>
                      </wps:spPr>
                      <wps:txbx>
                        <w:txbxContent>
                          <w:p>
                            <w:pPr>
                              <w:pStyle w:val="Body"/>
                              <w:spacing w:after="160" w:line="264" w:lineRule="auto"/>
                              <w:jc w:val="center"/>
                              <w:rPr>
                                <w:sz w:val="19"/>
                                <w:szCs w:val="19"/>
                              </w:rPr>
                            </w:pPr>
                            <w:r>
                              <w:rPr>
                                <w:sz w:val="19"/>
                                <w:szCs w:val="19"/>
                              </w:rPr>
                            </w:r>
                          </w:p>
                          <w:p>
                            <w:pPr>
                              <w:pStyle w:val="Body"/>
                              <w:spacing w:after="160" w:line="360" w:lineRule="auto"/>
                              <w:jc w:val="center"/>
                              <w:rPr>
                                <w:sz w:val="17"/>
                                <w:szCs w:val="17"/>
                              </w:rPr>
                            </w:pPr>
                            <w:r>
                              <w:rPr>
                                <w:sz w:val="17"/>
                                <w:szCs w:val="17"/>
                                <w:rtl w:val="0"/>
                              </w:rPr>
                              <w:t>45</w:t>
                            </w:r>
                          </w:p>
                          <w:p>
                            <w:pPr>
                              <w:pStyle w:val="Body"/>
                              <w:spacing w:after="160" w:line="360" w:lineRule="auto"/>
                              <w:jc w:val="center"/>
                              <w:rPr>
                                <w:sz w:val="17"/>
                                <w:szCs w:val="17"/>
                              </w:rPr>
                            </w:pPr>
                            <w:r>
                              <w:rPr>
                                <w:sz w:val="17"/>
                                <w:szCs w:val="17"/>
                                <w:rtl w:val="0"/>
                              </w:rPr>
                              <w:t>47</w:t>
                            </w:r>
                          </w:p>
                          <w:p>
                            <w:pPr>
                              <w:pStyle w:val="Body"/>
                              <w:spacing w:after="100" w:line="360" w:lineRule="auto"/>
                              <w:jc w:val="center"/>
                              <w:rPr>
                                <w:sz w:val="17"/>
                                <w:szCs w:val="17"/>
                              </w:rPr>
                            </w:pPr>
                            <w:r>
                              <w:rPr>
                                <w:sz w:val="17"/>
                                <w:szCs w:val="17"/>
                                <w:rtl w:val="0"/>
                              </w:rPr>
                              <w:t>49</w:t>
                            </w:r>
                          </w:p>
                          <w:p>
                            <w:pPr>
                              <w:pStyle w:val="Body"/>
                              <w:spacing w:before="120" w:after="160" w:line="360" w:lineRule="auto"/>
                              <w:jc w:val="center"/>
                              <w:rPr>
                                <w:sz w:val="17"/>
                                <w:szCs w:val="17"/>
                              </w:rPr>
                            </w:pPr>
                            <w:r>
                              <w:rPr>
                                <w:sz w:val="17"/>
                                <w:szCs w:val="17"/>
                                <w:rtl w:val="0"/>
                              </w:rPr>
                              <w:t>51</w:t>
                            </w:r>
                          </w:p>
                          <w:p>
                            <w:pPr>
                              <w:pStyle w:val="Body"/>
                              <w:spacing w:after="160" w:line="360" w:lineRule="auto"/>
                              <w:jc w:val="center"/>
                              <w:rPr>
                                <w:sz w:val="17"/>
                                <w:szCs w:val="17"/>
                              </w:rPr>
                            </w:pPr>
                            <w:r>
                              <w:rPr>
                                <w:sz w:val="17"/>
                                <w:szCs w:val="17"/>
                                <w:rtl w:val="0"/>
                              </w:rPr>
                              <w:t>53</w:t>
                            </w:r>
                          </w:p>
                          <w:p>
                            <w:pPr>
                              <w:pStyle w:val="Body"/>
                              <w:spacing w:after="160" w:line="360" w:lineRule="auto"/>
                              <w:jc w:val="center"/>
                              <w:rPr>
                                <w:sz w:val="17"/>
                                <w:szCs w:val="17"/>
                              </w:rPr>
                            </w:pPr>
                            <w:r>
                              <w:rPr>
                                <w:sz w:val="17"/>
                                <w:szCs w:val="17"/>
                                <w:rtl w:val="0"/>
                              </w:rPr>
                              <w:t>55</w:t>
                            </w:r>
                          </w:p>
                          <w:p>
                            <w:pPr>
                              <w:pStyle w:val="Body"/>
                              <w:spacing w:after="140" w:line="360" w:lineRule="auto"/>
                              <w:jc w:val="center"/>
                              <w:rPr>
                                <w:sz w:val="17"/>
                                <w:szCs w:val="17"/>
                              </w:rPr>
                            </w:pPr>
                            <w:r>
                              <w:rPr>
                                <w:sz w:val="17"/>
                                <w:szCs w:val="17"/>
                                <w:rtl w:val="0"/>
                                <w:lang w:val="ru-RU"/>
                              </w:rPr>
                              <w:t>57</w:t>
                            </w:r>
                          </w:p>
                          <w:p>
                            <w:pPr>
                              <w:pStyle w:val="Body"/>
                              <w:spacing w:after="160" w:line="360" w:lineRule="auto"/>
                              <w:jc w:val="center"/>
                              <w:rPr>
                                <w:sz w:val="17"/>
                                <w:szCs w:val="17"/>
                              </w:rPr>
                            </w:pPr>
                            <w:r>
                              <w:rPr>
                                <w:sz w:val="17"/>
                                <w:szCs w:val="17"/>
                                <w:rtl w:val="0"/>
                              </w:rPr>
                              <w:t>59</w:t>
                            </w:r>
                          </w:p>
                          <w:p>
                            <w:pPr>
                              <w:pStyle w:val="Body"/>
                              <w:spacing w:after="100" w:line="360" w:lineRule="auto"/>
                              <w:jc w:val="center"/>
                              <w:rPr>
                                <w:sz w:val="17"/>
                                <w:szCs w:val="17"/>
                              </w:rPr>
                            </w:pPr>
                            <w:r>
                              <w:rPr>
                                <w:sz w:val="17"/>
                                <w:szCs w:val="17"/>
                                <w:rtl w:val="0"/>
                              </w:rPr>
                              <w:t>61</w:t>
                            </w:r>
                          </w:p>
                          <w:p>
                            <w:pPr>
                              <w:pStyle w:val="Body"/>
                              <w:spacing w:before="120" w:after="160" w:line="360" w:lineRule="auto"/>
                              <w:jc w:val="center"/>
                              <w:rPr>
                                <w:sz w:val="17"/>
                                <w:szCs w:val="17"/>
                              </w:rPr>
                            </w:pPr>
                            <w:r>
                              <w:rPr>
                                <w:sz w:val="17"/>
                                <w:szCs w:val="17"/>
                                <w:rtl w:val="0"/>
                              </w:rPr>
                              <w:t>63</w:t>
                            </w:r>
                          </w:p>
                          <w:p>
                            <w:pPr>
                              <w:pStyle w:val="Body"/>
                              <w:spacing w:after="160" w:line="360" w:lineRule="auto"/>
                              <w:jc w:val="center"/>
                              <w:rPr>
                                <w:sz w:val="17"/>
                                <w:szCs w:val="17"/>
                              </w:rPr>
                            </w:pPr>
                            <w:r>
                              <w:rPr>
                                <w:sz w:val="17"/>
                                <w:szCs w:val="17"/>
                                <w:rtl w:val="0"/>
                              </w:rPr>
                              <w:t>65</w:t>
                            </w:r>
                          </w:p>
                          <w:p>
                            <w:pPr>
                              <w:pStyle w:val="Body"/>
                              <w:spacing w:before="100" w:after="160" w:line="360" w:lineRule="auto"/>
                              <w:jc w:val="center"/>
                              <w:rPr>
                                <w:sz w:val="17"/>
                                <w:szCs w:val="17"/>
                              </w:rPr>
                            </w:pPr>
                            <w:r>
                              <w:rPr>
                                <w:sz w:val="17"/>
                                <w:szCs w:val="17"/>
                                <w:rtl w:val="0"/>
                              </w:rPr>
                              <w:t>67</w:t>
                            </w:r>
                          </w:p>
                          <w:p>
                            <w:pPr>
                              <w:pStyle w:val="Body"/>
                              <w:spacing w:before="80" w:after="100" w:line="360" w:lineRule="auto"/>
                              <w:jc w:val="center"/>
                              <w:rPr>
                                <w:sz w:val="17"/>
                                <w:szCs w:val="17"/>
                              </w:rPr>
                            </w:pPr>
                            <w:r>
                              <w:rPr>
                                <w:sz w:val="17"/>
                                <w:szCs w:val="17"/>
                                <w:rtl w:val="0"/>
                              </w:rPr>
                              <w:t>69</w:t>
                            </w:r>
                          </w:p>
                          <w:p>
                            <w:pPr>
                              <w:pStyle w:val="Body"/>
                              <w:spacing w:before="40" w:after="160" w:line="360" w:lineRule="auto"/>
                              <w:jc w:val="center"/>
                              <w:rPr>
                                <w:sz w:val="17"/>
                                <w:szCs w:val="17"/>
                              </w:rPr>
                            </w:pPr>
                            <w:r>
                              <w:rPr>
                                <w:sz w:val="17"/>
                                <w:szCs w:val="17"/>
                                <w:rtl w:val="0"/>
                              </w:rPr>
                              <w:t>71</w:t>
                            </w:r>
                          </w:p>
                          <w:p>
                            <w:pPr>
                              <w:pStyle w:val="Body"/>
                              <w:spacing w:after="140" w:line="360" w:lineRule="auto"/>
                              <w:jc w:val="center"/>
                              <w:rPr>
                                <w:sz w:val="17"/>
                                <w:szCs w:val="17"/>
                              </w:rPr>
                            </w:pPr>
                            <w:r>
                              <w:rPr>
                                <w:sz w:val="17"/>
                                <w:szCs w:val="17"/>
                                <w:rtl w:val="0"/>
                              </w:rPr>
                              <w:t>73</w:t>
                            </w:r>
                          </w:p>
                          <w:p>
                            <w:pPr>
                              <w:pStyle w:val="Body"/>
                              <w:spacing w:after="160" w:line="360" w:lineRule="auto"/>
                              <w:jc w:val="center"/>
                              <w:rPr>
                                <w:sz w:val="17"/>
                                <w:szCs w:val="17"/>
                              </w:rPr>
                            </w:pPr>
                            <w:r>
                              <w:rPr>
                                <w:sz w:val="17"/>
                                <w:szCs w:val="17"/>
                                <w:rtl w:val="0"/>
                              </w:rPr>
                              <w:t>75</w:t>
                            </w:r>
                          </w:p>
                          <w:p>
                            <w:pPr>
                              <w:pStyle w:val="Body"/>
                              <w:spacing w:after="120" w:line="360" w:lineRule="auto"/>
                              <w:jc w:val="center"/>
                              <w:rPr>
                                <w:sz w:val="17"/>
                                <w:szCs w:val="17"/>
                              </w:rPr>
                            </w:pPr>
                            <w:r>
                              <w:rPr>
                                <w:sz w:val="17"/>
                                <w:szCs w:val="17"/>
                                <w:rtl w:val="0"/>
                              </w:rPr>
                              <w:t>77</w:t>
                            </w:r>
                          </w:p>
                          <w:p>
                            <w:pPr>
                              <w:pStyle w:val="Body"/>
                              <w:spacing w:before="120" w:after="140" w:line="360" w:lineRule="auto"/>
                              <w:jc w:val="center"/>
                              <w:rPr>
                                <w:sz w:val="17"/>
                                <w:szCs w:val="17"/>
                              </w:rPr>
                            </w:pPr>
                            <w:r>
                              <w:rPr>
                                <w:sz w:val="17"/>
                                <w:szCs w:val="17"/>
                                <w:rtl w:val="0"/>
                              </w:rPr>
                              <w:t>79</w:t>
                            </w:r>
                          </w:p>
                          <w:p>
                            <w:pPr>
                              <w:pStyle w:val="Body"/>
                              <w:spacing w:after="140" w:line="360" w:lineRule="auto"/>
                              <w:jc w:val="center"/>
                              <w:rPr>
                                <w:sz w:val="17"/>
                                <w:szCs w:val="17"/>
                              </w:rPr>
                            </w:pPr>
                            <w:r>
                              <w:rPr>
                                <w:sz w:val="17"/>
                                <w:szCs w:val="17"/>
                                <w:rtl w:val="0"/>
                              </w:rPr>
                              <w:t>81</w:t>
                            </w:r>
                          </w:p>
                          <w:p>
                            <w:pPr>
                              <w:pStyle w:val="Body"/>
                              <w:spacing w:before="120" w:after="120" w:line="360" w:lineRule="auto"/>
                              <w:jc w:val="center"/>
                              <w:rPr>
                                <w:sz w:val="17"/>
                                <w:szCs w:val="17"/>
                              </w:rPr>
                            </w:pPr>
                            <w:r>
                              <w:rPr>
                                <w:sz w:val="17"/>
                                <w:szCs w:val="17"/>
                                <w:rtl w:val="0"/>
                              </w:rPr>
                              <w:t>83</w:t>
                            </w:r>
                          </w:p>
                          <w:p>
                            <w:pPr>
                              <w:pStyle w:val="Body"/>
                              <w:spacing w:after="140" w:line="360" w:lineRule="auto"/>
                              <w:jc w:val="center"/>
                              <w:rPr>
                                <w:sz w:val="17"/>
                                <w:szCs w:val="17"/>
                              </w:rPr>
                            </w:pPr>
                            <w:r>
                              <w:rPr>
                                <w:sz w:val="17"/>
                                <w:szCs w:val="17"/>
                                <w:rtl w:val="0"/>
                              </w:rPr>
                              <w:t>85</w:t>
                            </w:r>
                          </w:p>
                          <w:p>
                            <w:pPr>
                              <w:pStyle w:val="Body"/>
                              <w:spacing w:before="120" w:after="160" w:line="360" w:lineRule="auto"/>
                              <w:jc w:val="center"/>
                            </w:pPr>
                            <w:r>
                              <w:rPr>
                                <w:sz w:val="17"/>
                                <w:szCs w:val="17"/>
                                <w:rtl w:val="0"/>
                              </w:rPr>
                              <w:t>87</w:t>
                            </w:r>
                          </w:p>
                        </w:txbxContent>
                      </wps:txbx>
                      <wps:bodyPr wrap="square" lIns="0" tIns="0" rIns="0" bIns="0" numCol="1" anchor="t">
                        <a:noAutofit/>
                      </wps:bodyPr>
                    </wps:wsp>
                  </a:graphicData>
                </a:graphic>
              </wp:anchor>
            </w:drawing>
          </mc:Choice>
          <mc:Fallback>
            <w:pict>
              <v:shape id="_x0000_s1030" type="#_x0000_t202" style="visibility:visible;position:absolute;margin-left:29.5pt;margin-top:34.2pt;width:18.5pt;height:546.7pt;z-index:25166643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spacing w:after="160" w:line="264" w:lineRule="auto"/>
                        <w:jc w:val="center"/>
                        <w:rPr>
                          <w:sz w:val="19"/>
                          <w:szCs w:val="19"/>
                        </w:rPr>
                      </w:pPr>
                      <w:r>
                        <w:rPr>
                          <w:sz w:val="19"/>
                          <w:szCs w:val="19"/>
                        </w:rPr>
                      </w:r>
                    </w:p>
                    <w:p>
                      <w:pPr>
                        <w:pStyle w:val="Body"/>
                        <w:spacing w:after="160" w:line="360" w:lineRule="auto"/>
                        <w:jc w:val="center"/>
                        <w:rPr>
                          <w:sz w:val="17"/>
                          <w:szCs w:val="17"/>
                        </w:rPr>
                      </w:pPr>
                      <w:r>
                        <w:rPr>
                          <w:sz w:val="17"/>
                          <w:szCs w:val="17"/>
                          <w:rtl w:val="0"/>
                        </w:rPr>
                        <w:t>45</w:t>
                      </w:r>
                    </w:p>
                    <w:p>
                      <w:pPr>
                        <w:pStyle w:val="Body"/>
                        <w:spacing w:after="160" w:line="360" w:lineRule="auto"/>
                        <w:jc w:val="center"/>
                        <w:rPr>
                          <w:sz w:val="17"/>
                          <w:szCs w:val="17"/>
                        </w:rPr>
                      </w:pPr>
                      <w:r>
                        <w:rPr>
                          <w:sz w:val="17"/>
                          <w:szCs w:val="17"/>
                          <w:rtl w:val="0"/>
                        </w:rPr>
                        <w:t>47</w:t>
                      </w:r>
                    </w:p>
                    <w:p>
                      <w:pPr>
                        <w:pStyle w:val="Body"/>
                        <w:spacing w:after="100" w:line="360" w:lineRule="auto"/>
                        <w:jc w:val="center"/>
                        <w:rPr>
                          <w:sz w:val="17"/>
                          <w:szCs w:val="17"/>
                        </w:rPr>
                      </w:pPr>
                      <w:r>
                        <w:rPr>
                          <w:sz w:val="17"/>
                          <w:szCs w:val="17"/>
                          <w:rtl w:val="0"/>
                        </w:rPr>
                        <w:t>49</w:t>
                      </w:r>
                    </w:p>
                    <w:p>
                      <w:pPr>
                        <w:pStyle w:val="Body"/>
                        <w:spacing w:before="120" w:after="160" w:line="360" w:lineRule="auto"/>
                        <w:jc w:val="center"/>
                        <w:rPr>
                          <w:sz w:val="17"/>
                          <w:szCs w:val="17"/>
                        </w:rPr>
                      </w:pPr>
                      <w:r>
                        <w:rPr>
                          <w:sz w:val="17"/>
                          <w:szCs w:val="17"/>
                          <w:rtl w:val="0"/>
                        </w:rPr>
                        <w:t>51</w:t>
                      </w:r>
                    </w:p>
                    <w:p>
                      <w:pPr>
                        <w:pStyle w:val="Body"/>
                        <w:spacing w:after="160" w:line="360" w:lineRule="auto"/>
                        <w:jc w:val="center"/>
                        <w:rPr>
                          <w:sz w:val="17"/>
                          <w:szCs w:val="17"/>
                        </w:rPr>
                      </w:pPr>
                      <w:r>
                        <w:rPr>
                          <w:sz w:val="17"/>
                          <w:szCs w:val="17"/>
                          <w:rtl w:val="0"/>
                        </w:rPr>
                        <w:t>53</w:t>
                      </w:r>
                    </w:p>
                    <w:p>
                      <w:pPr>
                        <w:pStyle w:val="Body"/>
                        <w:spacing w:after="160" w:line="360" w:lineRule="auto"/>
                        <w:jc w:val="center"/>
                        <w:rPr>
                          <w:sz w:val="17"/>
                          <w:szCs w:val="17"/>
                        </w:rPr>
                      </w:pPr>
                      <w:r>
                        <w:rPr>
                          <w:sz w:val="17"/>
                          <w:szCs w:val="17"/>
                          <w:rtl w:val="0"/>
                        </w:rPr>
                        <w:t>55</w:t>
                      </w:r>
                    </w:p>
                    <w:p>
                      <w:pPr>
                        <w:pStyle w:val="Body"/>
                        <w:spacing w:after="140" w:line="360" w:lineRule="auto"/>
                        <w:jc w:val="center"/>
                        <w:rPr>
                          <w:sz w:val="17"/>
                          <w:szCs w:val="17"/>
                        </w:rPr>
                      </w:pPr>
                      <w:r>
                        <w:rPr>
                          <w:sz w:val="17"/>
                          <w:szCs w:val="17"/>
                          <w:rtl w:val="0"/>
                          <w:lang w:val="ru-RU"/>
                        </w:rPr>
                        <w:t>57</w:t>
                      </w:r>
                    </w:p>
                    <w:p>
                      <w:pPr>
                        <w:pStyle w:val="Body"/>
                        <w:spacing w:after="160" w:line="360" w:lineRule="auto"/>
                        <w:jc w:val="center"/>
                        <w:rPr>
                          <w:sz w:val="17"/>
                          <w:szCs w:val="17"/>
                        </w:rPr>
                      </w:pPr>
                      <w:r>
                        <w:rPr>
                          <w:sz w:val="17"/>
                          <w:szCs w:val="17"/>
                          <w:rtl w:val="0"/>
                        </w:rPr>
                        <w:t>59</w:t>
                      </w:r>
                    </w:p>
                    <w:p>
                      <w:pPr>
                        <w:pStyle w:val="Body"/>
                        <w:spacing w:after="100" w:line="360" w:lineRule="auto"/>
                        <w:jc w:val="center"/>
                        <w:rPr>
                          <w:sz w:val="17"/>
                          <w:szCs w:val="17"/>
                        </w:rPr>
                      </w:pPr>
                      <w:r>
                        <w:rPr>
                          <w:sz w:val="17"/>
                          <w:szCs w:val="17"/>
                          <w:rtl w:val="0"/>
                        </w:rPr>
                        <w:t>61</w:t>
                      </w:r>
                    </w:p>
                    <w:p>
                      <w:pPr>
                        <w:pStyle w:val="Body"/>
                        <w:spacing w:before="120" w:after="160" w:line="360" w:lineRule="auto"/>
                        <w:jc w:val="center"/>
                        <w:rPr>
                          <w:sz w:val="17"/>
                          <w:szCs w:val="17"/>
                        </w:rPr>
                      </w:pPr>
                      <w:r>
                        <w:rPr>
                          <w:sz w:val="17"/>
                          <w:szCs w:val="17"/>
                          <w:rtl w:val="0"/>
                        </w:rPr>
                        <w:t>63</w:t>
                      </w:r>
                    </w:p>
                    <w:p>
                      <w:pPr>
                        <w:pStyle w:val="Body"/>
                        <w:spacing w:after="160" w:line="360" w:lineRule="auto"/>
                        <w:jc w:val="center"/>
                        <w:rPr>
                          <w:sz w:val="17"/>
                          <w:szCs w:val="17"/>
                        </w:rPr>
                      </w:pPr>
                      <w:r>
                        <w:rPr>
                          <w:sz w:val="17"/>
                          <w:szCs w:val="17"/>
                          <w:rtl w:val="0"/>
                        </w:rPr>
                        <w:t>65</w:t>
                      </w:r>
                    </w:p>
                    <w:p>
                      <w:pPr>
                        <w:pStyle w:val="Body"/>
                        <w:spacing w:before="100" w:after="160" w:line="360" w:lineRule="auto"/>
                        <w:jc w:val="center"/>
                        <w:rPr>
                          <w:sz w:val="17"/>
                          <w:szCs w:val="17"/>
                        </w:rPr>
                      </w:pPr>
                      <w:r>
                        <w:rPr>
                          <w:sz w:val="17"/>
                          <w:szCs w:val="17"/>
                          <w:rtl w:val="0"/>
                        </w:rPr>
                        <w:t>67</w:t>
                      </w:r>
                    </w:p>
                    <w:p>
                      <w:pPr>
                        <w:pStyle w:val="Body"/>
                        <w:spacing w:before="80" w:after="100" w:line="360" w:lineRule="auto"/>
                        <w:jc w:val="center"/>
                        <w:rPr>
                          <w:sz w:val="17"/>
                          <w:szCs w:val="17"/>
                        </w:rPr>
                      </w:pPr>
                      <w:r>
                        <w:rPr>
                          <w:sz w:val="17"/>
                          <w:szCs w:val="17"/>
                          <w:rtl w:val="0"/>
                        </w:rPr>
                        <w:t>69</w:t>
                      </w:r>
                    </w:p>
                    <w:p>
                      <w:pPr>
                        <w:pStyle w:val="Body"/>
                        <w:spacing w:before="40" w:after="160" w:line="360" w:lineRule="auto"/>
                        <w:jc w:val="center"/>
                        <w:rPr>
                          <w:sz w:val="17"/>
                          <w:szCs w:val="17"/>
                        </w:rPr>
                      </w:pPr>
                      <w:r>
                        <w:rPr>
                          <w:sz w:val="17"/>
                          <w:szCs w:val="17"/>
                          <w:rtl w:val="0"/>
                        </w:rPr>
                        <w:t>71</w:t>
                      </w:r>
                    </w:p>
                    <w:p>
                      <w:pPr>
                        <w:pStyle w:val="Body"/>
                        <w:spacing w:after="140" w:line="360" w:lineRule="auto"/>
                        <w:jc w:val="center"/>
                        <w:rPr>
                          <w:sz w:val="17"/>
                          <w:szCs w:val="17"/>
                        </w:rPr>
                      </w:pPr>
                      <w:r>
                        <w:rPr>
                          <w:sz w:val="17"/>
                          <w:szCs w:val="17"/>
                          <w:rtl w:val="0"/>
                        </w:rPr>
                        <w:t>73</w:t>
                      </w:r>
                    </w:p>
                    <w:p>
                      <w:pPr>
                        <w:pStyle w:val="Body"/>
                        <w:spacing w:after="160" w:line="360" w:lineRule="auto"/>
                        <w:jc w:val="center"/>
                        <w:rPr>
                          <w:sz w:val="17"/>
                          <w:szCs w:val="17"/>
                        </w:rPr>
                      </w:pPr>
                      <w:r>
                        <w:rPr>
                          <w:sz w:val="17"/>
                          <w:szCs w:val="17"/>
                          <w:rtl w:val="0"/>
                        </w:rPr>
                        <w:t>75</w:t>
                      </w:r>
                    </w:p>
                    <w:p>
                      <w:pPr>
                        <w:pStyle w:val="Body"/>
                        <w:spacing w:after="120" w:line="360" w:lineRule="auto"/>
                        <w:jc w:val="center"/>
                        <w:rPr>
                          <w:sz w:val="17"/>
                          <w:szCs w:val="17"/>
                        </w:rPr>
                      </w:pPr>
                      <w:r>
                        <w:rPr>
                          <w:sz w:val="17"/>
                          <w:szCs w:val="17"/>
                          <w:rtl w:val="0"/>
                        </w:rPr>
                        <w:t>77</w:t>
                      </w:r>
                    </w:p>
                    <w:p>
                      <w:pPr>
                        <w:pStyle w:val="Body"/>
                        <w:spacing w:before="120" w:after="140" w:line="360" w:lineRule="auto"/>
                        <w:jc w:val="center"/>
                        <w:rPr>
                          <w:sz w:val="17"/>
                          <w:szCs w:val="17"/>
                        </w:rPr>
                      </w:pPr>
                      <w:r>
                        <w:rPr>
                          <w:sz w:val="17"/>
                          <w:szCs w:val="17"/>
                          <w:rtl w:val="0"/>
                        </w:rPr>
                        <w:t>79</w:t>
                      </w:r>
                    </w:p>
                    <w:p>
                      <w:pPr>
                        <w:pStyle w:val="Body"/>
                        <w:spacing w:after="140" w:line="360" w:lineRule="auto"/>
                        <w:jc w:val="center"/>
                        <w:rPr>
                          <w:sz w:val="17"/>
                          <w:szCs w:val="17"/>
                        </w:rPr>
                      </w:pPr>
                      <w:r>
                        <w:rPr>
                          <w:sz w:val="17"/>
                          <w:szCs w:val="17"/>
                          <w:rtl w:val="0"/>
                        </w:rPr>
                        <w:t>81</w:t>
                      </w:r>
                    </w:p>
                    <w:p>
                      <w:pPr>
                        <w:pStyle w:val="Body"/>
                        <w:spacing w:before="120" w:after="120" w:line="360" w:lineRule="auto"/>
                        <w:jc w:val="center"/>
                        <w:rPr>
                          <w:sz w:val="17"/>
                          <w:szCs w:val="17"/>
                        </w:rPr>
                      </w:pPr>
                      <w:r>
                        <w:rPr>
                          <w:sz w:val="17"/>
                          <w:szCs w:val="17"/>
                          <w:rtl w:val="0"/>
                        </w:rPr>
                        <w:t>83</w:t>
                      </w:r>
                    </w:p>
                    <w:p>
                      <w:pPr>
                        <w:pStyle w:val="Body"/>
                        <w:spacing w:after="140" w:line="360" w:lineRule="auto"/>
                        <w:jc w:val="center"/>
                        <w:rPr>
                          <w:sz w:val="17"/>
                          <w:szCs w:val="17"/>
                        </w:rPr>
                      </w:pPr>
                      <w:r>
                        <w:rPr>
                          <w:sz w:val="17"/>
                          <w:szCs w:val="17"/>
                          <w:rtl w:val="0"/>
                        </w:rPr>
                        <w:t>85</w:t>
                      </w:r>
                    </w:p>
                    <w:p>
                      <w:pPr>
                        <w:pStyle w:val="Body"/>
                        <w:spacing w:before="120" w:after="160" w:line="360" w:lineRule="auto"/>
                        <w:jc w:val="center"/>
                      </w:pPr>
                      <w:r>
                        <w:rPr>
                          <w:sz w:val="17"/>
                          <w:szCs w:val="17"/>
                          <w:rtl w:val="0"/>
                        </w:rPr>
                        <w:t>87</w:t>
                      </w:r>
                    </w:p>
                  </w:txbxContent>
                </v:textbox>
                <w10:wrap type="none" side="bothSides" anchorx="page" anchory="page"/>
              </v:shape>
            </w:pict>
          </mc:Fallback>
        </mc:AlternateContent>
      </w:r>
    </w:p>
    <w:p>
      <w:pPr>
        <w:pStyle w:val="Title"/>
        <w:spacing w:before="220" w:after="160" w:line="408" w:lineRule="auto"/>
        <w:rPr>
          <w:rFonts w:ascii="Bodoni SvtyTwo OS ITC TT-Bold" w:cs="Bodoni SvtyTwo OS ITC TT-Bold" w:hAnsi="Bodoni SvtyTwo OS ITC TT-Bold" w:eastAsia="Bodoni SvtyTwo OS ITC TT-Bold"/>
          <w:b w:val="0"/>
          <w:bCs w:val="0"/>
          <w:spacing w:val="7"/>
          <w:sz w:val="36"/>
          <w:szCs w:val="36"/>
        </w:rPr>
      </w:pPr>
    </w:p>
    <w:p>
      <w:pPr>
        <w:pStyle w:val="Title"/>
        <w:spacing w:before="40" w:after="160"/>
        <w:rPr>
          <w:rFonts w:ascii="Bodoni SvtyTwo OS ITC TT-Bold" w:cs="Bodoni SvtyTwo OS ITC TT-Bold" w:hAnsi="Bodoni SvtyTwo OS ITC TT-Bold" w:eastAsia="Bodoni SvtyTwo OS ITC TT-Bold"/>
          <w:b w:val="0"/>
          <w:bCs w:val="0"/>
          <w:spacing w:val="7"/>
          <w:sz w:val="36"/>
          <w:szCs w:val="36"/>
        </w:rPr>
      </w:pPr>
    </w:p>
    <w:p>
      <w:pPr>
        <w:pStyle w:val="Heading 1"/>
        <w:bidi w:val="0"/>
      </w:pPr>
      <w:bookmarkStart w:name="_Toc4" w:id="5"/>
      <w:r>
        <w:rPr>
          <w:rtl w:val="0"/>
        </w:rPr>
        <w:t xml:space="preserve">Titus 1:1-4 </w:t>
      </w:r>
      <w:bookmarkEnd w:id="5"/>
    </w:p>
    <w:p>
      <w:pPr>
        <w:pStyle w:val="Head-Subtitle"/>
        <w:bidi w:val="0"/>
      </w:pPr>
      <w:bookmarkStart w:name="_Toc5" w:id="6"/>
      <w:r>
        <w:rPr>
          <w:rFonts w:cs="Arial Unicode MS" w:eastAsia="Arial Unicode MS"/>
          <w:rtl w:val="0"/>
          <w:lang w:val="en-US"/>
        </w:rPr>
        <w:t>Inductive Bible Study Questions</w:t>
      </w:r>
      <w:bookmarkEnd w:id="6"/>
    </w:p>
    <w:p>
      <w:pPr>
        <w:pStyle w:val="Scripture"/>
      </w:pPr>
      <w:r>
        <w:rPr>
          <w:rStyle w:val="Superscript"/>
          <w:rtl w:val="0"/>
          <w:lang w:val="en-US"/>
        </w:rPr>
        <w:t>1</w:t>
      </w:r>
      <w:r>
        <w:rPr>
          <w:rtl w:val="0"/>
          <w:lang w:val="en-US"/>
        </w:rPr>
        <w:t xml:space="preserve"> Paul, a bond-servant of God, and an apostle of Jesus Christ, for the faith of those chosen of God and the knowledge of the truth which is according to godliness, </w:t>
      </w:r>
      <w:r>
        <w:rPr>
          <w:rStyle w:val="Superscript"/>
          <w:rtl w:val="0"/>
          <w:lang w:val="en-US"/>
        </w:rPr>
        <w:t>2</w:t>
      </w:r>
      <w:r>
        <w:rPr>
          <w:rtl w:val="0"/>
          <w:lang w:val="en-US"/>
        </w:rPr>
        <w:t xml:space="preserve"> in the hope of eternal life, which God, who cannot lie, promised long ages ago, </w:t>
      </w:r>
      <w:r>
        <w:rPr>
          <w:rStyle w:val="Superscript"/>
          <w:rtl w:val="0"/>
          <w:lang w:val="en-US"/>
        </w:rPr>
        <w:t>3</w:t>
      </w:r>
      <w:r>
        <w:rPr>
          <w:rtl w:val="0"/>
          <w:lang w:val="en-US"/>
        </w:rPr>
        <w:t xml:space="preserve"> but at the proper time manifested, even His word, in the proclamation with which I was entrusted according to the commandment of God our Savior; </w:t>
      </w:r>
      <w:r>
        <w:rPr>
          <w:rStyle w:val="Superscript"/>
          <w:rtl w:val="0"/>
          <w:lang w:val="en-US"/>
        </w:rPr>
        <w:t>4</w:t>
      </w:r>
      <w:r>
        <w:rPr>
          <w:rtl w:val="0"/>
          <w:lang w:val="en-US"/>
        </w:rPr>
        <w:t xml:space="preserve"> to Titus, my true child in a common faith: Grace and peace from God the Father and Christ Jesus our Savior. </w:t>
      </w:r>
    </w:p>
    <w:p>
      <w:pPr>
        <w:pStyle w:val="Title 2"/>
        <w:spacing w:after="140"/>
        <w:rPr>
          <w:sz w:val="24"/>
          <w:szCs w:val="24"/>
        </w:rPr>
      </w:pPr>
      <w:r>
        <w:rPr>
          <w:sz w:val="24"/>
          <w:szCs w:val="24"/>
          <w:rtl w:val="0"/>
          <w:lang w:val="en-US"/>
        </w:rPr>
        <w:t>Teaching</w:t>
      </w:r>
    </w:p>
    <w:p>
      <w:pPr>
        <w:pStyle w:val="Body list"/>
        <w:numPr>
          <w:ilvl w:val="0"/>
          <w:numId w:val="9"/>
        </w:numPr>
        <w:rPr>
          <w:sz w:val="24"/>
          <w:szCs w:val="24"/>
          <w:lang w:val="en-US"/>
        </w:rPr>
      </w:pPr>
      <w:r>
        <w:rPr>
          <w:sz w:val="24"/>
          <w:szCs w:val="24"/>
          <w:rtl w:val="0"/>
          <w:lang w:val="en-US"/>
        </w:rPr>
        <w:t>God appointed Paul the apostle to write Titus to build up the chosen people of God.</w:t>
      </w:r>
    </w:p>
    <w:p>
      <w:pPr>
        <w:pStyle w:val="Title 2"/>
        <w:spacing w:after="140"/>
        <w:rPr>
          <w:sz w:val="24"/>
          <w:szCs w:val="24"/>
        </w:rPr>
      </w:pPr>
      <w:r>
        <w:rPr>
          <w:sz w:val="24"/>
          <w:szCs w:val="24"/>
          <w:rtl w:val="0"/>
          <w:lang w:val="en-US"/>
        </w:rPr>
        <w:t>Approach</w:t>
      </w:r>
    </w:p>
    <w:p>
      <w:pPr>
        <w:pStyle w:val="Body list"/>
        <w:numPr>
          <w:ilvl w:val="0"/>
          <w:numId w:val="9"/>
        </w:numPr>
        <w:rPr>
          <w:sz w:val="24"/>
          <w:szCs w:val="24"/>
          <w:lang w:val="en-US"/>
        </w:rPr>
      </w:pPr>
      <w:r>
        <w:rPr>
          <w:sz w:val="24"/>
          <w:szCs w:val="24"/>
          <w:rtl w:val="0"/>
          <w:lang w:val="en-US"/>
        </w:rPr>
        <w:t>When you have a minute to introduce yourself, how do you do it?</w:t>
      </w:r>
    </w:p>
    <w:p>
      <w:pPr>
        <w:pStyle w:val="Title 2"/>
        <w:pageBreakBefore w:val="1"/>
        <w:spacing w:before="420" w:after="180"/>
        <w:jc w:val="center"/>
        <w:rPr>
          <w:sz w:val="24"/>
          <w:szCs w:val="24"/>
        </w:rPr>
      </w:pPr>
      <w:r>
        <w:rPr>
          <w:color w:val="88403f"/>
          <w:sz w:val="24"/>
          <w:szCs w:val="24"/>
          <w:rtl w:val="0"/>
          <w:lang w:val="fr-FR"/>
        </w:rPr>
        <w:t>Observation</w:t>
      </w:r>
      <w:r>
        <w:rPr>
          <w:color w:val="c5605e"/>
          <w:sz w:val="24"/>
          <w:szCs w:val="24"/>
          <w:rtl w:val="0"/>
        </w:rPr>
        <w:t xml:space="preserve"> </w:t>
      </w:r>
      <w:r>
        <w:rPr>
          <w:sz w:val="24"/>
          <w:szCs w:val="24"/>
          <w:rtl w:val="0"/>
        </w:rPr>
        <w:t xml:space="preserve">/ </w:t>
      </w:r>
      <w:r>
        <w:rPr>
          <w:color w:val="4e3578"/>
          <w:sz w:val="24"/>
          <w:szCs w:val="24"/>
          <w:rtl w:val="0"/>
          <w:lang w:val="it-IT"/>
        </w:rPr>
        <w:t>Interpretation</w:t>
      </w:r>
      <w:r>
        <w:rPr>
          <w:color w:val="815bc3"/>
          <w:sz w:val="24"/>
          <w:szCs w:val="24"/>
          <w:rtl w:val="0"/>
        </w:rPr>
        <w:t xml:space="preserve"> </w:t>
      </w:r>
      <w:r>
        <w:rPr>
          <w:sz w:val="24"/>
          <w:szCs w:val="24"/>
          <w:rtl w:val="0"/>
        </w:rPr>
        <w:t xml:space="preserve">/ </w:t>
      </w:r>
      <w:r>
        <w:rPr>
          <w:color w:val="4a6a57"/>
          <w:sz w:val="24"/>
          <w:szCs w:val="24"/>
          <w:rtl w:val="0"/>
          <w:lang w:val="fr-FR"/>
        </w:rPr>
        <w:t>Application</w:t>
      </w:r>
    </w:p>
    <w:p>
      <w:pPr>
        <w:pStyle w:val="OBSERVATION"/>
        <w:numPr>
          <w:ilvl w:val="0"/>
          <w:numId w:val="3"/>
        </w:numPr>
        <w:bidi w:val="0"/>
      </w:pPr>
      <w:r>
        <w:rPr>
          <w:rtl w:val="0"/>
          <w:lang w:val="en-US"/>
        </w:rPr>
        <w:t>Who are the characters</w:t>
      </w:r>
      <w:r>
        <w:rPr>
          <w:rtl w:val="0"/>
          <w:lang w:val="en-US"/>
        </w:rPr>
        <w:t xml:space="preserve"> introduced</w:t>
      </w:r>
      <w:r>
        <w:rPr>
          <w:rtl w:val="0"/>
          <w:lang w:val="en-US"/>
        </w:rPr>
        <w:t xml:space="preserve"> in this passage?</w:t>
      </w:r>
    </w:p>
    <w:p>
      <w:pPr>
        <w:pStyle w:val="Heading 2"/>
        <w:spacing w:after="140"/>
        <w:rPr>
          <w:sz w:val="24"/>
          <w:szCs w:val="24"/>
        </w:rPr>
      </w:pPr>
      <w:r>
        <w:rPr>
          <w:sz w:val="24"/>
          <w:szCs w:val="24"/>
          <w:rtl w:val="0"/>
        </w:rPr>
        <w:t>1. Paul</w:t>
        <w:tab/>
      </w:r>
    </w:p>
    <w:p>
      <w:pPr>
        <w:pStyle w:val="Interpretation"/>
        <w:numPr>
          <w:ilvl w:val="0"/>
          <w:numId w:val="4"/>
        </w:numPr>
        <w:bidi w:val="0"/>
      </w:pPr>
      <w:r>
        <w:rPr>
          <w:rtl w:val="0"/>
          <w:lang w:val="en-US"/>
        </w:rPr>
        <w:t>How would you define and differentiate a slave from an apostle?</w:t>
      </w:r>
    </w:p>
    <w:p>
      <w:pPr>
        <w:pStyle w:val="Application"/>
        <w:numPr>
          <w:ilvl w:val="0"/>
          <w:numId w:val="5"/>
        </w:numPr>
        <w:bidi w:val="0"/>
      </w:pPr>
      <w:r>
        <w:rPr>
          <w:rtl w:val="0"/>
          <w:lang w:val="en-US"/>
        </w:rPr>
        <w:t>Should you see yourself as a slave of Jesus Christ? Why or why not?</w:t>
      </w:r>
    </w:p>
    <w:p>
      <w:pPr>
        <w:pStyle w:val="Application"/>
        <w:numPr>
          <w:ilvl w:val="0"/>
          <w:numId w:val="5"/>
        </w:numPr>
        <w:bidi w:val="0"/>
      </w:pPr>
      <w:r>
        <w:rPr>
          <w:rtl w:val="0"/>
          <w:lang w:val="en-US"/>
        </w:rPr>
        <w:t xml:space="preserve">What implications should being a slave of Christ have for your own life? </w:t>
      </w:r>
      <w:r>
        <w:br w:type="textWrapping"/>
      </w:r>
      <w:r>
        <w:rPr>
          <w:rtl w:val="0"/>
          <w:lang w:val="en-US"/>
        </w:rPr>
        <w:t>Cite one or two examples.</w:t>
      </w:r>
    </w:p>
    <w:p>
      <w:pPr>
        <w:pStyle w:val="Heading 2"/>
        <w:pageBreakBefore w:val="1"/>
        <w:spacing w:after="140"/>
        <w:rPr>
          <w:sz w:val="24"/>
          <w:szCs w:val="24"/>
        </w:rPr>
      </w:pPr>
      <w:r>
        <w:rPr>
          <w:sz w:val="24"/>
          <w:szCs w:val="24"/>
          <w:rtl w:val="0"/>
        </w:rPr>
        <w:t>2. Titus</w:t>
      </w:r>
    </w:p>
    <w:p>
      <w:pPr>
        <w:pStyle w:val="OBSERVATION"/>
        <w:numPr>
          <w:ilvl w:val="0"/>
          <w:numId w:val="3"/>
        </w:numPr>
        <w:bidi w:val="0"/>
      </w:pPr>
      <w:r>
        <w:rPr>
          <w:rtl w:val="0"/>
          <w:lang w:val="en-US"/>
        </w:rPr>
        <w:t>In what ways is Titus described?</w:t>
      </w:r>
    </w:p>
    <w:p>
      <w:pPr>
        <w:pStyle w:val="Interpretation"/>
        <w:numPr>
          <w:ilvl w:val="0"/>
          <w:numId w:val="4"/>
        </w:numPr>
        <w:bidi w:val="0"/>
      </w:pPr>
      <w:r>
        <w:rPr>
          <w:rtl w:val="0"/>
          <w:lang w:val="en-US"/>
        </w:rPr>
        <w:t xml:space="preserve">Why is Titus described as a true child in the faith? </w:t>
      </w:r>
    </w:p>
    <w:p>
      <w:pPr>
        <w:pStyle w:val="Interpretation"/>
        <w:numPr>
          <w:ilvl w:val="0"/>
          <w:numId w:val="4"/>
        </w:numPr>
        <w:bidi w:val="0"/>
      </w:pPr>
      <w:r>
        <w:rPr>
          <w:rtl w:val="0"/>
          <w:lang w:val="en-US"/>
        </w:rPr>
        <w:t>What do you think of the significance that Paul refers to himself as a slave while calling Titus a child?</w:t>
      </w:r>
    </w:p>
    <w:p>
      <w:pPr>
        <w:pStyle w:val="Application"/>
        <w:numPr>
          <w:ilvl w:val="0"/>
          <w:numId w:val="5"/>
        </w:numPr>
        <w:bidi w:val="0"/>
      </w:pPr>
      <w:r>
        <w:rPr>
          <w:rtl w:val="0"/>
          <w:lang w:val="en-US"/>
        </w:rPr>
        <w:t>Should you see yourself as a child of God? Why or why not?</w:t>
      </w:r>
    </w:p>
    <w:p>
      <w:pPr>
        <w:pStyle w:val="Application"/>
        <w:numPr>
          <w:ilvl w:val="0"/>
          <w:numId w:val="5"/>
        </w:numPr>
        <w:bidi w:val="0"/>
      </w:pPr>
      <w:r>
        <w:rPr>
          <w:rtl w:val="0"/>
          <w:lang w:val="en-US"/>
        </w:rPr>
        <w:t>What implications should that have for your own life? Cite one or two examples.</w:t>
      </w:r>
    </w:p>
    <w:p>
      <w:pPr>
        <w:pStyle w:val="Heading 2"/>
        <w:pageBreakBefore w:val="1"/>
        <w:spacing w:after="140"/>
        <w:rPr>
          <w:sz w:val="24"/>
          <w:szCs w:val="24"/>
        </w:rPr>
      </w:pPr>
      <w:r>
        <w:rPr>
          <w:sz w:val="24"/>
          <w:szCs w:val="24"/>
          <w:rtl w:val="0"/>
        </w:rPr>
        <w:t>3. God</w:t>
      </w:r>
    </w:p>
    <w:p>
      <w:pPr>
        <w:pStyle w:val="OBSERVATION"/>
        <w:numPr>
          <w:ilvl w:val="0"/>
          <w:numId w:val="3"/>
        </w:numPr>
        <w:bidi w:val="0"/>
      </w:pPr>
      <w:r>
        <w:rPr>
          <w:rtl w:val="0"/>
          <w:lang w:val="en-US"/>
        </w:rPr>
        <w:t xml:space="preserve">How many times is the term </w:t>
      </w:r>
      <w:r>
        <w:rPr>
          <w:rtl w:val="0"/>
        </w:rPr>
        <w:t>‘</w:t>
      </w:r>
      <w:r>
        <w:rPr>
          <w:rtl w:val="0"/>
        </w:rPr>
        <w:t>God</w:t>
      </w:r>
      <w:r>
        <w:rPr>
          <w:rtl w:val="0"/>
        </w:rPr>
        <w:t xml:space="preserve">’ </w:t>
      </w:r>
      <w:r>
        <w:rPr>
          <w:rtl w:val="0"/>
          <w:lang w:val="en-US"/>
        </w:rPr>
        <w:t>used in these verses?</w:t>
      </w:r>
    </w:p>
    <w:p>
      <w:pPr>
        <w:pStyle w:val="OBSERVATION"/>
        <w:numPr>
          <w:ilvl w:val="0"/>
          <w:numId w:val="3"/>
        </w:numPr>
        <w:bidi w:val="0"/>
      </w:pPr>
      <w:r>
        <w:rPr>
          <w:rtl w:val="0"/>
          <w:lang w:val="en-US"/>
        </w:rPr>
        <w:t>What are the things said to be given to God</w:t>
      </w:r>
      <w:r>
        <w:rPr>
          <w:rtl w:val="0"/>
        </w:rPr>
        <w:t>’</w:t>
      </w:r>
      <w:r>
        <w:rPr>
          <w:rtl w:val="0"/>
          <w:lang w:val="en-US"/>
        </w:rPr>
        <w:t>s people in verse 4?</w:t>
      </w:r>
    </w:p>
    <w:p>
      <w:pPr>
        <w:pStyle w:val="Interpretation"/>
        <w:numPr>
          <w:ilvl w:val="0"/>
          <w:numId w:val="4"/>
        </w:numPr>
        <w:bidi w:val="0"/>
      </w:pPr>
      <w:r>
        <w:rPr>
          <w:rtl w:val="0"/>
          <w:lang w:val="en-US"/>
        </w:rPr>
        <w:t>Why might Paul often start his letters with these terms grace and peace?</w:t>
      </w:r>
    </w:p>
    <w:p>
      <w:pPr>
        <w:pStyle w:val="Application"/>
        <w:numPr>
          <w:ilvl w:val="0"/>
          <w:numId w:val="5"/>
        </w:numPr>
        <w:bidi w:val="0"/>
      </w:pPr>
      <w:r>
        <w:rPr>
          <w:rtl w:val="0"/>
          <w:lang w:val="en-US"/>
        </w:rPr>
        <w:t>Share how grace or peace has affected your life.</w:t>
      </w:r>
    </w:p>
    <w:p>
      <w:pPr>
        <w:pStyle w:val="Heading 2"/>
        <w:spacing w:after="140"/>
        <w:rPr>
          <w:sz w:val="24"/>
          <w:szCs w:val="24"/>
        </w:rPr>
      </w:pPr>
      <w:r>
        <w:rPr>
          <w:sz w:val="24"/>
          <w:szCs w:val="24"/>
          <w:rtl w:val="0"/>
          <w:lang w:val="sv-SE"/>
        </w:rPr>
        <w:t>4. Jesus Christ</w:t>
      </w:r>
    </w:p>
    <w:p>
      <w:pPr>
        <w:pStyle w:val="OBSERVATION"/>
        <w:numPr>
          <w:ilvl w:val="0"/>
          <w:numId w:val="3"/>
        </w:numPr>
        <w:bidi w:val="0"/>
      </w:pPr>
      <w:r>
        <w:rPr>
          <w:rtl w:val="0"/>
          <w:lang w:val="en-US"/>
        </w:rPr>
        <w:t>How is Jesus Christ described in these verses?</w:t>
      </w:r>
    </w:p>
    <w:p>
      <w:pPr>
        <w:pStyle w:val="Interpretation"/>
        <w:numPr>
          <w:ilvl w:val="0"/>
          <w:numId w:val="4"/>
        </w:numPr>
        <w:bidi w:val="0"/>
      </w:pPr>
      <w:r>
        <w:rPr>
          <w:rtl w:val="0"/>
          <w:lang w:val="en-US"/>
        </w:rPr>
        <w:t>Why might Jesus and God both be described as our Savior?</w:t>
      </w:r>
    </w:p>
    <w:p>
      <w:pPr>
        <w:pStyle w:val="Application"/>
        <w:numPr>
          <w:ilvl w:val="0"/>
          <w:numId w:val="5"/>
        </w:numPr>
        <w:bidi w:val="0"/>
      </w:pPr>
      <w:r>
        <w:rPr>
          <w:rtl w:val="0"/>
          <w:lang w:val="en-US"/>
        </w:rPr>
        <w:t>What are the implications of this for our own lives?</w:t>
      </w:r>
    </w:p>
    <w:p>
      <w:pPr>
        <w:pStyle w:val="Heading 2"/>
        <w:spacing w:after="140"/>
        <w:rPr>
          <w:sz w:val="24"/>
          <w:szCs w:val="24"/>
        </w:rPr>
      </w:pPr>
      <w:r>
        <w:rPr>
          <w:sz w:val="24"/>
          <w:szCs w:val="24"/>
          <w:rtl w:val="0"/>
          <w:lang w:val="en-US"/>
        </w:rPr>
        <w:t>5. Chosen of God</w:t>
      </w:r>
    </w:p>
    <w:p>
      <w:pPr>
        <w:pStyle w:val="Interpretation"/>
        <w:numPr>
          <w:ilvl w:val="0"/>
          <w:numId w:val="4"/>
        </w:numPr>
        <w:bidi w:val="0"/>
      </w:pPr>
      <w:r>
        <w:rPr>
          <w:rtl w:val="0"/>
          <w:lang w:val="en-US"/>
        </w:rPr>
        <w:t>Who are the chosen of God?</w:t>
      </w:r>
    </w:p>
    <w:p>
      <w:pPr>
        <w:pStyle w:val="OBSERVATION"/>
        <w:numPr>
          <w:ilvl w:val="0"/>
          <w:numId w:val="3"/>
        </w:numPr>
        <w:bidi w:val="0"/>
      </w:pPr>
      <w:r>
        <w:rPr>
          <w:rtl w:val="0"/>
          <w:lang w:val="en-US"/>
        </w:rPr>
        <w:t>For what reason(s) did Paul write to the chosen of God?</w:t>
      </w:r>
    </w:p>
    <w:p>
      <w:pPr>
        <w:pStyle w:val="Interpretation"/>
        <w:numPr>
          <w:ilvl w:val="0"/>
          <w:numId w:val="4"/>
        </w:numPr>
        <w:bidi w:val="0"/>
      </w:pPr>
      <w:r>
        <w:rPr>
          <w:rtl w:val="0"/>
          <w:lang w:val="en-US"/>
        </w:rPr>
        <w:t>What did God promise long ago and how did He reveal it?</w:t>
      </w:r>
    </w:p>
    <w:p>
      <w:pPr>
        <w:pStyle w:val="Interpretation"/>
        <w:numPr>
          <w:ilvl w:val="0"/>
          <w:numId w:val="4"/>
        </w:numPr>
        <w:bidi w:val="0"/>
      </w:pPr>
      <w:r>
        <w:rPr>
          <w:rtl w:val="0"/>
          <w:lang w:val="en-US"/>
        </w:rPr>
        <w:t xml:space="preserve">What might </w:t>
      </w:r>
      <w:r>
        <w:rPr>
          <w:rtl w:val="0"/>
        </w:rPr>
        <w:t>‘</w:t>
      </w:r>
      <w:r>
        <w:rPr>
          <w:rtl w:val="0"/>
          <w:lang w:val="en-US"/>
        </w:rPr>
        <w:t>His word</w:t>
      </w:r>
      <w:r>
        <w:rPr>
          <w:rtl w:val="0"/>
        </w:rPr>
        <w:t xml:space="preserve">’ </w:t>
      </w:r>
      <w:r>
        <w:rPr>
          <w:rtl w:val="0"/>
          <w:lang w:val="en-US"/>
        </w:rPr>
        <w:t>refer to? What is significant about it?</w:t>
      </w:r>
    </w:p>
    <w:p>
      <w:pPr>
        <w:pStyle w:val="Application"/>
        <w:numPr>
          <w:ilvl w:val="0"/>
          <w:numId w:val="5"/>
        </w:numPr>
        <w:bidi w:val="0"/>
      </w:pPr>
      <w:r>
        <w:rPr>
          <w:rtl w:val="0"/>
          <w:lang w:val="en-US"/>
        </w:rPr>
        <w:t xml:space="preserve">Do you know that you have eternal life? </w:t>
      </w:r>
      <w:r>
        <w:br w:type="textWrapping"/>
      </w:r>
      <w:r>
        <w:rPr>
          <w:rtl w:val="0"/>
          <w:lang w:val="en-US"/>
        </w:rPr>
        <w:t>If so what are some indications of that?</w:t>
      </w:r>
    </w:p>
    <w:p>
      <w:pPr>
        <w:pStyle w:val="Title 2"/>
        <w:keepNext w:val="1"/>
        <w:spacing w:after="140"/>
        <w:rPr>
          <w:sz w:val="24"/>
          <w:szCs w:val="24"/>
        </w:rPr>
      </w:pPr>
      <w:r>
        <w:rPr>
          <w:sz w:val="24"/>
          <w:szCs w:val="24"/>
          <w:rtl w:val="0"/>
          <w:lang w:val="en-US"/>
        </w:rPr>
        <w:t>Summary</w:t>
      </w:r>
    </w:p>
    <w:p>
      <w:pPr>
        <w:pStyle w:val="Body list"/>
        <w:numPr>
          <w:ilvl w:val="0"/>
          <w:numId w:val="9"/>
        </w:numPr>
        <w:rPr>
          <w:sz w:val="24"/>
          <w:szCs w:val="24"/>
          <w:lang w:val="en-US"/>
        </w:rPr>
        <w:sectPr>
          <w:headerReference w:type="default" r:id="rId26"/>
          <w:type w:val="oddPage"/>
          <w:pgSz w:w="8640" w:h="12960" w:orient="portrait"/>
          <w:pgMar w:top="1080" w:right="1080" w:bottom="720" w:left="1440" w:header="432" w:footer="360"/>
          <w:bidi w:val="0"/>
        </w:sectPr>
      </w:pPr>
      <w:r>
        <w:rPr>
          <w:sz w:val="24"/>
          <w:szCs w:val="24"/>
          <w:rtl w:val="0"/>
          <w:lang w:val="en-US"/>
        </w:rPr>
        <w:t>We can learn much about Paul, Titus, God, Christ Jesus, and God</w:t>
      </w:r>
      <w:r>
        <w:rPr>
          <w:sz w:val="24"/>
          <w:szCs w:val="24"/>
          <w:rtl w:val="0"/>
        </w:rPr>
        <w:t>’</w:t>
      </w:r>
      <w:r>
        <w:rPr>
          <w:sz w:val="24"/>
          <w:szCs w:val="24"/>
          <w:rtl w:val="0"/>
          <w:lang w:val="en-US"/>
        </w:rPr>
        <w:t>s people through this passage. Each plays an important part in God</w:t>
      </w:r>
      <w:r>
        <w:rPr>
          <w:sz w:val="24"/>
          <w:szCs w:val="24"/>
          <w:rtl w:val="0"/>
        </w:rPr>
        <w:t>’</w:t>
      </w:r>
      <w:r>
        <w:rPr>
          <w:sz w:val="24"/>
          <w:szCs w:val="24"/>
          <w:rtl w:val="0"/>
          <w:lang w:val="en-US"/>
        </w:rPr>
        <w:t>s eternal redemptive plan by which He makes us His own forever.</w:t>
      </w:r>
    </w:p>
    <w:p>
      <w:pPr>
        <w:pStyle w:val="Heading 1"/>
        <w:bidi w:val="0"/>
      </w:pPr>
      <w:bookmarkStart w:name="_Toc6" w:id="7"/>
      <w:r>
        <w:rPr>
          <w:rtl w:val="0"/>
        </w:rPr>
        <w:t>Titus 1:1-4</w:t>
      </w:r>
      <w:bookmarkEnd w:id="7"/>
    </w:p>
    <w:p>
      <w:pPr>
        <w:pStyle w:val="Head-Subtitle"/>
        <w:bidi w:val="0"/>
        <w:sectPr>
          <w:headerReference w:type="default" r:id="rId27"/>
          <w:type w:val="oddPage"/>
          <w:pgSz w:w="8640" w:h="12960" w:orient="portrait"/>
          <w:pgMar w:top="1080" w:right="1080" w:bottom="720" w:left="1440" w:header="432" w:footer="360"/>
          <w:bidi w:val="0"/>
        </w:sectPr>
      </w:pPr>
      <w:bookmarkStart w:name="_Toc7" w:id="8"/>
      <w:r>
        <w:rPr>
          <w:rFonts w:cs="Arial Unicode MS" w:eastAsia="Arial Unicode MS"/>
          <w:rtl w:val="0"/>
          <w:lang w:val="en-US"/>
        </w:rPr>
        <w:t>Inductive Bible Study - Student Handout</w:t>
      </w:r>
      <w:r>
        <w:br w:type="page"/>
      </w:r>
      <w:bookmarkEnd w:id="8"/>
    </w:p>
    <w:p>
      <w:pPr>
        <w:pStyle w:val="Title 2"/>
        <w:spacing w:before="0"/>
        <w:jc w:val="left"/>
        <w:sectPr>
          <w:type w:val="continuous"/>
          <w:pgSz w:w="8640" w:h="12960" w:orient="portrait"/>
          <w:pgMar w:top="1080" w:right="1080" w:bottom="720" w:left="1440" w:header="432" w:footer="360"/>
          <w:cols w:space="847" w:num="2" w:equalWidth="1"/>
          <w:bidi w:val="0"/>
        </w:sectPr>
      </w:pPr>
    </w:p>
    <w:p>
      <w:pPr>
        <w:pStyle w:val="Title 2"/>
        <w:bidi w:val="0"/>
      </w:pPr>
      <w:r>
        <w:rPr>
          <w:rtl w:val="0"/>
        </w:rPr>
        <w:t>Approach</w:t>
      </w:r>
    </w:p>
    <w:p>
      <w:pPr>
        <w:pStyle w:val="Body"/>
        <w:bidi w:val="0"/>
      </w:pPr>
      <w:r>
        <w:rPr>
          <w:rtl w:val="0"/>
          <w:lang w:val="en-US"/>
        </w:rPr>
        <w:t xml:space="preserve">When you </w:t>
      </w:r>
      <w:r>
        <w:rPr>
          <w:rtl w:val="0"/>
          <w:lang w:val="en-US"/>
        </w:rPr>
        <w:t xml:space="preserve">only </w:t>
      </w:r>
      <w:r>
        <w:rPr>
          <w:rtl w:val="0"/>
          <w:lang w:val="en-US"/>
        </w:rPr>
        <w:t>have a minute to introduce yourself, how do you do it?</w:t>
      </w:r>
    </w:p>
    <w:p>
      <w:pPr>
        <w:pStyle w:val="Body"/>
        <w:bidi w:val="0"/>
      </w:pPr>
    </w:p>
    <w:p>
      <w:pPr>
        <w:pStyle w:val="Body"/>
        <w:bidi w:val="0"/>
      </w:pPr>
    </w:p>
    <w:p>
      <w:pPr>
        <w:pStyle w:val="Body"/>
        <w:bidi w:val="0"/>
      </w:pPr>
    </w:p>
    <w:p>
      <w:pPr>
        <w:pStyle w:val="Body"/>
        <w:bidi w:val="0"/>
      </w:pPr>
      <w:r>
        <w:rPr>
          <w:rtl w:val="0"/>
        </w:rPr>
        <w:t>Titus 1:1-4</w:t>
      </w:r>
    </w:p>
    <w:p>
      <w:pPr>
        <w:pStyle w:val="Body"/>
        <w:bidi w:val="0"/>
      </w:pPr>
      <w:r>
        <w:rPr>
          <w:rStyle w:val="Superscript"/>
          <w:rtl w:val="0"/>
          <w:lang w:val="en-US"/>
        </w:rPr>
        <w:t>1</w:t>
      </w:r>
      <w:r>
        <w:rPr>
          <w:rtl w:val="0"/>
          <w:lang w:val="en-US"/>
        </w:rPr>
        <w:t xml:space="preserve">Paul, a bond-servant of God, and an apostle of Jesus Christ, for the faith of those chosen of God and the knowledge of the truth which is according to godliness, </w:t>
      </w:r>
      <w:r>
        <w:rPr>
          <w:rStyle w:val="Superscript"/>
          <w:rtl w:val="0"/>
          <w:lang w:val="en-US"/>
        </w:rPr>
        <w:t>2</w:t>
      </w:r>
      <w:r>
        <w:rPr>
          <w:rtl w:val="0"/>
          <w:lang w:val="en-US"/>
        </w:rPr>
        <w:t xml:space="preserve">in the hope of eternal life, which God, who cannot lie, promised long ages ago, </w:t>
      </w:r>
      <w:r>
        <w:rPr>
          <w:rStyle w:val="Superscript"/>
          <w:rtl w:val="0"/>
          <w:lang w:val="en-US"/>
        </w:rPr>
        <w:t>3</w:t>
      </w:r>
      <w:r>
        <w:rPr>
          <w:rtl w:val="0"/>
          <w:lang w:val="en-US"/>
        </w:rPr>
        <w:t xml:space="preserve">but at the proper time manifested, even His word, in the proclamation with which I was entrusted according to the commandment of God our Savior; </w:t>
      </w:r>
      <w:r>
        <w:rPr>
          <w:rStyle w:val="Superscript"/>
          <w:rtl w:val="0"/>
          <w:lang w:val="en-US"/>
        </w:rPr>
        <w:t>4</w:t>
      </w:r>
      <w:r>
        <w:rPr>
          <w:rtl w:val="0"/>
          <w:lang w:val="en-US"/>
        </w:rPr>
        <w:t xml:space="preserve">to Titus, my true child in a common faith: Grace and peace from God the Father and Christ Jesus our Savior. </w:t>
      </w:r>
      <w:r>
        <w:rPr>
          <w:rFonts w:ascii="Arial Unicode MS" w:cs="Arial Unicode MS" w:hAnsi="Arial Unicode MS" w:eastAsia="Arial Unicode MS"/>
          <w:b w:val="0"/>
          <w:bCs w:val="0"/>
          <w:i w:val="0"/>
          <w:iCs w:val="0"/>
        </w:rPr>
        <w:br w:type="column"/>
      </w:r>
    </w:p>
    <w:p>
      <w:pPr>
        <w:pStyle w:val="Body"/>
        <w:bidi w:val="0"/>
      </w:pPr>
    </w:p>
    <w:p>
      <w:pPr>
        <w:pStyle w:val="Body"/>
        <w:bidi w:val="0"/>
      </w:pPr>
      <w:r>
        <w:rPr>
          <w:b w:val="1"/>
          <w:bCs w:val="1"/>
          <w:rtl w:val="0"/>
          <w:lang w:val="en-US"/>
        </w:rPr>
        <w:t>Teaching</w:t>
      </w:r>
      <w:r>
        <w:rPr>
          <w:rtl w:val="0"/>
          <w:lang w:val="en-US"/>
        </w:rPr>
        <w:t>: God appointed Paul the apostle to write to Titus to build up the chosen people of God.</w:t>
      </w:r>
    </w:p>
    <w:p>
      <w:pPr>
        <w:pStyle w:val="Body"/>
        <w:bidi w:val="0"/>
      </w:pPr>
    </w:p>
    <w:p>
      <w:pPr>
        <w:pStyle w:val="Heading 2"/>
        <w:spacing w:after="660"/>
        <w:rPr>
          <w:b w:val="0"/>
          <w:bCs w:val="0"/>
          <w:sz w:val="22"/>
          <w:szCs w:val="22"/>
        </w:rPr>
      </w:pPr>
      <w:r>
        <w:rPr>
          <w:b w:val="0"/>
          <w:bCs w:val="0"/>
          <w:sz w:val="22"/>
          <w:szCs w:val="22"/>
          <w:rtl w:val="0"/>
          <w:lang w:val="en-US"/>
        </w:rPr>
        <w:t>Who are the characters or persons referred to in Titus 1:1?</w:t>
      </w:r>
    </w:p>
    <w:p>
      <w:pPr>
        <w:pStyle w:val="Heading 2"/>
        <w:numPr>
          <w:ilvl w:val="0"/>
          <w:numId w:val="10"/>
        </w:numPr>
        <w:spacing w:after="1340"/>
      </w:pPr>
    </w:p>
    <w:p>
      <w:pPr>
        <w:pStyle w:val="Heading 2"/>
        <w:numPr>
          <w:ilvl w:val="0"/>
          <w:numId w:val="10"/>
        </w:numPr>
        <w:spacing w:after="1340"/>
      </w:pPr>
    </w:p>
    <w:p>
      <w:pPr>
        <w:pStyle w:val="Heading 2"/>
        <w:numPr>
          <w:ilvl w:val="0"/>
          <w:numId w:val="10"/>
        </w:numPr>
        <w:spacing w:after="1340"/>
      </w:pPr>
    </w:p>
    <w:p>
      <w:pPr>
        <w:pStyle w:val="Body"/>
        <w:bidi w:val="0"/>
        <w:sectPr>
          <w:type w:val="continuous"/>
          <w:pgSz w:w="8640" w:h="12960" w:orient="portrait"/>
          <w:pgMar w:top="1080" w:right="1080" w:bottom="720" w:left="1440" w:header="432" w:footer="360"/>
          <w:bidi w:val="0"/>
        </w:sectPr>
      </w:pPr>
    </w:p>
    <w:p>
      <w:pPr>
        <w:pStyle w:val="Title 2"/>
        <w:spacing w:before="300" w:after="140"/>
      </w:pPr>
    </w:p>
    <w:p>
      <w:pPr>
        <w:pStyle w:val="Title 2"/>
        <w:spacing w:before="300" w:after="140"/>
      </w:pPr>
      <w:r>
        <w:rPr>
          <w:rtl w:val="0"/>
          <w:lang w:val="en-US"/>
        </w:rPr>
        <w:t>Summary</w:t>
      </w:r>
    </w:p>
    <w:p>
      <w:pPr>
        <w:pStyle w:val="Body list"/>
        <w:numPr>
          <w:ilvl w:val="0"/>
          <w:numId w:val="11"/>
        </w:numPr>
        <w:spacing w:before="80"/>
        <w:rPr>
          <w:lang w:val="en-US"/>
        </w:rPr>
        <w:sectPr>
          <w:type w:val="continuous"/>
          <w:pgSz w:w="8640" w:h="12960" w:orient="portrait"/>
          <w:pgMar w:top="1080" w:right="1080" w:bottom="720" w:left="1440" w:header="432" w:footer="360"/>
          <w:bidi w:val="0"/>
        </w:sectPr>
      </w:pPr>
      <w:r>
        <w:rPr>
          <w:rtl w:val="0"/>
          <w:lang w:val="en-US"/>
        </w:rPr>
        <w:t>We can learn much about Paul, Titus, God, Christ Jesus, and God</w:t>
      </w:r>
      <w:r>
        <w:rPr>
          <w:rtl w:val="0"/>
        </w:rPr>
        <w:t>’</w:t>
      </w:r>
      <w:r>
        <w:rPr>
          <w:rtl w:val="0"/>
          <w:lang w:val="en-US"/>
        </w:rPr>
        <w:t>s people through this passage. Each plays an important part in God</w:t>
      </w:r>
      <w:r>
        <w:rPr>
          <w:rtl w:val="0"/>
        </w:rPr>
        <w:t>’</w:t>
      </w:r>
      <w:r>
        <w:rPr>
          <w:rtl w:val="0"/>
          <w:lang w:val="en-US"/>
        </w:rPr>
        <w:t>s eternal redemptive plan by which He makes us His own forever.</w:t>
      </w:r>
    </w:p>
    <w:p>
      <w:pPr>
        <w:pStyle w:val="Title"/>
        <w:spacing w:before="220" w:after="160" w:line="408" w:lineRule="auto"/>
        <w:rPr>
          <w:rFonts w:ascii="Bodoni SvtyTwo OS ITC TT-Bold" w:cs="Bodoni SvtyTwo OS ITC TT-Bold" w:hAnsi="Bodoni SvtyTwo OS ITC TT-Bold" w:eastAsia="Bodoni SvtyTwo OS ITC TT-Bold"/>
          <w:b w:val="0"/>
          <w:bCs w:val="0"/>
          <w:spacing w:val="7"/>
          <w:sz w:val="36"/>
          <w:szCs w:val="36"/>
        </w:rPr>
      </w:pPr>
    </w:p>
    <w:p>
      <w:pPr>
        <w:pStyle w:val="Title"/>
        <w:spacing w:before="40" w:after="160"/>
        <w:rPr>
          <w:rFonts w:ascii="Bodoni SvtyTwo OS ITC TT-Bold" w:cs="Bodoni SvtyTwo OS ITC TT-Bold" w:hAnsi="Bodoni SvtyTwo OS ITC TT-Bold" w:eastAsia="Bodoni SvtyTwo OS ITC TT-Bold"/>
          <w:b w:val="0"/>
          <w:bCs w:val="0"/>
          <w:spacing w:val="7"/>
          <w:sz w:val="36"/>
          <w:szCs w:val="36"/>
        </w:rPr>
      </w:pPr>
    </w:p>
    <w:p>
      <w:pPr>
        <w:pStyle w:val="Heading 1"/>
        <w:bidi w:val="0"/>
      </w:pPr>
      <w:bookmarkStart w:name="_Toc8" w:id="9"/>
      <w:r>
        <w:rPr>
          <w:rtl w:val="0"/>
        </w:rPr>
        <w:t>Titus 1:5-9</w:t>
      </w:r>
      <w:bookmarkEnd w:id="9"/>
    </w:p>
    <w:p>
      <w:pPr>
        <w:pStyle w:val="Head-Subtitle"/>
        <w:bidi w:val="0"/>
      </w:pPr>
      <w:bookmarkStart w:name="_Toc9" w:id="10"/>
      <w:r>
        <w:rPr>
          <w:rFonts w:cs="Arial Unicode MS" w:eastAsia="Arial Unicode MS"/>
          <w:rtl w:val="0"/>
          <w:lang w:val="en-US"/>
        </w:rPr>
        <w:t>Inductive Bible Study Questions</w:t>
      </w:r>
      <w:bookmarkEnd w:id="10"/>
    </w:p>
    <w:p>
      <w:pPr>
        <w:pStyle w:val="Scripture"/>
        <w:spacing w:after="80"/>
      </w:pPr>
      <w:r>
        <w:rPr>
          <w:rStyle w:val="Superscript"/>
          <w:rtl w:val="0"/>
          <w:lang w:val="en-US"/>
        </w:rPr>
        <w:t>5</w:t>
      </w:r>
      <w:r>
        <w:rPr>
          <w:rtl w:val="0"/>
        </w:rPr>
        <w:t xml:space="preserve"> “</w:t>
      </w:r>
      <w:r>
        <w:rPr>
          <w:rtl w:val="0"/>
          <w:lang w:val="en-US"/>
        </w:rPr>
        <w:t xml:space="preserve">For this reason I left you in Crete, that you might set in order what remains, and appoint elders in every city as I directed you, </w:t>
      </w:r>
      <w:r>
        <w:rPr>
          <w:rStyle w:val="Superscript"/>
          <w:rtl w:val="0"/>
          <w:lang w:val="en-US"/>
        </w:rPr>
        <w:t>6</w:t>
      </w:r>
      <w:r>
        <w:rPr>
          <w:rtl w:val="0"/>
          <w:lang w:val="en-US"/>
        </w:rPr>
        <w:t xml:space="preserve"> namely, if any man be above reproach, the husband of one wife, having children who believe, not accused of dissipation or rebellion. </w:t>
      </w:r>
      <w:r>
        <w:rPr>
          <w:rStyle w:val="Superscript"/>
          <w:rtl w:val="0"/>
          <w:lang w:val="en-US"/>
        </w:rPr>
        <w:t>7</w:t>
      </w:r>
      <w:r>
        <w:rPr>
          <w:rtl w:val="0"/>
          <w:lang w:val="en-US"/>
        </w:rPr>
        <w:t xml:space="preserve"> For the overseer must be above reproach as God</w:t>
      </w:r>
      <w:r>
        <w:rPr>
          <w:rtl w:val="0"/>
        </w:rPr>
        <w:t>’</w:t>
      </w:r>
      <w:r>
        <w:rPr>
          <w:rtl w:val="0"/>
          <w:lang w:val="en-US"/>
        </w:rPr>
        <w:t xml:space="preserve">s steward, not self-willed, not quick-tempered, not addicted to wine, not pugnacious, not fond of sordid gain, </w:t>
      </w:r>
      <w:r>
        <w:rPr>
          <w:rStyle w:val="Superscript"/>
          <w:rtl w:val="0"/>
          <w:lang w:val="en-US"/>
        </w:rPr>
        <w:t>8</w:t>
      </w:r>
      <w:r>
        <w:rPr>
          <w:rtl w:val="0"/>
          <w:lang w:val="en-US"/>
        </w:rPr>
        <w:t xml:space="preserve"> but hospitable, loving what is good, sensible, just, devout, self-controlled, </w:t>
      </w:r>
      <w:r>
        <w:rPr>
          <w:rStyle w:val="Superscript"/>
          <w:rtl w:val="0"/>
          <w:lang w:val="en-US"/>
        </w:rPr>
        <w:t>9</w:t>
      </w:r>
      <w:r>
        <w:rPr>
          <w:rtl w:val="0"/>
          <w:lang w:val="en-US"/>
        </w:rPr>
        <w:t xml:space="preserve"> holding fast the faithful word which is in accordance with the teaching, that he may be able both to exhort in sound doctrine and to refute those who contradict.</w:t>
      </w:r>
      <w:r>
        <w:rPr>
          <w:rtl w:val="0"/>
        </w:rPr>
        <w:t>”</w:t>
      </w:r>
    </w:p>
    <w:p>
      <w:pPr>
        <w:pStyle w:val="Title 2"/>
        <w:spacing w:after="200"/>
        <w:rPr>
          <w:sz w:val="24"/>
          <w:szCs w:val="24"/>
        </w:rPr>
      </w:pPr>
      <w:r>
        <w:rPr>
          <w:sz w:val="24"/>
          <w:szCs w:val="24"/>
          <w:rtl w:val="0"/>
          <w:lang w:val="en-US"/>
        </w:rPr>
        <w:t>Teaching</w:t>
      </w:r>
    </w:p>
    <w:p>
      <w:pPr>
        <w:pStyle w:val="Body list"/>
        <w:numPr>
          <w:ilvl w:val="0"/>
          <w:numId w:val="9"/>
        </w:numPr>
        <w:rPr>
          <w:sz w:val="24"/>
          <w:szCs w:val="24"/>
          <w:lang w:val="en-US"/>
        </w:rPr>
      </w:pPr>
      <w:r>
        <w:rPr>
          <w:sz w:val="24"/>
          <w:szCs w:val="24"/>
          <w:rtl w:val="0"/>
          <w:lang w:val="en-US"/>
        </w:rPr>
        <w:t xml:space="preserve">Paul helps Titus establish good leaders for the church in Crete and helps us focus on what kind of leaders we need in our churches today. </w:t>
      </w:r>
    </w:p>
    <w:p>
      <w:pPr>
        <w:pStyle w:val="Title 2"/>
        <w:keepNext w:val="1"/>
        <w:spacing w:after="200"/>
        <w:rPr>
          <w:sz w:val="24"/>
          <w:szCs w:val="24"/>
        </w:rPr>
      </w:pPr>
      <w:r>
        <w:rPr>
          <w:sz w:val="24"/>
          <w:szCs w:val="24"/>
          <w:rtl w:val="0"/>
          <w:lang w:val="en-US"/>
        </w:rPr>
        <w:t>Approach</w:t>
      </w:r>
    </w:p>
    <w:p>
      <w:pPr>
        <w:pStyle w:val="Body list"/>
        <w:numPr>
          <w:ilvl w:val="0"/>
          <w:numId w:val="9"/>
        </w:numPr>
        <w:rPr>
          <w:sz w:val="24"/>
          <w:szCs w:val="24"/>
          <w:lang w:val="en-US"/>
        </w:rPr>
      </w:pPr>
      <w:r>
        <w:rPr>
          <w:sz w:val="24"/>
          <w:szCs w:val="24"/>
          <w:rtl w:val="0"/>
          <w:lang w:val="en-US"/>
        </w:rPr>
        <w:t>What kind of leaders in the church do you like to work under?</w:t>
      </w:r>
    </w:p>
    <w:p>
      <w:pPr>
        <w:pStyle w:val="Body list"/>
        <w:ind w:left="180"/>
        <w:rPr>
          <w:sz w:val="24"/>
          <w:szCs w:val="24"/>
        </w:rPr>
      </w:pPr>
    </w:p>
    <w:p>
      <w:pPr>
        <w:pStyle w:val="Title 2"/>
        <w:spacing w:before="200" w:after="200"/>
        <w:jc w:val="center"/>
        <w:rPr>
          <w:sz w:val="24"/>
          <w:szCs w:val="24"/>
        </w:rPr>
      </w:pPr>
      <w:r>
        <w:rPr>
          <w:color w:val="88403f"/>
          <w:sz w:val="24"/>
          <w:szCs w:val="24"/>
          <w:rtl w:val="0"/>
          <w:lang w:val="fr-FR"/>
        </w:rPr>
        <w:t>Observation</w:t>
      </w:r>
      <w:r>
        <w:rPr>
          <w:color w:val="c5605e"/>
          <w:sz w:val="24"/>
          <w:szCs w:val="24"/>
          <w:rtl w:val="0"/>
        </w:rPr>
        <w:t xml:space="preserve"> </w:t>
      </w:r>
      <w:r>
        <w:rPr>
          <w:sz w:val="24"/>
          <w:szCs w:val="24"/>
          <w:rtl w:val="0"/>
        </w:rPr>
        <w:t xml:space="preserve">/ </w:t>
      </w:r>
      <w:r>
        <w:rPr>
          <w:color w:val="4e3578"/>
          <w:sz w:val="24"/>
          <w:szCs w:val="24"/>
          <w:rtl w:val="0"/>
          <w:lang w:val="it-IT"/>
        </w:rPr>
        <w:t>Interpretation</w:t>
      </w:r>
      <w:r>
        <w:rPr>
          <w:color w:val="815bc3"/>
          <w:sz w:val="24"/>
          <w:szCs w:val="24"/>
          <w:rtl w:val="0"/>
        </w:rPr>
        <w:t xml:space="preserve"> </w:t>
      </w:r>
      <w:r>
        <w:rPr>
          <w:sz w:val="24"/>
          <w:szCs w:val="24"/>
          <w:rtl w:val="0"/>
        </w:rPr>
        <w:t xml:space="preserve">/ </w:t>
      </w:r>
      <w:r>
        <w:rPr>
          <w:color w:val="4a6a57"/>
          <w:sz w:val="24"/>
          <w:szCs w:val="24"/>
          <w:rtl w:val="0"/>
          <w:lang w:val="fr-FR"/>
        </w:rPr>
        <w:t>Application</w:t>
      </w:r>
    </w:p>
    <w:p>
      <w:pPr>
        <w:pStyle w:val="Heading 2"/>
        <w:rPr>
          <w:sz w:val="24"/>
          <w:szCs w:val="24"/>
        </w:rPr>
      </w:pPr>
      <w:r>
        <w:rPr>
          <w:sz w:val="24"/>
          <w:szCs w:val="24"/>
          <w:rtl w:val="0"/>
          <w:lang w:val="en-US"/>
        </w:rPr>
        <w:t>1. Why is Titus there?</w:t>
        <w:tab/>
      </w:r>
    </w:p>
    <w:p>
      <w:pPr>
        <w:pStyle w:val="OBSERVATION"/>
        <w:numPr>
          <w:ilvl w:val="0"/>
          <w:numId w:val="3"/>
        </w:numPr>
        <w:bidi w:val="0"/>
      </w:pPr>
      <w:r>
        <w:rPr>
          <w:rtl w:val="0"/>
          <w:lang w:val="en-US"/>
        </w:rPr>
        <w:t>Why was Titus left in Crete (1:5)?</w:t>
      </w:r>
    </w:p>
    <w:p>
      <w:pPr>
        <w:pStyle w:val="Interpretation"/>
        <w:numPr>
          <w:ilvl w:val="0"/>
          <w:numId w:val="4"/>
        </w:numPr>
        <w:bidi w:val="0"/>
      </w:pPr>
      <w:r>
        <w:rPr>
          <w:rtl w:val="0"/>
          <w:lang w:val="en-US"/>
        </w:rPr>
        <w:t xml:space="preserve">What might </w:t>
      </w:r>
      <w:r>
        <w:rPr>
          <w:rtl w:val="0"/>
        </w:rPr>
        <w:t>“</w:t>
      </w:r>
      <w:r>
        <w:rPr>
          <w:rtl w:val="0"/>
          <w:lang w:val="en-US"/>
        </w:rPr>
        <w:t>set in order what remains</w:t>
      </w:r>
      <w:r>
        <w:rPr>
          <w:rtl w:val="0"/>
        </w:rPr>
        <w:t xml:space="preserve">’ </w:t>
      </w:r>
      <w:r>
        <w:rPr>
          <w:rtl w:val="0"/>
          <w:lang w:val="en-US"/>
        </w:rPr>
        <w:t>refer to (1:5)?</w:t>
      </w:r>
    </w:p>
    <w:p>
      <w:pPr>
        <w:pStyle w:val="OBSERVATION"/>
        <w:numPr>
          <w:ilvl w:val="0"/>
          <w:numId w:val="3"/>
        </w:numPr>
        <w:bidi w:val="0"/>
      </w:pPr>
      <w:r>
        <w:rPr>
          <w:rtl w:val="0"/>
          <w:lang w:val="en-US"/>
        </w:rPr>
        <w:t>What kind of leaders are mentioned in this passage (1:5-9)?</w:t>
      </w:r>
    </w:p>
    <w:p>
      <w:pPr>
        <w:pStyle w:val="Interpretation"/>
        <w:numPr>
          <w:ilvl w:val="0"/>
          <w:numId w:val="4"/>
        </w:numPr>
        <w:bidi w:val="0"/>
      </w:pPr>
      <w:r>
        <w:rPr>
          <w:rtl w:val="0"/>
          <w:lang w:val="en-US"/>
        </w:rPr>
        <w:t>What are the differences and similarities between these terms?</w:t>
      </w:r>
    </w:p>
    <w:p>
      <w:pPr>
        <w:pStyle w:val="Heading 2"/>
        <w:numPr>
          <w:ilvl w:val="0"/>
          <w:numId w:val="14"/>
        </w:numPr>
        <w:rPr>
          <w:sz w:val="24"/>
          <w:szCs w:val="24"/>
          <w:lang w:val="en-US"/>
        </w:rPr>
      </w:pPr>
      <w:r>
        <w:rPr>
          <w:sz w:val="24"/>
          <w:szCs w:val="24"/>
          <w:rtl w:val="0"/>
          <w:lang w:val="en-US"/>
        </w:rPr>
        <w:t>Qualities</w:t>
      </w:r>
    </w:p>
    <w:p>
      <w:pPr>
        <w:pStyle w:val="OBSERVATION"/>
        <w:numPr>
          <w:ilvl w:val="0"/>
          <w:numId w:val="3"/>
        </w:numPr>
        <w:bidi w:val="0"/>
      </w:pPr>
      <w:r>
        <w:rPr>
          <w:rtl w:val="0"/>
          <w:lang w:val="en-US"/>
        </w:rPr>
        <w:t xml:space="preserve">What are the qualifications of leadership that Paul wanted Titus to focus on? </w:t>
      </w:r>
      <w:r>
        <w:br w:type="textWrapping"/>
      </w:r>
      <w:r>
        <w:rPr>
          <w:rtl w:val="0"/>
          <w:lang w:val="en-US"/>
        </w:rPr>
        <w:t>What are the positive traits mentioned?</w:t>
      </w:r>
    </w:p>
    <w:p>
      <w:pPr>
        <w:pStyle w:val="Interpretation"/>
        <w:numPr>
          <w:ilvl w:val="0"/>
          <w:numId w:val="4"/>
        </w:numPr>
        <w:bidi w:val="0"/>
      </w:pPr>
      <w:r>
        <w:rPr>
          <w:rtl w:val="0"/>
          <w:lang w:val="en-US"/>
        </w:rPr>
        <w:t xml:space="preserve">What does </w:t>
      </w:r>
      <w:r>
        <w:rPr>
          <w:rtl w:val="0"/>
        </w:rPr>
        <w:t>‘</w:t>
      </w:r>
      <w:r>
        <w:rPr>
          <w:rtl w:val="0"/>
          <w:lang w:val="en-US"/>
        </w:rPr>
        <w:t>having children who believe</w:t>
      </w:r>
      <w:r>
        <w:rPr>
          <w:rtl w:val="0"/>
        </w:rPr>
        <w:t xml:space="preserve">’ </w:t>
      </w:r>
      <w:r>
        <w:rPr>
          <w:rtl w:val="0"/>
        </w:rPr>
        <w:t>mean?</w:t>
      </w:r>
    </w:p>
    <w:p>
      <w:pPr>
        <w:pStyle w:val="Interpretation"/>
        <w:numPr>
          <w:ilvl w:val="0"/>
          <w:numId w:val="4"/>
        </w:numPr>
        <w:bidi w:val="0"/>
      </w:pPr>
      <w:r>
        <w:rPr>
          <w:rtl w:val="0"/>
          <w:lang w:val="en-US"/>
        </w:rPr>
        <w:t xml:space="preserve">What areas do you think </w:t>
      </w:r>
      <w:r>
        <w:rPr>
          <w:rtl w:val="0"/>
        </w:rPr>
        <w:t>‘</w:t>
      </w:r>
      <w:r>
        <w:rPr>
          <w:rtl w:val="0"/>
          <w:lang w:val="en-US"/>
        </w:rPr>
        <w:t>self-control</w:t>
      </w:r>
      <w:r>
        <w:rPr>
          <w:rtl w:val="0"/>
        </w:rPr>
        <w:t xml:space="preserve">’ </w:t>
      </w:r>
      <w:r>
        <w:rPr>
          <w:rtl w:val="0"/>
          <w:lang w:val="en-US"/>
        </w:rPr>
        <w:t>might refer to?</w:t>
      </w:r>
    </w:p>
    <w:p>
      <w:pPr>
        <w:pStyle w:val="Interpretation"/>
        <w:numPr>
          <w:ilvl w:val="0"/>
          <w:numId w:val="4"/>
        </w:numPr>
        <w:bidi w:val="0"/>
      </w:pPr>
      <w:r>
        <w:rPr>
          <w:rtl w:val="0"/>
          <w:lang w:val="en-US"/>
        </w:rPr>
        <w:t xml:space="preserve">What does </w:t>
      </w:r>
      <w:r>
        <w:rPr>
          <w:rtl w:val="0"/>
        </w:rPr>
        <w:t>‘</w:t>
      </w:r>
      <w:r>
        <w:rPr>
          <w:rtl w:val="0"/>
          <w:lang w:val="en-US"/>
        </w:rPr>
        <w:t>holding fast the faithful word which is in accordance with the teaching</w:t>
      </w:r>
      <w:r>
        <w:rPr>
          <w:rtl w:val="0"/>
        </w:rPr>
        <w:t xml:space="preserve">’ </w:t>
      </w:r>
      <w:r>
        <w:rPr>
          <w:rtl w:val="0"/>
        </w:rPr>
        <w:t>mean?</w:t>
      </w:r>
    </w:p>
    <w:p>
      <w:pPr>
        <w:pStyle w:val="Interpretation"/>
        <w:numPr>
          <w:ilvl w:val="0"/>
          <w:numId w:val="4"/>
        </w:numPr>
        <w:bidi w:val="0"/>
      </w:pPr>
      <w:r>
        <w:rPr>
          <w:rtl w:val="0"/>
          <w:lang w:val="en-US"/>
        </w:rPr>
        <w:t xml:space="preserve">What might </w:t>
      </w:r>
      <w:r>
        <w:rPr>
          <w:rtl w:val="0"/>
        </w:rPr>
        <w:t>‘</w:t>
      </w:r>
      <w:r>
        <w:rPr>
          <w:rtl w:val="0"/>
          <w:lang w:val="en-US"/>
        </w:rPr>
        <w:t>sound doctrine</w:t>
      </w:r>
      <w:r>
        <w:rPr>
          <w:rtl w:val="0"/>
        </w:rPr>
        <w:t xml:space="preserve">’ </w:t>
      </w:r>
      <w:r>
        <w:rPr>
          <w:rtl w:val="0"/>
        </w:rPr>
        <w:t>refer to?</w:t>
      </w:r>
    </w:p>
    <w:p>
      <w:pPr>
        <w:pStyle w:val="Application"/>
        <w:numPr>
          <w:ilvl w:val="0"/>
          <w:numId w:val="5"/>
        </w:numPr>
        <w:bidi w:val="0"/>
      </w:pPr>
      <w:r>
        <w:rPr>
          <w:rtl w:val="0"/>
          <w:lang w:val="en-US"/>
        </w:rPr>
        <w:t>Even if you do not see yourself as a leader, why should these qualities be important to you?</w:t>
      </w:r>
    </w:p>
    <w:p>
      <w:pPr>
        <w:pStyle w:val="OBSERVATION"/>
        <w:keepNext w:val="1"/>
        <w:numPr>
          <w:ilvl w:val="0"/>
          <w:numId w:val="3"/>
        </w:numPr>
        <w:rPr>
          <w:lang w:val="en-US"/>
        </w:rPr>
      </w:pPr>
      <w:r>
        <w:rPr>
          <w:rtl w:val="0"/>
          <w:lang w:val="en-US"/>
        </w:rPr>
        <w:t>What are the negative traits mentioned?</w:t>
      </w:r>
    </w:p>
    <w:p>
      <w:pPr>
        <w:pStyle w:val="Interpretation"/>
        <w:numPr>
          <w:ilvl w:val="0"/>
          <w:numId w:val="4"/>
        </w:numPr>
        <w:bidi w:val="0"/>
      </w:pPr>
      <w:r>
        <w:rPr>
          <w:rtl w:val="0"/>
          <w:lang w:val="en-US"/>
        </w:rPr>
        <w:t xml:space="preserve">What does </w:t>
      </w:r>
      <w:r>
        <w:rPr>
          <w:rtl w:val="0"/>
        </w:rPr>
        <w:t>‘</w:t>
      </w:r>
      <w:r>
        <w:rPr>
          <w:rtl w:val="0"/>
        </w:rPr>
        <w:t>dissipation</w:t>
      </w:r>
      <w:r>
        <w:rPr>
          <w:rtl w:val="0"/>
        </w:rPr>
        <w:t xml:space="preserve">’ </w:t>
      </w:r>
      <w:r>
        <w:rPr>
          <w:rtl w:val="0"/>
        </w:rPr>
        <w:t>mean?</w:t>
      </w:r>
    </w:p>
    <w:p>
      <w:pPr>
        <w:pStyle w:val="Interpretation"/>
        <w:numPr>
          <w:ilvl w:val="0"/>
          <w:numId w:val="4"/>
        </w:numPr>
        <w:bidi w:val="0"/>
      </w:pPr>
      <w:r>
        <w:rPr>
          <w:rtl w:val="0"/>
          <w:lang w:val="en-US"/>
        </w:rPr>
        <w:t>Are there any other terms that we need to define?</w:t>
      </w:r>
    </w:p>
    <w:p>
      <w:pPr>
        <w:pStyle w:val="Interpretation"/>
        <w:numPr>
          <w:ilvl w:val="0"/>
          <w:numId w:val="4"/>
        </w:numPr>
        <w:bidi w:val="0"/>
      </w:pPr>
      <w:r>
        <w:rPr>
          <w:rtl w:val="0"/>
          <w:lang w:val="en-US"/>
        </w:rPr>
        <w:t>What is self-willed? How would you recognize a person being self-willed?</w:t>
      </w:r>
    </w:p>
    <w:p>
      <w:pPr>
        <w:pStyle w:val="Application"/>
        <w:numPr>
          <w:ilvl w:val="0"/>
          <w:numId w:val="5"/>
        </w:numPr>
        <w:bidi w:val="0"/>
      </w:pPr>
      <w:r>
        <w:rPr>
          <w:rtl w:val="0"/>
          <w:lang w:val="en-US"/>
        </w:rPr>
        <w:t>Which leaders in the scriptures had such problems and what was the outcome?</w:t>
      </w:r>
    </w:p>
    <w:p>
      <w:pPr>
        <w:pStyle w:val="Application"/>
        <w:numPr>
          <w:ilvl w:val="0"/>
          <w:numId w:val="5"/>
        </w:numPr>
        <w:bidi w:val="0"/>
      </w:pPr>
      <w:r>
        <w:rPr>
          <w:rtl w:val="0"/>
          <w:lang w:val="en-US"/>
        </w:rPr>
        <w:t xml:space="preserve">Go through the negative traits above and rate them, starting with the one you have the least trouble with and ending with the one you have the most trouble with. </w:t>
      </w:r>
    </w:p>
    <w:p>
      <w:pPr>
        <w:pStyle w:val="Heading 2"/>
        <w:rPr>
          <w:sz w:val="24"/>
          <w:szCs w:val="24"/>
        </w:rPr>
      </w:pPr>
    </w:p>
    <w:p>
      <w:pPr>
        <w:pStyle w:val="Heading 2"/>
        <w:rPr>
          <w:sz w:val="24"/>
          <w:szCs w:val="24"/>
        </w:rPr>
      </w:pPr>
      <w:r>
        <w:rPr>
          <w:sz w:val="24"/>
          <w:szCs w:val="24"/>
          <w:rtl w:val="0"/>
          <w:lang w:val="en-US"/>
        </w:rPr>
        <w:t>Summary</w:t>
      </w:r>
    </w:p>
    <w:p>
      <w:pPr>
        <w:pStyle w:val="Summary"/>
        <w:numPr>
          <w:ilvl w:val="0"/>
          <w:numId w:val="15"/>
        </w:numPr>
        <w:spacing w:after="1140"/>
        <w:rPr>
          <w:sz w:val="24"/>
          <w:szCs w:val="24"/>
          <w:lang w:val="en-US"/>
        </w:rPr>
      </w:pPr>
      <w:r>
        <w:rPr>
          <w:sz w:val="24"/>
          <w:szCs w:val="24"/>
          <w:rtl w:val="0"/>
          <w:lang w:val="en-US"/>
        </w:rPr>
        <w:t>Understand what are the positive and negative traits of a Christian leader so that you can know what God expects from you and how you can grow as a believer.</w:t>
      </w:r>
    </w:p>
    <w:p>
      <w:pPr>
        <w:pStyle w:val="Summary"/>
        <w:numPr>
          <w:ilvl w:val="0"/>
          <w:numId w:val="15"/>
        </w:numPr>
        <w:spacing w:after="1140"/>
        <w:rPr>
          <w:sz w:val="24"/>
          <w:szCs w:val="24"/>
          <w:lang w:val="en-US"/>
        </w:rPr>
        <w:sectPr>
          <w:headerReference w:type="default" r:id="rId28"/>
          <w:headerReference w:type="even" r:id="rId29"/>
          <w:type w:val="oddPage"/>
          <w:pgSz w:w="8640" w:h="12960" w:orient="portrait"/>
          <w:pgMar w:top="1080" w:right="1080" w:bottom="720" w:left="1440" w:header="432" w:footer="360"/>
          <w:bidi w:val="0"/>
        </w:sectPr>
      </w:pPr>
      <w:r>
        <w:rPr>
          <w:sz w:val="24"/>
          <w:szCs w:val="24"/>
          <w:rtl w:val="0"/>
          <w:lang w:val="en-US"/>
        </w:rPr>
        <w:t>Extra: Summarize the process this study used and the main topics discussed focusing on application.</w:t>
      </w:r>
    </w:p>
    <w:p>
      <w:pPr>
        <w:pStyle w:val="Heading 1"/>
        <w:bidi w:val="0"/>
      </w:pPr>
      <w:bookmarkStart w:name="_Toc10" w:id="11"/>
      <w:r>
        <w:rPr>
          <w:rtl w:val="0"/>
        </w:rPr>
        <w:t>Titus 1:5-9</w:t>
      </w:r>
      <w:bookmarkEnd w:id="11"/>
    </w:p>
    <w:p>
      <w:pPr>
        <w:pStyle w:val="Head-Subtitle"/>
        <w:spacing w:after="620"/>
        <w:sectPr>
          <w:headerReference w:type="default" r:id="rId30"/>
          <w:type w:val="oddPage"/>
          <w:pgSz w:w="8640" w:h="12960" w:orient="portrait"/>
          <w:pgMar w:top="1080" w:right="1080" w:bottom="720" w:left="1440" w:header="432" w:footer="360"/>
          <w:bidi w:val="0"/>
        </w:sectPr>
      </w:pPr>
      <w:bookmarkStart w:name="_Toc11" w:id="12"/>
      <w:r>
        <w:rPr>
          <w:rtl w:val="0"/>
          <w:lang w:val="en-US"/>
        </w:rPr>
        <w:t>Inductive Bible Study - Student Handout</w:t>
      </w:r>
      <w:r>
        <w:br w:type="page"/>
      </w:r>
      <w:bookmarkEnd w:id="12"/>
    </w:p>
    <w:p>
      <w:pPr>
        <w:pStyle w:val="Title 2"/>
        <w:jc w:val="left"/>
      </w:pPr>
    </w:p>
    <w:p>
      <w:pPr>
        <w:pStyle w:val="Title 2"/>
        <w:jc w:val="left"/>
      </w:pPr>
    </w:p>
    <w:p>
      <w:pPr>
        <w:pStyle w:val="Title 2"/>
        <w:jc w:val="left"/>
        <w:sectPr>
          <w:type w:val="continuous"/>
          <w:pgSz w:w="8640" w:h="12960" w:orient="portrait"/>
          <w:pgMar w:top="1080" w:right="1080" w:bottom="720" w:left="1440" w:header="432" w:footer="360"/>
          <w:cols w:space="306" w:num="3" w:equalWidth="1"/>
          <w:bidi w:val="0"/>
        </w:sectPr>
      </w:pPr>
    </w:p>
    <w:p>
      <w:pPr>
        <w:pStyle w:val="Heading 2"/>
        <w:bidi w:val="0"/>
      </w:pPr>
      <w:r>
        <w:rPr>
          <w:u w:val="single"/>
          <w:rtl w:val="0"/>
          <w:lang w:val="en-US"/>
        </w:rPr>
        <w:t>Approach</w:t>
      </w:r>
      <w:r>
        <w:rPr>
          <w:rtl w:val="0"/>
        </w:rPr>
        <w:t xml:space="preserve"> </w:t>
      </w:r>
    </w:p>
    <w:p>
      <w:pPr>
        <w:pStyle w:val="Body"/>
        <w:bidi w:val="0"/>
      </w:pPr>
      <w:r>
        <w:rPr>
          <w:rtl w:val="0"/>
          <w:lang w:val="en-US"/>
        </w:rPr>
        <w:t>What kind of leaders in the church do you like to work under?</w:t>
      </w:r>
    </w:p>
    <w:p>
      <w:pPr>
        <w:pStyle w:val="Body"/>
        <w:bidi w:val="0"/>
      </w:pPr>
    </w:p>
    <w:p>
      <w:pPr>
        <w:pStyle w:val="Body"/>
        <w:bidi w:val="0"/>
      </w:pPr>
    </w:p>
    <w:p>
      <w:pPr>
        <w:pStyle w:val="Body"/>
        <w:bidi w:val="0"/>
      </w:pPr>
      <w:r>
        <w:rPr>
          <w:rtl w:val="0"/>
        </w:rPr>
        <w:t>Titus 1:5-9</w:t>
      </w:r>
    </w:p>
    <w:p>
      <w:pPr>
        <w:pStyle w:val="Body"/>
        <w:bidi w:val="0"/>
        <w:rPr>
          <w:sz w:val="20"/>
          <w:szCs w:val="20"/>
        </w:rPr>
      </w:pPr>
      <w:r>
        <w:rPr>
          <w:rStyle w:val="Superscript"/>
          <w:sz w:val="24"/>
          <w:szCs w:val="24"/>
          <w:rtl w:val="0"/>
          <w:lang w:val="en-US"/>
        </w:rPr>
        <w:t>5</w:t>
      </w:r>
      <w:r>
        <w:rPr>
          <w:sz w:val="20"/>
          <w:szCs w:val="20"/>
          <w:rtl w:val="0"/>
        </w:rPr>
        <w:t xml:space="preserve"> “</w:t>
      </w:r>
      <w:r>
        <w:rPr>
          <w:sz w:val="20"/>
          <w:szCs w:val="20"/>
          <w:rtl w:val="0"/>
          <w:lang w:val="en-US"/>
        </w:rPr>
        <w:t xml:space="preserve">For this reason I left you in Crete, that you might set in order what remains, and appoint elders in every city as I directed you, </w:t>
      </w:r>
      <w:r>
        <w:rPr>
          <w:rStyle w:val="Superscript"/>
          <w:sz w:val="24"/>
          <w:szCs w:val="24"/>
          <w:rtl w:val="0"/>
          <w:lang w:val="en-US"/>
        </w:rPr>
        <w:t>6</w:t>
      </w:r>
      <w:r>
        <w:rPr>
          <w:sz w:val="20"/>
          <w:szCs w:val="20"/>
          <w:rtl w:val="0"/>
          <w:lang w:val="en-US"/>
        </w:rPr>
        <w:t xml:space="preserve"> namely, if any man be above reproach, the husband of one wife, having children who believe, not accused of dissipation or rebellion. </w:t>
      </w:r>
      <w:r>
        <w:rPr>
          <w:rStyle w:val="Superscript"/>
          <w:sz w:val="24"/>
          <w:szCs w:val="24"/>
          <w:rtl w:val="0"/>
          <w:lang w:val="en-US"/>
        </w:rPr>
        <w:t>7</w:t>
      </w:r>
      <w:r>
        <w:rPr>
          <w:sz w:val="20"/>
          <w:szCs w:val="20"/>
          <w:rtl w:val="0"/>
          <w:lang w:val="en-US"/>
        </w:rPr>
        <w:t xml:space="preserve"> For the overseer must be above reproach as God</w:t>
      </w:r>
      <w:r>
        <w:rPr>
          <w:sz w:val="20"/>
          <w:szCs w:val="20"/>
          <w:rtl w:val="0"/>
        </w:rPr>
        <w:t>’</w:t>
      </w:r>
      <w:r>
        <w:rPr>
          <w:sz w:val="20"/>
          <w:szCs w:val="20"/>
          <w:rtl w:val="0"/>
          <w:lang w:val="en-US"/>
        </w:rPr>
        <w:t xml:space="preserve">s steward, not self-willed, not quick-tempered, not addicted to wine, not pugnacious, not fond of sordid gain, </w:t>
      </w:r>
      <w:r>
        <w:rPr>
          <w:rStyle w:val="Superscript"/>
          <w:sz w:val="24"/>
          <w:szCs w:val="24"/>
          <w:rtl w:val="0"/>
          <w:lang w:val="en-US"/>
        </w:rPr>
        <w:t>8</w:t>
      </w:r>
      <w:r>
        <w:rPr>
          <w:sz w:val="20"/>
          <w:szCs w:val="20"/>
          <w:rtl w:val="0"/>
          <w:lang w:val="en-US"/>
        </w:rPr>
        <w:t xml:space="preserve"> but hospitable, loving what is good, sensible, just, devout, self-controlled, 9* holding fast the faithful word which is in accordance with the teaching, that he may be able both to exhort in sound doctrine and to refute those who contradict.</w:t>
      </w:r>
      <w:r>
        <w:rPr>
          <w:sz w:val="20"/>
          <w:szCs w:val="20"/>
          <w:rtl w:val="0"/>
        </w:rPr>
        <w:t xml:space="preserve">” </w:t>
      </w:r>
    </w:p>
    <w:p>
      <w:pPr>
        <w:pStyle w:val="Body"/>
        <w:bidi w:val="0"/>
        <w:rPr>
          <w:sz w:val="20"/>
          <w:szCs w:val="20"/>
        </w:rPr>
      </w:pPr>
    </w:p>
    <w:p>
      <w:pPr>
        <w:pStyle w:val="Body"/>
        <w:bidi w:val="0"/>
      </w:pPr>
      <w:r>
        <w:rPr>
          <w:b w:val="1"/>
          <w:bCs w:val="1"/>
          <w:rtl w:val="0"/>
          <w:lang w:val="en-US"/>
        </w:rPr>
        <w:t>Teaching</w:t>
      </w:r>
      <w:r>
        <w:rPr>
          <w:rtl w:val="0"/>
          <w:lang w:val="en-US"/>
        </w:rPr>
        <w:t>: Paul helps Titus establish good leaders for the church in Crete and helps us focus on what kind of leaders we need in our churches today.</w:t>
      </w:r>
    </w:p>
    <w:p>
      <w:pPr>
        <w:pStyle w:val="Title 2"/>
        <w:keepNext w:val="1"/>
        <w:spacing w:before="700"/>
      </w:pPr>
      <w:r>
        <w:rPr>
          <w:rtl w:val="0"/>
          <w:lang w:val="pt-PT"/>
        </w:rPr>
        <w:t>A List</w:t>
      </w:r>
    </w:p>
    <w:p>
      <w:pPr>
        <w:pStyle w:val="Body"/>
        <w:bidi w:val="0"/>
      </w:pPr>
      <w:r>
        <w:rPr>
          <w:rtl w:val="0"/>
          <w:lang w:val="pt-PT"/>
        </w:rPr>
        <w:t xml:space="preserve">A </w:t>
      </w:r>
      <w:r>
        <w:rPr>
          <w:u w:val="single"/>
          <w:rtl w:val="0"/>
        </w:rPr>
        <w:t>list</w:t>
      </w:r>
      <w:r>
        <w:rPr>
          <w:rtl w:val="0"/>
          <w:lang w:val="en-US"/>
        </w:rPr>
        <w:t xml:space="preserve"> is considered an observation question. There are passages that use the </w:t>
      </w:r>
      <w:r>
        <w:rPr>
          <w:u w:val="single"/>
          <w:rtl w:val="0"/>
        </w:rPr>
        <w:t>list</w:t>
      </w:r>
      <w:r>
        <w:rPr>
          <w:rtl w:val="0"/>
          <w:lang w:val="en-US"/>
        </w:rPr>
        <w:t xml:space="preserve"> format. From the </w:t>
      </w:r>
      <w:r>
        <w:rPr>
          <w:u w:val="single"/>
          <w:rtl w:val="0"/>
        </w:rPr>
        <w:t>list</w:t>
      </w:r>
      <w:r>
        <w:rPr>
          <w:rtl w:val="0"/>
          <w:lang w:val="en-US"/>
        </w:rPr>
        <w:t xml:space="preserve"> come interpretation questions and application answers.</w:t>
      </w:r>
    </w:p>
    <w:p>
      <w:pPr>
        <w:pStyle w:val="Body"/>
        <w:bidi w:val="0"/>
      </w:pPr>
    </w:p>
    <w:p>
      <w:pPr>
        <w:pStyle w:val="Heading 2"/>
        <w:bidi w:val="0"/>
      </w:pPr>
      <w:r>
        <w:rPr>
          <w:rtl w:val="0"/>
        </w:rPr>
        <w:t>Please look carefully at Titus 1:5:</w:t>
      </w:r>
    </w:p>
    <w:p>
      <w:pPr>
        <w:pStyle w:val="Body"/>
        <w:bidi w:val="0"/>
      </w:pPr>
      <w:r>
        <w:rPr>
          <w:rtl w:val="0"/>
        </w:rPr>
        <w:t>“</w:t>
      </w:r>
      <w:r>
        <w:rPr>
          <w:rtl w:val="0"/>
          <w:lang w:val="en-US"/>
        </w:rPr>
        <w:t>For this reason I left you in Crete, that you might set in order what remains, and appoint elders in every city as I directed you,</w:t>
      </w:r>
      <w:r>
        <w:rPr>
          <w:rtl w:val="0"/>
        </w:rPr>
        <w:t>”</w:t>
      </w:r>
    </w:p>
    <w:p>
      <w:pPr>
        <w:pStyle w:val="Body"/>
        <w:bidi w:val="0"/>
      </w:pPr>
      <w:r>
        <w:rPr>
          <w:rtl w:val="0"/>
          <w:lang w:val="en-US"/>
        </w:rPr>
        <w:t xml:space="preserve">Please write down 3 observations you have made from v.5. Remember </w:t>
      </w:r>
      <w:r>
        <w:rPr>
          <w:u w:val="single"/>
          <w:rtl w:val="0"/>
          <w:lang w:val="fr-FR"/>
        </w:rPr>
        <w:t>observations</w:t>
      </w:r>
      <w:r>
        <w:rPr>
          <w:rtl w:val="0"/>
          <w:lang w:val="en-US"/>
        </w:rPr>
        <w:t xml:space="preserve"> are facts based on the Scripture passage. </w:t>
      </w:r>
    </w:p>
    <w:p>
      <w:pPr>
        <w:pStyle w:val="Free Form"/>
        <w:numPr>
          <w:ilvl w:val="0"/>
          <w:numId w:val="16"/>
        </w:numPr>
        <w:spacing w:after="1200"/>
        <w:rPr>
          <w:sz w:val="22"/>
          <w:szCs w:val="22"/>
        </w:rPr>
      </w:pPr>
    </w:p>
    <w:p>
      <w:pPr>
        <w:pStyle w:val="Free Form"/>
        <w:numPr>
          <w:ilvl w:val="0"/>
          <w:numId w:val="16"/>
        </w:numPr>
        <w:spacing w:after="1200"/>
        <w:rPr>
          <w:sz w:val="22"/>
          <w:szCs w:val="22"/>
        </w:rPr>
      </w:pPr>
    </w:p>
    <w:p>
      <w:pPr>
        <w:pStyle w:val="Free Form"/>
        <w:numPr>
          <w:ilvl w:val="0"/>
          <w:numId w:val="16"/>
        </w:numPr>
        <w:spacing w:after="1200"/>
        <w:rPr>
          <w:sz w:val="22"/>
          <w:szCs w:val="22"/>
        </w:rPr>
      </w:pPr>
    </w:p>
    <w:p>
      <w:pPr>
        <w:pStyle w:val="Heading 2"/>
        <w:spacing w:after="1200"/>
      </w:pPr>
      <w:r>
        <w:rPr>
          <w:rFonts w:ascii="Arial Unicode MS" w:cs="Arial Unicode MS" w:hAnsi="Arial Unicode MS" w:eastAsia="Arial Unicode MS"/>
          <w:b w:val="0"/>
          <w:bCs w:val="0"/>
          <w:i w:val="0"/>
          <w:iCs w:val="0"/>
        </w:rPr>
        <w:br w:type="page"/>
      </w:r>
    </w:p>
    <w:p>
      <w:pPr>
        <w:pStyle w:val="Heading 2"/>
        <w:spacing w:after="1200"/>
      </w:pPr>
      <w:r>
        <w:rPr>
          <w:rtl w:val="0"/>
          <w:lang w:val="en-US"/>
        </w:rPr>
        <w:t xml:space="preserve">List the noted qualities of a good leader: </w:t>
      </w:r>
    </w:p>
    <w:p>
      <w:pPr>
        <w:pStyle w:val="Free Form"/>
        <w:numPr>
          <w:ilvl w:val="0"/>
          <w:numId w:val="17"/>
        </w:numPr>
        <w:spacing w:after="1200"/>
        <w:rPr>
          <w:sz w:val="22"/>
          <w:szCs w:val="22"/>
        </w:rPr>
      </w:pPr>
      <w:r>
        <w:rPr>
          <w:b w:val="1"/>
          <w:bCs w:val="1"/>
          <w:sz w:val="22"/>
          <w:szCs w:val="22"/>
          <w:rtl w:val="0"/>
        </w:rPr>
        <w:t xml:space="preserve">  </w:t>
      </w:r>
      <w:r>
        <w:rPr>
          <w:sz w:val="22"/>
          <w:szCs w:val="22"/>
          <w:rtl w:val="0"/>
          <w:lang w:val="de-DE"/>
        </w:rPr>
        <w:t xml:space="preserve">                                     </w:t>
      </w:r>
      <w:r>
        <w:rPr>
          <w:sz w:val="22"/>
          <w:szCs w:val="22"/>
          <w:rtl w:val="0"/>
        </w:rPr>
        <w:t>7.</w:t>
      </w:r>
    </w:p>
    <w:p>
      <w:pPr>
        <w:pStyle w:val="Free Form"/>
        <w:numPr>
          <w:ilvl w:val="0"/>
          <w:numId w:val="17"/>
        </w:numPr>
        <w:spacing w:after="1200"/>
        <w:rPr>
          <w:sz w:val="22"/>
          <w:szCs w:val="22"/>
        </w:rPr>
      </w:pPr>
      <w:r>
        <w:rPr>
          <w:b w:val="1"/>
          <w:bCs w:val="1"/>
          <w:sz w:val="22"/>
          <w:szCs w:val="22"/>
          <w:rtl w:val="0"/>
        </w:rPr>
        <w:t xml:space="preserve">  </w:t>
      </w:r>
      <w:r>
        <w:rPr>
          <w:sz w:val="22"/>
          <w:szCs w:val="22"/>
          <w:rtl w:val="0"/>
          <w:lang w:val="de-DE"/>
        </w:rPr>
        <w:t xml:space="preserve">                                      </w:t>
      </w:r>
      <w:r>
        <w:rPr>
          <w:sz w:val="22"/>
          <w:szCs w:val="22"/>
          <w:rtl w:val="0"/>
        </w:rPr>
        <w:t>8.</w:t>
      </w:r>
    </w:p>
    <w:p>
      <w:pPr>
        <w:pStyle w:val="Free Form"/>
        <w:numPr>
          <w:ilvl w:val="0"/>
          <w:numId w:val="17"/>
        </w:numPr>
        <w:spacing w:after="1200"/>
        <w:rPr>
          <w:sz w:val="22"/>
          <w:szCs w:val="22"/>
        </w:rPr>
      </w:pPr>
      <w:r>
        <w:rPr>
          <w:b w:val="1"/>
          <w:bCs w:val="1"/>
          <w:sz w:val="22"/>
          <w:szCs w:val="22"/>
          <w:rtl w:val="0"/>
        </w:rPr>
        <w:t xml:space="preserve">  </w:t>
      </w:r>
      <w:r>
        <w:rPr>
          <w:sz w:val="22"/>
          <w:szCs w:val="22"/>
          <w:rtl w:val="0"/>
          <w:lang w:val="de-DE"/>
        </w:rPr>
        <w:t xml:space="preserve">                                      </w:t>
      </w:r>
      <w:r>
        <w:rPr>
          <w:sz w:val="22"/>
          <w:szCs w:val="22"/>
          <w:rtl w:val="0"/>
        </w:rPr>
        <w:t>9.</w:t>
      </w:r>
    </w:p>
    <w:p>
      <w:pPr>
        <w:pStyle w:val="Free Form"/>
        <w:numPr>
          <w:ilvl w:val="0"/>
          <w:numId w:val="17"/>
        </w:numPr>
        <w:spacing w:after="1200"/>
        <w:rPr>
          <w:sz w:val="22"/>
          <w:szCs w:val="22"/>
        </w:rPr>
      </w:pPr>
      <w:r>
        <w:rPr>
          <w:b w:val="1"/>
          <w:bCs w:val="1"/>
          <w:sz w:val="22"/>
          <w:szCs w:val="22"/>
          <w:rtl w:val="0"/>
        </w:rPr>
        <w:t xml:space="preserve">  </w:t>
      </w:r>
      <w:r>
        <w:rPr>
          <w:sz w:val="22"/>
          <w:szCs w:val="22"/>
          <w:rtl w:val="0"/>
          <w:lang w:val="de-DE"/>
        </w:rPr>
        <w:t xml:space="preserve">                                     </w:t>
      </w:r>
      <w:r>
        <w:rPr>
          <w:sz w:val="22"/>
          <w:szCs w:val="22"/>
          <w:rtl w:val="0"/>
        </w:rPr>
        <w:t>10.</w:t>
      </w:r>
    </w:p>
    <w:p>
      <w:pPr>
        <w:pStyle w:val="Free Form"/>
        <w:numPr>
          <w:ilvl w:val="0"/>
          <w:numId w:val="17"/>
        </w:numPr>
        <w:spacing w:after="1200"/>
        <w:rPr>
          <w:sz w:val="22"/>
          <w:szCs w:val="22"/>
        </w:rPr>
      </w:pPr>
      <w:r>
        <w:rPr>
          <w:b w:val="1"/>
          <w:bCs w:val="1"/>
          <w:sz w:val="22"/>
          <w:szCs w:val="22"/>
          <w:rtl w:val="0"/>
        </w:rPr>
        <w:t xml:space="preserve">  </w:t>
      </w:r>
      <w:r>
        <w:rPr>
          <w:sz w:val="22"/>
          <w:szCs w:val="22"/>
          <w:rtl w:val="0"/>
          <w:lang w:val="de-DE"/>
        </w:rPr>
        <w:t xml:space="preserve">                                      </w:t>
      </w:r>
      <w:r>
        <w:rPr>
          <w:sz w:val="22"/>
          <w:szCs w:val="22"/>
          <w:rtl w:val="0"/>
        </w:rPr>
        <w:t>11.</w:t>
      </w:r>
    </w:p>
    <w:p>
      <w:pPr>
        <w:pStyle w:val="Free Form"/>
        <w:numPr>
          <w:ilvl w:val="0"/>
          <w:numId w:val="17"/>
        </w:numPr>
        <w:spacing w:after="1200"/>
        <w:rPr>
          <w:sz w:val="22"/>
          <w:szCs w:val="22"/>
        </w:rPr>
      </w:pPr>
      <w:r>
        <w:rPr>
          <w:b w:val="1"/>
          <w:bCs w:val="1"/>
          <w:sz w:val="22"/>
          <w:szCs w:val="22"/>
          <w:rtl w:val="0"/>
        </w:rPr>
        <w:t xml:space="preserve">  </w:t>
      </w:r>
      <w:r>
        <w:rPr>
          <w:sz w:val="22"/>
          <w:szCs w:val="22"/>
          <w:rtl w:val="0"/>
        </w:rPr>
        <w:t xml:space="preserve">                            </w:t>
      </w:r>
    </w:p>
    <w:p>
      <w:pPr>
        <w:pStyle w:val="Heading 2"/>
        <w:spacing w:before="200" w:after="1200"/>
      </w:pPr>
      <w:r>
        <w:rPr>
          <w:rtl w:val="0"/>
          <w:lang w:val="en-US"/>
        </w:rPr>
        <w:t>List the noted qualities of a bad leader.</w:t>
      </w:r>
    </w:p>
    <w:p>
      <w:pPr>
        <w:pStyle w:val="Free Form"/>
        <w:numPr>
          <w:ilvl w:val="0"/>
          <w:numId w:val="18"/>
        </w:numPr>
        <w:spacing w:after="1200"/>
        <w:rPr>
          <w:sz w:val="22"/>
          <w:szCs w:val="22"/>
        </w:rPr>
      </w:pPr>
    </w:p>
    <w:p>
      <w:pPr>
        <w:pStyle w:val="Free Form"/>
        <w:numPr>
          <w:ilvl w:val="0"/>
          <w:numId w:val="18"/>
        </w:numPr>
        <w:spacing w:after="1200"/>
        <w:rPr>
          <w:sz w:val="22"/>
          <w:szCs w:val="22"/>
        </w:rPr>
      </w:pPr>
    </w:p>
    <w:p>
      <w:pPr>
        <w:pStyle w:val="Free Form"/>
        <w:numPr>
          <w:ilvl w:val="0"/>
          <w:numId w:val="18"/>
        </w:numPr>
        <w:spacing w:after="1200"/>
        <w:rPr>
          <w:sz w:val="22"/>
          <w:szCs w:val="22"/>
        </w:rPr>
      </w:pPr>
    </w:p>
    <w:p>
      <w:pPr>
        <w:pStyle w:val="Free Form"/>
        <w:numPr>
          <w:ilvl w:val="0"/>
          <w:numId w:val="18"/>
        </w:numPr>
        <w:spacing w:after="1200"/>
        <w:rPr>
          <w:sz w:val="22"/>
          <w:szCs w:val="22"/>
        </w:rPr>
      </w:pPr>
    </w:p>
    <w:p>
      <w:pPr>
        <w:pStyle w:val="Free Form"/>
        <w:numPr>
          <w:ilvl w:val="0"/>
          <w:numId w:val="18"/>
        </w:numPr>
        <w:spacing w:after="1200"/>
        <w:rPr>
          <w:sz w:val="22"/>
          <w:szCs w:val="22"/>
        </w:rPr>
      </w:pPr>
    </w:p>
    <w:p>
      <w:pPr>
        <w:pStyle w:val="Free Form"/>
        <w:numPr>
          <w:ilvl w:val="0"/>
          <w:numId w:val="18"/>
        </w:numPr>
        <w:spacing w:after="1200"/>
        <w:rPr>
          <w:sz w:val="22"/>
          <w:szCs w:val="22"/>
        </w:rPr>
      </w:pPr>
    </w:p>
    <w:p>
      <w:pPr>
        <w:pStyle w:val="Free Form"/>
        <w:numPr>
          <w:ilvl w:val="0"/>
          <w:numId w:val="18"/>
        </w:numPr>
        <w:spacing w:after="1200"/>
        <w:rPr>
          <w:sz w:val="22"/>
          <w:szCs w:val="22"/>
        </w:rPr>
      </w:pPr>
    </w:p>
    <w:p>
      <w:pPr>
        <w:pStyle w:val="Title 2"/>
        <w:spacing w:before="0" w:after="140"/>
        <w:ind w:right="0"/>
      </w:pPr>
      <w:r>
        <w:rPr>
          <w:rtl w:val="0"/>
          <w:lang w:val="en-US"/>
        </w:rPr>
        <w:t>Summary</w:t>
      </w:r>
    </w:p>
    <w:p>
      <w:pPr>
        <w:pStyle w:val="Body"/>
        <w:bidi w:val="0"/>
        <w:sectPr>
          <w:type w:val="continuous"/>
          <w:pgSz w:w="8640" w:h="12960" w:orient="portrait"/>
          <w:pgMar w:top="1080" w:right="1080" w:bottom="720" w:left="1440" w:header="432" w:footer="360"/>
          <w:bidi w:val="0"/>
        </w:sectPr>
      </w:pPr>
      <w:r>
        <w:rPr>
          <w:rtl w:val="0"/>
          <w:lang w:val="en-US"/>
        </w:rPr>
        <w:t>Whether you consider yourself to be a leader or not, each one of you will influence someone</w:t>
      </w:r>
      <w:r>
        <w:rPr>
          <w:rtl w:val="0"/>
        </w:rPr>
        <w:t>’</w:t>
      </w:r>
      <w:r>
        <w:rPr>
          <w:rtl w:val="0"/>
          <w:lang w:val="en-US"/>
        </w:rPr>
        <w:t>s life. Please rank yourself honestly on a scale of 1 -7 with 1 being what you struggle the most with, all the way to 7 using the LIST above. Then, I would like you to pray each day to overcome 1 of those.</w:t>
      </w:r>
    </w:p>
    <w:p>
      <w:pPr>
        <w:pStyle w:val="Title"/>
        <w:spacing w:before="220" w:after="160" w:line="408" w:lineRule="auto"/>
        <w:rPr>
          <w:rFonts w:ascii="Bodoni SvtyTwo OS ITC TT-Bold" w:cs="Bodoni SvtyTwo OS ITC TT-Bold" w:hAnsi="Bodoni SvtyTwo OS ITC TT-Bold" w:eastAsia="Bodoni SvtyTwo OS ITC TT-Bold"/>
          <w:b w:val="0"/>
          <w:bCs w:val="0"/>
          <w:spacing w:val="7"/>
          <w:sz w:val="36"/>
          <w:szCs w:val="36"/>
        </w:rPr>
      </w:pPr>
    </w:p>
    <w:p>
      <w:pPr>
        <w:pStyle w:val="Title"/>
        <w:spacing w:before="40" w:after="160"/>
        <w:rPr>
          <w:rFonts w:ascii="Bodoni SvtyTwo OS ITC TT-Bold" w:cs="Bodoni SvtyTwo OS ITC TT-Bold" w:hAnsi="Bodoni SvtyTwo OS ITC TT-Bold" w:eastAsia="Bodoni SvtyTwo OS ITC TT-Bold"/>
          <w:b w:val="0"/>
          <w:bCs w:val="0"/>
          <w:spacing w:val="7"/>
          <w:sz w:val="36"/>
          <w:szCs w:val="36"/>
        </w:rPr>
      </w:pPr>
    </w:p>
    <w:p>
      <w:pPr>
        <w:pStyle w:val="Heading 1"/>
        <w:bidi w:val="0"/>
      </w:pPr>
      <w:bookmarkStart w:name="_Toc12" w:id="13"/>
      <w:r>
        <w:rPr>
          <w:rtl w:val="0"/>
        </w:rPr>
        <w:t>Titus 1:10-16</w:t>
      </w:r>
      <w:bookmarkEnd w:id="13"/>
    </w:p>
    <w:p>
      <w:pPr>
        <w:pStyle w:val="Head-Subtitle"/>
        <w:bidi w:val="0"/>
      </w:pPr>
      <w:bookmarkStart w:name="_Toc13" w:id="14"/>
      <w:r>
        <w:rPr>
          <w:rFonts w:cs="Arial Unicode MS" w:eastAsia="Arial Unicode MS"/>
          <w:rtl w:val="0"/>
          <w:lang w:val="en-US"/>
        </w:rPr>
        <w:t>Inductive Bible Study Questions</w:t>
      </w:r>
      <w:bookmarkEnd w:id="14"/>
    </w:p>
    <w:p>
      <w:pPr>
        <w:pStyle w:val="Scripture"/>
        <w:ind w:left="90" w:firstLine="0"/>
      </w:pPr>
      <w:r>
        <w:rPr>
          <w:rtl w:val="0"/>
        </w:rPr>
        <w:t xml:space="preserve"> </w:t>
      </w:r>
      <w:r>
        <w:rPr>
          <w:rStyle w:val="Superscript"/>
          <w:rtl w:val="0"/>
          <w:lang w:val="en-US"/>
        </w:rPr>
        <w:t>10</w:t>
      </w:r>
      <w:r>
        <w:rPr>
          <w:rtl w:val="0"/>
          <w:lang w:val="en-US"/>
        </w:rPr>
        <w:t xml:space="preserve"> For there are many rebellious men, empty talkers and deceivers, especially those of the circumcision </w:t>
      </w:r>
      <w:r>
        <w:rPr>
          <w:rStyle w:val="Superscript"/>
          <w:rtl w:val="0"/>
          <w:lang w:val="en-US"/>
        </w:rPr>
        <w:t>11</w:t>
      </w:r>
      <w:r>
        <w:rPr>
          <w:rtl w:val="0"/>
          <w:lang w:val="en-US"/>
        </w:rPr>
        <w:t xml:space="preserve"> who must be silenced because they are upsetting whole families, teaching things they should not teach, for the sake of sordid gain. </w:t>
      </w:r>
      <w:r>
        <w:rPr>
          <w:rStyle w:val="Superscript"/>
          <w:rtl w:val="0"/>
          <w:lang w:val="en-US"/>
        </w:rPr>
        <w:t>12</w:t>
      </w:r>
      <w:r>
        <w:rPr>
          <w:rtl w:val="0"/>
          <w:lang w:val="en-US"/>
        </w:rPr>
        <w:t xml:space="preserve"> One of themselves, a prophet of their own, said, </w:t>
      </w:r>
      <w:r>
        <w:rPr>
          <w:rtl w:val="0"/>
        </w:rPr>
        <w:t>“</w:t>
      </w:r>
      <w:r>
        <w:rPr>
          <w:rtl w:val="0"/>
          <w:lang w:val="en-US"/>
        </w:rPr>
        <w:t>Cretans are always liars, evil beasts, lazy gluttons.</w:t>
      </w:r>
      <w:r>
        <w:rPr>
          <w:rtl w:val="0"/>
        </w:rPr>
        <w:t xml:space="preserve">” </w:t>
      </w:r>
      <w:r>
        <w:rPr>
          <w:rStyle w:val="Superscript"/>
          <w:rtl w:val="0"/>
          <w:lang w:val="en-US"/>
        </w:rPr>
        <w:t>13</w:t>
      </w:r>
      <w:r>
        <w:rPr>
          <w:rtl w:val="0"/>
          <w:lang w:val="en-US"/>
        </w:rPr>
        <w:t xml:space="preserve"> This testimony is true. For this cause reprove them severely that they may be sound in the faith, </w:t>
      </w:r>
      <w:r>
        <w:rPr>
          <w:rStyle w:val="Superscript"/>
          <w:rtl w:val="0"/>
          <w:lang w:val="en-US"/>
        </w:rPr>
        <w:t>14</w:t>
      </w:r>
      <w:r>
        <w:rPr>
          <w:rtl w:val="0"/>
          <w:lang w:val="en-US"/>
        </w:rPr>
        <w:t xml:space="preserve"> not paying attention to Jewish myths and commandments of men who turn away from the truth. </w:t>
      </w:r>
      <w:r>
        <w:rPr>
          <w:rStyle w:val="Superscript"/>
          <w:rtl w:val="0"/>
          <w:lang w:val="en-US"/>
        </w:rPr>
        <w:t>15</w:t>
      </w:r>
      <w:r>
        <w:rPr>
          <w:rtl w:val="0"/>
          <w:lang w:val="en-US"/>
        </w:rPr>
        <w:t xml:space="preserve"> To the pure, all things are pure; but to those who are defiled and unbelieving, nothing is pure, but both their mind and their conscience are defiled. </w:t>
      </w:r>
      <w:r>
        <w:rPr>
          <w:rStyle w:val="Superscript"/>
          <w:rtl w:val="0"/>
          <w:lang w:val="en-US"/>
        </w:rPr>
        <w:t>16</w:t>
      </w:r>
      <w:r>
        <w:rPr>
          <w:rtl w:val="0"/>
          <w:lang w:val="en-US"/>
        </w:rPr>
        <w:t xml:space="preserve"> They profess to know God, but by their deeds they deny Him, being detestable and disobedient, and worthless for any good deed.</w:t>
      </w:r>
    </w:p>
    <w:p>
      <w:pPr>
        <w:pStyle w:val="Title 2"/>
        <w:spacing w:after="200"/>
        <w:rPr>
          <w:sz w:val="24"/>
          <w:szCs w:val="24"/>
        </w:rPr>
      </w:pPr>
      <w:r>
        <w:rPr>
          <w:sz w:val="24"/>
          <w:szCs w:val="24"/>
          <w:rtl w:val="0"/>
          <w:lang w:val="en-US"/>
        </w:rPr>
        <w:t>Teaching summary</w:t>
      </w:r>
    </w:p>
    <w:p>
      <w:pPr>
        <w:pStyle w:val="Body list"/>
        <w:numPr>
          <w:ilvl w:val="0"/>
          <w:numId w:val="9"/>
        </w:numPr>
        <w:rPr>
          <w:sz w:val="24"/>
          <w:szCs w:val="24"/>
          <w:lang w:val="en-US"/>
        </w:rPr>
      </w:pPr>
      <w:r>
        <w:rPr>
          <w:sz w:val="24"/>
          <w:szCs w:val="24"/>
          <w:rtl w:val="0"/>
          <w:lang w:val="en-US"/>
        </w:rPr>
        <w:t xml:space="preserve">Paul instructs Titus regarding problems in the churches in Crete which in turn help us know how to handle crises that occur in our churches today. </w:t>
      </w:r>
    </w:p>
    <w:p>
      <w:pPr>
        <w:pStyle w:val="Title 2"/>
        <w:keepNext w:val="1"/>
        <w:spacing w:after="200"/>
        <w:rPr>
          <w:sz w:val="24"/>
          <w:szCs w:val="24"/>
        </w:rPr>
      </w:pPr>
      <w:r>
        <w:rPr>
          <w:sz w:val="24"/>
          <w:szCs w:val="24"/>
          <w:rtl w:val="0"/>
          <w:lang w:val="en-US"/>
        </w:rPr>
        <w:t>Approach question</w:t>
      </w:r>
    </w:p>
    <w:p>
      <w:pPr>
        <w:pStyle w:val="Body list"/>
        <w:numPr>
          <w:ilvl w:val="0"/>
          <w:numId w:val="9"/>
        </w:numPr>
        <w:rPr>
          <w:sz w:val="24"/>
          <w:szCs w:val="24"/>
          <w:lang w:val="en-US"/>
        </w:rPr>
      </w:pPr>
      <w:r>
        <w:rPr>
          <w:sz w:val="24"/>
          <w:szCs w:val="24"/>
          <w:rtl w:val="0"/>
          <w:lang w:val="en-US"/>
        </w:rPr>
        <w:t>What do you think the biggest danger our church or the church at large is facing right now?</w:t>
      </w:r>
    </w:p>
    <w:p>
      <w:pPr>
        <w:pStyle w:val="Heading 2"/>
        <w:pBdr>
          <w:top w:val="nil"/>
          <w:left w:val="nil"/>
          <w:bottom w:val="single" w:color="000000" w:sz="8" w:space="0" w:shadow="0" w:frame="0"/>
          <w:right w:val="nil"/>
        </w:pBdr>
        <w:jc w:val="center"/>
      </w:pPr>
      <w:r>
        <w:rPr>
          <w:color w:val="88403f"/>
          <w:rtl w:val="0"/>
          <w:lang w:val="fr-FR"/>
        </w:rPr>
        <w:t>Observation</w:t>
      </w:r>
      <w:r>
        <w:rPr>
          <w:color w:val="c5605e"/>
          <w:rtl w:val="0"/>
        </w:rPr>
        <w:t xml:space="preserve"> </w:t>
      </w:r>
      <w:r>
        <w:rPr>
          <w:rtl w:val="0"/>
        </w:rPr>
        <w:t xml:space="preserve">/ </w:t>
      </w:r>
      <w:r>
        <w:rPr>
          <w:color w:val="4e3578"/>
          <w:rtl w:val="0"/>
          <w:lang w:val="it-IT"/>
        </w:rPr>
        <w:t>Interpretation</w:t>
      </w:r>
      <w:r>
        <w:rPr>
          <w:color w:val="815bc3"/>
          <w:rtl w:val="0"/>
        </w:rPr>
        <w:t xml:space="preserve"> </w:t>
      </w:r>
      <w:r>
        <w:rPr>
          <w:rtl w:val="0"/>
        </w:rPr>
        <w:t xml:space="preserve">/ </w:t>
      </w:r>
      <w:r>
        <w:rPr>
          <w:color w:val="4a6a57"/>
          <w:rtl w:val="0"/>
          <w:lang w:val="fr-FR"/>
        </w:rPr>
        <w:t>Application</w:t>
      </w:r>
    </w:p>
    <w:p>
      <w:pPr>
        <w:pStyle w:val="Heading 2"/>
        <w:rPr>
          <w:sz w:val="24"/>
          <w:szCs w:val="24"/>
        </w:rPr>
      </w:pPr>
      <w:r>
        <w:rPr>
          <w:sz w:val="24"/>
          <w:szCs w:val="24"/>
          <w:rtl w:val="0"/>
          <w:lang w:val="en-US"/>
        </w:rPr>
        <w:t>1. The Danger for Churches</w:t>
        <w:tab/>
      </w:r>
    </w:p>
    <w:p>
      <w:pPr>
        <w:pStyle w:val="OBSERVATION"/>
        <w:numPr>
          <w:ilvl w:val="0"/>
          <w:numId w:val="3"/>
        </w:numPr>
        <w:bidi w:val="0"/>
      </w:pPr>
      <w:r>
        <w:rPr>
          <w:rtl w:val="0"/>
          <w:lang w:val="en-US"/>
        </w:rPr>
        <w:t>List the dangers that Paul asks Titus to be aware of in the churches that he is leading?</w:t>
      </w:r>
    </w:p>
    <w:p>
      <w:pPr>
        <w:pStyle w:val="Interpretation"/>
        <w:numPr>
          <w:ilvl w:val="0"/>
          <w:numId w:val="4"/>
        </w:numPr>
        <w:bidi w:val="0"/>
      </w:pPr>
      <w:r>
        <w:rPr>
          <w:rtl w:val="0"/>
          <w:lang w:val="en-US"/>
        </w:rPr>
        <w:t>Why is Paul singling out the circumcision group from the rebellious men, empty talkers, and deceivers?</w:t>
      </w:r>
    </w:p>
    <w:p>
      <w:pPr>
        <w:pStyle w:val="Application"/>
        <w:numPr>
          <w:ilvl w:val="0"/>
          <w:numId w:val="5"/>
        </w:numPr>
        <w:bidi w:val="0"/>
      </w:pPr>
      <w:r>
        <w:rPr>
          <w:rtl w:val="0"/>
          <w:lang w:val="en-US"/>
        </w:rPr>
        <w:t>Out of the dangers listed in the passage, what is the danger that threatens you the most?</w:t>
      </w:r>
    </w:p>
    <w:p>
      <w:pPr>
        <w:pStyle w:val="OBSERVATION"/>
        <w:pageBreakBefore w:val="1"/>
        <w:numPr>
          <w:ilvl w:val="0"/>
          <w:numId w:val="3"/>
        </w:numPr>
        <w:rPr>
          <w:lang w:val="en-US"/>
        </w:rPr>
      </w:pPr>
      <w:r>
        <w:rPr>
          <w:rtl w:val="0"/>
          <w:lang w:val="en-US"/>
        </w:rPr>
        <w:t>What is the cause and effect relationship you see in verses 10-11?</w:t>
      </w:r>
    </w:p>
    <w:p>
      <w:pPr>
        <w:pStyle w:val="OBSERVATION"/>
        <w:numPr>
          <w:ilvl w:val="0"/>
          <w:numId w:val="3"/>
        </w:numPr>
        <w:bidi w:val="0"/>
      </w:pPr>
      <w:r>
        <w:rPr>
          <w:rtl w:val="0"/>
          <w:lang w:val="en-US"/>
        </w:rPr>
        <w:t>What does the prophet say about his culture (Cretan) in verse 12?</w:t>
      </w:r>
    </w:p>
    <w:p>
      <w:pPr>
        <w:pStyle w:val="Interpretation"/>
        <w:numPr>
          <w:ilvl w:val="0"/>
          <w:numId w:val="4"/>
        </w:numPr>
        <w:bidi w:val="0"/>
      </w:pPr>
      <w:r>
        <w:rPr>
          <w:rtl w:val="0"/>
          <w:lang w:val="en-US"/>
        </w:rPr>
        <w:t xml:space="preserve">Who do you think </w:t>
      </w:r>
      <w:r>
        <w:rPr>
          <w:rtl w:val="0"/>
        </w:rPr>
        <w:t>‘</w:t>
      </w:r>
      <w:r>
        <w:rPr>
          <w:rtl w:val="0"/>
          <w:lang w:val="en-US"/>
        </w:rPr>
        <w:t>a prophet of their own</w:t>
      </w:r>
      <w:r>
        <w:rPr>
          <w:rtl w:val="0"/>
        </w:rPr>
        <w:t xml:space="preserve">’ </w:t>
      </w:r>
      <w:r>
        <w:rPr>
          <w:rtl w:val="0"/>
          <w:lang w:val="en-US"/>
        </w:rPr>
        <w:t>refers to in verse 12?</w:t>
      </w:r>
    </w:p>
    <w:p>
      <w:pPr>
        <w:pStyle w:val="Application"/>
        <w:numPr>
          <w:ilvl w:val="0"/>
          <w:numId w:val="5"/>
        </w:numPr>
        <w:bidi w:val="0"/>
      </w:pPr>
      <w:r>
        <w:rPr>
          <w:rtl w:val="0"/>
          <w:lang w:val="en-US"/>
        </w:rPr>
        <w:t>How has your culture negatively influenced you (1:12)?</w:t>
      </w:r>
    </w:p>
    <w:p>
      <w:pPr>
        <w:pStyle w:val="Heading 2"/>
        <w:pageBreakBefore w:val="1"/>
        <w:spacing w:before="280"/>
        <w:rPr>
          <w:sz w:val="24"/>
          <w:szCs w:val="24"/>
        </w:rPr>
      </w:pPr>
      <w:r>
        <w:rPr>
          <w:sz w:val="24"/>
          <w:szCs w:val="24"/>
          <w:rtl w:val="0"/>
          <w:lang w:val="en-US"/>
        </w:rPr>
        <w:t>2. The Action Plan</w:t>
      </w:r>
    </w:p>
    <w:p>
      <w:pPr>
        <w:pStyle w:val="OBSERVATION"/>
        <w:numPr>
          <w:ilvl w:val="0"/>
          <w:numId w:val="3"/>
        </w:numPr>
        <w:bidi w:val="0"/>
      </w:pPr>
      <w:r>
        <w:rPr>
          <w:rtl w:val="0"/>
          <w:lang w:val="en-US"/>
        </w:rPr>
        <w:t>What action plan does Paul give Titus to get rid of the dangers that the Cretan churches are facing?</w:t>
      </w:r>
    </w:p>
    <w:p>
      <w:pPr>
        <w:pStyle w:val="Interpretation"/>
        <w:numPr>
          <w:ilvl w:val="0"/>
          <w:numId w:val="4"/>
        </w:numPr>
        <w:bidi w:val="0"/>
      </w:pPr>
      <w:r>
        <w:rPr>
          <w:rtl w:val="0"/>
          <w:lang w:val="en-US"/>
        </w:rPr>
        <w:t>What does rebuke mean?</w:t>
      </w:r>
    </w:p>
    <w:p>
      <w:pPr>
        <w:pStyle w:val="Application"/>
        <w:numPr>
          <w:ilvl w:val="0"/>
          <w:numId w:val="5"/>
        </w:numPr>
        <w:bidi w:val="0"/>
      </w:pPr>
      <w:r>
        <w:rPr>
          <w:rtl w:val="0"/>
          <w:lang w:val="en-US"/>
        </w:rPr>
        <w:t>How comfortable are you to rebuke someone when they are doing something wrong? Why or why not?</w:t>
      </w:r>
    </w:p>
    <w:p>
      <w:pPr>
        <w:pStyle w:val="OBSERVATION"/>
        <w:numPr>
          <w:ilvl w:val="0"/>
          <w:numId w:val="3"/>
        </w:numPr>
        <w:bidi w:val="0"/>
      </w:pPr>
      <w:r>
        <w:rPr>
          <w:rtl w:val="0"/>
          <w:lang w:val="en-US"/>
        </w:rPr>
        <w:t>What does Paul hope Titus to accomplish through the rebuke (13-14)?</w:t>
      </w:r>
    </w:p>
    <w:p>
      <w:pPr>
        <w:pStyle w:val="Interpretation"/>
        <w:numPr>
          <w:ilvl w:val="0"/>
          <w:numId w:val="4"/>
        </w:numPr>
        <w:bidi w:val="0"/>
      </w:pPr>
      <w:r>
        <w:rPr>
          <w:rtl w:val="0"/>
          <w:lang w:val="en-US"/>
        </w:rPr>
        <w:t>What might Jewish myths refer to?</w:t>
      </w:r>
    </w:p>
    <w:p>
      <w:pPr>
        <w:pStyle w:val="Interpretation"/>
        <w:numPr>
          <w:ilvl w:val="0"/>
          <w:numId w:val="4"/>
        </w:numPr>
        <w:bidi w:val="0"/>
      </w:pPr>
      <w:r>
        <w:rPr>
          <w:rtl w:val="0"/>
          <w:lang w:val="en-US"/>
        </w:rPr>
        <w:t xml:space="preserve">When you hear this phrase </w:t>
      </w:r>
      <w:r>
        <w:rPr>
          <w:rtl w:val="0"/>
        </w:rPr>
        <w:t>‘</w:t>
      </w:r>
      <w:r>
        <w:rPr>
          <w:rtl w:val="0"/>
          <w:lang w:val="en-US"/>
        </w:rPr>
        <w:t>sound in the faith</w:t>
      </w:r>
      <w:r>
        <w:rPr>
          <w:rtl w:val="0"/>
        </w:rPr>
        <w:t>’</w:t>
      </w:r>
      <w:r>
        <w:rPr>
          <w:rtl w:val="0"/>
          <w:lang w:val="en-US"/>
        </w:rPr>
        <w:t>, what do you think of?</w:t>
      </w:r>
    </w:p>
    <w:p>
      <w:pPr>
        <w:pStyle w:val="Interpretation"/>
        <w:keepNext w:val="1"/>
        <w:numPr>
          <w:ilvl w:val="0"/>
          <w:numId w:val="4"/>
        </w:numPr>
        <w:rPr>
          <w:lang w:val="en-US"/>
        </w:rPr>
      </w:pPr>
      <w:r>
        <w:rPr>
          <w:rtl w:val="0"/>
          <w:lang w:val="en-US"/>
        </w:rPr>
        <w:t>What have you seen in your lifetime that validates verse 15?</w:t>
      </w:r>
    </w:p>
    <w:p>
      <w:pPr>
        <w:pStyle w:val="Interpretation"/>
        <w:numPr>
          <w:ilvl w:val="0"/>
          <w:numId w:val="4"/>
        </w:numPr>
        <w:bidi w:val="0"/>
      </w:pPr>
      <w:r>
        <w:rPr>
          <w:rtl w:val="0"/>
          <w:lang w:val="en-US"/>
        </w:rPr>
        <w:t>What is the danger claiming to know God but not living it out (1:16).</w:t>
      </w:r>
    </w:p>
    <w:p>
      <w:pPr>
        <w:pStyle w:val="Application"/>
        <w:numPr>
          <w:ilvl w:val="0"/>
          <w:numId w:val="5"/>
        </w:numPr>
        <w:bidi w:val="0"/>
      </w:pPr>
      <w:r>
        <w:rPr>
          <w:rtl w:val="0"/>
          <w:lang w:val="en-US"/>
        </w:rPr>
        <w:t>What does it mean to proclaim the truth and live the truth in your life?</w:t>
      </w:r>
    </w:p>
    <w:p>
      <w:pPr>
        <w:pStyle w:val="Title 2"/>
        <w:spacing w:after="200"/>
        <w:rPr>
          <w:sz w:val="24"/>
          <w:szCs w:val="24"/>
        </w:rPr>
      </w:pPr>
      <w:r>
        <w:rPr>
          <w:sz w:val="24"/>
          <w:szCs w:val="24"/>
          <w:rtl w:val="0"/>
          <w:lang w:val="en-US"/>
        </w:rPr>
        <w:t>Summary</w:t>
      </w:r>
    </w:p>
    <w:p>
      <w:pPr>
        <w:pStyle w:val="Body list"/>
        <w:numPr>
          <w:ilvl w:val="0"/>
          <w:numId w:val="9"/>
        </w:numPr>
        <w:rPr>
          <w:sz w:val="24"/>
          <w:szCs w:val="24"/>
          <w:lang w:val="en-US"/>
        </w:rPr>
        <w:sectPr>
          <w:headerReference w:type="default" r:id="rId31"/>
          <w:type w:val="oddPage"/>
          <w:pgSz w:w="8640" w:h="12960" w:orient="portrait"/>
          <w:pgMar w:top="1080" w:right="1080" w:bottom="720" w:left="1440" w:header="432" w:footer="360"/>
          <w:bidi w:val="0"/>
        </w:sectPr>
      </w:pPr>
      <w:r>
        <w:rPr>
          <w:sz w:val="24"/>
          <w:szCs w:val="24"/>
          <w:rtl w:val="0"/>
          <w:lang w:val="en-US"/>
        </w:rPr>
        <w:t>Dangers threatened the church back then and often are related to dangers that the church faces today. We need to be willing to stand up for the truth even though it might be tough.</w:t>
      </w:r>
    </w:p>
    <w:p>
      <w:pPr>
        <w:pStyle w:val="Heading 1"/>
        <w:bidi w:val="0"/>
      </w:pPr>
      <w:bookmarkStart w:name="_Toc14" w:id="15"/>
      <w:r>
        <w:rPr>
          <w:rtl w:val="0"/>
        </w:rPr>
        <w:t>Titus 1:10-16</w:t>
      </w:r>
      <w:bookmarkEnd w:id="15"/>
    </w:p>
    <w:p>
      <w:pPr>
        <w:pStyle w:val="Head-Subtitle"/>
        <w:spacing w:after="620"/>
        <w:sectPr>
          <w:headerReference w:type="default" r:id="rId32"/>
          <w:type w:val="oddPage"/>
          <w:pgSz w:w="8640" w:h="12960" w:orient="portrait"/>
          <w:pgMar w:top="1080" w:right="1080" w:bottom="720" w:left="1440" w:header="432" w:footer="360"/>
          <w:bidi w:val="0"/>
        </w:sectPr>
      </w:pPr>
      <w:bookmarkStart w:name="_Toc15" w:id="16"/>
      <w:r>
        <w:rPr>
          <w:rtl w:val="0"/>
          <w:lang w:val="en-US"/>
        </w:rPr>
        <w:t>Inductive Bible Study - Student Handout</w:t>
      </w:r>
      <w:r>
        <w:br w:type="page"/>
      </w:r>
      <w:bookmarkEnd w:id="16"/>
    </w:p>
    <w:p>
      <w:pPr>
        <w:pStyle w:val="Title 2"/>
        <w:jc w:val="left"/>
      </w:pPr>
    </w:p>
    <w:p>
      <w:pPr>
        <w:pStyle w:val="Title 2"/>
        <w:jc w:val="left"/>
      </w:pPr>
    </w:p>
    <w:p>
      <w:pPr>
        <w:pStyle w:val="Title 2"/>
        <w:jc w:val="left"/>
        <w:sectPr>
          <w:type w:val="continuous"/>
          <w:pgSz w:w="8640" w:h="12960" w:orient="portrait"/>
          <w:pgMar w:top="1080" w:right="1080" w:bottom="720" w:left="1440" w:header="432" w:footer="360"/>
          <w:cols w:space="306" w:num="3" w:equalWidth="1"/>
          <w:bidi w:val="0"/>
        </w:sectPr>
      </w:pPr>
    </w:p>
    <w:p>
      <w:pPr>
        <w:pStyle w:val="Heading 2"/>
        <w:bidi w:val="0"/>
      </w:pPr>
      <w:r>
        <w:rPr>
          <w:u w:val="single"/>
          <w:rtl w:val="0"/>
          <w:lang w:val="en-US"/>
        </w:rPr>
        <w:t>Approach</w:t>
      </w:r>
      <w:r>
        <w:rPr>
          <w:rtl w:val="0"/>
        </w:rPr>
        <w:t xml:space="preserve"> </w:t>
      </w:r>
    </w:p>
    <w:p>
      <w:pPr>
        <w:pStyle w:val="Body"/>
        <w:bidi w:val="0"/>
      </w:pPr>
      <w:r>
        <w:rPr>
          <w:rtl w:val="0"/>
          <w:lang w:val="en-US"/>
        </w:rPr>
        <w:t>What do you think the biggest danger our church or the church at large is facing right now?</w:t>
      </w:r>
    </w:p>
    <w:p>
      <w:pPr>
        <w:pStyle w:val="Body"/>
        <w:bidi w:val="0"/>
      </w:pPr>
    </w:p>
    <w:p>
      <w:pPr>
        <w:pStyle w:val="Body"/>
        <w:bidi w:val="0"/>
      </w:pPr>
    </w:p>
    <w:p>
      <w:pPr>
        <w:pStyle w:val="Body"/>
        <w:rPr>
          <w:b w:val="1"/>
          <w:bCs w:val="1"/>
        </w:rPr>
      </w:pPr>
      <w:r>
        <w:rPr>
          <w:b w:val="1"/>
          <w:bCs w:val="1"/>
          <w:rtl w:val="0"/>
        </w:rPr>
        <w:t>Titus 1:10-16</w:t>
      </w:r>
    </w:p>
    <w:p>
      <w:pPr>
        <w:pStyle w:val="Body"/>
        <w:bidi w:val="0"/>
      </w:pPr>
      <w:r>
        <w:rPr>
          <w:rtl w:val="0"/>
        </w:rPr>
        <w:t xml:space="preserve"> </w:t>
      </w:r>
      <w:r>
        <w:rPr>
          <w:rStyle w:val="Superscript"/>
          <w:rtl w:val="0"/>
          <w:lang w:val="en-US"/>
        </w:rPr>
        <w:t>10</w:t>
      </w:r>
      <w:r>
        <w:rPr>
          <w:rtl w:val="0"/>
        </w:rPr>
        <w:t xml:space="preserve"> “</w:t>
      </w:r>
      <w:r>
        <w:rPr>
          <w:rtl w:val="0"/>
          <w:lang w:val="en-US"/>
        </w:rPr>
        <w:t xml:space="preserve">For there are many rebellious men, empty talkers and deceivers, especially those of the circumcision </w:t>
      </w:r>
      <w:r>
        <w:rPr>
          <w:rStyle w:val="Superscript"/>
          <w:rtl w:val="0"/>
          <w:lang w:val="en-US"/>
        </w:rPr>
        <w:t>11</w:t>
      </w:r>
      <w:r>
        <w:rPr>
          <w:rtl w:val="0"/>
          <w:lang w:val="en-US"/>
        </w:rPr>
        <w:t xml:space="preserve"> who must be silenced because they are upsetting whole families, teaching things they should not teach, for the sake of sordid gain. </w:t>
      </w:r>
      <w:r>
        <w:rPr>
          <w:rStyle w:val="Superscript"/>
          <w:rtl w:val="0"/>
          <w:lang w:val="en-US"/>
        </w:rPr>
        <w:t>12</w:t>
      </w:r>
      <w:r>
        <w:rPr>
          <w:rtl w:val="0"/>
          <w:lang w:val="en-US"/>
        </w:rPr>
        <w:t xml:space="preserve"> One of themselves, a prophet of their own, said, </w:t>
      </w:r>
      <w:r>
        <w:rPr>
          <w:rtl w:val="0"/>
        </w:rPr>
        <w:t>“</w:t>
      </w:r>
      <w:r>
        <w:rPr>
          <w:rtl w:val="0"/>
          <w:lang w:val="en-US"/>
        </w:rPr>
        <w:t>Cretans are always liars, evil beasts, lazy gluttons.</w:t>
      </w:r>
      <w:r>
        <w:rPr>
          <w:rtl w:val="0"/>
        </w:rPr>
        <w:t xml:space="preserve">” </w:t>
      </w:r>
    </w:p>
    <w:p>
      <w:pPr>
        <w:pStyle w:val="Body"/>
        <w:bidi w:val="0"/>
      </w:pPr>
      <w:r>
        <w:rPr>
          <w:rStyle w:val="Superscript"/>
          <w:rtl w:val="0"/>
          <w:lang w:val="en-US"/>
        </w:rPr>
        <w:t>13</w:t>
      </w:r>
      <w:r>
        <w:rPr>
          <w:rtl w:val="0"/>
        </w:rPr>
        <w:t xml:space="preserve"> “</w:t>
      </w:r>
      <w:r>
        <w:rPr>
          <w:rtl w:val="0"/>
          <w:lang w:val="en-US"/>
        </w:rPr>
        <w:t xml:space="preserve">This testimony is true. For this cause reprove them severely that they may be sound in the faith, </w:t>
      </w:r>
      <w:r>
        <w:rPr>
          <w:rStyle w:val="Superscript"/>
          <w:rtl w:val="0"/>
          <w:lang w:val="en-US"/>
        </w:rPr>
        <w:t>14</w:t>
      </w:r>
      <w:r>
        <w:rPr>
          <w:rtl w:val="0"/>
          <w:lang w:val="en-US"/>
        </w:rPr>
        <w:t xml:space="preserve"> not paying attention to Jewish myths and commandments of men who turn away from the truth. </w:t>
      </w:r>
      <w:r>
        <w:rPr>
          <w:rStyle w:val="Superscript"/>
          <w:rtl w:val="0"/>
          <w:lang w:val="en-US"/>
        </w:rPr>
        <w:t>15</w:t>
      </w:r>
      <w:r>
        <w:rPr>
          <w:rtl w:val="0"/>
          <w:lang w:val="en-US"/>
        </w:rPr>
        <w:t xml:space="preserve"> To the pure, all things are pure; but to those who are defiled and unbelieving, nothing is pure, but both their mind and their conscience are defiled. </w:t>
      </w:r>
      <w:r>
        <w:rPr>
          <w:rStyle w:val="Superscript"/>
          <w:rtl w:val="0"/>
          <w:lang w:val="en-US"/>
        </w:rPr>
        <w:t>16</w:t>
      </w:r>
      <w:r>
        <w:rPr>
          <w:rtl w:val="0"/>
          <w:lang w:val="en-US"/>
        </w:rPr>
        <w:t xml:space="preserve"> They profess to know God, but by their deeds they deny Him, being detestable and disobedient, and worthless for any good deed.</w:t>
      </w:r>
      <w:r>
        <w:rPr>
          <w:rtl w:val="0"/>
        </w:rPr>
        <w:t>”</w:t>
      </w:r>
    </w:p>
    <w:p>
      <w:pPr>
        <w:pStyle w:val="Body"/>
        <w:bidi w:val="0"/>
      </w:pPr>
      <w:r>
        <w:rPr>
          <w:b w:val="1"/>
          <w:bCs w:val="1"/>
          <w:rtl w:val="0"/>
          <w:lang w:val="en-US"/>
        </w:rPr>
        <w:t>Teaching</w:t>
      </w:r>
      <w:r>
        <w:rPr>
          <w:rtl w:val="0"/>
          <w:lang w:val="en-US"/>
        </w:rPr>
        <w:t>: Paul instructs Titus regarding problems in the churches in Crete which in turn help us know how to handle crises that occur in our churches today.</w:t>
      </w:r>
    </w:p>
    <w:p>
      <w:pPr>
        <w:pStyle w:val="Heading 3"/>
        <w:spacing w:before="460" w:after="400"/>
      </w:pPr>
      <w:r>
        <w:rPr>
          <w:sz w:val="22"/>
          <w:szCs w:val="22"/>
          <w:rtl w:val="0"/>
          <w:lang w:val="en-US"/>
        </w:rPr>
        <w:t>1. The Danger for Churches (Titus 1:10-12)</w:t>
      </w:r>
    </w:p>
    <w:p>
      <w:pPr>
        <w:pStyle w:val="OBSERVATION"/>
        <w:numPr>
          <w:ilvl w:val="0"/>
          <w:numId w:val="3"/>
        </w:numPr>
        <w:bidi w:val="0"/>
      </w:pPr>
      <w:r>
        <w:rPr>
          <w:rtl w:val="0"/>
          <w:lang w:val="en-US"/>
        </w:rPr>
        <w:t>List the dangers that Paul asks Titus to be aware of in the churches that he is leading?</w:t>
      </w:r>
    </w:p>
    <w:p>
      <w:pPr>
        <w:pStyle w:val="Heading 3"/>
        <w:spacing w:before="2900" w:after="400"/>
      </w:pPr>
      <w:r>
        <w:rPr>
          <w:color w:val="000000"/>
          <w:sz w:val="22"/>
          <w:szCs w:val="22"/>
          <w:rtl w:val="0"/>
          <w:lang w:val="en-US"/>
        </w:rPr>
        <w:t>2. The Action Plan (Titus 1:13-16)</w:t>
      </w:r>
    </w:p>
    <w:p>
      <w:pPr>
        <w:pStyle w:val="OBSERVATION"/>
        <w:numPr>
          <w:ilvl w:val="0"/>
          <w:numId w:val="3"/>
        </w:numPr>
        <w:bidi w:val="0"/>
      </w:pPr>
      <w:r>
        <w:rPr>
          <w:rtl w:val="0"/>
          <w:lang w:val="en-US"/>
        </w:rPr>
        <w:t>What action plan does Paul give Titus to get rid of the dangers that the Cretan churches are facing</w:t>
      </w:r>
    </w:p>
    <w:p>
      <w:pPr>
        <w:pStyle w:val="Title 2"/>
        <w:bidi w:val="0"/>
      </w:pPr>
      <w:r>
        <w:rPr>
          <w:rtl w:val="0"/>
        </w:rPr>
        <w:t>Summary</w:t>
      </w:r>
    </w:p>
    <w:p>
      <w:pPr>
        <w:pStyle w:val="Summary"/>
        <w:numPr>
          <w:ilvl w:val="0"/>
          <w:numId w:val="19"/>
        </w:numPr>
        <w:rPr>
          <w:sz w:val="24"/>
          <w:szCs w:val="24"/>
          <w:lang w:val="en-US"/>
        </w:rPr>
        <w:sectPr>
          <w:type w:val="continuous"/>
          <w:pgSz w:w="8640" w:h="12960" w:orient="portrait"/>
          <w:pgMar w:top="1080" w:right="1080" w:bottom="720" w:left="1440" w:header="432" w:footer="360"/>
          <w:bidi w:val="0"/>
        </w:sectPr>
      </w:pPr>
      <w:r>
        <w:rPr>
          <w:sz w:val="24"/>
          <w:szCs w:val="24"/>
          <w:rtl w:val="0"/>
          <w:lang w:val="en-US"/>
        </w:rPr>
        <w:t>Dangers threatened the church back then and often are related to dangers that the church faces today. We need to be willing to stand up for the truth even though it might be tough.</w:t>
      </w:r>
    </w:p>
    <w:p>
      <w:pPr>
        <w:pStyle w:val="Title"/>
        <w:spacing w:before="220" w:after="160" w:line="408" w:lineRule="auto"/>
        <w:rPr>
          <w:rFonts w:ascii="Bodoni SvtyTwo OS ITC TT-Bold" w:cs="Bodoni SvtyTwo OS ITC TT-Bold" w:hAnsi="Bodoni SvtyTwo OS ITC TT-Bold" w:eastAsia="Bodoni SvtyTwo OS ITC TT-Bold"/>
          <w:b w:val="0"/>
          <w:bCs w:val="0"/>
          <w:spacing w:val="7"/>
          <w:sz w:val="36"/>
          <w:szCs w:val="36"/>
        </w:rPr>
      </w:pPr>
    </w:p>
    <w:p>
      <w:pPr>
        <w:pStyle w:val="Title"/>
        <w:spacing w:before="40" w:after="160"/>
        <w:rPr>
          <w:rFonts w:ascii="Bodoni SvtyTwo OS ITC TT-Bold" w:cs="Bodoni SvtyTwo OS ITC TT-Bold" w:hAnsi="Bodoni SvtyTwo OS ITC TT-Bold" w:eastAsia="Bodoni SvtyTwo OS ITC TT-Bold"/>
          <w:b w:val="0"/>
          <w:bCs w:val="0"/>
          <w:spacing w:val="7"/>
          <w:sz w:val="36"/>
          <w:szCs w:val="36"/>
        </w:rPr>
      </w:pPr>
    </w:p>
    <w:p>
      <w:pPr>
        <w:pStyle w:val="Heading 1"/>
        <w:bidi w:val="0"/>
      </w:pPr>
      <w:bookmarkStart w:name="_Toc16" w:id="17"/>
      <w:r>
        <w:rPr>
          <w:rtl w:val="0"/>
        </w:rPr>
        <w:t>Titus 2:1-10</w:t>
      </w:r>
      <w:bookmarkEnd w:id="17"/>
    </w:p>
    <w:p>
      <w:pPr>
        <w:pStyle w:val="Head-Subtitle"/>
        <w:bidi w:val="0"/>
      </w:pPr>
      <w:bookmarkStart w:name="_Toc17" w:id="18"/>
      <w:r>
        <w:rPr>
          <w:rFonts w:cs="Arial Unicode MS" w:eastAsia="Arial Unicode MS"/>
          <w:rtl w:val="0"/>
          <w:lang w:val="en-US"/>
        </w:rPr>
        <w:t>Inductive Bible Study Questions</w:t>
      </w:r>
      <w:bookmarkEnd w:id="18"/>
    </w:p>
    <w:p>
      <w:pPr>
        <w:pStyle w:val="Scripture"/>
        <w:spacing w:after="200"/>
        <w:rPr>
          <w:sz w:val="24"/>
          <w:szCs w:val="24"/>
        </w:rPr>
      </w:pPr>
      <w:r>
        <w:rPr>
          <w:rStyle w:val="Superscript"/>
          <w:sz w:val="20"/>
          <w:szCs w:val="20"/>
          <w:rtl w:val="0"/>
          <w:lang w:val="en-US"/>
        </w:rPr>
        <w:t>1</w:t>
      </w:r>
      <w:r>
        <w:rPr>
          <w:rtl w:val="0"/>
        </w:rPr>
        <w:t xml:space="preserve"> “</w:t>
      </w:r>
      <w:r>
        <w:rPr>
          <w:rtl w:val="0"/>
          <w:lang w:val="en-US"/>
        </w:rPr>
        <w:t xml:space="preserve">But as for you, speak the things which are fitting for sound doctrine. </w:t>
      </w:r>
      <w:r>
        <w:rPr>
          <w:rStyle w:val="Superscript"/>
          <w:sz w:val="20"/>
          <w:szCs w:val="20"/>
          <w:rtl w:val="0"/>
          <w:lang w:val="en-US"/>
        </w:rPr>
        <w:t>2</w:t>
      </w:r>
      <w:r>
        <w:rPr>
          <w:rtl w:val="0"/>
          <w:lang w:val="en-US"/>
        </w:rPr>
        <w:t xml:space="preserve"> Older men are to be temperate, dignified, sensible, sound in faith, in love, in perseverance. </w:t>
      </w:r>
      <w:r>
        <w:rPr>
          <w:rStyle w:val="Superscript"/>
          <w:sz w:val="20"/>
          <w:szCs w:val="20"/>
          <w:rtl w:val="0"/>
          <w:lang w:val="en-US"/>
        </w:rPr>
        <w:t>3</w:t>
      </w:r>
      <w:r>
        <w:rPr>
          <w:rtl w:val="0"/>
          <w:lang w:val="en-US"/>
        </w:rPr>
        <w:t xml:space="preserve"> Older women likewise are to be reverent in their behavior, not malicious gossips nor enslaved to much wine, teaching what is good, </w:t>
      </w:r>
      <w:r>
        <w:rPr>
          <w:rStyle w:val="Superscript"/>
          <w:sz w:val="20"/>
          <w:szCs w:val="20"/>
          <w:rtl w:val="0"/>
          <w:lang w:val="en-US"/>
        </w:rPr>
        <w:t>4</w:t>
      </w:r>
      <w:r>
        <w:rPr>
          <w:rtl w:val="0"/>
          <w:lang w:val="en-US"/>
        </w:rPr>
        <w:t xml:space="preserve"> so that they may encourage the young women to love their husbands, to love their children, </w:t>
      </w:r>
      <w:r>
        <w:rPr>
          <w:rStyle w:val="Superscript"/>
          <w:sz w:val="20"/>
          <w:szCs w:val="20"/>
          <w:rtl w:val="0"/>
          <w:lang w:val="en-US"/>
        </w:rPr>
        <w:t>5</w:t>
      </w:r>
      <w:r>
        <w:rPr>
          <w:rtl w:val="0"/>
          <w:lang w:val="en-US"/>
        </w:rPr>
        <w:t xml:space="preserve"> to be sensible, pure, workers at home, kind, being subject to their own husbands, so that the word of God will not be dishonored. </w:t>
      </w:r>
      <w:r>
        <w:rPr>
          <w:rStyle w:val="Superscript"/>
          <w:sz w:val="20"/>
          <w:szCs w:val="20"/>
          <w:rtl w:val="0"/>
          <w:lang w:val="en-US"/>
        </w:rPr>
        <w:t>6</w:t>
      </w:r>
      <w:r>
        <w:rPr>
          <w:rtl w:val="0"/>
          <w:lang w:val="en-US"/>
        </w:rPr>
        <w:t xml:space="preserve"> Likewise urge the young men to be sensible; </w:t>
      </w:r>
      <w:r>
        <w:rPr>
          <w:rStyle w:val="Superscript"/>
          <w:sz w:val="20"/>
          <w:szCs w:val="20"/>
          <w:rtl w:val="0"/>
          <w:lang w:val="en-US"/>
        </w:rPr>
        <w:t>7</w:t>
      </w:r>
      <w:r>
        <w:rPr>
          <w:rtl w:val="0"/>
          <w:lang w:val="en-US"/>
        </w:rPr>
        <w:t xml:space="preserve"> in all things show yourself to be an example of good deeds, with purity in doctrine, dignified, </w:t>
      </w:r>
      <w:r>
        <w:rPr>
          <w:rStyle w:val="Superscript"/>
          <w:sz w:val="20"/>
          <w:szCs w:val="20"/>
          <w:rtl w:val="0"/>
          <w:lang w:val="en-US"/>
        </w:rPr>
        <w:t>8</w:t>
      </w:r>
      <w:r>
        <w:rPr>
          <w:rtl w:val="0"/>
          <w:lang w:val="en-US"/>
        </w:rPr>
        <w:t xml:space="preserve"> sound in speech which is beyond reproach, so that the opponent will be put to shame, having nothing bad to say about us. </w:t>
      </w:r>
      <w:r>
        <w:rPr>
          <w:rStyle w:val="Superscript"/>
          <w:sz w:val="20"/>
          <w:szCs w:val="20"/>
          <w:rtl w:val="0"/>
          <w:lang w:val="en-US"/>
        </w:rPr>
        <w:t>9</w:t>
      </w:r>
      <w:r>
        <w:rPr>
          <w:rtl w:val="0"/>
          <w:lang w:val="en-US"/>
        </w:rPr>
        <w:t xml:space="preserve"> Urge bondslaves to be subject to their own masters in everything, to be well-pleasing, not argumentative, </w:t>
      </w:r>
      <w:r>
        <w:rPr>
          <w:rStyle w:val="Superscript"/>
          <w:sz w:val="20"/>
          <w:szCs w:val="20"/>
          <w:rtl w:val="0"/>
          <w:lang w:val="en-US"/>
        </w:rPr>
        <w:t>10</w:t>
      </w:r>
      <w:r>
        <w:rPr>
          <w:rtl w:val="0"/>
          <w:lang w:val="en-US"/>
        </w:rPr>
        <w:t xml:space="preserve"> not pilfering, but showing all good faith so that they will adorn the doctrine of God our Savior in every respect.</w:t>
      </w:r>
      <w:r>
        <w:rPr>
          <w:rtl w:val="0"/>
        </w:rPr>
        <w:t xml:space="preserve">” </w:t>
      </w:r>
    </w:p>
    <w:p>
      <w:pPr>
        <w:pStyle w:val="Title 2"/>
        <w:keepNext w:val="1"/>
        <w:spacing w:after="200"/>
        <w:rPr>
          <w:sz w:val="24"/>
          <w:szCs w:val="24"/>
        </w:rPr>
      </w:pPr>
      <w:r>
        <w:rPr>
          <w:sz w:val="24"/>
          <w:szCs w:val="24"/>
          <w:rtl w:val="0"/>
          <w:lang w:val="en-US"/>
        </w:rPr>
        <w:t>Teaching  Summary</w:t>
      </w:r>
    </w:p>
    <w:p>
      <w:pPr>
        <w:pStyle w:val="Body list"/>
        <w:numPr>
          <w:ilvl w:val="0"/>
          <w:numId w:val="9"/>
        </w:numPr>
        <w:rPr>
          <w:sz w:val="24"/>
          <w:szCs w:val="24"/>
          <w:lang w:val="en-US"/>
        </w:rPr>
      </w:pPr>
      <w:r>
        <w:rPr>
          <w:sz w:val="24"/>
          <w:szCs w:val="24"/>
          <w:rtl w:val="0"/>
          <w:lang w:val="en-US"/>
        </w:rPr>
        <w:t xml:space="preserve">Each of us should take what we have and share it (discipling is sharing the knowledge of truth). Everyone needs to be an active participant, growing and getting ready to train. </w:t>
      </w:r>
    </w:p>
    <w:p>
      <w:pPr>
        <w:pStyle w:val="Title 2"/>
        <w:spacing w:after="200"/>
        <w:rPr>
          <w:sz w:val="24"/>
          <w:szCs w:val="24"/>
        </w:rPr>
      </w:pPr>
      <w:r>
        <w:rPr>
          <w:sz w:val="24"/>
          <w:szCs w:val="24"/>
          <w:rtl w:val="0"/>
          <w:lang w:val="en-US"/>
        </w:rPr>
        <w:t>Approach Question</w:t>
      </w:r>
    </w:p>
    <w:p>
      <w:pPr>
        <w:pStyle w:val="Body list"/>
        <w:numPr>
          <w:ilvl w:val="0"/>
          <w:numId w:val="9"/>
        </w:numPr>
        <w:rPr>
          <w:sz w:val="24"/>
          <w:szCs w:val="24"/>
          <w:lang w:val="en-US"/>
        </w:rPr>
      </w:pPr>
      <w:r>
        <w:rPr>
          <w:sz w:val="24"/>
          <w:szCs w:val="24"/>
          <w:rtl w:val="0"/>
          <w:lang w:val="en-US"/>
        </w:rPr>
        <w:t>Name two people that have spiritually poured themselves into your life</w:t>
      </w:r>
      <w:r>
        <w:rPr>
          <w:sz w:val="24"/>
          <w:szCs w:val="24"/>
          <w:rtl w:val="0"/>
          <w:lang w:val="en-US"/>
        </w:rPr>
        <w:t>.</w:t>
      </w:r>
      <w:r>
        <w:rPr>
          <w:sz w:val="24"/>
          <w:szCs w:val="24"/>
          <w:rtl w:val="0"/>
          <w:lang w:val="en-US"/>
        </w:rPr>
        <w:t xml:space="preserve"> What are a few things you have learned from them?</w:t>
      </w:r>
    </w:p>
    <w:p>
      <w:pPr>
        <w:pStyle w:val="Title 2"/>
        <w:spacing w:before="260" w:after="200"/>
        <w:jc w:val="center"/>
        <w:rPr>
          <w:sz w:val="24"/>
          <w:szCs w:val="24"/>
        </w:rPr>
      </w:pPr>
      <w:r>
        <w:rPr>
          <w:color w:val="88403f"/>
          <w:sz w:val="24"/>
          <w:szCs w:val="24"/>
          <w:rtl w:val="0"/>
          <w:lang w:val="fr-FR"/>
        </w:rPr>
        <w:t>Observation</w:t>
      </w:r>
      <w:r>
        <w:rPr>
          <w:color w:val="c5605e"/>
          <w:sz w:val="24"/>
          <w:szCs w:val="24"/>
          <w:rtl w:val="0"/>
        </w:rPr>
        <w:t xml:space="preserve"> </w:t>
      </w:r>
      <w:r>
        <w:rPr>
          <w:sz w:val="24"/>
          <w:szCs w:val="24"/>
          <w:rtl w:val="0"/>
        </w:rPr>
        <w:t xml:space="preserve">/ </w:t>
      </w:r>
      <w:r>
        <w:rPr>
          <w:color w:val="4e3578"/>
          <w:sz w:val="24"/>
          <w:szCs w:val="24"/>
          <w:rtl w:val="0"/>
          <w:lang w:val="it-IT"/>
        </w:rPr>
        <w:t>Interpretation</w:t>
      </w:r>
      <w:r>
        <w:rPr>
          <w:color w:val="815bc3"/>
          <w:sz w:val="24"/>
          <w:szCs w:val="24"/>
          <w:rtl w:val="0"/>
        </w:rPr>
        <w:t xml:space="preserve"> </w:t>
      </w:r>
      <w:r>
        <w:rPr>
          <w:sz w:val="24"/>
          <w:szCs w:val="24"/>
          <w:rtl w:val="0"/>
        </w:rPr>
        <w:t xml:space="preserve">/ </w:t>
      </w:r>
      <w:r>
        <w:rPr>
          <w:color w:val="4a6a57"/>
          <w:sz w:val="24"/>
          <w:szCs w:val="24"/>
          <w:rtl w:val="0"/>
          <w:lang w:val="fr-FR"/>
        </w:rPr>
        <w:t>Application</w:t>
      </w:r>
    </w:p>
    <w:p>
      <w:pPr>
        <w:pStyle w:val="Heading 2"/>
        <w:spacing w:before="180" w:after="1200"/>
        <w:rPr>
          <w:sz w:val="24"/>
          <w:szCs w:val="24"/>
        </w:rPr>
      </w:pPr>
      <w:r>
        <w:rPr>
          <w:sz w:val="24"/>
          <w:szCs w:val="24"/>
          <w:rtl w:val="0"/>
        </w:rPr>
        <w:t>1. Paul</w:t>
      </w:r>
      <w:r>
        <w:rPr>
          <w:sz w:val="24"/>
          <w:szCs w:val="24"/>
          <w:rtl w:val="0"/>
        </w:rPr>
        <w:t>’</w:t>
      </w:r>
      <w:r>
        <w:rPr>
          <w:sz w:val="24"/>
          <w:szCs w:val="24"/>
          <w:rtl w:val="0"/>
          <w:lang w:val="en-US"/>
        </w:rPr>
        <w:t>s instruction to Titus (Titus 2:1)</w:t>
        <w:tab/>
      </w:r>
    </w:p>
    <w:p>
      <w:pPr>
        <w:pStyle w:val="OBSERVATION"/>
        <w:numPr>
          <w:ilvl w:val="0"/>
          <w:numId w:val="3"/>
        </w:numPr>
        <w:bidi w:val="0"/>
      </w:pPr>
      <w:r>
        <w:rPr>
          <w:rtl w:val="0"/>
          <w:lang w:val="en-US"/>
        </w:rPr>
        <w:t>What is Paul instructing Titus to do (2:1)</w:t>
      </w:r>
    </w:p>
    <w:p>
      <w:pPr>
        <w:pStyle w:val="Interpretation"/>
        <w:numPr>
          <w:ilvl w:val="0"/>
          <w:numId w:val="4"/>
        </w:numPr>
        <w:bidi w:val="0"/>
      </w:pPr>
      <w:r>
        <w:rPr>
          <w:rtl w:val="0"/>
          <w:lang w:val="en-US"/>
        </w:rPr>
        <w:t>What is sound doctrine? Name 6 teachings that you would call sound doctrine.</w:t>
      </w:r>
    </w:p>
    <w:p>
      <w:pPr>
        <w:pStyle w:val="Heading 2"/>
        <w:numPr>
          <w:ilvl w:val="0"/>
          <w:numId w:val="20"/>
        </w:numPr>
        <w:spacing w:after="1200"/>
        <w:rPr>
          <w:sz w:val="24"/>
          <w:szCs w:val="24"/>
          <w:lang w:val="en-US"/>
        </w:rPr>
      </w:pPr>
      <w:r>
        <w:rPr>
          <w:sz w:val="24"/>
          <w:szCs w:val="24"/>
          <w:rtl w:val="0"/>
          <w:lang w:val="en-US"/>
        </w:rPr>
        <w:t>How is Titus to carry out that instruction (Titus 2:2-10)</w:t>
      </w:r>
    </w:p>
    <w:p>
      <w:pPr>
        <w:pStyle w:val="OBSERVATION"/>
        <w:numPr>
          <w:ilvl w:val="0"/>
          <w:numId w:val="3"/>
        </w:numPr>
        <w:bidi w:val="0"/>
      </w:pPr>
      <w:r>
        <w:rPr>
          <w:rtl w:val="0"/>
          <w:lang w:val="en-US"/>
        </w:rPr>
        <w:t xml:space="preserve">What are the characteristics that </w:t>
      </w:r>
      <w:r>
        <w:rPr>
          <w:rtl w:val="0"/>
          <w:lang w:val="en-US"/>
        </w:rPr>
        <w:t>Paul</w:t>
      </w:r>
      <w:r>
        <w:rPr>
          <w:rtl w:val="0"/>
          <w:lang w:val="en-US"/>
        </w:rPr>
        <w:t xml:space="preserve"> emphasizes for older men (2:2)?</w:t>
      </w:r>
    </w:p>
    <w:p>
      <w:pPr>
        <w:pStyle w:val="Interpretation"/>
        <w:numPr>
          <w:ilvl w:val="0"/>
          <w:numId w:val="4"/>
        </w:numPr>
        <w:bidi w:val="0"/>
      </w:pPr>
      <w:r>
        <w:rPr>
          <w:rtl w:val="0"/>
          <w:lang w:val="en-US"/>
        </w:rPr>
        <w:t xml:space="preserve">What is the difference between temperate and self-controlled (2)? </w:t>
      </w:r>
    </w:p>
    <w:p>
      <w:pPr>
        <w:pStyle w:val="OBSERVATION"/>
        <w:numPr>
          <w:ilvl w:val="0"/>
          <w:numId w:val="3"/>
        </w:numPr>
        <w:bidi w:val="0"/>
      </w:pPr>
      <w:r>
        <w:rPr>
          <w:rtl w:val="0"/>
          <w:lang w:val="en-US"/>
        </w:rPr>
        <w:t>What are the characteristics that he emphasizes for older women (2:3-4a)?</w:t>
      </w:r>
    </w:p>
    <w:p>
      <w:pPr>
        <w:pStyle w:val="OBSERVATION"/>
        <w:numPr>
          <w:ilvl w:val="0"/>
          <w:numId w:val="3"/>
        </w:numPr>
        <w:bidi w:val="0"/>
      </w:pPr>
      <w:r>
        <w:rPr>
          <w:rtl w:val="0"/>
          <w:lang w:val="en-US"/>
        </w:rPr>
        <w:t xml:space="preserve">What does Paul portray as the goal of living a godly life as an older woman? </w:t>
      </w:r>
    </w:p>
    <w:p>
      <w:pPr>
        <w:pStyle w:val="Application"/>
        <w:numPr>
          <w:ilvl w:val="0"/>
          <w:numId w:val="5"/>
        </w:numPr>
        <w:bidi w:val="0"/>
      </w:pPr>
      <w:r>
        <w:rPr>
          <w:rtl w:val="0"/>
          <w:lang w:val="en-US"/>
        </w:rPr>
        <w:t>Have you ever had the opportunity to train up a new believer? Why or why not? Have you ever considered it?</w:t>
      </w:r>
    </w:p>
    <w:p>
      <w:pPr>
        <w:pStyle w:val="Application"/>
        <w:numPr>
          <w:ilvl w:val="0"/>
          <w:numId w:val="5"/>
        </w:numPr>
        <w:bidi w:val="0"/>
      </w:pPr>
      <w:r>
        <w:rPr>
          <w:rtl w:val="0"/>
          <w:lang w:val="en-US"/>
        </w:rPr>
        <w:t>What character flaws would need to be improved in your own life to arrive at the place where you are able to train up a new believer?</w:t>
      </w:r>
    </w:p>
    <w:p>
      <w:pPr>
        <w:pStyle w:val="Application"/>
        <w:numPr>
          <w:ilvl w:val="0"/>
          <w:numId w:val="5"/>
        </w:numPr>
        <w:bidi w:val="0"/>
      </w:pPr>
      <w:r>
        <w:rPr>
          <w:rtl w:val="0"/>
          <w:lang w:val="en-US"/>
        </w:rPr>
        <w:t>Do you think it is the responsibility of all believers to train other believers?</w:t>
      </w:r>
    </w:p>
    <w:p>
      <w:pPr>
        <w:pStyle w:val="OBSERVATION"/>
        <w:numPr>
          <w:ilvl w:val="0"/>
          <w:numId w:val="3"/>
        </w:numPr>
        <w:bidi w:val="0"/>
      </w:pPr>
      <w:r>
        <w:rPr>
          <w:rtl w:val="0"/>
          <w:lang w:val="en-US"/>
        </w:rPr>
        <w:t>What are the characteristics that he emphasizes for younger women (2:4b-5)?</w:t>
      </w:r>
    </w:p>
    <w:p>
      <w:pPr>
        <w:pStyle w:val="Interpretation"/>
        <w:numPr>
          <w:ilvl w:val="0"/>
          <w:numId w:val="4"/>
        </w:numPr>
        <w:bidi w:val="0"/>
      </w:pPr>
      <w:r>
        <w:rPr>
          <w:rtl w:val="0"/>
          <w:lang w:val="en-US"/>
        </w:rPr>
        <w:t>How do you think the word of God is dishonored when a woman is not subject to her husband?</w:t>
      </w:r>
    </w:p>
    <w:p>
      <w:pPr>
        <w:pStyle w:val="Interpretation"/>
        <w:keepNext w:val="1"/>
        <w:numPr>
          <w:ilvl w:val="0"/>
          <w:numId w:val="4"/>
        </w:numPr>
        <w:rPr>
          <w:lang w:val="en-US"/>
        </w:rPr>
      </w:pPr>
      <w:r>
        <w:rPr>
          <w:rtl w:val="0"/>
          <w:lang w:val="en-US"/>
        </w:rPr>
        <w:t>Why are young women encouraged to love their husbands and their children?</w:t>
      </w:r>
    </w:p>
    <w:p>
      <w:pPr>
        <w:pStyle w:val="Application"/>
        <w:numPr>
          <w:ilvl w:val="0"/>
          <w:numId w:val="5"/>
        </w:numPr>
        <w:bidi w:val="0"/>
      </w:pPr>
      <w:r>
        <w:rPr>
          <w:rtl w:val="0"/>
          <w:lang w:val="en-US"/>
        </w:rPr>
        <w:t>From these descriptions how can a young woman today guard her love for her family?</w:t>
      </w:r>
    </w:p>
    <w:p>
      <w:pPr>
        <w:pStyle w:val="OBSERVATION"/>
        <w:numPr>
          <w:ilvl w:val="0"/>
          <w:numId w:val="3"/>
        </w:numPr>
        <w:bidi w:val="0"/>
      </w:pPr>
      <w:r>
        <w:rPr>
          <w:rtl w:val="0"/>
          <w:lang w:val="en-US"/>
        </w:rPr>
        <w:t>What are the characteristics that he emphasizes for younger men (2:6-8)?</w:t>
      </w:r>
    </w:p>
    <w:p>
      <w:pPr>
        <w:pStyle w:val="Interpretation"/>
        <w:numPr>
          <w:ilvl w:val="0"/>
          <w:numId w:val="4"/>
        </w:numPr>
        <w:bidi w:val="0"/>
      </w:pPr>
      <w:r>
        <w:rPr>
          <w:rtl w:val="0"/>
          <w:lang w:val="en-US"/>
        </w:rPr>
        <w:t>What kind of speech do we need so that people have nothing bad to say about us?</w:t>
      </w:r>
    </w:p>
    <w:p>
      <w:pPr>
        <w:pStyle w:val="Interpretation"/>
        <w:numPr>
          <w:ilvl w:val="0"/>
          <w:numId w:val="4"/>
        </w:numPr>
        <w:bidi w:val="0"/>
      </w:pPr>
      <w:r>
        <w:rPr>
          <w:rtl w:val="0"/>
          <w:lang w:val="en-US"/>
        </w:rPr>
        <w:t xml:space="preserve">How do you become </w:t>
      </w:r>
      <w:r>
        <w:rPr>
          <w:rtl w:val="0"/>
        </w:rPr>
        <w:t>“</w:t>
      </w:r>
      <w:r>
        <w:rPr>
          <w:rtl w:val="0"/>
          <w:lang w:val="it-IT"/>
        </w:rPr>
        <w:t>pure in doctrine</w:t>
      </w:r>
      <w:r>
        <w:rPr>
          <w:rtl w:val="0"/>
        </w:rPr>
        <w:t>”</w:t>
      </w:r>
      <w:r>
        <w:rPr>
          <w:rtl w:val="0"/>
        </w:rPr>
        <w:t>?</w:t>
      </w:r>
    </w:p>
    <w:p>
      <w:pPr>
        <w:pStyle w:val="Interpretation"/>
        <w:keepNext w:val="1"/>
        <w:numPr>
          <w:ilvl w:val="0"/>
          <w:numId w:val="4"/>
        </w:numPr>
        <w:rPr>
          <w:lang w:val="en-US"/>
        </w:rPr>
      </w:pPr>
      <w:r>
        <w:rPr>
          <w:rtl w:val="0"/>
          <w:lang w:val="en-US"/>
        </w:rPr>
        <w:t>Why is pure doctrine important for the development of a man?</w:t>
      </w:r>
    </w:p>
    <w:p>
      <w:pPr>
        <w:pStyle w:val="Style-3"/>
        <w:spacing w:after="1200" w:line="276" w:lineRule="auto"/>
        <w:ind w:left="720" w:firstLine="0"/>
        <w:rPr>
          <w:rFonts w:ascii="Arial" w:cs="Arial" w:hAnsi="Arial" w:eastAsia="Arial"/>
          <w:sz w:val="24"/>
          <w:szCs w:val="24"/>
        </w:rPr>
      </w:pPr>
    </w:p>
    <w:p>
      <w:pPr>
        <w:pStyle w:val="OBSERVATION"/>
        <w:numPr>
          <w:ilvl w:val="0"/>
          <w:numId w:val="3"/>
        </w:numPr>
        <w:bidi w:val="0"/>
      </w:pPr>
      <w:r>
        <w:rPr>
          <w:rtl w:val="0"/>
          <w:lang w:val="en-US"/>
        </w:rPr>
        <w:t>What are the characteristics that he emphasizes for bondslaves (2:9-10)? (Note: bondslaves is the same original Greek word as slave in 1:1)</w:t>
      </w:r>
    </w:p>
    <w:p>
      <w:pPr>
        <w:pStyle w:val="Application"/>
        <w:numPr>
          <w:ilvl w:val="0"/>
          <w:numId w:val="5"/>
        </w:numPr>
        <w:bidi w:val="0"/>
      </w:pPr>
      <w:r>
        <w:rPr>
          <w:rtl w:val="0"/>
          <w:lang w:val="en-US"/>
        </w:rPr>
        <w:t>How can we apply this in the work world, dealing with manager relationships or for those in authority over us?</w:t>
      </w:r>
    </w:p>
    <w:p>
      <w:pPr>
        <w:pStyle w:val="Title 2"/>
        <w:spacing w:after="200"/>
        <w:rPr>
          <w:sz w:val="24"/>
          <w:szCs w:val="24"/>
        </w:rPr>
      </w:pPr>
      <w:r>
        <w:rPr>
          <w:sz w:val="24"/>
          <w:szCs w:val="24"/>
          <w:rtl w:val="0"/>
          <w:lang w:val="en-US"/>
        </w:rPr>
        <w:t>Summary</w:t>
      </w:r>
    </w:p>
    <w:p>
      <w:pPr>
        <w:pStyle w:val="Body list"/>
        <w:numPr>
          <w:ilvl w:val="0"/>
          <w:numId w:val="9"/>
        </w:numPr>
        <w:rPr>
          <w:sz w:val="24"/>
          <w:szCs w:val="24"/>
          <w:lang w:val="en-US"/>
        </w:rPr>
        <w:sectPr>
          <w:headerReference w:type="default" r:id="rId33"/>
          <w:headerReference w:type="even" r:id="rId34"/>
          <w:type w:val="oddPage"/>
          <w:pgSz w:w="8640" w:h="12960" w:orient="portrait"/>
          <w:pgMar w:top="1080" w:right="1080" w:bottom="720" w:left="1440" w:header="432" w:footer="360"/>
          <w:bidi w:val="0"/>
        </w:sectPr>
      </w:pPr>
      <w:r>
        <w:rPr>
          <w:sz w:val="24"/>
          <w:szCs w:val="24"/>
          <w:rtl w:val="0"/>
          <w:lang w:val="en-US"/>
        </w:rPr>
        <w:t>We are responsible to train up those who are spiritually younger than us and live so that our families might be blessed, God is honored, and the gospel gains a good reputation.</w:t>
      </w:r>
    </w:p>
    <w:p>
      <w:pPr>
        <w:pStyle w:val="Heading 1"/>
        <w:bidi w:val="0"/>
      </w:pPr>
      <w:bookmarkStart w:name="_Toc18" w:id="19"/>
      <w:r>
        <w:rPr>
          <w:rtl w:val="0"/>
        </w:rPr>
        <w:t>Titus 2:1-10</w:t>
      </w:r>
      <w:bookmarkEnd w:id="19"/>
    </w:p>
    <w:p>
      <w:pPr>
        <w:pStyle w:val="Head-Subtitle"/>
        <w:bidi w:val="0"/>
        <w:sectPr>
          <w:headerReference w:type="default" r:id="rId35"/>
          <w:type w:val="oddPage"/>
          <w:pgSz w:w="8640" w:h="12960" w:orient="portrait"/>
          <w:pgMar w:top="1080" w:right="1080" w:bottom="720" w:left="1440" w:header="432" w:footer="360"/>
          <w:bidi w:val="0"/>
        </w:sectPr>
      </w:pPr>
      <w:bookmarkStart w:name="_Toc19" w:id="20"/>
      <w:r>
        <w:rPr>
          <w:rFonts w:cs="Arial Unicode MS" w:eastAsia="Arial Unicode MS"/>
          <w:rtl w:val="0"/>
          <w:lang w:val="en-US"/>
        </w:rPr>
        <w:t>Inductive Bible Study - Student Handout</w:t>
      </w:r>
      <w:r>
        <w:br w:type="page"/>
      </w:r>
      <w:bookmarkEnd w:id="20"/>
    </w:p>
    <w:p>
      <w:pPr>
        <w:pStyle w:val="Body"/>
        <w:bidi w:val="0"/>
        <w:sectPr>
          <w:type w:val="continuous"/>
          <w:pgSz w:w="8640" w:h="12960" w:orient="portrait"/>
          <w:pgMar w:top="1080" w:right="1080" w:bottom="720" w:left="1440" w:header="432" w:footer="360"/>
          <w:cols w:space="306" w:num="2" w:equalWidth="1"/>
          <w:bidi w:val="0"/>
        </w:sectPr>
      </w:pPr>
    </w:p>
    <w:p>
      <w:pPr>
        <w:pStyle w:val="Body"/>
        <w:bidi w:val="0"/>
        <w:rPr>
          <w:b w:val="1"/>
          <w:bCs w:val="1"/>
          <w:u w:val="single"/>
        </w:rPr>
      </w:pPr>
      <w:r>
        <w:rPr>
          <w:b w:val="1"/>
          <w:bCs w:val="1"/>
          <w:u w:val="single"/>
          <w:rtl w:val="0"/>
          <w:lang w:val="en-US"/>
        </w:rPr>
        <w:t>Approach question</w:t>
      </w:r>
    </w:p>
    <w:p>
      <w:pPr>
        <w:pStyle w:val="Body"/>
        <w:bidi w:val="0"/>
      </w:pPr>
      <w:r>
        <w:rPr>
          <w:rtl w:val="0"/>
          <w:lang w:val="en-US"/>
        </w:rPr>
        <w:t>Name two people that have spiritually poured themselves into your life? What are a few things you have learned from them?</w:t>
      </w:r>
    </w:p>
    <w:p>
      <w:pPr>
        <w:pStyle w:val="Body"/>
        <w:bidi w:val="0"/>
      </w:pPr>
    </w:p>
    <w:p>
      <w:pPr>
        <w:pStyle w:val="Body"/>
        <w:rPr>
          <w:b w:val="1"/>
          <w:bCs w:val="1"/>
        </w:rPr>
      </w:pPr>
      <w:r>
        <w:rPr>
          <w:b w:val="1"/>
          <w:bCs w:val="1"/>
          <w:rtl w:val="0"/>
        </w:rPr>
        <w:t>Titus 2:1-10</w:t>
      </w:r>
    </w:p>
    <w:p>
      <w:pPr>
        <w:pStyle w:val="Body"/>
        <w:bidi w:val="0"/>
        <w:rPr>
          <w:sz w:val="22"/>
          <w:szCs w:val="22"/>
        </w:rPr>
      </w:pPr>
      <w:r>
        <w:rPr>
          <w:rStyle w:val="Superscript"/>
          <w:sz w:val="24"/>
          <w:szCs w:val="24"/>
          <w:rtl w:val="0"/>
          <w:lang w:val="en-US"/>
        </w:rPr>
        <w:t>1</w:t>
      </w:r>
      <w:r>
        <w:rPr>
          <w:sz w:val="20"/>
          <w:szCs w:val="20"/>
          <w:rtl w:val="0"/>
        </w:rPr>
        <w:t xml:space="preserve"> “</w:t>
      </w:r>
      <w:r>
        <w:rPr>
          <w:sz w:val="20"/>
          <w:szCs w:val="20"/>
          <w:rtl w:val="0"/>
          <w:lang w:val="en-US"/>
        </w:rPr>
        <w:t xml:space="preserve">But as for you, speak the things which are fitting for sound doctrine. </w:t>
      </w:r>
      <w:r>
        <w:rPr>
          <w:rStyle w:val="Superscript"/>
          <w:sz w:val="24"/>
          <w:szCs w:val="24"/>
          <w:rtl w:val="0"/>
          <w:lang w:val="en-US"/>
        </w:rPr>
        <w:t>2</w:t>
      </w:r>
      <w:r>
        <w:rPr>
          <w:sz w:val="20"/>
          <w:szCs w:val="20"/>
          <w:rtl w:val="0"/>
          <w:lang w:val="en-US"/>
        </w:rPr>
        <w:t xml:space="preserve"> Older men are to be temperate, dignified, sensible, sound in faith, in love, in perseverance. </w:t>
      </w:r>
      <w:r>
        <w:rPr>
          <w:rStyle w:val="Superscript"/>
          <w:sz w:val="24"/>
          <w:szCs w:val="24"/>
          <w:rtl w:val="0"/>
          <w:lang w:val="en-US"/>
        </w:rPr>
        <w:t>3</w:t>
      </w:r>
      <w:r>
        <w:rPr>
          <w:sz w:val="20"/>
          <w:szCs w:val="20"/>
          <w:rtl w:val="0"/>
          <w:lang w:val="en-US"/>
        </w:rPr>
        <w:t xml:space="preserve"> Older women likewise are to be reverent in their behavior, not malicious gossips nor enslaved to much wine, teaching what is good, </w:t>
      </w:r>
      <w:r>
        <w:rPr>
          <w:rStyle w:val="Superscript"/>
          <w:sz w:val="24"/>
          <w:szCs w:val="24"/>
          <w:rtl w:val="0"/>
          <w:lang w:val="en-US"/>
        </w:rPr>
        <w:t>4</w:t>
      </w:r>
      <w:r>
        <w:rPr>
          <w:sz w:val="20"/>
          <w:szCs w:val="20"/>
          <w:rtl w:val="0"/>
          <w:lang w:val="en-US"/>
        </w:rPr>
        <w:t xml:space="preserve"> so that they may encourage the young women to love their husbands, to love their children, </w:t>
      </w:r>
      <w:r>
        <w:rPr>
          <w:rStyle w:val="Superscript"/>
          <w:sz w:val="24"/>
          <w:szCs w:val="24"/>
          <w:rtl w:val="0"/>
          <w:lang w:val="en-US"/>
        </w:rPr>
        <w:t>5</w:t>
      </w:r>
      <w:r>
        <w:rPr>
          <w:sz w:val="20"/>
          <w:szCs w:val="20"/>
          <w:rtl w:val="0"/>
          <w:lang w:val="en-US"/>
        </w:rPr>
        <w:t xml:space="preserve"> to be sensible, pure, workers at home, kind, being subject to their own husbands, so that the word of God will not be dishonored. </w:t>
      </w:r>
      <w:r>
        <w:rPr>
          <w:rStyle w:val="Superscript"/>
          <w:sz w:val="24"/>
          <w:szCs w:val="24"/>
          <w:rtl w:val="0"/>
          <w:lang w:val="en-US"/>
        </w:rPr>
        <w:t>6</w:t>
      </w:r>
      <w:r>
        <w:rPr>
          <w:sz w:val="20"/>
          <w:szCs w:val="20"/>
          <w:rtl w:val="0"/>
          <w:lang w:val="en-US"/>
        </w:rPr>
        <w:t xml:space="preserve"> Likewise urge the young men to be sensible; </w:t>
      </w:r>
      <w:r>
        <w:rPr>
          <w:rStyle w:val="Superscript"/>
          <w:sz w:val="24"/>
          <w:szCs w:val="24"/>
          <w:rtl w:val="0"/>
          <w:lang w:val="en-US"/>
        </w:rPr>
        <w:t>7</w:t>
      </w:r>
      <w:r>
        <w:rPr>
          <w:sz w:val="20"/>
          <w:szCs w:val="20"/>
          <w:rtl w:val="0"/>
          <w:lang w:val="en-US"/>
        </w:rPr>
        <w:t xml:space="preserve"> in all things show yourself to be an example of good deeds, with purity in doctrine, dignified, </w:t>
      </w:r>
      <w:r>
        <w:rPr>
          <w:rStyle w:val="Superscript"/>
          <w:sz w:val="24"/>
          <w:szCs w:val="24"/>
          <w:rtl w:val="0"/>
          <w:lang w:val="en-US"/>
        </w:rPr>
        <w:t>8</w:t>
      </w:r>
      <w:r>
        <w:rPr>
          <w:sz w:val="20"/>
          <w:szCs w:val="20"/>
          <w:rtl w:val="0"/>
          <w:lang w:val="en-US"/>
        </w:rPr>
        <w:t xml:space="preserve"> sound in speech which is beyond reproach, so that the opponent will be put to shame, having nothing bad to say about us. </w:t>
      </w:r>
      <w:r>
        <w:rPr>
          <w:rStyle w:val="Superscript"/>
          <w:sz w:val="24"/>
          <w:szCs w:val="24"/>
          <w:rtl w:val="0"/>
          <w:lang w:val="en-US"/>
        </w:rPr>
        <w:t>9</w:t>
      </w:r>
      <w:r>
        <w:rPr>
          <w:sz w:val="20"/>
          <w:szCs w:val="20"/>
          <w:rtl w:val="0"/>
          <w:lang w:val="en-US"/>
        </w:rPr>
        <w:t xml:space="preserve"> Urge bondslaves to be subject to their own masters in everything, to be well-pleasing, not argumentative, </w:t>
      </w:r>
      <w:r>
        <w:rPr>
          <w:rStyle w:val="Superscript"/>
          <w:sz w:val="24"/>
          <w:szCs w:val="24"/>
          <w:rtl w:val="0"/>
          <w:lang w:val="en-US"/>
        </w:rPr>
        <w:t>10</w:t>
      </w:r>
      <w:r>
        <w:rPr>
          <w:sz w:val="20"/>
          <w:szCs w:val="20"/>
          <w:rtl w:val="0"/>
          <w:lang w:val="en-US"/>
        </w:rPr>
        <w:t xml:space="preserve"> not pilfering, but showing all good faith so that they will adorn the doctrine of God our Savior in every respect.</w:t>
      </w:r>
      <w:r>
        <w:rPr>
          <w:sz w:val="20"/>
          <w:szCs w:val="20"/>
          <w:rtl w:val="0"/>
        </w:rPr>
        <w:t>”</w:t>
      </w:r>
    </w:p>
    <w:p>
      <w:pPr>
        <w:pStyle w:val="Body"/>
        <w:bidi w:val="0"/>
        <w:rPr>
          <w:sz w:val="20"/>
          <w:szCs w:val="20"/>
        </w:rPr>
      </w:pPr>
      <w:r>
        <w:rPr>
          <w:b w:val="1"/>
          <w:bCs w:val="1"/>
          <w:rtl w:val="0"/>
          <w:lang w:val="en-US"/>
        </w:rPr>
        <w:t>Teaching</w:t>
      </w:r>
      <w:r>
        <w:rPr>
          <w:rtl w:val="0"/>
        </w:rPr>
        <w:t xml:space="preserve">: </w:t>
      </w:r>
      <w:r>
        <w:rPr>
          <w:sz w:val="20"/>
          <w:szCs w:val="20"/>
          <w:rtl w:val="0"/>
          <w:lang w:val="en-US"/>
        </w:rPr>
        <w:t>Each of us should take what we have and share it (discipling is sharing the knowledge of truth). Everyone needs to be an active participant, growing and getting ready to train.</w:t>
      </w:r>
    </w:p>
    <w:p>
      <w:pPr>
        <w:pStyle w:val="Body"/>
        <w:bidi w:val="0"/>
        <w:rPr>
          <w:sz w:val="20"/>
          <w:szCs w:val="20"/>
        </w:rPr>
      </w:pPr>
    </w:p>
    <w:p>
      <w:pPr>
        <w:pStyle w:val="Heading 2"/>
        <w:bidi w:val="0"/>
      </w:pPr>
      <w:r>
        <w:rPr>
          <w:rtl w:val="0"/>
        </w:rPr>
        <w:t xml:space="preserve">1) </w:t>
      </w:r>
      <w:r>
        <w:rPr>
          <w:sz w:val="22"/>
          <w:szCs w:val="22"/>
          <w:rtl w:val="0"/>
        </w:rPr>
        <w:t>Paul</w:t>
      </w:r>
      <w:r>
        <w:rPr>
          <w:sz w:val="22"/>
          <w:szCs w:val="22"/>
          <w:rtl w:val="0"/>
        </w:rPr>
        <w:t>’</w:t>
      </w:r>
      <w:r>
        <w:rPr>
          <w:sz w:val="22"/>
          <w:szCs w:val="22"/>
          <w:rtl w:val="0"/>
          <w:lang w:val="en-US"/>
        </w:rPr>
        <w:t>s instruction to Titus (Titus 2:1)</w:t>
        <w:tab/>
      </w:r>
    </w:p>
    <w:p>
      <w:pPr>
        <w:pStyle w:val="Body list"/>
        <w:numPr>
          <w:ilvl w:val="0"/>
          <w:numId w:val="8"/>
        </w:numPr>
        <w:spacing w:after="720"/>
        <w:rPr>
          <w:lang w:val="en-US"/>
        </w:rPr>
      </w:pPr>
      <w:r>
        <w:rPr>
          <w:rtl w:val="0"/>
          <w:lang w:val="en-US"/>
        </w:rPr>
        <w:t>What is Paul instructing Titus to do (2:1)</w:t>
      </w:r>
    </w:p>
    <w:p>
      <w:pPr>
        <w:pStyle w:val="Heading 3"/>
        <w:spacing w:before="1560" w:after="220"/>
      </w:pPr>
      <w:r>
        <w:rPr>
          <w:rtl w:val="0"/>
        </w:rPr>
        <w:t xml:space="preserve">2) </w:t>
      </w:r>
      <w:r>
        <w:rPr>
          <w:sz w:val="22"/>
          <w:szCs w:val="22"/>
          <w:rtl w:val="0"/>
          <w:lang w:val="en-US"/>
        </w:rPr>
        <w:t>How is Titus to carry out that instruction (Titus 2:2-10)</w:t>
      </w:r>
    </w:p>
    <w:p>
      <w:pPr>
        <w:pStyle w:val="Body list"/>
        <w:numPr>
          <w:ilvl w:val="0"/>
          <w:numId w:val="8"/>
        </w:numPr>
        <w:spacing w:after="560"/>
        <w:rPr>
          <w:lang w:val="en-US"/>
        </w:rPr>
      </w:pPr>
      <w:r>
        <w:rPr>
          <w:rtl w:val="0"/>
          <w:lang w:val="en-US"/>
        </w:rPr>
        <w:t>What are the characteristics that he emphasizes for older men (2:2)?</w:t>
      </w:r>
    </w:p>
    <w:p>
      <w:pPr>
        <w:pStyle w:val="Body list"/>
        <w:numPr>
          <w:ilvl w:val="0"/>
          <w:numId w:val="8"/>
        </w:numPr>
        <w:spacing w:after="560"/>
        <w:rPr>
          <w:lang w:val="en-US"/>
        </w:rPr>
      </w:pPr>
      <w:r>
        <w:rPr>
          <w:rtl w:val="0"/>
          <w:lang w:val="en-US"/>
        </w:rPr>
        <w:t>For older women (2-4a)?</w:t>
      </w:r>
    </w:p>
    <w:p>
      <w:pPr>
        <w:pStyle w:val="Body"/>
        <w:spacing w:after="560"/>
      </w:pPr>
    </w:p>
    <w:p>
      <w:pPr>
        <w:pStyle w:val="Body list"/>
        <w:numPr>
          <w:ilvl w:val="0"/>
          <w:numId w:val="8"/>
        </w:numPr>
        <w:spacing w:after="560"/>
        <w:rPr>
          <w:lang w:val="en-US"/>
        </w:rPr>
      </w:pPr>
      <w:r>
        <w:rPr>
          <w:rtl w:val="0"/>
          <w:lang w:val="en-US"/>
        </w:rPr>
        <w:t>For younger women (4b-5)?</w:t>
      </w:r>
    </w:p>
    <w:p>
      <w:pPr>
        <w:pStyle w:val="Body"/>
        <w:spacing w:after="560"/>
      </w:pPr>
    </w:p>
    <w:p>
      <w:pPr>
        <w:pStyle w:val="Body list"/>
        <w:numPr>
          <w:ilvl w:val="0"/>
          <w:numId w:val="8"/>
        </w:numPr>
        <w:spacing w:after="560"/>
        <w:rPr>
          <w:lang w:val="en-US"/>
        </w:rPr>
      </w:pPr>
      <w:r>
        <w:rPr>
          <w:rtl w:val="0"/>
          <w:lang w:val="en-US"/>
        </w:rPr>
        <w:t>For younger men (6-8)?</w:t>
      </w:r>
    </w:p>
    <w:p>
      <w:pPr>
        <w:pStyle w:val="Heading 3"/>
        <w:spacing w:before="1140" w:after="340"/>
      </w:pPr>
      <w:r>
        <w:rPr>
          <w:rtl w:val="0"/>
          <w:lang w:val="en-US"/>
        </w:rPr>
        <w:t>Summary</w:t>
      </w:r>
    </w:p>
    <w:p>
      <w:pPr>
        <w:pStyle w:val="Summary"/>
        <w:numPr>
          <w:ilvl w:val="0"/>
          <w:numId w:val="19"/>
        </w:numPr>
        <w:rPr>
          <w:sz w:val="24"/>
          <w:szCs w:val="24"/>
          <w:lang w:val="en-US"/>
        </w:rPr>
        <w:sectPr>
          <w:type w:val="continuous"/>
          <w:pgSz w:w="8640" w:h="12960" w:orient="portrait"/>
          <w:pgMar w:top="1080" w:right="1080" w:bottom="720" w:left="1440" w:header="432" w:footer="360"/>
          <w:bidi w:val="0"/>
        </w:sectPr>
      </w:pPr>
      <w:r>
        <w:rPr>
          <w:sz w:val="24"/>
          <w:szCs w:val="24"/>
          <w:rtl w:val="0"/>
          <w:lang w:val="en-US"/>
        </w:rPr>
        <w:t>We are responsible to train up those who are spiritually younger than us and live so that our families might be blessed, God is honored, and the gospel gains a good reputation.</w:t>
      </w:r>
    </w:p>
    <w:p>
      <w:pPr>
        <w:pStyle w:val="Title"/>
        <w:spacing w:before="220" w:after="160" w:line="408" w:lineRule="auto"/>
        <w:rPr>
          <w:rFonts w:ascii="Bodoni SvtyTwo OS ITC TT-Bold" w:cs="Bodoni SvtyTwo OS ITC TT-Bold" w:hAnsi="Bodoni SvtyTwo OS ITC TT-Bold" w:eastAsia="Bodoni SvtyTwo OS ITC TT-Bold"/>
          <w:b w:val="0"/>
          <w:bCs w:val="0"/>
          <w:spacing w:val="7"/>
          <w:sz w:val="36"/>
          <w:szCs w:val="36"/>
        </w:rPr>
      </w:pPr>
    </w:p>
    <w:p>
      <w:pPr>
        <w:pStyle w:val="Title"/>
        <w:spacing w:before="40" w:after="160"/>
        <w:rPr>
          <w:rFonts w:ascii="Bodoni SvtyTwo OS ITC TT-Bold" w:cs="Bodoni SvtyTwo OS ITC TT-Bold" w:hAnsi="Bodoni SvtyTwo OS ITC TT-Bold" w:eastAsia="Bodoni SvtyTwo OS ITC TT-Bold"/>
          <w:b w:val="0"/>
          <w:bCs w:val="0"/>
          <w:spacing w:val="7"/>
          <w:sz w:val="36"/>
          <w:szCs w:val="36"/>
        </w:rPr>
      </w:pPr>
    </w:p>
    <w:p>
      <w:pPr>
        <w:pStyle w:val="Heading 1"/>
        <w:bidi w:val="0"/>
      </w:pPr>
      <w:bookmarkStart w:name="_Toc20" w:id="21"/>
      <w:r>
        <w:rPr>
          <w:rtl w:val="0"/>
        </w:rPr>
        <w:t>Titus 2:11-15</w:t>
      </w:r>
      <w:bookmarkEnd w:id="21"/>
    </w:p>
    <w:p>
      <w:pPr>
        <w:pStyle w:val="Head-Subtitle"/>
        <w:bidi w:val="0"/>
      </w:pPr>
      <w:bookmarkStart w:name="_Toc21" w:id="22"/>
      <w:r>
        <w:rPr>
          <w:rFonts w:cs="Arial Unicode MS" w:eastAsia="Arial Unicode MS"/>
          <w:rtl w:val="0"/>
          <w:lang w:val="en-US"/>
        </w:rPr>
        <w:t>Inductive Bible Study Questions</w:t>
      </w:r>
      <w:bookmarkEnd w:id="22"/>
    </w:p>
    <w:p>
      <w:pPr>
        <w:pStyle w:val="Body"/>
        <w:bidi w:val="0"/>
      </w:pPr>
    </w:p>
    <w:p>
      <w:pPr>
        <w:pStyle w:val="Scripture"/>
        <w:bidi w:val="0"/>
      </w:pPr>
      <w:r>
        <w:rPr>
          <w:rtl w:val="0"/>
          <w:lang w:val="en-US"/>
        </w:rPr>
        <w:t>11 For the grace of God has appeared, bringing salvation to all men, 12 instructing us to deny ungodliness and worldly desires and to live sensibly, righteously and godly in the present age, 13</w:t>
      </w:r>
      <w:r>
        <w:rPr>
          <w:rtl w:val="0"/>
        </w:rPr>
        <w:t> </w:t>
      </w:r>
      <w:r>
        <w:rPr>
          <w:rtl w:val="0"/>
          <w:lang w:val="en-US"/>
        </w:rPr>
        <w:t>looking for the blessed hope and the appearing of the glory of our great God and Savior, Christ Jesus; 14 who gave Himself for us, that He might redeem us from every lawless deed and purify for Himself a people for His own possession, zealous for good deeds. 15 These things speak and exhort and reprove with all authority. Let no one disregard you. (NASB)</w:t>
      </w:r>
    </w:p>
    <w:p>
      <w:pPr>
        <w:pStyle w:val="Title 2"/>
        <w:spacing w:after="200"/>
        <w:rPr>
          <w:sz w:val="24"/>
          <w:szCs w:val="24"/>
        </w:rPr>
      </w:pPr>
      <w:r>
        <w:rPr>
          <w:sz w:val="24"/>
          <w:szCs w:val="24"/>
          <w:rtl w:val="0"/>
          <w:lang w:val="en-US"/>
        </w:rPr>
        <w:t>Teaching Summary</w:t>
      </w:r>
    </w:p>
    <w:p>
      <w:pPr>
        <w:pStyle w:val="Body list"/>
        <w:numPr>
          <w:ilvl w:val="0"/>
          <w:numId w:val="9"/>
        </w:numPr>
        <w:rPr>
          <w:sz w:val="24"/>
          <w:szCs w:val="24"/>
          <w:lang w:val="en-US"/>
        </w:rPr>
      </w:pPr>
      <w:r>
        <w:rPr>
          <w:sz w:val="24"/>
          <w:szCs w:val="24"/>
          <w:rtl w:val="0"/>
          <w:lang w:val="en-US"/>
        </w:rPr>
        <w:t xml:space="preserve">Paul provides for Titus and the church in Crete a good handle on what God was doing through the life, death, and reigning Lord Jesus Christ. </w:t>
      </w:r>
    </w:p>
    <w:p>
      <w:pPr>
        <w:pStyle w:val="Title 2"/>
        <w:pageBreakBefore w:val="1"/>
        <w:spacing w:before="0" w:after="200"/>
        <w:jc w:val="left"/>
        <w:rPr>
          <w:sz w:val="24"/>
          <w:szCs w:val="24"/>
        </w:rPr>
      </w:pPr>
      <w:r>
        <w:rPr>
          <w:sz w:val="24"/>
          <w:szCs w:val="24"/>
          <w:rtl w:val="0"/>
          <w:lang w:val="en-US"/>
        </w:rPr>
        <w:t>Approach Question</w:t>
      </w:r>
    </w:p>
    <w:p>
      <w:pPr>
        <w:pStyle w:val="Body list"/>
        <w:numPr>
          <w:ilvl w:val="0"/>
          <w:numId w:val="9"/>
        </w:numPr>
        <w:rPr>
          <w:sz w:val="24"/>
          <w:szCs w:val="24"/>
          <w:lang w:val="en-US"/>
        </w:rPr>
      </w:pPr>
      <w:r>
        <w:rPr>
          <w:sz w:val="24"/>
          <w:szCs w:val="24"/>
          <w:rtl w:val="0"/>
          <w:lang w:val="en-US"/>
        </w:rPr>
        <w:t>What changes has God brought to the world through the person and work of Jesus Christ?</w:t>
      </w:r>
    </w:p>
    <w:p>
      <w:pPr>
        <w:pStyle w:val="Title 2"/>
        <w:keepNext w:val="1"/>
        <w:spacing w:after="200"/>
        <w:jc w:val="center"/>
        <w:rPr>
          <w:sz w:val="24"/>
          <w:szCs w:val="24"/>
        </w:rPr>
      </w:pPr>
      <w:r>
        <w:rPr>
          <w:color w:val="88403f"/>
          <w:sz w:val="24"/>
          <w:szCs w:val="24"/>
          <w:rtl w:val="0"/>
          <w:lang w:val="fr-FR"/>
        </w:rPr>
        <w:t>Observation</w:t>
      </w:r>
      <w:r>
        <w:rPr>
          <w:color w:val="c5605e"/>
          <w:sz w:val="24"/>
          <w:szCs w:val="24"/>
          <w:rtl w:val="0"/>
        </w:rPr>
        <w:t xml:space="preserve"> </w:t>
      </w:r>
      <w:r>
        <w:rPr>
          <w:sz w:val="24"/>
          <w:szCs w:val="24"/>
          <w:rtl w:val="0"/>
        </w:rPr>
        <w:t xml:space="preserve">/ </w:t>
      </w:r>
      <w:r>
        <w:rPr>
          <w:color w:val="4e3578"/>
          <w:sz w:val="24"/>
          <w:szCs w:val="24"/>
          <w:rtl w:val="0"/>
          <w:lang w:val="it-IT"/>
        </w:rPr>
        <w:t>Interpretation</w:t>
      </w:r>
      <w:r>
        <w:rPr>
          <w:color w:val="815bc3"/>
          <w:sz w:val="24"/>
          <w:szCs w:val="24"/>
          <w:rtl w:val="0"/>
        </w:rPr>
        <w:t xml:space="preserve"> </w:t>
      </w:r>
      <w:r>
        <w:rPr>
          <w:sz w:val="24"/>
          <w:szCs w:val="24"/>
          <w:rtl w:val="0"/>
        </w:rPr>
        <w:t xml:space="preserve">/ </w:t>
      </w:r>
      <w:r>
        <w:rPr>
          <w:color w:val="4a6a57"/>
          <w:sz w:val="24"/>
          <w:szCs w:val="24"/>
          <w:rtl w:val="0"/>
          <w:lang w:val="fr-FR"/>
        </w:rPr>
        <w:t>Application</w:t>
      </w:r>
    </w:p>
    <w:p>
      <w:pPr>
        <w:pStyle w:val="Heading 2"/>
        <w:spacing w:before="180"/>
        <w:rPr>
          <w:sz w:val="24"/>
          <w:szCs w:val="24"/>
        </w:rPr>
      </w:pPr>
      <w:r>
        <w:rPr>
          <w:sz w:val="24"/>
          <w:szCs w:val="24"/>
          <w:rtl w:val="0"/>
          <w:lang w:val="en-US"/>
        </w:rPr>
        <w:t>1. What is the Gospel (Titus 2:11)?</w:t>
        <w:tab/>
      </w:r>
    </w:p>
    <w:p>
      <w:pPr>
        <w:pStyle w:val="OBSERVATION"/>
        <w:numPr>
          <w:ilvl w:val="0"/>
          <w:numId w:val="3"/>
        </w:numPr>
        <w:bidi w:val="0"/>
      </w:pPr>
      <w:r>
        <w:rPr>
          <w:rtl w:val="0"/>
          <w:lang w:val="en-US"/>
        </w:rPr>
        <w:t>What has appeared in the world</w:t>
      </w:r>
      <w:r>
        <w:rPr>
          <w:rtl w:val="0"/>
          <w:lang w:val="en-US"/>
        </w:rPr>
        <w:t xml:space="preserve"> </w:t>
      </w:r>
      <w:r>
        <w:rPr>
          <w:rtl w:val="0"/>
          <w:lang w:val="en-US"/>
        </w:rPr>
        <w:t>(2:11)? What impact did it have on mankind?</w:t>
      </w:r>
    </w:p>
    <w:p>
      <w:pPr>
        <w:pStyle w:val="Interpretation"/>
        <w:numPr>
          <w:ilvl w:val="0"/>
          <w:numId w:val="4"/>
        </w:numPr>
        <w:bidi w:val="0"/>
      </w:pPr>
      <w:r>
        <w:rPr>
          <w:rtl w:val="0"/>
          <w:lang w:val="en-US"/>
        </w:rPr>
        <w:t xml:space="preserve">What does </w:t>
      </w:r>
      <w:r>
        <w:rPr>
          <w:rtl w:val="0"/>
        </w:rPr>
        <w:t>‘</w:t>
      </w:r>
      <w:r>
        <w:rPr>
          <w:rtl w:val="0"/>
          <w:lang w:val="en-US"/>
        </w:rPr>
        <w:t>the grace of God</w:t>
      </w:r>
      <w:r>
        <w:rPr>
          <w:rtl w:val="0"/>
        </w:rPr>
        <w:t xml:space="preserve">’ </w:t>
      </w:r>
      <w:r>
        <w:rPr>
          <w:rtl w:val="0"/>
          <w:lang w:val="en-US"/>
        </w:rPr>
        <w:t>mean or refer to (2:11)?</w:t>
      </w:r>
    </w:p>
    <w:p>
      <w:pPr>
        <w:pStyle w:val="Interpretation"/>
        <w:numPr>
          <w:ilvl w:val="0"/>
          <w:numId w:val="4"/>
        </w:numPr>
        <w:bidi w:val="0"/>
      </w:pPr>
      <w:r>
        <w:rPr>
          <w:rtl w:val="0"/>
          <w:lang w:val="en-US"/>
        </w:rPr>
        <w:t xml:space="preserve">Does </w:t>
      </w:r>
      <w:r>
        <w:rPr>
          <w:rtl w:val="0"/>
        </w:rPr>
        <w:t>‘</w:t>
      </w:r>
      <w:r>
        <w:rPr>
          <w:rtl w:val="0"/>
          <w:lang w:val="en-US"/>
        </w:rPr>
        <w:t>bringing salvation to all men</w:t>
      </w:r>
      <w:r>
        <w:rPr>
          <w:rtl w:val="0"/>
        </w:rPr>
        <w:t xml:space="preserve">’ </w:t>
      </w:r>
      <w:r>
        <w:rPr>
          <w:rtl w:val="0"/>
          <w:lang w:val="en-US"/>
        </w:rPr>
        <w:t>mean that everyone is saved (2:11)? How do you know?</w:t>
      </w:r>
    </w:p>
    <w:p>
      <w:pPr>
        <w:pStyle w:val="Application"/>
        <w:numPr>
          <w:ilvl w:val="0"/>
          <w:numId w:val="5"/>
        </w:numPr>
        <w:bidi w:val="0"/>
      </w:pPr>
      <w:r>
        <w:rPr>
          <w:rtl w:val="0"/>
          <w:lang w:val="en-US"/>
        </w:rPr>
        <w:t>Has God brought salvation to you? When? How?</w:t>
      </w:r>
    </w:p>
    <w:p>
      <w:pPr>
        <w:pStyle w:val="Heading 2"/>
        <w:numPr>
          <w:ilvl w:val="0"/>
          <w:numId w:val="21"/>
        </w:numPr>
        <w:rPr>
          <w:sz w:val="24"/>
          <w:szCs w:val="24"/>
          <w:lang w:val="en-US"/>
        </w:rPr>
      </w:pPr>
      <w:r>
        <w:rPr>
          <w:sz w:val="24"/>
          <w:szCs w:val="24"/>
          <w:rtl w:val="0"/>
          <w:lang w:val="en-US"/>
        </w:rPr>
        <w:t>What changes does the Gospel bring (Titus 2:12-14a)?</w:t>
      </w:r>
    </w:p>
    <w:p>
      <w:pPr>
        <w:pStyle w:val="OBSERVATION"/>
        <w:numPr>
          <w:ilvl w:val="0"/>
          <w:numId w:val="3"/>
        </w:numPr>
        <w:bidi w:val="0"/>
      </w:pPr>
      <w:r>
        <w:rPr>
          <w:rtl w:val="0"/>
          <w:lang w:val="en-US"/>
        </w:rPr>
        <w:t>List the changes in 2:12-14a that happen to</w:t>
      </w:r>
      <w:r>
        <w:rPr>
          <w:rtl w:val="0"/>
          <w:lang w:val="en-US"/>
        </w:rPr>
        <w:t xml:space="preserve"> </w:t>
      </w:r>
      <w:r>
        <w:rPr>
          <w:rtl w:val="0"/>
          <w:lang w:val="en-US"/>
        </w:rPr>
        <w:t xml:space="preserve"> genuine believer</w:t>
      </w:r>
      <w:r>
        <w:rPr>
          <w:rtl w:val="0"/>
          <w:lang w:val="en-US"/>
        </w:rPr>
        <w:t>s</w:t>
      </w:r>
      <w:r>
        <w:rPr>
          <w:rtl w:val="0"/>
          <w:lang w:val="pt-PT"/>
        </w:rPr>
        <w:t xml:space="preserve"> as God</w:t>
      </w:r>
      <w:r>
        <w:rPr>
          <w:rtl w:val="0"/>
        </w:rPr>
        <w:t>’</w:t>
      </w:r>
      <w:r>
        <w:rPr>
          <w:rtl w:val="0"/>
          <w:lang w:val="en-US"/>
        </w:rPr>
        <w:t>s grace transforms them.</w:t>
      </w:r>
    </w:p>
    <w:p>
      <w:pPr>
        <w:pStyle w:val="Interpretation"/>
        <w:numPr>
          <w:ilvl w:val="0"/>
          <w:numId w:val="4"/>
        </w:numPr>
        <w:bidi w:val="0"/>
      </w:pPr>
      <w:r>
        <w:rPr>
          <w:rtl w:val="0"/>
          <w:lang w:val="en-US"/>
        </w:rPr>
        <w:t xml:space="preserve">What are </w:t>
      </w:r>
      <w:r>
        <w:rPr>
          <w:rtl w:val="0"/>
        </w:rPr>
        <w:t>‘</w:t>
      </w:r>
      <w:r>
        <w:rPr>
          <w:rtl w:val="0"/>
          <w:lang w:val="en-US"/>
        </w:rPr>
        <w:t>worldly desires</w:t>
      </w:r>
      <w:r>
        <w:rPr>
          <w:rtl w:val="0"/>
        </w:rPr>
        <w:t>’</w:t>
      </w:r>
      <w:r>
        <w:rPr>
          <w:rtl w:val="0"/>
          <w:lang w:val="en-US"/>
        </w:rPr>
        <w:t>? List at least five kinds.</w:t>
      </w:r>
    </w:p>
    <w:p>
      <w:pPr>
        <w:pStyle w:val="Application"/>
        <w:numPr>
          <w:ilvl w:val="0"/>
          <w:numId w:val="22"/>
        </w:numPr>
        <w:rPr>
          <w:lang w:val="en-US"/>
        </w:rPr>
      </w:pPr>
      <w:r>
        <w:rPr>
          <w:rtl w:val="0"/>
          <w:lang w:val="en-US"/>
        </w:rPr>
        <w:t xml:space="preserve">What does it practically mean for you to live </w:t>
      </w:r>
      <w:r>
        <w:rPr>
          <w:rtl w:val="0"/>
        </w:rPr>
        <w:t>‘</w:t>
      </w:r>
      <w:r>
        <w:rPr>
          <w:rtl w:val="0"/>
          <w:lang w:val="en-US"/>
        </w:rPr>
        <w:t>sensibly, righteously, and godly</w:t>
      </w:r>
      <w:r>
        <w:rPr>
          <w:rtl w:val="0"/>
        </w:rPr>
        <w:t>’</w:t>
      </w:r>
      <w:r>
        <w:rPr>
          <w:rtl w:val="0"/>
          <w:lang w:val="en-US"/>
        </w:rPr>
        <w:t>? Write down two decisions that you made because of this godly pursuit.</w:t>
      </w:r>
    </w:p>
    <w:p>
      <w:pPr>
        <w:pStyle w:val="Application"/>
        <w:numPr>
          <w:ilvl w:val="0"/>
          <w:numId w:val="22"/>
        </w:numPr>
        <w:rPr>
          <w:lang w:val="en-US"/>
        </w:rPr>
      </w:pPr>
      <w:r>
        <w:rPr>
          <w:rtl w:val="0"/>
          <w:lang w:val="en-US"/>
        </w:rPr>
        <w:t>Would you say that you are looking forward more to Christ</w:t>
      </w:r>
      <w:r>
        <w:rPr>
          <w:rtl w:val="0"/>
        </w:rPr>
        <w:t>’</w:t>
      </w:r>
      <w:r>
        <w:rPr>
          <w:rtl w:val="0"/>
          <w:lang w:val="en-US"/>
        </w:rPr>
        <w:t>s return or a comfortable earthly life? When were the last two times you reflected on Christ</w:t>
      </w:r>
      <w:r>
        <w:rPr>
          <w:rtl w:val="0"/>
        </w:rPr>
        <w:t>’</w:t>
      </w:r>
      <w:r>
        <w:rPr>
          <w:rtl w:val="0"/>
          <w:lang w:val="en-US"/>
        </w:rPr>
        <w:t>s return?</w:t>
      </w:r>
    </w:p>
    <w:p>
      <w:pPr>
        <w:pStyle w:val="Heading 2"/>
        <w:pageBreakBefore w:val="1"/>
        <w:spacing w:before="180"/>
        <w:rPr>
          <w:sz w:val="24"/>
          <w:szCs w:val="24"/>
        </w:rPr>
      </w:pPr>
      <w:r>
        <w:rPr>
          <w:sz w:val="24"/>
          <w:szCs w:val="24"/>
          <w:rtl w:val="0"/>
          <w:lang w:val="en-US"/>
        </w:rPr>
        <w:t>3. What is the purpose of the Gospel (Titus 2:14)?</w:t>
      </w:r>
    </w:p>
    <w:p>
      <w:pPr>
        <w:pStyle w:val="Interpretation"/>
        <w:numPr>
          <w:ilvl w:val="0"/>
          <w:numId w:val="4"/>
        </w:numPr>
        <w:bidi w:val="0"/>
      </w:pPr>
      <w:r>
        <w:rPr>
          <w:rtl w:val="0"/>
          <w:lang w:val="en-US"/>
        </w:rPr>
        <w:t xml:space="preserve">What does the phrase </w:t>
      </w:r>
      <w:r>
        <w:rPr>
          <w:rtl w:val="0"/>
        </w:rPr>
        <w:t>‘</w:t>
      </w:r>
      <w:r>
        <w:rPr>
          <w:rtl w:val="0"/>
          <w:lang w:val="en-US"/>
        </w:rPr>
        <w:t>who gave Himself for us</w:t>
      </w:r>
      <w:r>
        <w:rPr>
          <w:rtl w:val="0"/>
        </w:rPr>
        <w:t xml:space="preserve">’ </w:t>
      </w:r>
      <w:r>
        <w:rPr>
          <w:rtl w:val="0"/>
        </w:rPr>
        <w:t>mean?</w:t>
      </w:r>
    </w:p>
    <w:p>
      <w:pPr>
        <w:pStyle w:val="OBSERVATION"/>
        <w:numPr>
          <w:ilvl w:val="0"/>
          <w:numId w:val="3"/>
        </w:numPr>
        <w:bidi w:val="0"/>
      </w:pPr>
      <w:r>
        <w:rPr>
          <w:rtl w:val="0"/>
          <w:lang w:val="en-US"/>
        </w:rPr>
        <w:t>List the purposes for which God brought His grace into the world (2:14).</w:t>
      </w:r>
    </w:p>
    <w:p>
      <w:pPr>
        <w:pStyle w:val="Interpretation"/>
        <w:numPr>
          <w:ilvl w:val="0"/>
          <w:numId w:val="4"/>
        </w:numPr>
        <w:bidi w:val="0"/>
      </w:pPr>
      <w:r>
        <w:rPr>
          <w:rtl w:val="0"/>
          <w:lang w:val="en-US"/>
        </w:rPr>
        <w:t xml:space="preserve">What is the difference between </w:t>
      </w:r>
      <w:r>
        <w:rPr>
          <w:rtl w:val="0"/>
        </w:rPr>
        <w:t>‘</w:t>
      </w:r>
      <w:r>
        <w:rPr>
          <w:rtl w:val="0"/>
          <w:lang w:val="en-US"/>
        </w:rPr>
        <w:t>redeem from every lawless deed</w:t>
      </w:r>
      <w:r>
        <w:rPr>
          <w:rtl w:val="0"/>
        </w:rPr>
        <w:t xml:space="preserve">’ </w:t>
      </w:r>
      <w:r>
        <w:rPr>
          <w:rtl w:val="0"/>
          <w:lang w:val="en-US"/>
        </w:rPr>
        <w:t xml:space="preserve">and </w:t>
      </w:r>
      <w:r>
        <w:rPr>
          <w:rtl w:val="0"/>
        </w:rPr>
        <w:t>‘</w:t>
      </w:r>
      <w:r>
        <w:rPr>
          <w:rtl w:val="0"/>
          <w:lang w:val="en-US"/>
        </w:rPr>
        <w:t>purify for Himself a people for His own possession</w:t>
      </w:r>
      <w:r>
        <w:rPr>
          <w:rtl w:val="0"/>
        </w:rPr>
        <w:t>’</w:t>
      </w:r>
      <w:r>
        <w:rPr>
          <w:rtl w:val="0"/>
        </w:rPr>
        <w:t>?</w:t>
      </w:r>
    </w:p>
    <w:p>
      <w:pPr>
        <w:pStyle w:val="Application"/>
        <w:numPr>
          <w:ilvl w:val="0"/>
          <w:numId w:val="5"/>
        </w:numPr>
        <w:bidi w:val="0"/>
      </w:pPr>
      <w:r>
        <w:rPr>
          <w:rtl w:val="0"/>
          <w:lang w:val="en-US"/>
        </w:rPr>
        <w:t>In what practical ways do you see yourself a person for God</w:t>
      </w:r>
      <w:r>
        <w:rPr>
          <w:rtl w:val="0"/>
        </w:rPr>
        <w:t>’</w:t>
      </w:r>
      <w:r>
        <w:rPr>
          <w:rtl w:val="0"/>
          <w:lang w:val="en-US"/>
        </w:rPr>
        <w:t>s possession? Do you think God wants more of your heart and life? How so?</w:t>
      </w:r>
    </w:p>
    <w:p>
      <w:pPr>
        <w:pStyle w:val="Interpretation"/>
        <w:numPr>
          <w:ilvl w:val="0"/>
          <w:numId w:val="4"/>
        </w:numPr>
        <w:bidi w:val="0"/>
      </w:pPr>
      <w:r>
        <w:rPr>
          <w:rtl w:val="0"/>
          <w:lang w:val="en-US"/>
        </w:rPr>
        <w:t xml:space="preserve">What are three synonyms for </w:t>
      </w:r>
      <w:r>
        <w:rPr>
          <w:rtl w:val="0"/>
        </w:rPr>
        <w:t>‘</w:t>
      </w:r>
      <w:r>
        <w:rPr>
          <w:rtl w:val="0"/>
        </w:rPr>
        <w:t>zealous</w:t>
      </w:r>
      <w:r>
        <w:rPr>
          <w:rtl w:val="0"/>
        </w:rPr>
        <w:t>’</w:t>
      </w:r>
      <w:r>
        <w:rPr>
          <w:rtl w:val="0"/>
        </w:rPr>
        <w:t xml:space="preserve">? </w:t>
      </w:r>
    </w:p>
    <w:p>
      <w:pPr>
        <w:pStyle w:val="Application"/>
        <w:numPr>
          <w:ilvl w:val="0"/>
          <w:numId w:val="5"/>
        </w:numPr>
        <w:bidi w:val="0"/>
      </w:pPr>
      <w:r>
        <w:rPr>
          <w:rtl w:val="0"/>
          <w:lang w:val="en-US"/>
        </w:rPr>
        <w:t xml:space="preserve">Would you say that you are </w:t>
      </w:r>
      <w:r>
        <w:rPr>
          <w:rtl w:val="0"/>
        </w:rPr>
        <w:t>‘</w:t>
      </w:r>
      <w:r>
        <w:rPr>
          <w:rtl w:val="0"/>
          <w:lang w:val="en-US"/>
        </w:rPr>
        <w:t>zealous for good deeds</w:t>
      </w:r>
      <w:r>
        <w:rPr>
          <w:rtl w:val="0"/>
        </w:rPr>
        <w:t>’</w:t>
      </w:r>
      <w:r>
        <w:rPr>
          <w:rtl w:val="0"/>
          <w:lang w:val="en-US"/>
        </w:rPr>
        <w:t>? What is one further thing you could do that would make you so?</w:t>
      </w:r>
    </w:p>
    <w:p>
      <w:pPr>
        <w:pStyle w:val="Heading 2"/>
        <w:spacing w:before="180"/>
        <w:rPr>
          <w:sz w:val="24"/>
          <w:szCs w:val="24"/>
        </w:rPr>
      </w:pPr>
      <w:r>
        <w:rPr>
          <w:sz w:val="24"/>
          <w:szCs w:val="24"/>
          <w:rtl w:val="0"/>
          <w:lang w:val="en-US"/>
        </w:rPr>
        <w:t>4. What does Paul tell Titus to do with the Gospel (Titus 2:15)?</w:t>
      </w:r>
    </w:p>
    <w:p>
      <w:pPr>
        <w:pStyle w:val="OBSERVATION"/>
        <w:numPr>
          <w:ilvl w:val="0"/>
          <w:numId w:val="3"/>
        </w:numPr>
        <w:bidi w:val="0"/>
      </w:pPr>
      <w:r>
        <w:rPr>
          <w:rtl w:val="0"/>
          <w:lang w:val="en-US"/>
        </w:rPr>
        <w:t xml:space="preserve">Summarize what </w:t>
      </w:r>
      <w:r>
        <w:rPr>
          <w:rtl w:val="0"/>
        </w:rPr>
        <w:t>‘</w:t>
      </w:r>
      <w:r>
        <w:rPr>
          <w:rtl w:val="0"/>
          <w:lang w:val="en-US"/>
        </w:rPr>
        <w:t>these things</w:t>
      </w:r>
      <w:r>
        <w:rPr>
          <w:rtl w:val="0"/>
        </w:rPr>
        <w:t xml:space="preserve">’ </w:t>
      </w:r>
      <w:r>
        <w:rPr>
          <w:rtl w:val="0"/>
          <w:lang w:val="en-US"/>
        </w:rPr>
        <w:t>refer to (2:15).</w:t>
      </w:r>
    </w:p>
    <w:p>
      <w:pPr>
        <w:pStyle w:val="OBSERVATION"/>
        <w:numPr>
          <w:ilvl w:val="0"/>
          <w:numId w:val="3"/>
        </w:numPr>
        <w:bidi w:val="0"/>
      </w:pPr>
      <w:r>
        <w:rPr>
          <w:rtl w:val="0"/>
          <w:lang w:val="en-US"/>
        </w:rPr>
        <w:t xml:space="preserve">What is Titus supposed to do with </w:t>
      </w:r>
      <w:r>
        <w:rPr>
          <w:rtl w:val="0"/>
        </w:rPr>
        <w:t>‘</w:t>
      </w:r>
      <w:r>
        <w:rPr>
          <w:rtl w:val="0"/>
          <w:lang w:val="en-US"/>
        </w:rPr>
        <w:t>these things</w:t>
      </w:r>
      <w:r>
        <w:rPr>
          <w:rtl w:val="0"/>
        </w:rPr>
        <w:t>’</w:t>
      </w:r>
      <w:r>
        <w:rPr>
          <w:rtl w:val="0"/>
        </w:rPr>
        <w:t>?</w:t>
      </w:r>
    </w:p>
    <w:p>
      <w:pPr>
        <w:pStyle w:val="Interpretation"/>
        <w:numPr>
          <w:ilvl w:val="0"/>
          <w:numId w:val="4"/>
        </w:numPr>
        <w:bidi w:val="0"/>
      </w:pPr>
      <w:r>
        <w:rPr>
          <w:rtl w:val="0"/>
          <w:lang w:val="en-US"/>
        </w:rPr>
        <w:t xml:space="preserve">What does it mean to do these things </w:t>
      </w:r>
      <w:r>
        <w:rPr>
          <w:rtl w:val="0"/>
        </w:rPr>
        <w:t>‘</w:t>
      </w:r>
      <w:r>
        <w:rPr>
          <w:rtl w:val="0"/>
          <w:lang w:val="en-US"/>
        </w:rPr>
        <w:t>with all authority</w:t>
      </w:r>
      <w:r>
        <w:rPr>
          <w:rtl w:val="0"/>
        </w:rPr>
        <w:t>’</w:t>
      </w:r>
      <w:r>
        <w:rPr>
          <w:rtl w:val="0"/>
        </w:rPr>
        <w:t>?</w:t>
      </w:r>
    </w:p>
    <w:p>
      <w:pPr>
        <w:pStyle w:val="Application"/>
        <w:numPr>
          <w:ilvl w:val="0"/>
          <w:numId w:val="5"/>
        </w:numPr>
        <w:bidi w:val="0"/>
      </w:pPr>
      <w:r>
        <w:rPr>
          <w:rtl w:val="0"/>
          <w:lang w:val="en-US"/>
        </w:rPr>
        <w:t xml:space="preserve">How do you respond when people </w:t>
      </w:r>
      <w:r>
        <w:rPr>
          <w:rtl w:val="0"/>
        </w:rPr>
        <w:t>‘</w:t>
      </w:r>
      <w:r>
        <w:rPr>
          <w:rtl w:val="0"/>
          <w:lang w:val="en-US"/>
        </w:rPr>
        <w:t>disregard</w:t>
      </w:r>
      <w:r>
        <w:rPr>
          <w:rtl w:val="0"/>
        </w:rPr>
        <w:t xml:space="preserve">’ </w:t>
      </w:r>
      <w:r>
        <w:rPr>
          <w:rtl w:val="0"/>
          <w:lang w:val="en-US"/>
        </w:rPr>
        <w:t>you or what you say when you share the Gospel? Is this the same or different from what Paul says here?</w:t>
      </w:r>
    </w:p>
    <w:p>
      <w:pPr>
        <w:pStyle w:val="Title 2"/>
        <w:keepNext w:val="1"/>
        <w:spacing w:after="200"/>
        <w:rPr>
          <w:sz w:val="24"/>
          <w:szCs w:val="24"/>
        </w:rPr>
      </w:pPr>
      <w:r>
        <w:rPr>
          <w:sz w:val="24"/>
          <w:szCs w:val="24"/>
          <w:rtl w:val="0"/>
          <w:lang w:val="en-US"/>
        </w:rPr>
        <w:t>Summary</w:t>
      </w:r>
    </w:p>
    <w:p>
      <w:pPr>
        <w:pStyle w:val="Body list"/>
        <w:numPr>
          <w:ilvl w:val="0"/>
          <w:numId w:val="9"/>
        </w:numPr>
        <w:rPr>
          <w:sz w:val="24"/>
          <w:szCs w:val="24"/>
          <w:lang w:val="en-US"/>
        </w:rPr>
        <w:sectPr>
          <w:headerReference w:type="default" r:id="rId36"/>
          <w:type w:val="oddPage"/>
          <w:pgSz w:w="8640" w:h="12960" w:orient="portrait"/>
          <w:pgMar w:top="1080" w:right="1080" w:bottom="720" w:left="1440" w:header="432" w:footer="360"/>
          <w:bidi w:val="0"/>
        </w:sectPr>
      </w:pPr>
      <w:r>
        <w:rPr>
          <w:sz w:val="24"/>
          <w:szCs w:val="24"/>
          <w:rtl w:val="0"/>
          <w:lang w:val="en-US"/>
        </w:rPr>
        <w:t>Why is it that the church, the people with God</w:t>
      </w:r>
      <w:r>
        <w:rPr>
          <w:sz w:val="24"/>
          <w:szCs w:val="24"/>
          <w:rtl w:val="0"/>
        </w:rPr>
        <w:t>’</w:t>
      </w:r>
      <w:r>
        <w:rPr>
          <w:sz w:val="24"/>
          <w:szCs w:val="24"/>
          <w:rtl w:val="0"/>
          <w:lang w:val="en-US"/>
        </w:rPr>
        <w:t>s truth, the Gospel, at times are not changed as we read above? How can this be changed?</w:t>
      </w:r>
    </w:p>
    <w:p>
      <w:pPr>
        <w:pStyle w:val="Heading 1"/>
        <w:bidi w:val="0"/>
      </w:pPr>
      <w:bookmarkStart w:name="_Toc22" w:id="23"/>
      <w:r>
        <w:rPr>
          <w:rtl w:val="0"/>
        </w:rPr>
        <w:t>Titus 2:11-15</w:t>
      </w:r>
      <w:bookmarkEnd w:id="23"/>
    </w:p>
    <w:p>
      <w:pPr>
        <w:pStyle w:val="Head-Subtitle"/>
        <w:bidi w:val="0"/>
        <w:sectPr>
          <w:headerReference w:type="default" r:id="rId37"/>
          <w:type w:val="oddPage"/>
          <w:pgSz w:w="8640" w:h="12960" w:orient="portrait"/>
          <w:pgMar w:top="1080" w:right="1080" w:bottom="720" w:left="1440" w:header="432" w:footer="360"/>
          <w:bidi w:val="0"/>
        </w:sectPr>
      </w:pPr>
      <w:bookmarkStart w:name="_Toc23" w:id="24"/>
      <w:r>
        <w:rPr>
          <w:rFonts w:cs="Arial Unicode MS" w:eastAsia="Arial Unicode MS"/>
          <w:rtl w:val="0"/>
          <w:lang w:val="en-US"/>
        </w:rPr>
        <w:t>Inductive Bible Study: Student Handout</w:t>
      </w:r>
      <w:r>
        <w:br w:type="page"/>
      </w:r>
      <w:bookmarkEnd w:id="24"/>
    </w:p>
    <w:p>
      <w:pPr>
        <w:pStyle w:val="Title 2"/>
        <w:spacing w:before="0"/>
        <w:jc w:val="left"/>
        <w:sectPr>
          <w:type w:val="continuous"/>
          <w:pgSz w:w="8640" w:h="12960" w:orient="portrait"/>
          <w:pgMar w:top="1080" w:right="1080" w:bottom="720" w:left="1440" w:header="432" w:footer="360"/>
          <w:cols w:space="847" w:num="2" w:equalWidth="1"/>
          <w:bidi w:val="0"/>
        </w:sectPr>
      </w:pPr>
    </w:p>
    <w:p>
      <w:pPr>
        <w:pStyle w:val="Title 2"/>
        <w:spacing w:before="0"/>
        <w:jc w:val="left"/>
      </w:pPr>
      <w:r>
        <w:rPr>
          <w:rtl w:val="0"/>
          <w:lang w:val="en-US"/>
        </w:rPr>
        <w:t>Approach Question</w:t>
      </w:r>
    </w:p>
    <w:p>
      <w:pPr>
        <w:pStyle w:val="Body"/>
        <w:bidi w:val="0"/>
      </w:pPr>
      <w:r>
        <w:rPr>
          <w:rtl w:val="0"/>
          <w:lang w:val="en-US"/>
        </w:rPr>
        <w:t>What changes has God brought into the world through the person and work of Jesus Christ?</w:t>
      </w:r>
    </w:p>
    <w:p>
      <w:pPr>
        <w:pStyle w:val="Body"/>
        <w:bidi w:val="0"/>
      </w:pPr>
    </w:p>
    <w:p>
      <w:pPr>
        <w:pStyle w:val="Body"/>
        <w:rPr>
          <w:rStyle w:val="Superscript"/>
          <w:rFonts w:ascii="Helvetica" w:cs="Helvetica" w:hAnsi="Helvetica" w:eastAsia="Helvetica"/>
          <w:b w:val="0"/>
          <w:bCs w:val="0"/>
          <w:i w:val="0"/>
          <w:iCs w:val="0"/>
          <w:caps w:val="0"/>
          <w:smallCaps w:val="0"/>
          <w:strike w:val="0"/>
          <w:dstrike w:val="0"/>
          <w:color w:val="000000"/>
          <w:spacing w:val="0"/>
          <w:position w:val="0"/>
          <w:sz w:val="16"/>
          <w:szCs w:val="16"/>
          <w:u w:val="none"/>
          <w:vertAlign w:val="superscript"/>
          <w:lang w:val="en-US"/>
        </w:rPr>
      </w:pPr>
      <w:r>
        <w:rPr>
          <w:b w:val="1"/>
          <w:bCs w:val="1"/>
          <w:sz w:val="26"/>
          <w:szCs w:val="26"/>
          <w:rtl w:val="0"/>
        </w:rPr>
        <w:t>Titus 2:11-15</w:t>
      </w:r>
    </w:p>
    <w:p>
      <w:pPr>
        <w:pStyle w:val="Body"/>
        <w:bidi w:val="0"/>
      </w:pPr>
      <w:r>
        <w:rPr>
          <w:rStyle w:val="Superscript"/>
          <w:rtl w:val="0"/>
          <w:lang w:val="en-US"/>
        </w:rPr>
        <w:t>11</w:t>
      </w:r>
      <w:r>
        <w:rPr>
          <w:rtl w:val="0"/>
          <w:lang w:val="en-US"/>
        </w:rPr>
        <w:t xml:space="preserve"> For the grace of God has appeared, bringing salvation to all men, </w:t>
      </w:r>
      <w:r>
        <w:rPr>
          <w:rStyle w:val="Superscript"/>
          <w:rtl w:val="0"/>
          <w:lang w:val="en-US"/>
        </w:rPr>
        <w:t>12</w:t>
      </w:r>
      <w:r>
        <w:rPr>
          <w:rtl w:val="0"/>
          <w:lang w:val="en-US"/>
        </w:rPr>
        <w:t xml:space="preserve"> instructing us to deny ungodliness and worldly desires and to live sensibly, righteously and godly in the present age, </w:t>
      </w:r>
      <w:r>
        <w:rPr>
          <w:rStyle w:val="Superscript"/>
          <w:rtl w:val="0"/>
          <w:lang w:val="en-US"/>
        </w:rPr>
        <w:t>13</w:t>
      </w:r>
      <w:r>
        <w:rPr>
          <w:rtl w:val="0"/>
        </w:rPr>
        <w:t> </w:t>
      </w:r>
      <w:r>
        <w:rPr>
          <w:rtl w:val="0"/>
          <w:lang w:val="en-US"/>
        </w:rPr>
        <w:t xml:space="preserve">looking for the blessed hope and the appearing of the glory of our great God and Savior, Christ Jesus; </w:t>
      </w:r>
      <w:r>
        <w:rPr>
          <w:rStyle w:val="Superscript"/>
          <w:rtl w:val="0"/>
          <w:lang w:val="en-US"/>
        </w:rPr>
        <w:t>14</w:t>
      </w:r>
      <w:r>
        <w:rPr>
          <w:rtl w:val="0"/>
          <w:lang w:val="en-US"/>
        </w:rPr>
        <w:t xml:space="preserve"> who gave Himself for us, that He might redeem us from every lawless deed and purify for Himself a people for His own possession, zealous for good deeds. </w:t>
      </w:r>
      <w:r>
        <w:rPr>
          <w:rStyle w:val="Superscript"/>
          <w:rtl w:val="0"/>
          <w:lang w:val="en-US"/>
        </w:rPr>
        <w:t>15</w:t>
      </w:r>
      <w:r>
        <w:rPr>
          <w:rtl w:val="0"/>
          <w:lang w:val="en-US"/>
        </w:rPr>
        <w:t xml:space="preserve"> These things speak and exhort and reprove with all authority. Let no one disregard you.</w:t>
      </w:r>
    </w:p>
    <w:p>
      <w:pPr>
        <w:pStyle w:val="Body"/>
        <w:bidi w:val="0"/>
      </w:pPr>
    </w:p>
    <w:p>
      <w:pPr>
        <w:pStyle w:val="Body"/>
        <w:bidi w:val="0"/>
      </w:pPr>
    </w:p>
    <w:p>
      <w:pPr>
        <w:pStyle w:val="Body"/>
        <w:bidi w:val="0"/>
      </w:pPr>
      <w:r>
        <w:rPr>
          <w:b w:val="1"/>
          <w:bCs w:val="1"/>
          <w:rtl w:val="0"/>
          <w:lang w:val="en-US"/>
        </w:rPr>
        <w:t>Teaching</w:t>
      </w:r>
      <w:r>
        <w:rPr>
          <w:rtl w:val="0"/>
          <w:lang w:val="en-US"/>
        </w:rPr>
        <w:t>: Paul provides for Titus and the church in Crete a good handle on what God was doing through the life, death, and reigning Lord Jesus Christ.</w:t>
        <w:tab/>
      </w:r>
    </w:p>
    <w:p>
      <w:pPr>
        <w:pStyle w:val="Body list"/>
        <w:pageBreakBefore w:val="1"/>
        <w:numPr>
          <w:ilvl w:val="0"/>
          <w:numId w:val="23"/>
        </w:numPr>
        <w:rPr>
          <w:lang w:val="en-US"/>
        </w:rPr>
      </w:pPr>
      <w:r>
        <w:rPr>
          <w:rtl w:val="0"/>
          <w:lang w:val="en-US"/>
        </w:rPr>
        <w:t>What is the Gospel (Titus 2:11)?</w:t>
      </w:r>
    </w:p>
    <w:p>
      <w:pPr>
        <w:pStyle w:val="Body list"/>
        <w:numPr>
          <w:ilvl w:val="0"/>
          <w:numId w:val="23"/>
        </w:numPr>
        <w:rPr>
          <w:lang w:val="en-US"/>
        </w:rPr>
      </w:pPr>
      <w:r>
        <w:rPr>
          <w:rtl w:val="0"/>
          <w:lang w:val="en-US"/>
        </w:rPr>
        <w:t>What changes does the Gospel bring (Titus 2:12-14a)?</w:t>
      </w:r>
    </w:p>
    <w:p>
      <w:pPr>
        <w:pStyle w:val="Body list"/>
        <w:numPr>
          <w:ilvl w:val="0"/>
          <w:numId w:val="23"/>
        </w:numPr>
        <w:rPr>
          <w:lang w:val="en-US"/>
        </w:rPr>
      </w:pPr>
      <w:r>
        <w:rPr>
          <w:rtl w:val="0"/>
          <w:lang w:val="en-US"/>
        </w:rPr>
        <w:t>What is the purpose of the Gospel (Titus 2:14)?</w:t>
      </w:r>
    </w:p>
    <w:p>
      <w:pPr>
        <w:pStyle w:val="Body list"/>
        <w:numPr>
          <w:ilvl w:val="0"/>
          <w:numId w:val="24"/>
        </w:numPr>
        <w:rPr>
          <w:sz w:val="22"/>
          <w:szCs w:val="22"/>
          <w:lang w:val="en-US"/>
        </w:rPr>
      </w:pPr>
      <w:r>
        <w:rPr>
          <w:sz w:val="22"/>
          <w:szCs w:val="22"/>
          <w:rtl w:val="0"/>
          <w:lang w:val="en-US"/>
        </w:rPr>
        <w:t>What is Titus to do with the Gospel (Titus 2:15</w:t>
      </w:r>
      <w:r>
        <w:rPr>
          <w:rtl w:val="0"/>
        </w:rPr>
        <w:t>)</w:t>
      </w:r>
    </w:p>
    <w:p>
      <w:pPr>
        <w:pStyle w:val="Title 2"/>
        <w:spacing w:after="200"/>
        <w:rPr>
          <w:sz w:val="22"/>
          <w:szCs w:val="22"/>
        </w:rPr>
      </w:pPr>
      <w:r>
        <w:rPr>
          <w:sz w:val="22"/>
          <w:szCs w:val="22"/>
          <w:rtl w:val="0"/>
          <w:lang w:val="en-US"/>
        </w:rPr>
        <w:t>Summary</w:t>
      </w:r>
    </w:p>
    <w:p>
      <w:pPr>
        <w:pStyle w:val="Body list"/>
        <w:numPr>
          <w:ilvl w:val="0"/>
          <w:numId w:val="8"/>
        </w:numPr>
        <w:bidi w:val="0"/>
        <w:sectPr>
          <w:type w:val="continuous"/>
          <w:pgSz w:w="8640" w:h="12960" w:orient="portrait"/>
          <w:pgMar w:top="1080" w:right="1080" w:bottom="720" w:left="1440" w:header="432" w:footer="360"/>
          <w:bidi w:val="0"/>
        </w:sectPr>
      </w:pPr>
      <w:r>
        <w:rPr>
          <w:rtl w:val="0"/>
        </w:rPr>
        <w:t>Why is it that the church, the people with God</w:t>
      </w:r>
      <w:r>
        <w:rPr>
          <w:rtl w:val="0"/>
        </w:rPr>
        <w:t>’</w:t>
      </w:r>
      <w:r>
        <w:rPr>
          <w:rtl w:val="0"/>
        </w:rPr>
        <w:t>s truth, the Gospel, at times are not changed as we read above? How can this be changed?</w:t>
      </w:r>
    </w:p>
    <w:p>
      <w:pPr>
        <w:pStyle w:val="Title"/>
        <w:spacing w:before="220" w:after="160" w:line="408" w:lineRule="auto"/>
        <w:rPr>
          <w:rFonts w:ascii="Bodoni SvtyTwo OS ITC TT-Bold" w:cs="Bodoni SvtyTwo OS ITC TT-Bold" w:hAnsi="Bodoni SvtyTwo OS ITC TT-Bold" w:eastAsia="Bodoni SvtyTwo OS ITC TT-Bold"/>
          <w:b w:val="0"/>
          <w:bCs w:val="0"/>
          <w:spacing w:val="7"/>
          <w:sz w:val="36"/>
          <w:szCs w:val="36"/>
        </w:rPr>
      </w:pPr>
    </w:p>
    <w:p>
      <w:pPr>
        <w:pStyle w:val="Title"/>
        <w:spacing w:before="40" w:after="160"/>
        <w:rPr>
          <w:rFonts w:ascii="Bodoni SvtyTwo OS ITC TT-Bold" w:cs="Bodoni SvtyTwo OS ITC TT-Bold" w:hAnsi="Bodoni SvtyTwo OS ITC TT-Bold" w:eastAsia="Bodoni SvtyTwo OS ITC TT-Bold"/>
          <w:b w:val="0"/>
          <w:bCs w:val="0"/>
          <w:spacing w:val="7"/>
          <w:sz w:val="36"/>
          <w:szCs w:val="36"/>
        </w:rPr>
      </w:pPr>
    </w:p>
    <w:p>
      <w:pPr>
        <w:pStyle w:val="Heading 1"/>
        <w:bidi w:val="0"/>
      </w:pPr>
      <w:bookmarkStart w:name="_Toc24" w:id="25"/>
      <w:r>
        <w:rPr>
          <w:rtl w:val="0"/>
        </w:rPr>
        <w:t xml:space="preserve">Titus 3:1-8 </w:t>
      </w:r>
      <w:bookmarkEnd w:id="25"/>
    </w:p>
    <w:p>
      <w:pPr>
        <w:pStyle w:val="Head-Subtitle"/>
        <w:bidi w:val="0"/>
      </w:pPr>
      <w:bookmarkStart w:name="_Toc25" w:id="26"/>
      <w:r>
        <w:rPr>
          <w:rFonts w:cs="Arial Unicode MS" w:eastAsia="Arial Unicode MS"/>
          <w:rtl w:val="0"/>
          <w:lang w:val="en-US"/>
        </w:rPr>
        <w:t>Inductive Bible Study Questions</w:t>
      </w:r>
      <w:bookmarkEnd w:id="26"/>
    </w:p>
    <w:p>
      <w:pPr>
        <w:pStyle w:val="Scripture"/>
      </w:pPr>
      <w:r>
        <w:rPr>
          <w:rStyle w:val="Superscript"/>
          <w:rtl w:val="0"/>
          <w:lang w:val="en-US"/>
        </w:rPr>
        <w:t>1</w:t>
      </w:r>
      <w:r>
        <w:rPr>
          <w:rtl w:val="0"/>
          <w:lang w:val="en-US"/>
        </w:rPr>
        <w:t xml:space="preserve"> Remind them to be subject to rulers, to authorities, to be obedient, to be ready for every good deed, </w:t>
      </w:r>
      <w:r>
        <w:rPr>
          <w:rStyle w:val="Superscript"/>
          <w:rtl w:val="0"/>
          <w:lang w:val="en-US"/>
        </w:rPr>
        <w:t>2</w:t>
      </w:r>
      <w:r>
        <w:rPr>
          <w:rtl w:val="0"/>
          <w:lang w:val="en-US"/>
        </w:rPr>
        <w:t xml:space="preserve"> to malign no one, to be uncontentious, gentle, showing every consideration for all men. </w:t>
      </w:r>
      <w:r>
        <w:rPr>
          <w:rStyle w:val="Superscript"/>
          <w:rtl w:val="0"/>
          <w:lang w:val="en-US"/>
        </w:rPr>
        <w:t>3</w:t>
      </w:r>
      <w:r>
        <w:rPr>
          <w:rStyle w:val="Superscript"/>
          <w:rtl w:val="0"/>
          <w:lang w:val="en-US"/>
        </w:rPr>
        <w:t> </w:t>
      </w:r>
      <w:r>
        <w:rPr>
          <w:rtl w:val="0"/>
          <w:lang w:val="en-US"/>
        </w:rPr>
        <w:t xml:space="preserve">For we also once were foolish ourselves, disobedient, deceived, enslaved to various lusts and pleasures, spending our life in malice and envy, hateful, hating one another. </w:t>
      </w:r>
      <w:r>
        <w:rPr>
          <w:rStyle w:val="Superscript"/>
          <w:rtl w:val="0"/>
          <w:lang w:val="en-US"/>
        </w:rPr>
        <w:t>4</w:t>
      </w:r>
      <w:r>
        <w:rPr>
          <w:rtl w:val="0"/>
          <w:lang w:val="en-US"/>
        </w:rPr>
        <w:t xml:space="preserve"> But when the kindness of God our Savior and His love for mankind appeared, </w:t>
      </w:r>
      <w:r>
        <w:rPr>
          <w:rStyle w:val="Superscript"/>
          <w:rtl w:val="0"/>
          <w:lang w:val="en-US"/>
        </w:rPr>
        <w:t>5</w:t>
      </w:r>
      <w:r>
        <w:rPr>
          <w:rtl w:val="0"/>
          <w:lang w:val="en-US"/>
        </w:rPr>
        <w:t xml:space="preserve"> He saved us, not on the basis of deeds which we have done in righteousness, but according to His mercy, by the washing of regeneration and renewing by the Holy Spirit, </w:t>
      </w:r>
      <w:r>
        <w:rPr>
          <w:rStyle w:val="Superscript"/>
          <w:rtl w:val="0"/>
          <w:lang w:val="en-US"/>
        </w:rPr>
        <w:t>6</w:t>
      </w:r>
      <w:r>
        <w:rPr>
          <w:rtl w:val="0"/>
          <w:lang w:val="en-US"/>
        </w:rPr>
        <w:t xml:space="preserve"> whom He poured out upon us richly through Jesus Christ our Savior, </w:t>
      </w:r>
      <w:r>
        <w:rPr>
          <w:rStyle w:val="Superscript"/>
          <w:rtl w:val="0"/>
          <w:lang w:val="en-US"/>
        </w:rPr>
        <w:t>7</w:t>
      </w:r>
      <w:r>
        <w:rPr>
          <w:rtl w:val="0"/>
          <w:lang w:val="en-US"/>
        </w:rPr>
        <w:t xml:space="preserve"> that being justified by His grace we might be made heirs according to the hope of eternal life. </w:t>
      </w:r>
      <w:r>
        <w:rPr>
          <w:rStyle w:val="Superscript"/>
          <w:rtl w:val="0"/>
          <w:lang w:val="en-US"/>
        </w:rPr>
        <w:t>8</w:t>
      </w:r>
      <w:r>
        <w:rPr>
          <w:rtl w:val="0"/>
          <w:lang w:val="en-US"/>
        </w:rPr>
        <w:t xml:space="preserve"> This is a trustworthy statement; and concerning these things I want you to speak confidently, so that those who have believed God may be careful to engage in good deeds. These things are good and profitable for men. </w:t>
      </w:r>
      <w:r>
        <w:rPr>
          <w:sz w:val="26"/>
          <w:szCs w:val="26"/>
          <w:rtl w:val="0"/>
        </w:rPr>
        <w:t>(NASB)</w:t>
      </w:r>
    </w:p>
    <w:p>
      <w:pPr>
        <w:pStyle w:val="Title 2"/>
        <w:keepNext w:val="1"/>
        <w:spacing w:after="200"/>
        <w:rPr>
          <w:sz w:val="24"/>
          <w:szCs w:val="24"/>
        </w:rPr>
      </w:pPr>
      <w:r>
        <w:rPr>
          <w:sz w:val="24"/>
          <w:szCs w:val="24"/>
          <w:rtl w:val="0"/>
          <w:lang w:val="en-US"/>
        </w:rPr>
        <w:t>Teaching Summary</w:t>
      </w:r>
    </w:p>
    <w:p>
      <w:pPr>
        <w:pStyle w:val="Body list"/>
        <w:numPr>
          <w:ilvl w:val="0"/>
          <w:numId w:val="9"/>
        </w:numPr>
        <w:rPr>
          <w:sz w:val="24"/>
          <w:szCs w:val="24"/>
          <w:lang w:val="en-US"/>
        </w:rPr>
      </w:pPr>
      <w:r>
        <w:rPr>
          <w:sz w:val="24"/>
          <w:szCs w:val="24"/>
          <w:rtl w:val="0"/>
          <w:lang w:val="en-US"/>
        </w:rPr>
        <w:t xml:space="preserve">A person is radically changed when he or she believes in Jesus Christ who came, died, rose again and then had the Spirit of God implanted in each of their hearts to actively live out Christ-like lives. </w:t>
      </w:r>
    </w:p>
    <w:p>
      <w:pPr>
        <w:pStyle w:val="Title 2"/>
        <w:keepNext w:val="1"/>
        <w:spacing w:after="200"/>
        <w:rPr>
          <w:sz w:val="24"/>
          <w:szCs w:val="24"/>
        </w:rPr>
      </w:pPr>
      <w:r>
        <w:rPr>
          <w:sz w:val="24"/>
          <w:szCs w:val="24"/>
          <w:rtl w:val="0"/>
          <w:lang w:val="en-US"/>
        </w:rPr>
        <w:t>Approach question</w:t>
      </w:r>
    </w:p>
    <w:p>
      <w:pPr>
        <w:pStyle w:val="Body list"/>
        <w:numPr>
          <w:ilvl w:val="0"/>
          <w:numId w:val="9"/>
        </w:numPr>
        <w:rPr>
          <w:sz w:val="24"/>
          <w:szCs w:val="24"/>
          <w:lang w:val="en-US"/>
        </w:rPr>
      </w:pPr>
      <w:r>
        <w:rPr>
          <w:sz w:val="24"/>
          <w:szCs w:val="24"/>
          <w:rtl w:val="0"/>
          <w:lang w:val="en-US"/>
        </w:rPr>
        <w:t>Can a person be saved by being good? Why or why not?</w:t>
      </w:r>
    </w:p>
    <w:p>
      <w:pPr>
        <w:pStyle w:val="Title 2"/>
        <w:spacing w:before="380" w:after="200"/>
        <w:jc w:val="center"/>
        <w:rPr>
          <w:sz w:val="24"/>
          <w:szCs w:val="24"/>
        </w:rPr>
      </w:pPr>
      <w:r>
        <w:rPr>
          <w:color w:val="88403f"/>
          <w:sz w:val="24"/>
          <w:szCs w:val="24"/>
          <w:rtl w:val="0"/>
          <w:lang w:val="fr-FR"/>
        </w:rPr>
        <w:t>Observation</w:t>
      </w:r>
      <w:r>
        <w:rPr>
          <w:color w:val="c5605e"/>
          <w:sz w:val="24"/>
          <w:szCs w:val="24"/>
          <w:rtl w:val="0"/>
        </w:rPr>
        <w:t xml:space="preserve"> </w:t>
      </w:r>
      <w:r>
        <w:rPr>
          <w:sz w:val="24"/>
          <w:szCs w:val="24"/>
          <w:rtl w:val="0"/>
        </w:rPr>
        <w:t xml:space="preserve">/ </w:t>
      </w:r>
      <w:r>
        <w:rPr>
          <w:color w:val="4e3578"/>
          <w:sz w:val="24"/>
          <w:szCs w:val="24"/>
          <w:rtl w:val="0"/>
          <w:lang w:val="it-IT"/>
        </w:rPr>
        <w:t>Interpretation</w:t>
      </w:r>
      <w:r>
        <w:rPr>
          <w:color w:val="815bc3"/>
          <w:sz w:val="24"/>
          <w:szCs w:val="24"/>
          <w:rtl w:val="0"/>
        </w:rPr>
        <w:t xml:space="preserve"> </w:t>
      </w:r>
      <w:r>
        <w:rPr>
          <w:sz w:val="24"/>
          <w:szCs w:val="24"/>
          <w:rtl w:val="0"/>
        </w:rPr>
        <w:t xml:space="preserve">/ </w:t>
      </w:r>
      <w:r>
        <w:rPr>
          <w:color w:val="4a6a57"/>
          <w:sz w:val="24"/>
          <w:szCs w:val="24"/>
          <w:rtl w:val="0"/>
          <w:lang w:val="fr-FR"/>
        </w:rPr>
        <w:t>Application</w:t>
      </w:r>
    </w:p>
    <w:p>
      <w:pPr>
        <w:pStyle w:val="Heading 2"/>
        <w:rPr>
          <w:sz w:val="24"/>
          <w:szCs w:val="24"/>
        </w:rPr>
      </w:pPr>
      <w:r>
        <w:rPr>
          <w:sz w:val="24"/>
          <w:szCs w:val="24"/>
          <w:rtl w:val="0"/>
          <w:lang w:val="en-US"/>
        </w:rPr>
        <w:t>1. A Needed Reminder (Titus 3:1-2)</w:t>
      </w:r>
    </w:p>
    <w:p>
      <w:pPr>
        <w:pStyle w:val="Interpretation"/>
        <w:numPr>
          <w:ilvl w:val="0"/>
          <w:numId w:val="4"/>
        </w:numPr>
        <w:bidi w:val="0"/>
      </w:pPr>
      <w:r>
        <w:rPr>
          <w:rtl w:val="0"/>
          <w:lang w:val="en-US"/>
        </w:rPr>
        <w:t xml:space="preserve">Who is Paul telling Titus to remind? (Who is the </w:t>
      </w:r>
      <w:r>
        <w:rPr>
          <w:rtl w:val="0"/>
        </w:rPr>
        <w:t>‘</w:t>
      </w:r>
      <w:r>
        <w:rPr>
          <w:rtl w:val="0"/>
          <w:lang w:val="en-US"/>
        </w:rPr>
        <w:t>them</w:t>
      </w:r>
      <w:r>
        <w:rPr>
          <w:rtl w:val="0"/>
        </w:rPr>
        <w:t>’</w:t>
      </w:r>
      <w:r>
        <w:rPr>
          <w:rtl w:val="0"/>
        </w:rPr>
        <w:t>?)</w:t>
        <w:tab/>
      </w:r>
    </w:p>
    <w:p>
      <w:pPr>
        <w:pStyle w:val="OBSERVATION"/>
        <w:numPr>
          <w:ilvl w:val="0"/>
          <w:numId w:val="3"/>
        </w:numPr>
        <w:bidi w:val="0"/>
      </w:pPr>
      <w:r>
        <w:rPr>
          <w:rtl w:val="0"/>
          <w:lang w:val="en-US"/>
        </w:rPr>
        <w:t>What did Paul remind Titus to do regarding them in verses 3:1-2?</w:t>
      </w:r>
    </w:p>
    <w:p>
      <w:pPr>
        <w:pStyle w:val="Interpretation"/>
        <w:keepNext w:val="1"/>
        <w:numPr>
          <w:ilvl w:val="0"/>
          <w:numId w:val="4"/>
        </w:numPr>
        <w:rPr>
          <w:lang w:val="en-US"/>
        </w:rPr>
      </w:pPr>
      <w:r>
        <w:rPr>
          <w:rtl w:val="0"/>
          <w:lang w:val="en-US"/>
        </w:rPr>
        <w:t xml:space="preserve">What does </w:t>
      </w:r>
      <w:r>
        <w:rPr>
          <w:rtl w:val="0"/>
        </w:rPr>
        <w:t>‘</w:t>
      </w:r>
      <w:r>
        <w:rPr>
          <w:rtl w:val="0"/>
          <w:lang w:val="en-US"/>
        </w:rPr>
        <w:t>to be uncontentious</w:t>
      </w:r>
      <w:r>
        <w:rPr>
          <w:rtl w:val="0"/>
        </w:rPr>
        <w:t xml:space="preserve">’ </w:t>
      </w:r>
      <w:r>
        <w:rPr>
          <w:rtl w:val="0"/>
          <w:lang w:val="en-US"/>
        </w:rPr>
        <w:t>mean or refer to (3:2)?</w:t>
      </w:r>
    </w:p>
    <w:p>
      <w:pPr>
        <w:pStyle w:val="Application"/>
        <w:numPr>
          <w:ilvl w:val="0"/>
          <w:numId w:val="5"/>
        </w:numPr>
        <w:bidi w:val="0"/>
      </w:pPr>
      <w:r>
        <w:rPr>
          <w:rtl w:val="0"/>
          <w:lang w:val="en-US"/>
        </w:rPr>
        <w:t>Which is most difficult for you to carry out and why (3:1-2)?</w:t>
      </w:r>
    </w:p>
    <w:p>
      <w:pPr>
        <w:pStyle w:val="Heading 2"/>
        <w:numPr>
          <w:ilvl w:val="0"/>
          <w:numId w:val="25"/>
        </w:numPr>
        <w:rPr>
          <w:sz w:val="24"/>
          <w:szCs w:val="24"/>
        </w:rPr>
      </w:pPr>
      <w:r>
        <w:rPr>
          <w:sz w:val="24"/>
          <w:szCs w:val="24"/>
          <w:rtl w:val="0"/>
        </w:rPr>
        <w:t>God</w:t>
      </w:r>
      <w:r>
        <w:rPr>
          <w:sz w:val="24"/>
          <w:szCs w:val="24"/>
          <w:rtl w:val="0"/>
        </w:rPr>
        <w:t>’</w:t>
      </w:r>
      <w:r>
        <w:rPr>
          <w:sz w:val="24"/>
          <w:szCs w:val="24"/>
          <w:rtl w:val="0"/>
          <w:lang w:val="en-US"/>
        </w:rPr>
        <w:t>s Work in the Believers</w:t>
      </w:r>
      <w:r>
        <w:rPr>
          <w:sz w:val="24"/>
          <w:szCs w:val="24"/>
          <w:rtl w:val="0"/>
        </w:rPr>
        <w:t xml:space="preserve">’ </w:t>
      </w:r>
      <w:r>
        <w:rPr>
          <w:sz w:val="24"/>
          <w:szCs w:val="24"/>
          <w:rtl w:val="0"/>
        </w:rPr>
        <w:t>Lives (Titus 3:3-7)</w:t>
      </w:r>
    </w:p>
    <w:p>
      <w:pPr>
        <w:pStyle w:val="Interpretation"/>
        <w:numPr>
          <w:ilvl w:val="0"/>
          <w:numId w:val="4"/>
        </w:numPr>
        <w:bidi w:val="0"/>
      </w:pPr>
      <w:r>
        <w:rPr>
          <w:rtl w:val="0"/>
          <w:lang w:val="en-US"/>
        </w:rPr>
        <w:t xml:space="preserve">Who does the </w:t>
      </w:r>
      <w:r>
        <w:rPr>
          <w:rtl w:val="0"/>
        </w:rPr>
        <w:t>‘</w:t>
      </w:r>
      <w:r>
        <w:rPr>
          <w:rtl w:val="0"/>
          <w:lang w:val="en-US"/>
        </w:rPr>
        <w:t>we</w:t>
      </w:r>
      <w:r>
        <w:rPr>
          <w:rtl w:val="0"/>
        </w:rPr>
        <w:t xml:space="preserve">’ </w:t>
      </w:r>
      <w:r>
        <w:rPr>
          <w:rtl w:val="0"/>
          <w:lang w:val="en-US"/>
        </w:rPr>
        <w:t>describe (3:3)? Why do you think so?</w:t>
      </w:r>
    </w:p>
    <w:p>
      <w:pPr>
        <w:pStyle w:val="OBSERVATION"/>
        <w:numPr>
          <w:ilvl w:val="0"/>
          <w:numId w:val="3"/>
        </w:numPr>
        <w:bidi w:val="0"/>
      </w:pPr>
      <w:r>
        <w:rPr>
          <w:rtl w:val="0"/>
          <w:lang w:val="en-US"/>
        </w:rPr>
        <w:t xml:space="preserve">How did Paul describe </w:t>
      </w:r>
      <w:r>
        <w:rPr>
          <w:rtl w:val="0"/>
        </w:rPr>
        <w:t>“</w:t>
      </w:r>
      <w:r>
        <w:rPr>
          <w:rtl w:val="0"/>
        </w:rPr>
        <w:t>our</w:t>
      </w:r>
      <w:r>
        <w:rPr>
          <w:rtl w:val="0"/>
        </w:rPr>
        <w:t xml:space="preserve">” </w:t>
      </w:r>
      <w:r>
        <w:rPr>
          <w:rtl w:val="0"/>
          <w:lang w:val="en-US"/>
        </w:rPr>
        <w:t>past lives (3:3)?</w:t>
      </w:r>
    </w:p>
    <w:p>
      <w:pPr>
        <w:pStyle w:val="Interpretation"/>
        <w:numPr>
          <w:ilvl w:val="0"/>
          <w:numId w:val="4"/>
        </w:numPr>
        <w:bidi w:val="0"/>
      </w:pPr>
      <w:r>
        <w:rPr>
          <w:rtl w:val="0"/>
          <w:lang w:val="en-US"/>
        </w:rPr>
        <w:t xml:space="preserve">Does this mean that all believers are free from malice, envy, enslavement to lusts, etc.? </w:t>
      </w:r>
    </w:p>
    <w:p>
      <w:pPr>
        <w:pStyle w:val="Application"/>
        <w:numPr>
          <w:ilvl w:val="0"/>
          <w:numId w:val="5"/>
        </w:numPr>
        <w:bidi w:val="0"/>
      </w:pPr>
      <w:r>
        <w:rPr>
          <w:rtl w:val="0"/>
          <w:lang w:val="en-US"/>
        </w:rPr>
        <w:t>What might we say to a believer who believes he cannot escape the impact of his ongoing sinful nature? (Maybe he feels like a victim of his addiction.)</w:t>
      </w:r>
    </w:p>
    <w:p>
      <w:pPr>
        <w:pStyle w:val="OBSERVATION"/>
        <w:numPr>
          <w:ilvl w:val="0"/>
          <w:numId w:val="3"/>
        </w:numPr>
        <w:bidi w:val="0"/>
      </w:pPr>
      <w:r>
        <w:rPr>
          <w:rtl w:val="0"/>
          <w:lang w:val="en-US"/>
        </w:rPr>
        <w:t>What historical event was able to generate such a change in their lives (3:4)?</w:t>
      </w:r>
    </w:p>
    <w:p>
      <w:pPr>
        <w:pStyle w:val="OBSERVATION"/>
        <w:numPr>
          <w:ilvl w:val="0"/>
          <w:numId w:val="3"/>
        </w:numPr>
        <w:bidi w:val="0"/>
      </w:pPr>
      <w:r>
        <w:rPr>
          <w:rtl w:val="0"/>
          <w:lang w:val="en-US"/>
        </w:rPr>
        <w:t>How does Paul describe the means by which a person is saved (3:5)?</w:t>
      </w:r>
    </w:p>
    <w:p>
      <w:pPr>
        <w:pStyle w:val="Interpretation"/>
        <w:numPr>
          <w:ilvl w:val="0"/>
          <w:numId w:val="4"/>
        </w:numPr>
        <w:bidi w:val="0"/>
      </w:pPr>
      <w:r>
        <w:rPr>
          <w:rtl w:val="0"/>
          <w:lang w:val="en-US"/>
        </w:rPr>
        <w:t xml:space="preserve">We often hear the phrase </w:t>
      </w:r>
      <w:r>
        <w:rPr>
          <w:rtl w:val="0"/>
        </w:rPr>
        <w:t>‘</w:t>
      </w:r>
      <w:r>
        <w:rPr>
          <w:rtl w:val="0"/>
          <w:lang w:val="en-US"/>
        </w:rPr>
        <w:t>Jesus saved me.</w:t>
      </w:r>
      <w:r>
        <w:rPr>
          <w:rtl w:val="0"/>
        </w:rPr>
        <w:t xml:space="preserve">’ </w:t>
      </w:r>
      <w:r>
        <w:rPr>
          <w:rtl w:val="0"/>
          <w:lang w:val="en-US"/>
        </w:rPr>
        <w:t>How would Titus 3:4-5 encourage us to more accurately phrase that?</w:t>
      </w:r>
    </w:p>
    <w:p>
      <w:pPr>
        <w:pStyle w:val="Application"/>
        <w:numPr>
          <w:ilvl w:val="0"/>
          <w:numId w:val="5"/>
        </w:numPr>
        <w:bidi w:val="0"/>
      </w:pPr>
      <w:r>
        <w:rPr>
          <w:rtl w:val="0"/>
          <w:lang w:val="en-US"/>
        </w:rPr>
        <w:t>Would you say that you have been saved? When? Describe that work.</w:t>
      </w:r>
    </w:p>
    <w:p>
      <w:pPr>
        <w:pStyle w:val="Interpretation"/>
        <w:numPr>
          <w:ilvl w:val="0"/>
          <w:numId w:val="4"/>
        </w:numPr>
        <w:bidi w:val="0"/>
      </w:pPr>
      <w:r>
        <w:rPr>
          <w:rtl w:val="0"/>
          <w:lang w:val="en-US"/>
        </w:rPr>
        <w:t xml:space="preserve">How does the </w:t>
      </w:r>
      <w:r>
        <w:rPr>
          <w:rtl w:val="0"/>
        </w:rPr>
        <w:t>‘</w:t>
      </w:r>
      <w:r>
        <w:rPr>
          <w:rtl w:val="0"/>
          <w:lang w:val="en-US"/>
        </w:rPr>
        <w:t>washing of regeneration and renewing by the Holy Spirit</w:t>
      </w:r>
      <w:r>
        <w:rPr>
          <w:rtl w:val="0"/>
        </w:rPr>
        <w:t xml:space="preserve">’ </w:t>
      </w:r>
      <w:r>
        <w:rPr>
          <w:rtl w:val="0"/>
          <w:lang w:val="en-US"/>
        </w:rPr>
        <w:t>describe the spiritual changes that happen to a new believer (3:5-6)?</w:t>
      </w:r>
    </w:p>
    <w:p>
      <w:pPr>
        <w:pStyle w:val="Application"/>
        <w:numPr>
          <w:ilvl w:val="0"/>
          <w:numId w:val="5"/>
        </w:numPr>
        <w:bidi w:val="0"/>
      </w:pPr>
      <w:r>
        <w:rPr>
          <w:rtl w:val="0"/>
          <w:lang w:val="en-US"/>
        </w:rPr>
        <w:t>What outward changes in your life testify to the hidden work of the Holy Spirit?</w:t>
      </w:r>
    </w:p>
    <w:p>
      <w:pPr>
        <w:pStyle w:val="Interpretation"/>
        <w:numPr>
          <w:ilvl w:val="0"/>
          <w:numId w:val="4"/>
        </w:numPr>
        <w:bidi w:val="0"/>
      </w:pPr>
      <w:r>
        <w:rPr>
          <w:rtl w:val="0"/>
          <w:lang w:val="en-US"/>
        </w:rPr>
        <w:t xml:space="preserve">What does </w:t>
      </w:r>
      <w:r>
        <w:rPr>
          <w:rtl w:val="0"/>
        </w:rPr>
        <w:t>‘</w:t>
      </w:r>
      <w:r>
        <w:rPr>
          <w:rtl w:val="0"/>
          <w:lang w:val="en-US"/>
        </w:rPr>
        <w:t>justified by grace</w:t>
      </w:r>
      <w:r>
        <w:rPr>
          <w:rtl w:val="0"/>
        </w:rPr>
        <w:t xml:space="preserve">’ </w:t>
      </w:r>
      <w:r>
        <w:rPr>
          <w:rtl w:val="0"/>
        </w:rPr>
        <w:t>mean (3:7)?</w:t>
      </w:r>
    </w:p>
    <w:p>
      <w:pPr>
        <w:pStyle w:val="Application"/>
        <w:numPr>
          <w:ilvl w:val="0"/>
          <w:numId w:val="5"/>
        </w:numPr>
        <w:bidi w:val="0"/>
      </w:pPr>
      <w:r>
        <w:rPr>
          <w:rtl w:val="0"/>
          <w:lang w:val="en-US"/>
        </w:rPr>
        <w:t xml:space="preserve">Share about someone who believes one is </w:t>
      </w:r>
      <w:r>
        <w:rPr>
          <w:rtl w:val="0"/>
        </w:rPr>
        <w:t>‘</w:t>
      </w:r>
      <w:r>
        <w:rPr>
          <w:rtl w:val="0"/>
          <w:lang w:val="en-US"/>
        </w:rPr>
        <w:t>saved by works</w:t>
      </w:r>
      <w:r>
        <w:rPr>
          <w:rtl w:val="0"/>
        </w:rPr>
        <w:t xml:space="preserve">’ </w:t>
      </w:r>
      <w:r>
        <w:rPr>
          <w:rtl w:val="0"/>
          <w:lang w:val="en-US"/>
        </w:rPr>
        <w:t xml:space="preserve">rather than </w:t>
      </w:r>
      <w:r>
        <w:rPr>
          <w:rtl w:val="0"/>
        </w:rPr>
        <w:t>‘</w:t>
      </w:r>
      <w:r>
        <w:rPr>
          <w:rtl w:val="0"/>
          <w:lang w:val="en-US"/>
        </w:rPr>
        <w:t>saved by grace</w:t>
      </w:r>
      <w:r>
        <w:rPr>
          <w:rtl w:val="0"/>
        </w:rPr>
        <w:t>’</w:t>
      </w:r>
      <w:r>
        <w:rPr>
          <w:rtl w:val="0"/>
          <w:lang w:val="en-US"/>
        </w:rPr>
        <w:t>.</w:t>
      </w:r>
      <w:r>
        <w:rPr>
          <w:rtl w:val="0"/>
          <w:lang w:val="en-US"/>
        </w:rPr>
        <w:t xml:space="preserve"> Why is this point important clarifying?</w:t>
      </w:r>
    </w:p>
    <w:p>
      <w:pPr>
        <w:pStyle w:val="OBSERVATION"/>
        <w:numPr>
          <w:ilvl w:val="0"/>
          <w:numId w:val="3"/>
        </w:numPr>
        <w:bidi w:val="0"/>
      </w:pPr>
      <w:r>
        <w:rPr>
          <w:rtl w:val="0"/>
          <w:lang w:val="en-US"/>
        </w:rPr>
        <w:t>What is the result of being justified (3:7)?</w:t>
      </w:r>
    </w:p>
    <w:p>
      <w:pPr>
        <w:pStyle w:val="Interpretation"/>
        <w:keepNext w:val="1"/>
        <w:numPr>
          <w:ilvl w:val="0"/>
          <w:numId w:val="4"/>
        </w:numPr>
        <w:rPr>
          <w:lang w:val="en-US"/>
        </w:rPr>
      </w:pPr>
      <w:r>
        <w:rPr>
          <w:rtl w:val="0"/>
          <w:lang w:val="en-US"/>
        </w:rPr>
        <w:t xml:space="preserve">Why might Paul use these words </w:t>
      </w:r>
      <w:r>
        <w:rPr>
          <w:rtl w:val="0"/>
        </w:rPr>
        <w:t>‘</w:t>
      </w:r>
      <w:r>
        <w:rPr>
          <w:rtl w:val="0"/>
          <w:lang w:val="en-US"/>
        </w:rPr>
        <w:t>eternal life</w:t>
      </w:r>
      <w:r>
        <w:rPr>
          <w:rtl w:val="0"/>
        </w:rPr>
        <w:t xml:space="preserve">’ </w:t>
      </w:r>
      <w:r>
        <w:rPr>
          <w:rtl w:val="0"/>
          <w:lang w:val="en-US"/>
        </w:rPr>
        <w:t>to describe the believers</w:t>
      </w:r>
      <w:r>
        <w:rPr>
          <w:rtl w:val="0"/>
        </w:rPr>
        <w:t xml:space="preserve">’ </w:t>
      </w:r>
      <w:r>
        <w:rPr>
          <w:rtl w:val="0"/>
          <w:lang w:val="en-US"/>
        </w:rPr>
        <w:t>inheritance (3:7)?</w:t>
      </w:r>
    </w:p>
    <w:p>
      <w:pPr>
        <w:pStyle w:val="Heading 3"/>
        <w:bidi w:val="0"/>
      </w:pPr>
      <w:r>
        <w:rPr>
          <w:rFonts w:cs="Arial Unicode MS" w:eastAsia="Arial Unicode MS"/>
          <w:rtl w:val="0"/>
          <w:lang w:val="en-US"/>
        </w:rPr>
        <w:t>3. The Reliability of the Gospel (Titus 3:8)</w:t>
      </w:r>
    </w:p>
    <w:p>
      <w:pPr>
        <w:pStyle w:val="OBSERVATION"/>
        <w:numPr>
          <w:ilvl w:val="0"/>
          <w:numId w:val="3"/>
        </w:numPr>
        <w:bidi w:val="0"/>
      </w:pPr>
      <w:r>
        <w:rPr>
          <w:rtl w:val="0"/>
          <w:lang w:val="en-US"/>
        </w:rPr>
        <w:t>What does Paul tell Titus to do in 3:8?</w:t>
      </w:r>
    </w:p>
    <w:p>
      <w:pPr>
        <w:pStyle w:val="Interpretation"/>
        <w:numPr>
          <w:ilvl w:val="0"/>
          <w:numId w:val="4"/>
        </w:numPr>
        <w:bidi w:val="0"/>
      </w:pPr>
      <w:r>
        <w:rPr>
          <w:rtl w:val="0"/>
          <w:lang w:val="en-US"/>
        </w:rPr>
        <w:t xml:space="preserve">Why do you think Paul needs to state, </w:t>
      </w:r>
      <w:r>
        <w:rPr>
          <w:rtl w:val="0"/>
        </w:rPr>
        <w:t>“</w:t>
      </w:r>
      <w:r>
        <w:rPr>
          <w:rtl w:val="0"/>
          <w:lang w:val="en-US"/>
        </w:rPr>
        <w:t>This is a trustworthy statement</w:t>
      </w:r>
      <w:r>
        <w:rPr>
          <w:rtl w:val="0"/>
        </w:rPr>
        <w:t xml:space="preserve">” </w:t>
      </w:r>
      <w:r>
        <w:rPr>
          <w:rtl w:val="0"/>
        </w:rPr>
        <w:t>(3:8)?</w:t>
      </w:r>
    </w:p>
    <w:p>
      <w:pPr>
        <w:pStyle w:val="OBSERVATION"/>
        <w:numPr>
          <w:ilvl w:val="0"/>
          <w:numId w:val="3"/>
        </w:numPr>
        <w:bidi w:val="0"/>
      </w:pPr>
      <w:r>
        <w:rPr>
          <w:rtl w:val="0"/>
          <w:lang w:val="en-US"/>
        </w:rPr>
        <w:t xml:space="preserve">Why does Paul state these things to Titus? What is his goal? </w:t>
      </w:r>
    </w:p>
    <w:p>
      <w:pPr>
        <w:pStyle w:val="Title 2"/>
        <w:spacing w:after="200"/>
        <w:rPr>
          <w:sz w:val="24"/>
          <w:szCs w:val="24"/>
        </w:rPr>
      </w:pPr>
      <w:r>
        <w:rPr>
          <w:sz w:val="24"/>
          <w:szCs w:val="24"/>
          <w:rtl w:val="0"/>
          <w:lang w:val="en-US"/>
        </w:rPr>
        <w:t>Summary of Titus 3:1-8</w:t>
      </w:r>
    </w:p>
    <w:p>
      <w:pPr>
        <w:pStyle w:val="Body list"/>
        <w:numPr>
          <w:ilvl w:val="0"/>
          <w:numId w:val="26"/>
        </w:numPr>
        <w:bidi w:val="0"/>
        <w:rPr>
          <w:sz w:val="24"/>
          <w:szCs w:val="24"/>
        </w:rPr>
        <w:sectPr>
          <w:headerReference w:type="default" r:id="rId38"/>
          <w:type w:val="oddPage"/>
          <w:pgSz w:w="8640" w:h="12960" w:orient="portrait"/>
          <w:pgMar w:top="1080" w:right="1080" w:bottom="720" w:left="1440" w:header="432" w:footer="360"/>
          <w:bidi w:val="0"/>
        </w:sectPr>
      </w:pPr>
      <w:r>
        <w:rPr>
          <w:sz w:val="24"/>
          <w:szCs w:val="24"/>
          <w:rtl w:val="0"/>
          <w:lang w:val="en-US"/>
        </w:rPr>
        <w:t>Paul in Titus 3:1-8 teaches the glorious power of salvation through Christ in a believer</w:t>
      </w:r>
      <w:r>
        <w:rPr>
          <w:sz w:val="24"/>
          <w:szCs w:val="24"/>
          <w:rtl w:val="0"/>
        </w:rPr>
        <w:t>’</w:t>
      </w:r>
      <w:r>
        <w:rPr>
          <w:sz w:val="24"/>
          <w:szCs w:val="24"/>
          <w:rtl w:val="0"/>
          <w:lang w:val="en-US"/>
        </w:rPr>
        <w:t>s life not just at the time of salvation but while on earth and on into eternity.</w:t>
      </w:r>
      <w:r>
        <w:rPr>
          <w:rtl w:val="0"/>
        </w:rPr>
        <w:t xml:space="preserve"> </w:t>
      </w:r>
    </w:p>
    <w:p>
      <w:pPr>
        <w:pStyle w:val="Heading 1"/>
        <w:bidi w:val="0"/>
      </w:pPr>
      <w:bookmarkStart w:name="_Toc26" w:id="27"/>
      <w:r>
        <w:rPr>
          <w:rtl w:val="0"/>
        </w:rPr>
        <w:t>Titus 3:1-8</w:t>
      </w:r>
      <w:bookmarkEnd w:id="27"/>
    </w:p>
    <w:p>
      <w:pPr>
        <w:pStyle w:val="Head-Subtitle"/>
        <w:bidi w:val="0"/>
        <w:sectPr>
          <w:headerReference w:type="default" r:id="rId39"/>
          <w:type w:val="oddPage"/>
          <w:pgSz w:w="8640" w:h="12960" w:orient="portrait"/>
          <w:pgMar w:top="1080" w:right="1080" w:bottom="720" w:left="1440" w:header="432" w:footer="360"/>
          <w:bidi w:val="0"/>
        </w:sectPr>
      </w:pPr>
      <w:bookmarkStart w:name="_Toc27" w:id="28"/>
      <w:r>
        <w:rPr>
          <w:rFonts w:cs="Arial Unicode MS" w:eastAsia="Arial Unicode MS"/>
          <w:rtl w:val="0"/>
          <w:lang w:val="en-US"/>
        </w:rPr>
        <w:t>Inductive Bible Study - Student Handout</w:t>
      </w:r>
      <w:r>
        <w:br w:type="page"/>
      </w:r>
      <w:bookmarkEnd w:id="28"/>
    </w:p>
    <w:p>
      <w:pPr>
        <w:pStyle w:val="Title 2"/>
        <w:spacing w:before="0"/>
        <w:jc w:val="left"/>
        <w:sectPr>
          <w:type w:val="continuous"/>
          <w:pgSz w:w="8640" w:h="12960" w:orient="portrait"/>
          <w:pgMar w:top="1080" w:right="1080" w:bottom="720" w:left="1440" w:header="432" w:footer="360"/>
          <w:cols w:space="847" w:num="2" w:equalWidth="1"/>
          <w:bidi w:val="0"/>
        </w:sectPr>
      </w:pPr>
    </w:p>
    <w:p>
      <w:pPr>
        <w:pStyle w:val="Title 2"/>
        <w:spacing w:before="0"/>
        <w:jc w:val="left"/>
      </w:pPr>
    </w:p>
    <w:p>
      <w:pPr>
        <w:pStyle w:val="Title 2"/>
        <w:spacing w:before="0"/>
        <w:jc w:val="left"/>
      </w:pPr>
      <w:r>
        <w:rPr>
          <w:rtl w:val="0"/>
          <w:lang w:val="en-US"/>
        </w:rPr>
        <w:t>Approach Question</w:t>
      </w:r>
    </w:p>
    <w:p>
      <w:pPr>
        <w:pStyle w:val="Body"/>
        <w:bidi w:val="0"/>
      </w:pPr>
      <w:r>
        <w:rPr>
          <w:rtl w:val="0"/>
          <w:lang w:val="en-US"/>
        </w:rPr>
        <w:t>Can a person be saved by being good? Why or why not?</w:t>
      </w:r>
    </w:p>
    <w:p>
      <w:pPr>
        <w:pStyle w:val="Body"/>
        <w:bidi w:val="0"/>
      </w:pPr>
    </w:p>
    <w:p>
      <w:pPr>
        <w:pStyle w:val="Body"/>
        <w:spacing w:after="0"/>
        <w:rPr>
          <w:rStyle w:val="Superscript"/>
          <w:sz w:val="16"/>
          <w:szCs w:val="16"/>
        </w:rPr>
      </w:pPr>
      <w:r>
        <w:rPr>
          <w:sz w:val="32"/>
          <w:szCs w:val="32"/>
          <w:rtl w:val="0"/>
        </w:rPr>
        <w:t>Titus 3:1-8</w:t>
      </w:r>
      <w:r>
        <w:rPr>
          <w:sz w:val="20"/>
          <w:szCs w:val="20"/>
          <w:rtl w:val="0"/>
        </w:rPr>
        <w:t xml:space="preserve">  </w:t>
      </w:r>
      <w:r>
        <w:rPr>
          <w:sz w:val="20"/>
          <w:szCs w:val="20"/>
          <w:rtl w:val="0"/>
        </w:rPr>
        <w:t>(NASB)</w:t>
      </w:r>
    </w:p>
    <w:p>
      <w:pPr>
        <w:pStyle w:val="Body"/>
        <w:spacing w:before="40" w:line="288" w:lineRule="auto"/>
      </w:pPr>
      <w:r>
        <w:rPr>
          <w:rStyle w:val="Superscript"/>
          <w:rtl w:val="0"/>
          <w:lang w:val="en-US"/>
        </w:rPr>
        <w:t>1</w:t>
      </w:r>
      <w:r>
        <w:rPr>
          <w:rtl w:val="0"/>
        </w:rPr>
        <w:t xml:space="preserve"> “</w:t>
      </w:r>
      <w:r>
        <w:rPr>
          <w:rtl w:val="0"/>
          <w:lang w:val="en-US"/>
        </w:rPr>
        <w:t xml:space="preserve">Remind them to be subject to rulers, to authorities, to be obedient, to be ready for every good deed, </w:t>
      </w:r>
      <w:r>
        <w:rPr>
          <w:rStyle w:val="Superscript"/>
          <w:rtl w:val="0"/>
          <w:lang w:val="en-US"/>
        </w:rPr>
        <w:t>2</w:t>
      </w:r>
      <w:r>
        <w:rPr>
          <w:rtl w:val="0"/>
          <w:lang w:val="en-US"/>
        </w:rPr>
        <w:t xml:space="preserve"> to malign no one, to be uncontentious, gentle, showing every consideration for all men. </w:t>
      </w:r>
      <w:r>
        <w:rPr>
          <w:rStyle w:val="Superscript"/>
          <w:rtl w:val="0"/>
          <w:lang w:val="en-US"/>
        </w:rPr>
        <w:t>3</w:t>
      </w:r>
      <w:r>
        <w:rPr>
          <w:rStyle w:val="Superscript"/>
          <w:rtl w:val="0"/>
          <w:lang w:val="en-US"/>
        </w:rPr>
        <w:t> </w:t>
      </w:r>
      <w:r>
        <w:rPr>
          <w:rtl w:val="0"/>
          <w:lang w:val="en-US"/>
        </w:rPr>
        <w:t xml:space="preserve">For we also once were foolish ourselves, disobedient, deceived, enslaved to various lusts and pleasures, spending our life in malice and envy, hateful, hating one another. </w:t>
      </w:r>
      <w:r>
        <w:rPr>
          <w:rStyle w:val="Superscript"/>
          <w:rtl w:val="0"/>
          <w:lang w:val="en-US"/>
        </w:rPr>
        <w:t>4</w:t>
      </w:r>
      <w:r>
        <w:rPr>
          <w:rtl w:val="0"/>
          <w:lang w:val="en-US"/>
        </w:rPr>
        <w:t xml:space="preserve"> But when the kindness of God our Savior and His love for mankind appeared, </w:t>
      </w:r>
      <w:r>
        <w:rPr>
          <w:rStyle w:val="Superscript"/>
          <w:rtl w:val="0"/>
          <w:lang w:val="en-US"/>
        </w:rPr>
        <w:t>5</w:t>
      </w:r>
      <w:r>
        <w:rPr>
          <w:rtl w:val="0"/>
          <w:lang w:val="en-US"/>
        </w:rPr>
        <w:t xml:space="preserve"> He saved us, not on the basis of deeds which we have done in righteousness, but according to His mercy, by the washing of regeneration and renewing by the Holy Spirit, </w:t>
      </w:r>
      <w:r>
        <w:rPr>
          <w:rStyle w:val="Superscript"/>
          <w:rtl w:val="0"/>
          <w:lang w:val="en-US"/>
        </w:rPr>
        <w:t>6</w:t>
      </w:r>
      <w:r>
        <w:rPr>
          <w:rtl w:val="0"/>
          <w:lang w:val="en-US"/>
        </w:rPr>
        <w:t xml:space="preserve"> whom He poured out upon us richly through Jesus Christ our Savior, </w:t>
      </w:r>
      <w:r>
        <w:rPr>
          <w:rStyle w:val="Superscript"/>
          <w:rtl w:val="0"/>
          <w:lang w:val="en-US"/>
        </w:rPr>
        <w:t>7</w:t>
      </w:r>
      <w:r>
        <w:rPr>
          <w:rtl w:val="0"/>
          <w:lang w:val="en-US"/>
        </w:rPr>
        <w:t xml:space="preserve"> that being justified by His grace we might be made heirs according to the hope of eternal life. </w:t>
      </w:r>
      <w:r>
        <w:rPr>
          <w:rStyle w:val="Superscript"/>
          <w:rtl w:val="0"/>
          <w:lang w:val="en-US"/>
        </w:rPr>
        <w:t>8</w:t>
      </w:r>
      <w:r>
        <w:rPr>
          <w:rtl w:val="0"/>
          <w:lang w:val="en-US"/>
        </w:rPr>
        <w:t xml:space="preserve"> This is a trustworthy statement; and concerning these things I want you to speak confidently, so that those who have believed God may be careful to engage in good deeds. These things are good and profitable for men</w:t>
      </w:r>
      <w:r>
        <w:rPr>
          <w:rtl w:val="0"/>
        </w:rPr>
        <w:t xml:space="preserve">” </w:t>
      </w:r>
      <w:r>
        <w:rPr>
          <w:rtl w:val="0"/>
        </w:rPr>
        <w:t>(Titus 3:1-8).</w:t>
      </w:r>
    </w:p>
    <w:p>
      <w:pPr>
        <w:pStyle w:val="Body"/>
        <w:bidi w:val="0"/>
      </w:pPr>
      <w:r>
        <w:rPr>
          <w:b w:val="1"/>
          <w:bCs w:val="1"/>
          <w:rtl w:val="0"/>
          <w:lang w:val="en-US"/>
        </w:rPr>
        <w:t>Teaching</w:t>
      </w:r>
      <w:r>
        <w:rPr>
          <w:rtl w:val="0"/>
          <w:lang w:val="en-US"/>
        </w:rPr>
        <w:t>: A person is radically changed when he or she believes in Jesus Christ who came, died, rose again and then had the Spirit of God implanted in each of their hearts to actively live out Christ-like lives.</w:t>
      </w:r>
    </w:p>
    <w:p>
      <w:pPr>
        <w:pStyle w:val="Heading 2"/>
        <w:numPr>
          <w:ilvl w:val="0"/>
          <w:numId w:val="27"/>
        </w:numPr>
        <w:spacing w:before="180" w:after="80"/>
        <w:rPr>
          <w:b w:val="0"/>
          <w:bCs w:val="0"/>
          <w:sz w:val="24"/>
          <w:szCs w:val="24"/>
          <w:lang w:val="en-US"/>
        </w:rPr>
      </w:pPr>
      <w:r>
        <w:rPr>
          <w:b w:val="0"/>
          <w:bCs w:val="0"/>
          <w:sz w:val="24"/>
          <w:szCs w:val="24"/>
          <w:rtl w:val="0"/>
          <w:lang w:val="en-US"/>
        </w:rPr>
        <w:t>A Needed Reminder (Titus 3:1-2)</w:t>
        <w:tab/>
      </w:r>
    </w:p>
    <w:p>
      <w:pPr>
        <w:pStyle w:val="Body"/>
        <w:numPr>
          <w:ilvl w:val="0"/>
          <w:numId w:val="28"/>
        </w:numPr>
        <w:spacing w:after="400"/>
        <w:rPr>
          <w:lang w:val="en-US"/>
        </w:rPr>
      </w:pPr>
      <w:r>
        <w:rPr>
          <w:rtl w:val="0"/>
          <w:lang w:val="en-US"/>
        </w:rPr>
        <w:t xml:space="preserve">Who is Paul telling Titus to remind? (Who is the </w:t>
      </w:r>
      <w:r>
        <w:rPr>
          <w:rtl w:val="0"/>
        </w:rPr>
        <w:t>‘</w:t>
      </w:r>
      <w:r>
        <w:rPr>
          <w:rtl w:val="0"/>
        </w:rPr>
        <w:t>them'?)</w:t>
      </w:r>
    </w:p>
    <w:p>
      <w:pPr>
        <w:pStyle w:val="Body"/>
        <w:numPr>
          <w:ilvl w:val="0"/>
          <w:numId w:val="28"/>
        </w:numPr>
        <w:spacing w:after="400" w:line="408" w:lineRule="auto"/>
        <w:jc w:val="left"/>
        <w:rPr>
          <w:lang w:val="en-US"/>
        </w:rPr>
      </w:pPr>
      <w:r>
        <w:rPr>
          <w:rtl w:val="0"/>
          <w:lang w:val="en-US"/>
        </w:rPr>
        <w:t>In Titus 1 Paul told Titus how to help  ___________________.</w:t>
      </w:r>
    </w:p>
    <w:p>
      <w:pPr>
        <w:pStyle w:val="Body"/>
        <w:numPr>
          <w:ilvl w:val="0"/>
          <w:numId w:val="28"/>
        </w:numPr>
        <w:spacing w:line="408" w:lineRule="auto"/>
        <w:jc w:val="left"/>
        <w:rPr>
          <w:lang w:val="en-US"/>
        </w:rPr>
      </w:pPr>
      <w:r>
        <w:rPr>
          <w:rtl w:val="0"/>
          <w:lang w:val="en-US"/>
        </w:rPr>
        <w:t>In Titus 2 &amp; 3 Paul told Titus how to help ___________________.</w:t>
      </w:r>
    </w:p>
    <w:p>
      <w:pPr>
        <w:pStyle w:val="Body"/>
        <w:jc w:val="left"/>
      </w:pPr>
    </w:p>
    <w:p>
      <w:pPr>
        <w:pStyle w:val="Heading 2"/>
        <w:numPr>
          <w:ilvl w:val="0"/>
          <w:numId w:val="27"/>
        </w:numPr>
        <w:spacing w:before="200" w:after="1320"/>
        <w:rPr>
          <w:b w:val="0"/>
          <w:bCs w:val="0"/>
          <w:sz w:val="24"/>
          <w:szCs w:val="24"/>
        </w:rPr>
      </w:pPr>
      <w:r>
        <w:rPr>
          <w:b w:val="0"/>
          <w:bCs w:val="0"/>
          <w:sz w:val="24"/>
          <w:szCs w:val="24"/>
          <w:rtl w:val="0"/>
        </w:rPr>
        <w:t>God</w:t>
      </w:r>
      <w:r>
        <w:rPr>
          <w:b w:val="0"/>
          <w:bCs w:val="0"/>
          <w:sz w:val="24"/>
          <w:szCs w:val="24"/>
          <w:rtl w:val="0"/>
        </w:rPr>
        <w:t>’</w:t>
      </w:r>
      <w:r>
        <w:rPr>
          <w:b w:val="0"/>
          <w:bCs w:val="0"/>
          <w:sz w:val="24"/>
          <w:szCs w:val="24"/>
          <w:rtl w:val="0"/>
          <w:lang w:val="en-US"/>
        </w:rPr>
        <w:t>s Work in the Believers</w:t>
      </w:r>
      <w:r>
        <w:rPr>
          <w:b w:val="0"/>
          <w:bCs w:val="0"/>
          <w:sz w:val="24"/>
          <w:szCs w:val="24"/>
          <w:rtl w:val="0"/>
        </w:rPr>
        <w:t xml:space="preserve">’ </w:t>
      </w:r>
      <w:r>
        <w:rPr>
          <w:b w:val="0"/>
          <w:bCs w:val="0"/>
          <w:sz w:val="24"/>
          <w:szCs w:val="24"/>
          <w:rtl w:val="0"/>
        </w:rPr>
        <w:t>Lives (Titus 3:3-7)</w:t>
      </w:r>
    </w:p>
    <w:p>
      <w:pPr>
        <w:pStyle w:val="Heading 2"/>
        <w:numPr>
          <w:ilvl w:val="0"/>
          <w:numId w:val="27"/>
        </w:numPr>
        <w:spacing w:before="0" w:after="1320"/>
        <w:rPr>
          <w:b w:val="0"/>
          <w:bCs w:val="0"/>
          <w:sz w:val="24"/>
          <w:szCs w:val="24"/>
          <w:lang w:val="en-US"/>
        </w:rPr>
      </w:pPr>
      <w:r>
        <w:rPr>
          <w:b w:val="0"/>
          <w:bCs w:val="0"/>
          <w:sz w:val="24"/>
          <w:szCs w:val="24"/>
          <w:rtl w:val="0"/>
          <w:lang w:val="en-US"/>
        </w:rPr>
        <w:t>The Reliability of the Gospel (3:8)</w:t>
      </w:r>
    </w:p>
    <w:p>
      <w:pPr>
        <w:pStyle w:val="Body"/>
        <w:bidi w:val="0"/>
        <w:rPr>
          <w:b w:val="1"/>
          <w:bCs w:val="1"/>
          <w:color w:val="000000"/>
          <w:sz w:val="22"/>
          <w:szCs w:val="22"/>
        </w:rPr>
      </w:pPr>
      <w:r>
        <w:rPr>
          <w:b w:val="1"/>
          <w:bCs w:val="1"/>
          <w:color w:val="000000"/>
          <w:sz w:val="22"/>
          <w:szCs w:val="22"/>
          <w:rtl w:val="0"/>
          <w:lang w:val="en-US"/>
        </w:rPr>
        <w:t>Summary</w:t>
      </w:r>
    </w:p>
    <w:p>
      <w:pPr>
        <w:pStyle w:val="Summary"/>
        <w:numPr>
          <w:ilvl w:val="0"/>
          <w:numId w:val="29"/>
        </w:numPr>
        <w:rPr>
          <w:sz w:val="24"/>
          <w:szCs w:val="24"/>
          <w:lang w:val="en-US"/>
        </w:rPr>
        <w:sectPr>
          <w:type w:val="continuous"/>
          <w:pgSz w:w="8640" w:h="12960" w:orient="portrait"/>
          <w:pgMar w:top="1080" w:right="1080" w:bottom="720" w:left="1440" w:header="432" w:footer="360"/>
          <w:bidi w:val="0"/>
        </w:sectPr>
      </w:pPr>
      <w:r>
        <w:rPr>
          <w:sz w:val="24"/>
          <w:szCs w:val="24"/>
          <w:rtl w:val="0"/>
          <w:lang w:val="en-US"/>
        </w:rPr>
        <w:t>Paul in Titus 3:1-8 teaches the glorious power of salvation through Christ in a believer</w:t>
      </w:r>
      <w:r>
        <w:rPr>
          <w:sz w:val="24"/>
          <w:szCs w:val="24"/>
          <w:rtl w:val="0"/>
        </w:rPr>
        <w:t>’</w:t>
      </w:r>
      <w:r>
        <w:rPr>
          <w:sz w:val="24"/>
          <w:szCs w:val="24"/>
          <w:rtl w:val="0"/>
          <w:lang w:val="en-US"/>
        </w:rPr>
        <w:t>s life not just at the time of salvation but while on earth and on into eternity.</w:t>
      </w:r>
    </w:p>
    <w:p>
      <w:pPr>
        <w:pStyle w:val="Body"/>
        <w:bidi w:val="0"/>
      </w:pPr>
    </w:p>
    <w:p>
      <w:pPr>
        <w:pStyle w:val="Heading 1"/>
        <w:bidi w:val="0"/>
        <w:sectPr>
          <w:type w:val="continuous"/>
          <w:pgSz w:w="8640" w:h="12960" w:orient="portrait"/>
          <w:pgMar w:top="1080" w:right="1080" w:bottom="720" w:left="1440" w:header="432" w:footer="360"/>
          <w:cols w:space="847" w:num="2" w:equalWidth="1"/>
          <w:bidi w:val="0"/>
        </w:sectPr>
      </w:pPr>
    </w:p>
    <w:p>
      <w:pPr>
        <w:pStyle w:val="Title"/>
        <w:spacing w:before="220" w:after="160" w:line="408" w:lineRule="auto"/>
        <w:rPr>
          <w:rFonts w:ascii="Bodoni SvtyTwo OS ITC TT-Bold" w:cs="Bodoni SvtyTwo OS ITC TT-Bold" w:hAnsi="Bodoni SvtyTwo OS ITC TT-Bold" w:eastAsia="Bodoni SvtyTwo OS ITC TT-Bold"/>
          <w:b w:val="0"/>
          <w:bCs w:val="0"/>
          <w:spacing w:val="7"/>
          <w:sz w:val="36"/>
          <w:szCs w:val="36"/>
        </w:rPr>
      </w:pPr>
    </w:p>
    <w:p>
      <w:pPr>
        <w:pStyle w:val="Title"/>
        <w:spacing w:before="40" w:after="160"/>
        <w:rPr>
          <w:rFonts w:ascii="Bodoni SvtyTwo OS ITC TT-Bold" w:cs="Bodoni SvtyTwo OS ITC TT-Bold" w:hAnsi="Bodoni SvtyTwo OS ITC TT-Bold" w:eastAsia="Bodoni SvtyTwo OS ITC TT-Bold"/>
          <w:b w:val="0"/>
          <w:bCs w:val="0"/>
          <w:spacing w:val="7"/>
          <w:sz w:val="36"/>
          <w:szCs w:val="36"/>
        </w:rPr>
      </w:pPr>
    </w:p>
    <w:p>
      <w:pPr>
        <w:pStyle w:val="Heading 1"/>
        <w:bidi w:val="0"/>
      </w:pPr>
      <w:bookmarkStart w:name="_Toc28" w:id="29"/>
      <w:r>
        <w:rPr>
          <w:rtl w:val="0"/>
        </w:rPr>
        <w:t>Titus 3:9-15</w:t>
      </w:r>
      <w:bookmarkEnd w:id="29"/>
    </w:p>
    <w:p>
      <w:pPr>
        <w:pStyle w:val="Head-Subtitle"/>
        <w:bidi w:val="0"/>
      </w:pPr>
      <w:bookmarkStart w:name="_Toc29" w:id="30"/>
      <w:r>
        <w:rPr>
          <w:rFonts w:cs="Arial Unicode MS" w:eastAsia="Arial Unicode MS"/>
          <w:rtl w:val="0"/>
          <w:lang w:val="en-US"/>
        </w:rPr>
        <w:t>Inductive Bible Study Questions</w:t>
      </w:r>
      <w:bookmarkEnd w:id="30"/>
    </w:p>
    <w:p>
      <w:pPr>
        <w:pStyle w:val="Body"/>
        <w:bidi w:val="0"/>
      </w:pPr>
    </w:p>
    <w:p>
      <w:pPr>
        <w:pStyle w:val="Body"/>
        <w:bidi w:val="0"/>
      </w:pPr>
      <w:r>
        <w:rPr>
          <w:rStyle w:val="Superscript"/>
          <w:rtl w:val="0"/>
          <w:lang w:val="en-US"/>
        </w:rPr>
        <w:t>9</w:t>
      </w:r>
      <w:r>
        <w:rPr>
          <w:rtl w:val="0"/>
        </w:rPr>
        <w:t xml:space="preserve"> “</w:t>
      </w:r>
      <w:r>
        <w:rPr>
          <w:rtl w:val="0"/>
          <w:lang w:val="en-US"/>
        </w:rPr>
        <w:t xml:space="preserve">But avoid foolish controversies and genealogies and arguments and quarrels about the law, because these are unprofitable and useless. </w:t>
      </w:r>
      <w:r>
        <w:rPr>
          <w:rStyle w:val="Superscript"/>
          <w:rtl w:val="0"/>
          <w:lang w:val="en-US"/>
        </w:rPr>
        <w:t>10</w:t>
      </w:r>
      <w:r>
        <w:rPr>
          <w:rtl w:val="0"/>
          <w:lang w:val="en-US"/>
        </w:rPr>
        <w:t xml:space="preserve"> Warn a divisive person once, and then warn him a second time. After that, have nothing to do with him. </w:t>
      </w:r>
      <w:r>
        <w:rPr>
          <w:rStyle w:val="Superscript"/>
          <w:rtl w:val="0"/>
          <w:lang w:val="en-US"/>
        </w:rPr>
        <w:t>11</w:t>
      </w:r>
      <w:r>
        <w:rPr>
          <w:rtl w:val="0"/>
          <w:lang w:val="en-US"/>
        </w:rPr>
        <w:t xml:space="preserve"> You may be sure that such a man is warped and sinful; he is self-condemned. </w:t>
      </w:r>
      <w:r>
        <w:rPr>
          <w:rStyle w:val="Superscript"/>
          <w:rtl w:val="0"/>
          <w:lang w:val="en-US"/>
        </w:rPr>
        <w:t>12</w:t>
      </w:r>
      <w:r>
        <w:rPr>
          <w:rtl w:val="0"/>
          <w:lang w:val="en-US"/>
        </w:rPr>
        <w:t xml:space="preserve"> As soon as I send Artemas or Tychicus to you, do your best to come to me at Nicopolis, because I have decided to winter there. </w:t>
      </w:r>
      <w:r>
        <w:rPr>
          <w:rStyle w:val="Superscript"/>
          <w:rtl w:val="0"/>
          <w:lang w:val="en-US"/>
        </w:rPr>
        <w:t>13</w:t>
      </w:r>
      <w:r>
        <w:rPr>
          <w:rtl w:val="0"/>
          <w:lang w:val="en-US"/>
        </w:rPr>
        <w:t xml:space="preserve"> Do everything you can to help Zenas the lawyer and Apollos on their way and see that they have everything they need. </w:t>
      </w:r>
      <w:r>
        <w:rPr>
          <w:rStyle w:val="Superscript"/>
          <w:rtl w:val="0"/>
          <w:lang w:val="en-US"/>
        </w:rPr>
        <w:t>14</w:t>
      </w:r>
      <w:r>
        <w:rPr>
          <w:rtl w:val="0"/>
          <w:lang w:val="en-US"/>
        </w:rPr>
        <w:t xml:space="preserve"> Our people must learn to devote themselves to doing what is good, in order that they may provide for daily necessities and not live unproductive lives. </w:t>
      </w:r>
      <w:r>
        <w:rPr>
          <w:rStyle w:val="Superscript"/>
          <w:rtl w:val="0"/>
          <w:lang w:val="en-US"/>
        </w:rPr>
        <w:t>15</w:t>
      </w:r>
      <w:r>
        <w:rPr>
          <w:rtl w:val="0"/>
          <w:lang w:val="en-US"/>
        </w:rPr>
        <w:t xml:space="preserve"> Everyone with me sends you greetings. Greet those who love us in the faith. Grace be with you all</w:t>
      </w:r>
      <w:r>
        <w:rPr>
          <w:rtl w:val="0"/>
        </w:rPr>
        <w:t xml:space="preserve">” </w:t>
      </w:r>
      <w:r>
        <w:rPr>
          <w:rtl w:val="0"/>
        </w:rPr>
        <w:t>(NASB).</w:t>
      </w:r>
    </w:p>
    <w:p>
      <w:pPr>
        <w:pStyle w:val="Title 2"/>
        <w:spacing w:after="200"/>
        <w:rPr>
          <w:sz w:val="24"/>
          <w:szCs w:val="24"/>
        </w:rPr>
      </w:pPr>
      <w:r>
        <w:rPr>
          <w:sz w:val="24"/>
          <w:szCs w:val="24"/>
          <w:rtl w:val="0"/>
          <w:lang w:val="en-US"/>
        </w:rPr>
        <w:t xml:space="preserve">Teaching Summary </w:t>
      </w:r>
    </w:p>
    <w:p>
      <w:pPr>
        <w:pStyle w:val="Body list"/>
        <w:numPr>
          <w:ilvl w:val="0"/>
          <w:numId w:val="9"/>
        </w:numPr>
        <w:rPr>
          <w:sz w:val="24"/>
          <w:szCs w:val="24"/>
          <w:lang w:val="en-US"/>
        </w:rPr>
      </w:pPr>
      <w:r>
        <w:rPr>
          <w:sz w:val="24"/>
          <w:szCs w:val="24"/>
          <w:rtl w:val="0"/>
          <w:lang w:val="en-US"/>
        </w:rPr>
        <w:t xml:space="preserve">Clarify how Titus was to handle those leaders who resisted following his instructions. </w:t>
      </w:r>
    </w:p>
    <w:p>
      <w:pPr>
        <w:pStyle w:val="Title 2"/>
        <w:pageBreakBefore w:val="1"/>
        <w:spacing w:after="200"/>
        <w:rPr>
          <w:sz w:val="24"/>
          <w:szCs w:val="24"/>
        </w:rPr>
      </w:pPr>
      <w:r>
        <w:rPr>
          <w:sz w:val="24"/>
          <w:szCs w:val="24"/>
          <w:rtl w:val="0"/>
          <w:lang w:val="en-US"/>
        </w:rPr>
        <w:t>Approach Question</w:t>
      </w:r>
    </w:p>
    <w:p>
      <w:pPr>
        <w:pStyle w:val="Body list"/>
        <w:numPr>
          <w:ilvl w:val="0"/>
          <w:numId w:val="9"/>
        </w:numPr>
        <w:rPr>
          <w:sz w:val="24"/>
          <w:szCs w:val="24"/>
          <w:lang w:val="en-US"/>
        </w:rPr>
      </w:pPr>
      <w:r>
        <w:rPr>
          <w:sz w:val="24"/>
          <w:szCs w:val="24"/>
          <w:rtl w:val="0"/>
          <w:lang w:val="en-US"/>
        </w:rPr>
        <w:t>What makes a religious person divisive and how have you dealt with an experience like that?</w:t>
      </w:r>
    </w:p>
    <w:p>
      <w:pPr>
        <w:pStyle w:val="Title 2"/>
        <w:keepNext w:val="1"/>
        <w:spacing w:before="400" w:after="200"/>
        <w:jc w:val="center"/>
        <w:rPr>
          <w:sz w:val="24"/>
          <w:szCs w:val="24"/>
        </w:rPr>
      </w:pPr>
      <w:r>
        <w:rPr>
          <w:color w:val="88403f"/>
          <w:sz w:val="24"/>
          <w:szCs w:val="24"/>
          <w:rtl w:val="0"/>
          <w:lang w:val="fr-FR"/>
        </w:rPr>
        <w:t>Observation</w:t>
      </w:r>
      <w:r>
        <w:rPr>
          <w:color w:val="c5605e"/>
          <w:sz w:val="24"/>
          <w:szCs w:val="24"/>
          <w:rtl w:val="0"/>
        </w:rPr>
        <w:t xml:space="preserve"> </w:t>
      </w:r>
      <w:r>
        <w:rPr>
          <w:sz w:val="24"/>
          <w:szCs w:val="24"/>
          <w:rtl w:val="0"/>
        </w:rPr>
        <w:t xml:space="preserve">/ </w:t>
      </w:r>
      <w:r>
        <w:rPr>
          <w:color w:val="4e3578"/>
          <w:sz w:val="24"/>
          <w:szCs w:val="24"/>
          <w:rtl w:val="0"/>
          <w:lang w:val="it-IT"/>
        </w:rPr>
        <w:t>Interpretation</w:t>
      </w:r>
      <w:r>
        <w:rPr>
          <w:color w:val="815bc3"/>
          <w:sz w:val="24"/>
          <w:szCs w:val="24"/>
          <w:rtl w:val="0"/>
        </w:rPr>
        <w:t xml:space="preserve"> </w:t>
      </w:r>
      <w:r>
        <w:rPr>
          <w:sz w:val="24"/>
          <w:szCs w:val="24"/>
          <w:rtl w:val="0"/>
        </w:rPr>
        <w:t xml:space="preserve">/ </w:t>
      </w:r>
      <w:r>
        <w:rPr>
          <w:color w:val="4a6a57"/>
          <w:sz w:val="24"/>
          <w:szCs w:val="24"/>
          <w:rtl w:val="0"/>
          <w:lang w:val="fr-FR"/>
        </w:rPr>
        <w:t>Application</w:t>
      </w:r>
    </w:p>
    <w:p>
      <w:pPr>
        <w:pStyle w:val="Heading 2"/>
        <w:rPr>
          <w:sz w:val="24"/>
          <w:szCs w:val="24"/>
        </w:rPr>
      </w:pPr>
      <w:r>
        <w:rPr>
          <w:sz w:val="24"/>
          <w:szCs w:val="24"/>
          <w:rtl w:val="0"/>
          <w:lang w:val="en-US"/>
        </w:rPr>
        <w:t>1. Avoiding Controversies (Titus 3:9-11)</w:t>
      </w:r>
    </w:p>
    <w:p>
      <w:pPr>
        <w:pStyle w:val="OBSERVATION"/>
        <w:numPr>
          <w:ilvl w:val="0"/>
          <w:numId w:val="3"/>
        </w:numPr>
        <w:bidi w:val="0"/>
      </w:pPr>
      <w:r>
        <w:rPr>
          <w:rtl w:val="0"/>
          <w:lang w:val="en-US"/>
        </w:rPr>
        <w:t>What cause-effect relationship do we see in verse 9?</w:t>
      </w:r>
    </w:p>
    <w:p>
      <w:pPr>
        <w:pStyle w:val="Interpretation"/>
        <w:numPr>
          <w:ilvl w:val="0"/>
          <w:numId w:val="4"/>
        </w:numPr>
        <w:bidi w:val="0"/>
      </w:pPr>
      <w:r>
        <w:rPr>
          <w:rtl w:val="0"/>
          <w:lang w:val="en-US"/>
        </w:rPr>
        <w:t xml:space="preserve">Name the four problems Paul identified and distinguish how each differs from </w:t>
      </w:r>
      <w:r>
        <w:rPr>
          <w:rtl w:val="0"/>
          <w:lang w:val="en-US"/>
        </w:rPr>
        <w:t xml:space="preserve">the </w:t>
      </w:r>
      <w:r>
        <w:rPr>
          <w:rtl w:val="0"/>
          <w:lang w:val="en-US"/>
        </w:rPr>
        <w:t>other (3:9).</w:t>
      </w:r>
    </w:p>
    <w:p>
      <w:pPr>
        <w:pStyle w:val="Application"/>
        <w:numPr>
          <w:ilvl w:val="0"/>
          <w:numId w:val="5"/>
        </w:numPr>
        <w:bidi w:val="0"/>
      </w:pPr>
      <w:r>
        <w:rPr>
          <w:rtl w:val="0"/>
          <w:lang w:val="en-US"/>
        </w:rPr>
        <w:t>Which one do you struggle with most and why?</w:t>
      </w:r>
    </w:p>
    <w:p>
      <w:pPr>
        <w:pStyle w:val="Interpretation"/>
        <w:numPr>
          <w:ilvl w:val="0"/>
          <w:numId w:val="4"/>
        </w:numPr>
        <w:bidi w:val="0"/>
      </w:pPr>
      <w:r>
        <w:rPr>
          <w:rtl w:val="0"/>
          <w:lang w:val="en-US"/>
        </w:rPr>
        <w:t>Why do you think Paul tells Titus that foolish controversies, genealogies, arguments, and quarrels about the law are unprofitable and useless (3:9)?</w:t>
      </w:r>
    </w:p>
    <w:p>
      <w:pPr>
        <w:pStyle w:val="OBSERVATION"/>
        <w:numPr>
          <w:ilvl w:val="0"/>
          <w:numId w:val="3"/>
        </w:numPr>
        <w:bidi w:val="0"/>
      </w:pPr>
      <w:r>
        <w:rPr>
          <w:rtl w:val="0"/>
          <w:lang w:val="en-US"/>
        </w:rPr>
        <w:t>How does Paul state a divisive person to be handled in the church (3:10)?</w:t>
      </w:r>
    </w:p>
    <w:p>
      <w:pPr>
        <w:pStyle w:val="Interpretation"/>
        <w:numPr>
          <w:ilvl w:val="0"/>
          <w:numId w:val="4"/>
        </w:numPr>
        <w:bidi w:val="0"/>
      </w:pPr>
      <w:r>
        <w:rPr>
          <w:rtl w:val="0"/>
          <w:lang w:val="en-US"/>
        </w:rPr>
        <w:t xml:space="preserve">What does it mean not to have </w:t>
      </w:r>
      <w:r>
        <w:rPr>
          <w:rtl w:val="0"/>
          <w:lang w:val="en-US"/>
        </w:rPr>
        <w:t>anything</w:t>
      </w:r>
      <w:r>
        <w:rPr>
          <w:rtl w:val="0"/>
          <w:lang w:val="en-US"/>
        </w:rPr>
        <w:t xml:space="preserve"> to do with a divisive person (3:10)?</w:t>
      </w:r>
    </w:p>
    <w:p>
      <w:pPr>
        <w:pStyle w:val="Application"/>
        <w:numPr>
          <w:ilvl w:val="0"/>
          <w:numId w:val="5"/>
        </w:numPr>
        <w:bidi w:val="0"/>
      </w:pPr>
      <w:r>
        <w:rPr>
          <w:rtl w:val="0"/>
          <w:lang w:val="en-US"/>
        </w:rPr>
        <w:t xml:space="preserve">How do you feel about </w:t>
      </w:r>
      <w:r>
        <w:rPr>
          <w:rtl w:val="0"/>
        </w:rPr>
        <w:t>‘</w:t>
      </w:r>
      <w:r>
        <w:rPr>
          <w:rtl w:val="0"/>
          <w:lang w:val="en-US"/>
        </w:rPr>
        <w:t>having nothing to do with</w:t>
      </w:r>
      <w:r>
        <w:rPr>
          <w:rtl w:val="0"/>
        </w:rPr>
        <w:t xml:space="preserve">’ </w:t>
      </w:r>
      <w:r>
        <w:rPr>
          <w:rtl w:val="0"/>
          <w:lang w:val="en-US"/>
        </w:rPr>
        <w:t>a divisive person in your life? Why or why not?</w:t>
      </w:r>
    </w:p>
    <w:p>
      <w:pPr>
        <w:pStyle w:val="Application"/>
        <w:numPr>
          <w:ilvl w:val="0"/>
          <w:numId w:val="5"/>
        </w:numPr>
        <w:bidi w:val="0"/>
      </w:pPr>
      <w:r>
        <w:rPr>
          <w:rtl w:val="0"/>
          <w:lang w:val="en-US"/>
        </w:rPr>
        <w:t>Can a divisive person be ignored and shown the love of Christ at the same time? Why or why not?</w:t>
      </w:r>
    </w:p>
    <w:p>
      <w:pPr>
        <w:pStyle w:val="OBSERVATION"/>
        <w:numPr>
          <w:ilvl w:val="0"/>
          <w:numId w:val="30"/>
        </w:numPr>
        <w:rPr>
          <w:lang w:val="en-US"/>
        </w:rPr>
      </w:pPr>
      <w:r>
        <w:rPr>
          <w:rtl w:val="0"/>
          <w:lang w:val="en-US"/>
        </w:rPr>
        <w:t>How is a divisive person described in verse 11?</w:t>
      </w:r>
    </w:p>
    <w:p>
      <w:pPr>
        <w:pStyle w:val="Interpretation"/>
        <w:keepNext w:val="1"/>
        <w:numPr>
          <w:ilvl w:val="0"/>
          <w:numId w:val="4"/>
        </w:numPr>
        <w:rPr>
          <w:lang w:val="en-US"/>
        </w:rPr>
      </w:pPr>
      <w:r>
        <w:rPr>
          <w:rtl w:val="0"/>
          <w:lang w:val="en-US"/>
        </w:rPr>
        <w:t>Why does Paul state that these individuals are self-condemned?</w:t>
      </w:r>
    </w:p>
    <w:p>
      <w:pPr>
        <w:pStyle w:val="Heading 2"/>
        <w:numPr>
          <w:ilvl w:val="0"/>
          <w:numId w:val="31"/>
        </w:numPr>
        <w:rPr>
          <w:sz w:val="24"/>
          <w:szCs w:val="24"/>
        </w:rPr>
      </w:pPr>
      <w:r>
        <w:rPr>
          <w:sz w:val="24"/>
          <w:szCs w:val="24"/>
          <w:rtl w:val="0"/>
        </w:rPr>
        <w:t>Paul</w:t>
      </w:r>
      <w:r>
        <w:rPr>
          <w:sz w:val="24"/>
          <w:szCs w:val="24"/>
          <w:rtl w:val="0"/>
        </w:rPr>
        <w:t>’</w:t>
      </w:r>
      <w:r>
        <w:rPr>
          <w:sz w:val="24"/>
          <w:szCs w:val="24"/>
          <w:rtl w:val="0"/>
          <w:lang w:val="en-US"/>
        </w:rPr>
        <w:t>s Final Words (Titus 3:12-15)</w:t>
      </w:r>
    </w:p>
    <w:p>
      <w:pPr>
        <w:pStyle w:val="OBSERVATION"/>
        <w:numPr>
          <w:ilvl w:val="0"/>
          <w:numId w:val="3"/>
        </w:numPr>
        <w:bidi w:val="0"/>
      </w:pPr>
      <w:r>
        <w:rPr>
          <w:rtl w:val="0"/>
          <w:lang w:val="en-US"/>
        </w:rPr>
        <w:t>List the different topics Paul addressed in these last verses (3:12-15).</w:t>
      </w:r>
    </w:p>
    <w:p>
      <w:pPr>
        <w:pStyle w:val="OBSERVATION"/>
        <w:numPr>
          <w:ilvl w:val="0"/>
          <w:numId w:val="3"/>
        </w:numPr>
        <w:bidi w:val="0"/>
      </w:pPr>
      <w:r>
        <w:rPr>
          <w:rtl w:val="0"/>
          <w:lang w:val="en-US"/>
        </w:rPr>
        <w:t>What is Paul requesting them to do in verse 12?</w:t>
      </w:r>
    </w:p>
    <w:p>
      <w:pPr>
        <w:pStyle w:val="Interpretation"/>
        <w:numPr>
          <w:ilvl w:val="0"/>
          <w:numId w:val="4"/>
        </w:numPr>
        <w:bidi w:val="0"/>
      </w:pPr>
      <w:r>
        <w:rPr>
          <w:rtl w:val="0"/>
          <w:lang w:val="en-US"/>
        </w:rPr>
        <w:t>What might this show of his work/personal relationship with Titus?</w:t>
      </w:r>
    </w:p>
    <w:p>
      <w:pPr>
        <w:pStyle w:val="OBSERVATION"/>
        <w:numPr>
          <w:ilvl w:val="0"/>
          <w:numId w:val="3"/>
        </w:numPr>
        <w:bidi w:val="0"/>
      </w:pPr>
      <w:r>
        <w:rPr>
          <w:rtl w:val="0"/>
          <w:lang w:val="en-US"/>
        </w:rPr>
        <w:t>What does Paul tell Titus that Christians should do? (3:14)</w:t>
      </w:r>
    </w:p>
    <w:p>
      <w:pPr>
        <w:pStyle w:val="OBSERVATION"/>
        <w:numPr>
          <w:ilvl w:val="0"/>
          <w:numId w:val="3"/>
        </w:numPr>
        <w:bidi w:val="0"/>
      </w:pPr>
      <w:r>
        <w:rPr>
          <w:rtl w:val="0"/>
          <w:lang w:val="en-US"/>
        </w:rPr>
        <w:t>What reason does he give for this instruction? (3:14)</w:t>
      </w:r>
    </w:p>
    <w:p>
      <w:pPr>
        <w:pStyle w:val="Interpretation"/>
        <w:numPr>
          <w:ilvl w:val="0"/>
          <w:numId w:val="4"/>
        </w:numPr>
        <w:bidi w:val="0"/>
      </w:pPr>
      <w:r>
        <w:rPr>
          <w:rtl w:val="0"/>
          <w:lang w:val="en-US"/>
        </w:rPr>
        <w:t xml:space="preserve">List at least four synonyms for the word </w:t>
      </w:r>
      <w:r>
        <w:rPr>
          <w:rtl w:val="0"/>
        </w:rPr>
        <w:t>‘</w:t>
      </w:r>
      <w:r>
        <w:rPr>
          <w:rtl w:val="0"/>
        </w:rPr>
        <w:t>devote</w:t>
      </w:r>
      <w:r>
        <w:rPr>
          <w:rtl w:val="0"/>
        </w:rPr>
        <w:t xml:space="preserve">’ </w:t>
      </w:r>
      <w:r>
        <w:rPr>
          <w:rtl w:val="0"/>
          <w:lang w:val="en-US"/>
        </w:rPr>
        <w:t>found in 3:14</w:t>
      </w:r>
      <w:r>
        <w:rPr>
          <w:rtl w:val="0"/>
          <w:lang w:val="en-US"/>
        </w:rPr>
        <w:t>.</w:t>
      </w:r>
    </w:p>
    <w:p>
      <w:pPr>
        <w:pStyle w:val="Interpretation"/>
        <w:numPr>
          <w:ilvl w:val="0"/>
          <w:numId w:val="4"/>
        </w:numPr>
        <w:bidi w:val="0"/>
      </w:pPr>
      <w:r>
        <w:rPr>
          <w:rtl w:val="0"/>
          <w:lang w:val="en-US"/>
        </w:rPr>
        <w:t xml:space="preserve">How does verse 13 exemplify the general instruction in verse 14?  </w:t>
      </w:r>
    </w:p>
    <w:p>
      <w:pPr>
        <w:pStyle w:val="Application"/>
        <w:numPr>
          <w:ilvl w:val="0"/>
          <w:numId w:val="5"/>
        </w:numPr>
        <w:bidi w:val="0"/>
      </w:pPr>
      <w:r>
        <w:rPr>
          <w:rtl w:val="0"/>
          <w:lang w:val="en-US"/>
        </w:rPr>
        <w:t>What is a specific good thing you can do this week? Set a time to do it.</w:t>
      </w:r>
    </w:p>
    <w:p>
      <w:pPr>
        <w:pStyle w:val="Interpretation"/>
        <w:numPr>
          <w:ilvl w:val="0"/>
          <w:numId w:val="4"/>
        </w:numPr>
        <w:bidi w:val="0"/>
      </w:pPr>
      <w:r>
        <w:rPr>
          <w:rtl w:val="0"/>
          <w:lang w:val="en-US"/>
        </w:rPr>
        <w:t xml:space="preserve">From looking at the stern advice in verses 9-10, one might think Paul was a strong leader. How should we modify our conclusions about Paul from verse 15? </w:t>
      </w:r>
    </w:p>
    <w:p>
      <w:pPr>
        <w:pStyle w:val="Heading 2"/>
        <w:numPr>
          <w:ilvl w:val="0"/>
          <w:numId w:val="32"/>
        </w:numPr>
        <w:rPr>
          <w:sz w:val="24"/>
          <w:szCs w:val="24"/>
          <w:lang w:val="en-US"/>
        </w:rPr>
      </w:pPr>
      <w:r>
        <w:rPr>
          <w:sz w:val="24"/>
          <w:szCs w:val="24"/>
          <w:rtl w:val="0"/>
          <w:lang w:val="en-US"/>
        </w:rPr>
        <w:t>Summary of Titus 3:9-15</w:t>
      </w:r>
    </w:p>
    <w:p>
      <w:pPr>
        <w:pStyle w:val="Body list"/>
        <w:numPr>
          <w:ilvl w:val="0"/>
          <w:numId w:val="9"/>
        </w:numPr>
        <w:rPr>
          <w:sz w:val="24"/>
          <w:szCs w:val="24"/>
          <w:lang w:val="en-US"/>
        </w:rPr>
        <w:sectPr>
          <w:headerReference w:type="default" r:id="rId40"/>
          <w:type w:val="oddPage"/>
          <w:pgSz w:w="8640" w:h="12960" w:orient="portrait"/>
          <w:pgMar w:top="1080" w:right="1080" w:bottom="720" w:left="1440" w:header="432" w:footer="360"/>
          <w:bidi w:val="0"/>
        </w:sectPr>
      </w:pPr>
      <w:r>
        <w:rPr>
          <w:sz w:val="24"/>
          <w:szCs w:val="24"/>
          <w:rtl w:val="0"/>
          <w:lang w:val="en-US"/>
        </w:rPr>
        <w:t>In the closing of this letter, Paul gave some final advice. He provided some basic instructions on how to handle those leaders that Titus had to correct (earlier stated in Titus 1:5-16) as well as address some personal issues. The apostle refocused God</w:t>
      </w:r>
      <w:r>
        <w:rPr>
          <w:sz w:val="24"/>
          <w:szCs w:val="24"/>
          <w:rtl w:val="0"/>
        </w:rPr>
        <w:t>’</w:t>
      </w:r>
      <w:r>
        <w:rPr>
          <w:sz w:val="24"/>
          <w:szCs w:val="24"/>
          <w:rtl w:val="0"/>
          <w:lang w:val="en-US"/>
        </w:rPr>
        <w:t>s people in Crete on performing good deeds which serves as a major theme throughout this letter.</w:t>
      </w:r>
    </w:p>
    <w:p>
      <w:pPr>
        <w:pStyle w:val="Heading 1"/>
        <w:bidi w:val="0"/>
      </w:pPr>
      <w:bookmarkStart w:name="_Toc30" w:id="31"/>
      <w:r>
        <w:rPr>
          <w:rtl w:val="0"/>
        </w:rPr>
        <w:t xml:space="preserve">Titus 3:9-15 </w:t>
      </w:r>
      <w:bookmarkEnd w:id="31"/>
    </w:p>
    <w:p>
      <w:pPr>
        <w:pStyle w:val="Head-Subtitle"/>
        <w:spacing w:after="640"/>
      </w:pPr>
      <w:bookmarkStart w:name="_Toc31" w:id="32"/>
      <w:r>
        <w:rPr>
          <w:rtl w:val="0"/>
          <w:lang w:val="en-US"/>
        </w:rPr>
        <w:t xml:space="preserve">Inductive Bible Study </w:t>
      </w:r>
      <w:r>
        <w:rPr>
          <w:rtl w:val="0"/>
          <w:lang w:val="en-US"/>
        </w:rPr>
        <w:t xml:space="preserve">— </w:t>
      </w:r>
      <w:r>
        <w:rPr>
          <w:rtl w:val="0"/>
          <w:lang w:val="en-US"/>
        </w:rPr>
        <w:t>Student Handout</w:t>
      </w:r>
      <w:bookmarkEnd w:id="32"/>
    </w:p>
    <w:p>
      <w:pPr>
        <w:pStyle w:val="Title 2"/>
        <w:spacing w:before="0"/>
        <w:jc w:val="left"/>
      </w:pPr>
      <w:r>
        <w:rPr>
          <w:rtl w:val="0"/>
          <w:lang w:val="en-US"/>
        </w:rPr>
        <w:t>Approach Question</w:t>
      </w:r>
    </w:p>
    <w:p>
      <w:pPr>
        <w:pStyle w:val="Body"/>
        <w:bidi w:val="0"/>
      </w:pPr>
      <w:r>
        <w:rPr>
          <w:rtl w:val="0"/>
          <w:lang w:val="en-US"/>
        </w:rPr>
        <w:t>What makes a religious person divisive and how have you dealt with an experience like that?</w:t>
      </w:r>
    </w:p>
    <w:p>
      <w:pPr>
        <w:pStyle w:val="Body"/>
        <w:bidi w:val="0"/>
        <w:rPr>
          <w:rStyle w:val="Superscript"/>
          <w:sz w:val="16"/>
          <w:szCs w:val="16"/>
        </w:rPr>
      </w:pPr>
      <w:r>
        <w:rPr>
          <w:sz w:val="32"/>
          <w:szCs w:val="32"/>
          <w:rtl w:val="0"/>
        </w:rPr>
        <w:t>Titus 3:9-15</w:t>
      </w:r>
      <w:r>
        <w:rPr>
          <w:sz w:val="20"/>
          <w:szCs w:val="20"/>
          <w:rtl w:val="0"/>
        </w:rPr>
        <w:t xml:space="preserve">  </w:t>
      </w:r>
      <w:r>
        <w:rPr>
          <w:sz w:val="20"/>
          <w:szCs w:val="20"/>
          <w:rtl w:val="0"/>
        </w:rPr>
        <w:t>(NASB)</w:t>
      </w:r>
    </w:p>
    <w:p>
      <w:pPr>
        <w:pStyle w:val="Body"/>
        <w:bidi w:val="0"/>
      </w:pPr>
      <w:r>
        <w:rPr>
          <w:rStyle w:val="Superscript"/>
          <w:rtl w:val="0"/>
          <w:lang w:val="en-US"/>
        </w:rPr>
        <w:t>9</w:t>
      </w:r>
      <w:r>
        <w:rPr>
          <w:rtl w:val="0"/>
        </w:rPr>
        <w:t xml:space="preserve"> “</w:t>
      </w:r>
      <w:r>
        <w:rPr>
          <w:rtl w:val="0"/>
          <w:lang w:val="en-US"/>
        </w:rPr>
        <w:t xml:space="preserve">But avoid foolish controversies and genealogies and arguments and quarrels about the law, because these are unprofitable and useless. </w:t>
      </w:r>
      <w:r>
        <w:rPr>
          <w:rStyle w:val="Superscript"/>
          <w:rtl w:val="0"/>
          <w:lang w:val="en-US"/>
        </w:rPr>
        <w:t>10</w:t>
      </w:r>
      <w:r>
        <w:rPr>
          <w:rtl w:val="0"/>
          <w:lang w:val="en-US"/>
        </w:rPr>
        <w:t xml:space="preserve"> Warn a divisive person once, and then warn him a second time. After that, have nothing to do with him. </w:t>
      </w:r>
      <w:r>
        <w:rPr>
          <w:rStyle w:val="Superscript"/>
          <w:rtl w:val="0"/>
          <w:lang w:val="en-US"/>
        </w:rPr>
        <w:t>11</w:t>
      </w:r>
      <w:r>
        <w:rPr>
          <w:rtl w:val="0"/>
          <w:lang w:val="en-US"/>
        </w:rPr>
        <w:t xml:space="preserve"> You may be sure that such a man is warped and sinful; he is self-condemned. </w:t>
      </w:r>
      <w:r>
        <w:rPr>
          <w:rStyle w:val="Superscript"/>
          <w:rtl w:val="0"/>
          <w:lang w:val="en-US"/>
        </w:rPr>
        <w:t>12</w:t>
      </w:r>
      <w:r>
        <w:rPr>
          <w:rtl w:val="0"/>
          <w:lang w:val="en-US"/>
        </w:rPr>
        <w:t xml:space="preserve"> As soon as I send Artemas or Tychicus to you, do your best to come to me at Nicopolis, because I have decided to winter there. </w:t>
      </w:r>
      <w:r>
        <w:rPr>
          <w:rStyle w:val="Superscript"/>
          <w:rtl w:val="0"/>
          <w:lang w:val="en-US"/>
        </w:rPr>
        <w:t>13</w:t>
      </w:r>
      <w:r>
        <w:rPr>
          <w:rtl w:val="0"/>
          <w:lang w:val="en-US"/>
        </w:rPr>
        <w:t xml:space="preserve"> Do everything you can to help Zenas the lawyer and Apollos on their way and see that they have everything they need. </w:t>
      </w:r>
      <w:r>
        <w:rPr>
          <w:rStyle w:val="Superscript"/>
          <w:rtl w:val="0"/>
          <w:lang w:val="en-US"/>
        </w:rPr>
        <w:t>14</w:t>
      </w:r>
      <w:r>
        <w:rPr>
          <w:rtl w:val="0"/>
          <w:lang w:val="en-US"/>
        </w:rPr>
        <w:t xml:space="preserve"> Our people must learn to devote themselves to doing what is good, in order that they may provide for daily necessities and not live unproductive lives. </w:t>
      </w:r>
      <w:r>
        <w:rPr>
          <w:rStyle w:val="Superscript"/>
          <w:rtl w:val="0"/>
          <w:lang w:val="en-US"/>
        </w:rPr>
        <w:t>15</w:t>
      </w:r>
      <w:r>
        <w:rPr>
          <w:rtl w:val="0"/>
          <w:lang w:val="en-US"/>
        </w:rPr>
        <w:t xml:space="preserve"> Everyone with me sends you greetings. Greet those who love us in the faith. Grace be with you all</w:t>
      </w:r>
      <w:r>
        <w:rPr>
          <w:rtl w:val="0"/>
        </w:rPr>
        <w:t xml:space="preserve">” </w:t>
      </w:r>
      <w:r>
        <w:rPr>
          <w:rtl w:val="0"/>
        </w:rPr>
        <w:t>(NASB).</w:t>
      </w:r>
    </w:p>
    <w:p>
      <w:pPr>
        <w:pStyle w:val="Body"/>
        <w:bidi w:val="0"/>
      </w:pPr>
    </w:p>
    <w:p>
      <w:pPr>
        <w:pStyle w:val="Body"/>
        <w:bidi w:val="0"/>
      </w:pPr>
      <w:r>
        <w:rPr>
          <w:b w:val="1"/>
          <w:bCs w:val="1"/>
          <w:rtl w:val="0"/>
          <w:lang w:val="en-US"/>
        </w:rPr>
        <w:t>Teaching</w:t>
      </w:r>
      <w:r>
        <w:rPr>
          <w:rtl w:val="0"/>
          <w:lang w:val="en-US"/>
        </w:rPr>
        <w:t>: Clarify how Titus was to handle those leaders who resisted following his instructions.</w:t>
      </w:r>
    </w:p>
    <w:p>
      <w:pPr>
        <w:pStyle w:val="Heading 2"/>
        <w:numPr>
          <w:ilvl w:val="0"/>
          <w:numId w:val="33"/>
        </w:numPr>
        <w:spacing w:before="180" w:after="400"/>
        <w:rPr>
          <w:sz w:val="24"/>
          <w:szCs w:val="24"/>
          <w:lang w:val="en-US"/>
        </w:rPr>
      </w:pPr>
      <w:r>
        <w:rPr>
          <w:sz w:val="24"/>
          <w:szCs w:val="24"/>
          <w:rtl w:val="0"/>
          <w:lang w:val="en-US"/>
        </w:rPr>
        <w:t>Avoiding Controversies (3:9-11)</w:t>
        <w:tab/>
      </w:r>
    </w:p>
    <w:p>
      <w:pPr>
        <w:pStyle w:val="Body list"/>
        <w:numPr>
          <w:ilvl w:val="0"/>
          <w:numId w:val="34"/>
        </w:numPr>
        <w:rPr>
          <w:sz w:val="22"/>
          <w:szCs w:val="22"/>
          <w:lang w:val="en-US"/>
        </w:rPr>
      </w:pPr>
      <w:r>
        <w:rPr>
          <w:sz w:val="22"/>
          <w:szCs w:val="22"/>
          <w:rtl w:val="0"/>
          <w:lang w:val="en-US"/>
        </w:rPr>
        <w:t>What cause-effect relationship do we see in verse 9?</w:t>
      </w:r>
      <w:r>
        <w:rPr>
          <w:sz w:val="22"/>
          <w:szCs w:val="22"/>
        </w:rPr>
        <w:br w:type="textWrapping"/>
        <w:br w:type="textWrapping"/>
      </w:r>
    </w:p>
    <w:p>
      <w:pPr>
        <w:pStyle w:val="Body list"/>
        <w:numPr>
          <w:ilvl w:val="0"/>
          <w:numId w:val="34"/>
        </w:numPr>
        <w:rPr>
          <w:sz w:val="22"/>
          <w:szCs w:val="22"/>
          <w:lang w:val="en-US"/>
        </w:rPr>
      </w:pPr>
      <w:r>
        <w:rPr>
          <w:sz w:val="22"/>
          <w:szCs w:val="22"/>
          <w:rtl w:val="0"/>
          <w:lang w:val="en-US"/>
        </w:rPr>
        <w:t>How would you distinguish one from another (3:9)?</w:t>
      </w:r>
      <w:r>
        <w:tab/>
      </w:r>
    </w:p>
    <w:p>
      <w:pPr>
        <w:pStyle w:val="Heading 2"/>
        <w:numPr>
          <w:ilvl w:val="0"/>
          <w:numId w:val="35"/>
        </w:numPr>
        <w:spacing w:before="1740" w:after="420"/>
      </w:pPr>
      <w:r>
        <w:rPr>
          <w:rtl w:val="0"/>
        </w:rPr>
        <w:t>Paul</w:t>
      </w:r>
      <w:r>
        <w:rPr>
          <w:rtl w:val="0"/>
        </w:rPr>
        <w:t>’</w:t>
      </w:r>
      <w:r>
        <w:rPr>
          <w:rtl w:val="0"/>
          <w:lang w:val="en-US"/>
        </w:rPr>
        <w:t>s final words (3:12-15)</w:t>
      </w:r>
    </w:p>
    <w:p>
      <w:pPr>
        <w:pStyle w:val="Body list"/>
        <w:numPr>
          <w:ilvl w:val="0"/>
          <w:numId w:val="11"/>
        </w:numPr>
        <w:spacing w:before="420"/>
        <w:rPr>
          <w:lang w:val="en-US"/>
        </w:rPr>
      </w:pPr>
      <w:r>
        <w:rPr>
          <w:rtl w:val="0"/>
          <w:lang w:val="en-US"/>
        </w:rPr>
        <w:t>List the different topics Paul addressed in these last verses (3:12-15).</w:t>
      </w:r>
    </w:p>
    <w:p>
      <w:pPr>
        <w:pStyle w:val="Body"/>
        <w:bidi w:val="0"/>
        <w:rPr>
          <w:b w:val="1"/>
          <w:bCs w:val="1"/>
          <w:color w:val="000000"/>
          <w:sz w:val="22"/>
          <w:szCs w:val="22"/>
        </w:rPr>
      </w:pPr>
      <w:r>
        <w:rPr>
          <w:b w:val="1"/>
          <w:bCs w:val="1"/>
          <w:color w:val="000000"/>
          <w:sz w:val="22"/>
          <w:szCs w:val="22"/>
          <w:rtl w:val="0"/>
          <w:lang w:val="en-US"/>
        </w:rPr>
        <w:t>Summary</w:t>
      </w:r>
    </w:p>
    <w:p>
      <w:pPr>
        <w:pStyle w:val="Summary"/>
        <w:numPr>
          <w:ilvl w:val="0"/>
          <w:numId w:val="19"/>
        </w:numPr>
        <w:rPr>
          <w:sz w:val="24"/>
          <w:szCs w:val="24"/>
          <w:lang w:val="en-US"/>
        </w:rPr>
        <w:sectPr>
          <w:headerReference w:type="default" r:id="rId41"/>
          <w:type w:val="oddPage"/>
          <w:pgSz w:w="8640" w:h="12960" w:orient="portrait"/>
          <w:pgMar w:top="1080" w:right="1080" w:bottom="720" w:left="1440" w:header="432" w:footer="360"/>
          <w:bidi w:val="0"/>
        </w:sectPr>
      </w:pPr>
      <w:r>
        <w:rPr>
          <w:sz w:val="24"/>
          <w:szCs w:val="24"/>
          <w:rtl w:val="0"/>
          <w:lang w:val="en-US"/>
        </w:rPr>
        <w:t>In the closing of this letter, Paul gave some final advice. He provided some basic instructions on how to handle those leaders that Titus had to correct (earlier stated in Titus 1:5-16) as well as address some personal issues. The apostle refocused God</w:t>
      </w:r>
      <w:r>
        <w:rPr>
          <w:sz w:val="24"/>
          <w:szCs w:val="24"/>
          <w:rtl w:val="0"/>
        </w:rPr>
        <w:t>’</w:t>
      </w:r>
      <w:r>
        <w:rPr>
          <w:sz w:val="24"/>
          <w:szCs w:val="24"/>
          <w:rtl w:val="0"/>
          <w:lang w:val="en-US"/>
        </w:rPr>
        <w:t>s people in Crete on performing good deeds which serves as a major theme throughout this letter.</w:t>
      </w:r>
    </w:p>
    <w:p>
      <w:pPr>
        <w:pStyle w:val="Heading 1"/>
      </w:pPr>
      <w:bookmarkStart w:name="_Toc32" w:id="33"/>
      <w:r>
        <w:rPr>
          <w:rtl w:val="0"/>
          <w:lang w:val="de-DE"/>
        </w:rPr>
        <w:t>Appendix 1: Titus Book Outline Diagram</w:t>
      </w:r>
      <w:bookmarkEnd w:id="33"/>
    </w:p>
    <w:p>
      <w:pPr>
        <w:pStyle w:val="Free 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line="264" w:lineRule="auto"/>
        <w:jc w:val="both"/>
        <w:rPr>
          <w:rFonts w:ascii="Arno Pro" w:cs="Arno Pro" w:hAnsi="Arno Pro" w:eastAsia="Arno Pro"/>
          <w:sz w:val="22"/>
          <w:szCs w:val="22"/>
        </w:rPr>
      </w:pPr>
    </w:p>
    <w:p>
      <w:pPr>
        <w:pStyle w:val="Head-Subtitle"/>
        <w:rPr>
          <w:sz w:val="24"/>
          <w:szCs w:val="24"/>
        </w:rPr>
      </w:pPr>
      <w:bookmarkStart w:name="_Toc33" w:id="34"/>
      <w:r>
        <w:rPr>
          <w:sz w:val="58"/>
          <w:szCs w:val="58"/>
          <w:rtl w:val="0"/>
          <w:lang w:val="en-US"/>
        </w:rPr>
        <w:t>Shaped into God</w:t>
      </w:r>
      <w:r>
        <w:rPr>
          <w:sz w:val="58"/>
          <w:szCs w:val="58"/>
          <w:rtl w:val="0"/>
        </w:rPr>
        <w:t>’</w:t>
      </w:r>
      <w:r>
        <w:rPr>
          <w:sz w:val="58"/>
          <w:szCs w:val="58"/>
          <w:rtl w:val="0"/>
          <w:lang w:val="en-US"/>
        </w:rPr>
        <w:t xml:space="preserve">s Community </w:t>
      </w:r>
      <w:bookmarkEnd w:id="34"/>
    </w:p>
    <w:p>
      <w:pPr>
        <w:pStyle w:val="Heading 3"/>
        <w:spacing w:before="140" w:after="400"/>
        <w:ind w:left="81" w:firstLine="0"/>
        <w:jc w:val="center"/>
        <w:rPr>
          <w:rFonts w:ascii="Helvetica Condensed Medium" w:cs="Helvetica Condensed Medium" w:hAnsi="Helvetica Condensed Medium" w:eastAsia="Helvetica Condensed Medium"/>
          <w:sz w:val="40"/>
          <w:szCs w:val="40"/>
        </w:rPr>
      </w:pPr>
      <w:r>
        <w:rPr>
          <w:rFonts w:ascii="Helvetica Condensed Medium" w:hAnsi="Helvetica Condensed Medium" w:hint="default"/>
          <w:sz w:val="40"/>
          <w:szCs w:val="40"/>
          <w:rtl w:val="0"/>
        </w:rPr>
        <w:t xml:space="preserve">– </w:t>
      </w:r>
      <w:r>
        <w:rPr>
          <w:rFonts w:ascii="Helvetica Condensed Medium" w:hAnsi="Helvetica Condensed Medium"/>
          <w:sz w:val="40"/>
          <w:szCs w:val="40"/>
          <w:rtl w:val="0"/>
          <w:lang w:val="en-US"/>
        </w:rPr>
        <w:t xml:space="preserve">An Outline Diagram of the Book of Titus </w:t>
      </w:r>
      <w:r>
        <w:rPr>
          <w:rFonts w:ascii="Helvetica Condensed Medium" w:hAnsi="Helvetica Condensed Medium" w:hint="default"/>
          <w:sz w:val="40"/>
          <w:szCs w:val="40"/>
          <w:rtl w:val="0"/>
        </w:rPr>
        <w:t>–</w:t>
      </w:r>
    </w:p>
    <w:p>
      <w:pPr>
        <w:pStyle w:val="Normal Indent"/>
        <w:spacing w:before="360" w:after="340" w:line="192" w:lineRule="auto"/>
        <w:ind w:left="1180" w:hanging="948"/>
        <w:jc w:val="left"/>
        <w:rPr>
          <w:sz w:val="40"/>
          <w:szCs w:val="40"/>
        </w:rPr>
      </w:pPr>
      <w:r>
        <w:rPr>
          <w:sz w:val="30"/>
          <w:szCs w:val="30"/>
          <w:rtl w:val="0"/>
          <w:lang w:val="en-US"/>
        </w:rPr>
        <w:t xml:space="preserve">Three means God develops His </w:t>
      </w:r>
      <w:r>
        <w:rPr>
          <w:sz w:val="40"/>
          <w:szCs w:val="40"/>
          <w:rtl w:val="0"/>
          <w:lang w:val="en-US"/>
        </w:rPr>
        <w:t>people:</w:t>
      </w:r>
    </w:p>
    <w:p>
      <w:pPr>
        <w:pStyle w:val="Body"/>
        <w:bidi w:val="0"/>
      </w:pPr>
      <w:r>
        <w:rPr>
          <w:rtl w:val="0"/>
          <w:lang w:val="en-US"/>
        </w:rPr>
        <w:t>A. Appoint Transformed Leaders (1:1-16)</w:t>
      </w:r>
    </w:p>
    <w:p>
      <w:pPr>
        <w:pStyle w:val="Body"/>
        <w:bidi w:val="0"/>
      </w:pPr>
      <w:r>
        <w:rPr>
          <w:rtl w:val="0"/>
          <w:lang w:val="en-US"/>
        </w:rPr>
        <w:t>B. Cultivate Sanctified People (2:1-15)</w:t>
      </w:r>
    </w:p>
    <w:p>
      <w:pPr>
        <w:pStyle w:val="Body"/>
        <w:bidi w:val="0"/>
        <w:rPr>
          <w:b w:val="1"/>
          <w:bCs w:val="1"/>
        </w:rPr>
      </w:pPr>
      <w:r>
        <w:rPr>
          <w:rtl w:val="0"/>
          <w:lang w:val="en-US"/>
        </w:rPr>
        <w:t>C. Teach Vibrant Gospel Truth (3:1-15)</w:t>
      </w:r>
    </w:p>
    <w:p>
      <w:pPr>
        <w:pStyle w:val="Body"/>
        <w:bidi w:val="0"/>
        <w:rPr>
          <w:b w:val="1"/>
          <w:bCs w:val="1"/>
        </w:rPr>
      </w:pPr>
    </w:p>
    <w:p>
      <w:pPr>
        <w:pStyle w:val="Body"/>
        <w:bidi w:val="0"/>
      </w:pPr>
      <w:r>
        <w:rPr>
          <w:rFonts w:ascii="Arial Unicode MS" w:cs="Arial Unicode MS" w:hAnsi="Arial Unicode MS" w:eastAsia="Arial Unicode MS"/>
          <w:b w:val="0"/>
          <w:bCs w:val="0"/>
          <w:i w:val="0"/>
          <w:iCs w:val="0"/>
        </w:rPr>
        <w:br w:type="page"/>
      </w:r>
    </w:p>
    <w:p>
      <w:pPr>
        <w:pStyle w:val="Body"/>
        <w:bidi w:val="0"/>
        <w:sectPr>
          <w:headerReference w:type="default" r:id="rId42"/>
          <w:type w:val="oddPage"/>
          <w:pgSz w:w="8640" w:h="12960" w:orient="portrait"/>
          <w:pgMar w:top="1080" w:right="1080" w:bottom="720" w:left="1440" w:header="432" w:footer="360"/>
          <w:bidi w:val="0"/>
        </w:sectPr>
      </w:pPr>
      <w:r>
        <w:rPr>
          <w:sz w:val="24"/>
          <w:szCs w:val="24"/>
        </w:rPr>
        <w:drawing>
          <wp:inline distT="0" distB="0" distL="0" distR="0">
            <wp:extent cx="3530646" cy="2687570"/>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Titus00_Outline300.jpg"/>
                    <pic:cNvPicPr>
                      <a:picLocks noChangeAspect="1"/>
                    </pic:cNvPicPr>
                  </pic:nvPicPr>
                  <pic:blipFill>
                    <a:blip r:embed="rId43">
                      <a:extLst/>
                    </a:blip>
                    <a:stretch>
                      <a:fillRect/>
                    </a:stretch>
                  </pic:blipFill>
                  <pic:spPr>
                    <a:xfrm>
                      <a:off x="0" y="0"/>
                      <a:ext cx="3530646" cy="2687570"/>
                    </a:xfrm>
                    <a:prstGeom prst="rect">
                      <a:avLst/>
                    </a:prstGeom>
                    <a:ln w="12700" cap="flat">
                      <a:solidFill>
                        <a:srgbClr val="000000"/>
                      </a:solidFill>
                      <a:prstDash val="solid"/>
                      <a:miter lim="400000"/>
                    </a:ln>
                    <a:effectLst>
                      <a:outerShdw sx="100000" sy="100000" kx="0" ky="0" algn="b" rotWithShape="0" blurRad="38100" dist="44586" dir="2700000">
                        <a:srgbClr val="000000">
                          <a:alpha val="75000"/>
                        </a:srgbClr>
                      </a:outerShdw>
                    </a:effectLst>
                  </pic:spPr>
                </pic:pic>
              </a:graphicData>
            </a:graphic>
          </wp:inline>
        </w:drawing>
      </w:r>
    </w:p>
    <w:p>
      <w:pPr>
        <w:pStyle w:val="Heading 1"/>
      </w:pPr>
      <w:bookmarkStart w:name="_Toc34" w:id="35"/>
      <w:r>
        <w:rPr>
          <w:rtl w:val="0"/>
          <w:lang w:val="da-DK"/>
        </w:rPr>
        <w:t>Appendix 2: Your Notes</w:t>
      </w:r>
      <w:bookmarkEnd w:id="35"/>
    </w:p>
    <w:p>
      <w:pPr>
        <w:pStyle w:val="Body"/>
        <w:bidi w:val="0"/>
      </w:pPr>
    </w:p>
    <w:p>
      <w:pPr>
        <w:pStyle w:val="Body"/>
        <w:bidi w:val="0"/>
      </w:pPr>
    </w:p>
    <w:p>
      <w:pPr>
        <w:pStyle w:val="Body"/>
        <w:bidi w:val="0"/>
      </w:pPr>
      <w:r>
        <w:rPr>
          <w:rFonts w:ascii="Arial Unicode MS" w:cs="Arial Unicode MS" w:hAnsi="Arial Unicode MS" w:eastAsia="Arial Unicode MS"/>
          <w:b w:val="0"/>
          <w:bCs w:val="0"/>
          <w:i w:val="0"/>
          <w:iCs w:val="0"/>
        </w:rPr>
        <w:br w:type="page"/>
      </w:r>
    </w:p>
    <w:p>
      <w:pPr>
        <w:pStyle w:val="Body"/>
        <w:bidi w:val="0"/>
      </w:pPr>
      <w:r>
        <w:rPr>
          <w:rFonts w:ascii="Arial Unicode MS" w:cs="Arial Unicode MS" w:hAnsi="Arial Unicode MS" w:eastAsia="Arial Unicode MS"/>
          <w:b w:val="0"/>
          <w:bCs w:val="0"/>
          <w:i w:val="0"/>
          <w:iCs w:val="0"/>
        </w:rPr>
        <w:br w:type="page"/>
      </w:r>
    </w:p>
    <w:p>
      <w:pPr>
        <w:pStyle w:val="Body"/>
        <w:bidi w:val="0"/>
        <w:sectPr>
          <w:headerReference w:type="default" r:id="rId44"/>
          <w:footerReference w:type="default" r:id="rId45"/>
          <w:type w:val="oddPage"/>
          <w:pgSz w:w="8640" w:h="12960" w:orient="portrait"/>
          <w:pgMar w:top="1080" w:right="1080" w:bottom="720" w:left="1440" w:header="432" w:footer="360"/>
          <w:bidi w:val="0"/>
        </w:sectPr>
      </w:pPr>
    </w:p>
    <w:p>
      <w:pPr>
        <w:pStyle w:val="Body"/>
        <w:bidi w:val="0"/>
      </w:pPr>
      <w:r>
        <w:rPr>
          <w:rFonts w:ascii="Arial Unicode MS" w:cs="Arial Unicode MS" w:hAnsi="Arial Unicode MS" w:eastAsia="Arial Unicode MS"/>
          <w:b w:val="0"/>
          <w:bCs w:val="0"/>
          <w:i w:val="0"/>
          <w:iCs w:val="0"/>
        </w:rPr>
        <w:br w:type="page"/>
      </w:r>
    </w:p>
    <w:p>
      <w:pPr>
        <w:pStyle w:val="Body"/>
        <w:bidi w:val="0"/>
      </w:pPr>
      <w:r>
        <w:rPr>
          <w:rFonts w:ascii="Arial Unicode MS" w:cs="Arial Unicode MS" w:hAnsi="Arial Unicode MS" w:eastAsia="Arial Unicode MS"/>
          <w:b w:val="0"/>
          <w:bCs w:val="0"/>
          <w:i w:val="0"/>
          <w:iCs w:val="0"/>
        </w:rPr>
        <w:br w:type="page"/>
      </w:r>
    </w:p>
    <w:p>
      <w:pPr>
        <w:pStyle w:val="Heading 1"/>
        <w:bidi w:val="0"/>
        <w:rPr>
          <w:sz w:val="44"/>
          <w:szCs w:val="44"/>
        </w:rPr>
      </w:pPr>
      <w:bookmarkStart w:name="_Toc35" w:id="36"/>
      <w:r>
        <w:rPr>
          <w:sz w:val="44"/>
          <w:szCs w:val="44"/>
          <w:rtl w:val="0"/>
          <w:lang w:val="da-DK"/>
        </w:rPr>
        <w:t>Appendix 3: Author</w:t>
      </w:r>
      <w:r>
        <w:rPr>
          <w:sz w:val="44"/>
          <w:szCs w:val="44"/>
          <w:rtl w:val="0"/>
        </w:rPr>
        <w:t>’</w:t>
      </w:r>
      <w:r>
        <w:rPr>
          <w:sz w:val="44"/>
          <w:szCs w:val="44"/>
          <w:rtl w:val="0"/>
          <w:lang w:val="de-DE"/>
        </w:rPr>
        <w:t>s Information</w:t>
      </w:r>
      <w:bookmarkEnd w:id="36"/>
    </w:p>
    <w:p>
      <w:pPr>
        <w:pStyle w:val="Body"/>
        <w:bidi w:val="0"/>
      </w:pPr>
    </w:p>
    <w:p>
      <w:pPr>
        <w:pStyle w:val="Body"/>
        <w:bidi w:val="0"/>
      </w:pPr>
      <w:r>
        <w:rPr>
          <w:rtl w:val="0"/>
          <w:lang w:val="en-US"/>
        </w:rPr>
        <w:t>Rev. Paul J. Bucknell teaches Christian leadership seminars around the world and has authored more than twenty-five books on topics including Christian life, discipleship, godly living, biblical studies, call to ministry, marriage, parenting, anxiety, the Holy Spirit, Knowing God, and the church. His blend of knowledge from different fields along with his passion for training God</w:t>
      </w:r>
      <w:r>
        <w:rPr>
          <w:rtl w:val="0"/>
        </w:rPr>
        <w:t>’</w:t>
      </w:r>
      <w:r>
        <w:rPr>
          <w:rtl w:val="0"/>
          <w:lang w:val="en-US"/>
        </w:rPr>
        <w:t xml:space="preserve">s people provide many new insights into each of his books. Paul and his wife, Linda, live in the USA and have eight children and five grandchildren. He is the founder and president of </w:t>
      </w:r>
      <w:r>
        <w:rPr>
          <w:i w:val="1"/>
          <w:iCs w:val="1"/>
          <w:rtl w:val="0"/>
          <w:lang w:val="en-US"/>
        </w:rPr>
        <w:t>Biblical Foundations for Freedom</w:t>
      </w:r>
      <w:r>
        <w:rPr>
          <w:rtl w:val="0"/>
          <w:lang w:val="en-US"/>
        </w:rPr>
        <w:t>, a web-based ministry that releases God</w:t>
      </w:r>
      <w:r>
        <w:rPr>
          <w:rtl w:val="0"/>
        </w:rPr>
        <w:t>’</w:t>
      </w:r>
      <w:r>
        <w:rPr>
          <w:rtl w:val="0"/>
          <w:lang w:val="en-US"/>
        </w:rPr>
        <w:t>s powerful, life-changing truths worldwide.</w:t>
      </w:r>
    </w:p>
    <w:p>
      <w:pPr>
        <w:pStyle w:val="Body"/>
        <w:jc w:val="center"/>
      </w:pPr>
      <w:r>
        <w:rPr>
          <w:rStyle w:val="Hyperlink.1"/>
        </w:rPr>
        <w:fldChar w:fldCharType="begin" w:fldLock="0"/>
      </w:r>
      <w:r>
        <w:rPr>
          <w:rStyle w:val="Hyperlink.1"/>
        </w:rPr>
        <w:instrText xml:space="preserve"> HYPERLINK "http://www.foundationsforfreedom.net"</w:instrText>
      </w:r>
      <w:r>
        <w:rPr>
          <w:rStyle w:val="Hyperlink.1"/>
        </w:rPr>
        <w:fldChar w:fldCharType="separate" w:fldLock="0"/>
      </w:r>
      <w:r>
        <w:rPr>
          <w:rStyle w:val="Hyperlink.1"/>
          <w:rtl w:val="0"/>
          <w:lang w:val="en-US"/>
        </w:rPr>
        <w:t>www.foundationsforfreedom.net</w:t>
      </w:r>
      <w:r>
        <w:rPr/>
        <w:fldChar w:fldCharType="end" w:fldLock="0"/>
      </w:r>
    </w:p>
    <w:p>
      <w:pPr>
        <w:pStyle w:val="Body"/>
        <w:bidi w:val="0"/>
      </w:pPr>
    </w:p>
    <w:p>
      <w:pPr>
        <w:pStyle w:val="Body"/>
        <w:bidi w:val="0"/>
      </w:pPr>
      <w:r>
        <w:rPr>
          <w:rFonts w:ascii="Arial Unicode MS" w:cs="Arial Unicode MS" w:hAnsi="Arial Unicode MS" w:eastAsia="Arial Unicode MS"/>
          <w:b w:val="0"/>
          <w:bCs w:val="0"/>
          <w:i w:val="0"/>
          <w:iCs w:val="0"/>
        </w:rPr>
        <w:br w:type="page"/>
      </w:r>
      <w:bookmarkEnd w:id="0"/>
    </w:p>
    <w:sectPr>
      <w:headerReference w:type="default" r:id="rId46"/>
      <w:headerReference w:type="even" r:id="rId47"/>
      <w:headerReference w:type="first" r:id="rId48"/>
      <w:footerReference w:type="default" r:id="rId49"/>
      <w:footerReference w:type="even" r:id="rId50"/>
      <w:footerReference w:type="first" r:id="rId51"/>
      <w:type w:val="oddPage"/>
      <w:pgSz w:w="8640" w:h="12960" w:orient="portrait"/>
      <w:pgMar w:top="1080" w:right="1080" w:bottom="720" w:left="1440" w:header="432" w:footer="360"/>
      <w:titlePg w:val="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Garamond Premier Pro">
    <w:charset w:val="00"/>
    <w:family w:val="roman"/>
    <w:pitch w:val="default"/>
  </w:font>
  <w:font w:name="Trebuchet MS">
    <w:charset w:val="00"/>
    <w:family w:val="roman"/>
    <w:pitch w:val="default"/>
  </w:font>
  <w:font w:name="Bodoni SvtyTwo OS ITC TT-Bold">
    <w:charset w:val="00"/>
    <w:family w:val="roman"/>
    <w:pitch w:val="default"/>
  </w:font>
  <w:font w:name="Arno Pro">
    <w:charset w:val="00"/>
    <w:family w:val="roman"/>
    <w:pitch w:val="default"/>
  </w:font>
  <w:font w:name="Helvetica Condensed Medium">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10.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right" w:pos="6120"/>
        <w:tab w:val="clear" w:pos="9360"/>
      </w:tabs>
    </w:pPr>
  </w:p>
  <w:p>
    <w:pPr>
      <w:pStyle w:val="Header &amp; Footer"/>
      <w:bidi w:val="0"/>
    </w:pPr>
    <w:r/>
  </w:p>
</w:ftr>
</file>

<file path=word/footer1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right" w:pos="5616"/>
        <w:tab w:val="clear" w:pos="9360"/>
      </w:tabs>
    </w:pPr>
    <w:r/>
  </w:p>
</w:ftr>
</file>

<file path=word/footer1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right" w:pos="5760"/>
        <w:tab w:val="clear" w:pos="9360"/>
      </w:tabs>
    </w:pPr>
    <w:r/>
  </w:p>
</w:ftr>
</file>

<file path=word/footer3.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right" w:pos="5616"/>
        <w:tab w:val="clear" w:pos="9360"/>
      </w:tabs>
    </w:pPr>
    <w:r/>
  </w:p>
</w:ftr>
</file>

<file path=word/footer4.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right" w:pos="6120"/>
        <w:tab w:val="clear" w:pos="9360"/>
      </w:tabs>
    </w:pPr>
    <w:r/>
  </w:p>
</w:ftr>
</file>

<file path=word/footer5.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right" w:pos="5616"/>
        <w:tab w:val="clear" w:pos="9360"/>
      </w:tabs>
    </w:pPr>
    <w:r/>
  </w:p>
</w:ftr>
</file>

<file path=word/footer6.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right" w:pos="6120"/>
        <w:tab w:val="clear" w:pos="9360"/>
      </w:tabs>
    </w:pPr>
    <w:r/>
  </w:p>
</w:ftr>
</file>

<file path=word/footer7.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right" w:pos="5616"/>
        <w:tab w:val="clear" w:pos="9360"/>
      </w:tabs>
    </w:pPr>
    <w:r/>
  </w:p>
</w:ftr>
</file>

<file path=word/footer8.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9.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right" w:pos="6120"/>
        <w:tab w:val="clear" w:pos="9360"/>
      </w:tabs>
    </w:pPr>
    <w:r/>
  </w:p>
</w:ftr>
</file>

<file path=word/footnotes.xml><?xml version="1.0" encoding="utf-8"?>
<w:footnotes xmlns:w="http://schemas.openxmlformats.org/wordprocessingml/2006/main" xmlns:r="http://schemas.openxmlformats.org/officeDocument/2006/relationships" xmlns:w14="http://schemas.microsoft.com/office/word/2010/wordml">
  <w:footnote w:type="separator" w:id="-1">
    <w:p>
      <w:r>
        <w:separator/>
      </w:r>
    </w:p>
  </w:footnote>
  <w:footnote w:type="continuationSeparator" w:id="0">
    <w:p>
      <w:r>
        <w:continuationSeparator/>
      </w:r>
    </w:p>
  </w:footnote>
  <w:footnote w:type="continuationNotice" w:id="-2">
    <w:p>
      <w:r>
        <w:t/>
      </w:r>
    </w:p>
  </w:footnote>
  <w:footnote w:id="1">
    <w:p>
      <w:pPr>
        <w:pStyle w:val="Footnote Text"/>
        <w:bidi w:val="0"/>
      </w:pPr>
      <w:r>
        <w:rPr>
          <w:vertAlign w:val="superscript"/>
        </w:rPr>
        <w:footnoteRef/>
      </w:r>
      <w:r>
        <w:rPr>
          <w:rFonts w:cs="Arial Unicode MS" w:eastAsia="Arial Unicode MS"/>
          <w:rtl w:val="0"/>
          <w:lang w:val="sv-SE"/>
        </w:rPr>
        <w:t xml:space="preserve"> pdf: </w:t>
      </w:r>
      <w:r>
        <w:rPr>
          <w:rStyle w:val="Hyperlink.1"/>
        </w:rPr>
        <w:fldChar w:fldCharType="begin" w:fldLock="0"/>
      </w:r>
      <w:r>
        <w:rPr>
          <w:rStyle w:val="Hyperlink.1"/>
        </w:rPr>
        <w:instrText xml:space="preserve"> HYPERLINK "http://bit.ly/bff-TitManuPdf"</w:instrText>
      </w:r>
      <w:r>
        <w:rPr>
          <w:rStyle w:val="Hyperlink.1"/>
        </w:rPr>
        <w:fldChar w:fldCharType="separate" w:fldLock="0"/>
      </w:r>
      <w:r>
        <w:rPr>
          <w:rStyle w:val="Hyperlink.1"/>
          <w:rFonts w:cs="Arial Unicode MS" w:eastAsia="Arial Unicode MS"/>
          <w:rtl w:val="0"/>
        </w:rPr>
        <w:t>bit.ly/bff-TitManuPdf</w:t>
      </w:r>
      <w:r>
        <w:rPr/>
        <w:fldChar w:fldCharType="end" w:fldLock="0"/>
      </w:r>
      <w:r>
        <w:rPr>
          <w:rFonts w:cs="Arial Unicode MS" w:eastAsia="Arial Unicode MS"/>
          <w:rtl w:val="0"/>
        </w:rPr>
        <w:t xml:space="preserve">  docx: </w:t>
      </w:r>
      <w:r>
        <w:rPr>
          <w:rStyle w:val="Hyperlink.1"/>
        </w:rPr>
        <w:fldChar w:fldCharType="begin" w:fldLock="0"/>
      </w:r>
      <w:r>
        <w:rPr>
          <w:rStyle w:val="Hyperlink.1"/>
        </w:rPr>
        <w:instrText xml:space="preserve"> HYPERLINK "http://bit.ly/bff-titmanudocx"</w:instrText>
      </w:r>
      <w:r>
        <w:rPr>
          <w:rStyle w:val="Hyperlink.1"/>
        </w:rPr>
        <w:fldChar w:fldCharType="separate" w:fldLock="0"/>
      </w:r>
      <w:r>
        <w:rPr>
          <w:rStyle w:val="Hyperlink.1"/>
          <w:rFonts w:cs="Arial Unicode MS" w:eastAsia="Arial Unicode MS"/>
          <w:rtl w:val="0"/>
        </w:rPr>
        <w:t>bit.ly/bff-titmanudocx</w:t>
      </w:r>
      <w:r>
        <w:rPr/>
        <w:fldChar w:fldCharType="end" w:fldLock="0"/>
      </w:r>
    </w:p>
  </w:footnote>
</w:footnotes>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ree Form"/>
      <w:bidi w:val="0"/>
    </w:pPr>
    <w:r/>
  </w:p>
</w:hdr>
</file>

<file path=word/header10.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1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1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1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14.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15.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16.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17.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18.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19.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ree Form"/>
      <w:bidi w:val="0"/>
    </w:pPr>
    <w:r/>
  </w:p>
</w:hdr>
</file>

<file path=word/header20.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2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2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2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24.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25.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26.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27.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28.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right" w:pos="6120"/>
        <w:tab w:val="clear" w:pos="9360"/>
      </w:tabs>
    </w:pPr>
    <w:r/>
  </w:p>
</w:hdr>
</file>

<file path=word/header29.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right" w:pos="6120"/>
        <w:tab w:val="clear" w:pos="9360"/>
      </w:tabs>
    </w:pPr>
  </w:p>
  <w:p>
    <w:pPr>
      <w:pStyle w:val="Header &amp; Footer"/>
      <w:bidi w:val="0"/>
    </w:pPr>
    <w:r/>
  </w:p>
</w:hdr>
</file>

<file path=word/header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ree Form"/>
      <w:bidi w:val="0"/>
    </w:pPr>
    <w:r/>
  </w:p>
</w:hdr>
</file>

<file path=word/header30.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right" w:pos="5616"/>
        <w:tab w:val="clear" w:pos="9360"/>
      </w:tabs>
    </w:pPr>
    <w:r/>
  </w:p>
</w:hdr>
</file>

<file path=word/header3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ree Form"/>
      <w:bidi w:val="0"/>
    </w:pPr>
    <w:r/>
  </w:p>
</w:hdr>
</file>

<file path=word/header4.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ree Form"/>
      <w:bidi w:val="0"/>
    </w:pPr>
    <w:r/>
  </w:p>
</w:hdr>
</file>

<file path=word/header5.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ree Form"/>
      <w:bidi w:val="0"/>
    </w:pPr>
    <w:r/>
  </w:p>
</w:hdr>
</file>

<file path=word/header6.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right" w:pos="6120"/>
        <w:tab w:val="clear" w:pos="9360"/>
      </w:tabs>
    </w:pPr>
    <w:r>
      <w:rPr>
        <w:rtl w:val="0"/>
        <w:lang w:val="en-US"/>
      </w:rPr>
      <w:t>Inductive Bible Studies In the Book of Titus</w:t>
      <w:tab/>
    </w:r>
    <w:r>
      <w:rPr/>
      <w:fldChar w:fldCharType="begin" w:fldLock="0"/>
    </w:r>
    <w:r>
      <w:instrText xml:space="preserve"> PAGE </w:instrText>
    </w:r>
    <w:r>
      <w:rPr/>
      <w:fldChar w:fldCharType="separate" w:fldLock="0"/>
    </w:r>
    <w:r>
      <w:t>72</w:t>
    </w:r>
    <w:r>
      <w:rPr/>
      <w:fldChar w:fldCharType="end" w:fldLock="0"/>
    </w:r>
  </w:p>
</w:hdr>
</file>

<file path=word/header7.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right" w:pos="6120"/>
        <w:tab w:val="clear" w:pos="9360"/>
      </w:tabs>
    </w:pPr>
    <w:r>
      <w:rPr/>
      <w:fldChar w:fldCharType="begin" w:fldLock="0"/>
    </w:r>
    <w:r>
      <w:instrText xml:space="preserve"> PAGE </w:instrText>
    </w:r>
    <w:r>
      <w:rPr/>
      <w:fldChar w:fldCharType="separate" w:fldLock="0"/>
    </w:r>
    <w:r>
      <w:t>73</w:t>
    </w:r>
    <w:r>
      <w:rPr/>
      <w:fldChar w:fldCharType="end" w:fldLock="0"/>
    </w:r>
    <w:r>
      <w:rPr>
        <w:rtl w:val="0"/>
        <w:lang w:val="en-US"/>
      </w:rPr>
      <w:tab/>
      <w:t>Inductive Bible Studies In the Book of Titus</w:t>
    </w:r>
  </w:p>
</w:hdr>
</file>

<file path=word/header8.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ree Form"/>
      <w:bidi w:val="0"/>
    </w:pPr>
    <w:r/>
  </w:p>
</w:hdr>
</file>

<file path=word/header9.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lvl w:ilvl="0">
      <w:start w:val="1"/>
      <w:numFmt w:val="bullet"/>
      <w:suff w:val="tab"/>
      <w:lvlText w:val="✦"/>
      <w:lvlJc w:val="left"/>
      <w:pPr>
        <w:ind w:left="185" w:hanging="185"/>
      </w:pPr>
      <w:rPr>
        <w:rFonts w:hAnsi="Arial Unicode MS"/>
        <w:i w:val="1"/>
        <w:iCs w:val="1"/>
        <w:caps w:val="0"/>
        <w:smallCaps w:val="0"/>
        <w:strike w:val="0"/>
        <w:dstrike w:val="0"/>
        <w:outline w:val="0"/>
        <w:emboss w:val="0"/>
        <w:imprint w:val="0"/>
        <w:spacing w:val="0"/>
        <w:w w:val="100"/>
        <w:kern w:val="0"/>
        <w:position w:val="2"/>
        <w:sz w:val="16"/>
        <w:szCs w:val="16"/>
        <w:highlight w:val="none"/>
        <w:vertAlign w:val="baseline"/>
      </w:rPr>
    </w:lvl>
    <w:lvl w:ilvl="1">
      <w:start w:val="1"/>
      <w:numFmt w:val="bullet"/>
      <w:suff w:val="tab"/>
      <w:lvlText w:val="✦"/>
      <w:lvlJc w:val="left"/>
      <w:pPr>
        <w:ind w:left="905" w:hanging="185"/>
      </w:pPr>
      <w:rPr>
        <w:rFonts w:hAnsi="Arial Unicode MS"/>
        <w:i w:val="1"/>
        <w:iCs w:val="1"/>
        <w:caps w:val="0"/>
        <w:smallCaps w:val="0"/>
        <w:strike w:val="0"/>
        <w:dstrike w:val="0"/>
        <w:outline w:val="0"/>
        <w:emboss w:val="0"/>
        <w:imprint w:val="0"/>
        <w:spacing w:val="0"/>
        <w:w w:val="100"/>
        <w:kern w:val="0"/>
        <w:position w:val="2"/>
        <w:sz w:val="16"/>
        <w:szCs w:val="16"/>
        <w:highlight w:val="none"/>
        <w:vertAlign w:val="baseline"/>
      </w:rPr>
    </w:lvl>
    <w:lvl w:ilvl="2">
      <w:start w:val="1"/>
      <w:numFmt w:val="bullet"/>
      <w:suff w:val="tab"/>
      <w:lvlText w:val="✦"/>
      <w:lvlJc w:val="left"/>
      <w:pPr>
        <w:ind w:left="1625" w:hanging="185"/>
      </w:pPr>
      <w:rPr>
        <w:rFonts w:hAnsi="Arial Unicode MS"/>
        <w:i w:val="1"/>
        <w:iCs w:val="1"/>
        <w:caps w:val="0"/>
        <w:smallCaps w:val="0"/>
        <w:strike w:val="0"/>
        <w:dstrike w:val="0"/>
        <w:outline w:val="0"/>
        <w:emboss w:val="0"/>
        <w:imprint w:val="0"/>
        <w:spacing w:val="0"/>
        <w:w w:val="100"/>
        <w:kern w:val="0"/>
        <w:position w:val="2"/>
        <w:sz w:val="16"/>
        <w:szCs w:val="16"/>
        <w:highlight w:val="none"/>
        <w:vertAlign w:val="baseline"/>
      </w:rPr>
    </w:lvl>
    <w:lvl w:ilvl="3">
      <w:start w:val="1"/>
      <w:numFmt w:val="bullet"/>
      <w:suff w:val="tab"/>
      <w:lvlText w:val="✦"/>
      <w:lvlJc w:val="left"/>
      <w:pPr>
        <w:ind w:left="2345" w:hanging="185"/>
      </w:pPr>
      <w:rPr>
        <w:rFonts w:hAnsi="Arial Unicode MS"/>
        <w:i w:val="1"/>
        <w:iCs w:val="1"/>
        <w:caps w:val="0"/>
        <w:smallCaps w:val="0"/>
        <w:strike w:val="0"/>
        <w:dstrike w:val="0"/>
        <w:outline w:val="0"/>
        <w:emboss w:val="0"/>
        <w:imprint w:val="0"/>
        <w:spacing w:val="0"/>
        <w:w w:val="100"/>
        <w:kern w:val="0"/>
        <w:position w:val="2"/>
        <w:sz w:val="16"/>
        <w:szCs w:val="16"/>
        <w:highlight w:val="none"/>
        <w:vertAlign w:val="baseline"/>
      </w:rPr>
    </w:lvl>
    <w:lvl w:ilvl="4">
      <w:start w:val="1"/>
      <w:numFmt w:val="bullet"/>
      <w:suff w:val="tab"/>
      <w:lvlText w:val="✦"/>
      <w:lvlJc w:val="left"/>
      <w:pPr>
        <w:ind w:left="3065" w:hanging="185"/>
      </w:pPr>
      <w:rPr>
        <w:rFonts w:hAnsi="Arial Unicode MS"/>
        <w:i w:val="1"/>
        <w:iCs w:val="1"/>
        <w:caps w:val="0"/>
        <w:smallCaps w:val="0"/>
        <w:strike w:val="0"/>
        <w:dstrike w:val="0"/>
        <w:outline w:val="0"/>
        <w:emboss w:val="0"/>
        <w:imprint w:val="0"/>
        <w:spacing w:val="0"/>
        <w:w w:val="100"/>
        <w:kern w:val="0"/>
        <w:position w:val="2"/>
        <w:sz w:val="16"/>
        <w:szCs w:val="16"/>
        <w:highlight w:val="none"/>
        <w:vertAlign w:val="baseline"/>
      </w:rPr>
    </w:lvl>
    <w:lvl w:ilvl="5">
      <w:start w:val="1"/>
      <w:numFmt w:val="bullet"/>
      <w:suff w:val="tab"/>
      <w:lvlText w:val="✦"/>
      <w:lvlJc w:val="left"/>
      <w:pPr>
        <w:ind w:left="3785" w:hanging="185"/>
      </w:pPr>
      <w:rPr>
        <w:rFonts w:hAnsi="Arial Unicode MS"/>
        <w:i w:val="1"/>
        <w:iCs w:val="1"/>
        <w:caps w:val="0"/>
        <w:smallCaps w:val="0"/>
        <w:strike w:val="0"/>
        <w:dstrike w:val="0"/>
        <w:outline w:val="0"/>
        <w:emboss w:val="0"/>
        <w:imprint w:val="0"/>
        <w:spacing w:val="0"/>
        <w:w w:val="100"/>
        <w:kern w:val="0"/>
        <w:position w:val="2"/>
        <w:sz w:val="16"/>
        <w:szCs w:val="16"/>
        <w:highlight w:val="none"/>
        <w:vertAlign w:val="baseline"/>
      </w:rPr>
    </w:lvl>
    <w:lvl w:ilvl="6">
      <w:start w:val="1"/>
      <w:numFmt w:val="bullet"/>
      <w:suff w:val="tab"/>
      <w:lvlText w:val="✦"/>
      <w:lvlJc w:val="left"/>
      <w:pPr>
        <w:ind w:left="4505" w:hanging="185"/>
      </w:pPr>
      <w:rPr>
        <w:rFonts w:hAnsi="Arial Unicode MS"/>
        <w:i w:val="1"/>
        <w:iCs w:val="1"/>
        <w:caps w:val="0"/>
        <w:smallCaps w:val="0"/>
        <w:strike w:val="0"/>
        <w:dstrike w:val="0"/>
        <w:outline w:val="0"/>
        <w:emboss w:val="0"/>
        <w:imprint w:val="0"/>
        <w:spacing w:val="0"/>
        <w:w w:val="100"/>
        <w:kern w:val="0"/>
        <w:position w:val="2"/>
        <w:sz w:val="16"/>
        <w:szCs w:val="16"/>
        <w:highlight w:val="none"/>
        <w:vertAlign w:val="baseline"/>
      </w:rPr>
    </w:lvl>
    <w:lvl w:ilvl="7">
      <w:start w:val="1"/>
      <w:numFmt w:val="bullet"/>
      <w:suff w:val="tab"/>
      <w:lvlText w:val="✦"/>
      <w:lvlJc w:val="left"/>
      <w:pPr>
        <w:ind w:left="5225" w:hanging="185"/>
      </w:pPr>
      <w:rPr>
        <w:rFonts w:hAnsi="Arial Unicode MS"/>
        <w:i w:val="1"/>
        <w:iCs w:val="1"/>
        <w:caps w:val="0"/>
        <w:smallCaps w:val="0"/>
        <w:strike w:val="0"/>
        <w:dstrike w:val="0"/>
        <w:outline w:val="0"/>
        <w:emboss w:val="0"/>
        <w:imprint w:val="0"/>
        <w:spacing w:val="0"/>
        <w:w w:val="100"/>
        <w:kern w:val="0"/>
        <w:position w:val="2"/>
        <w:sz w:val="16"/>
        <w:szCs w:val="16"/>
        <w:highlight w:val="none"/>
        <w:vertAlign w:val="baseline"/>
      </w:rPr>
    </w:lvl>
    <w:lvl w:ilvl="8">
      <w:start w:val="1"/>
      <w:numFmt w:val="bullet"/>
      <w:suff w:val="tab"/>
      <w:lvlText w:val="✦"/>
      <w:lvlJc w:val="left"/>
      <w:pPr>
        <w:ind w:left="5945" w:hanging="185"/>
      </w:pPr>
      <w:rPr>
        <w:rFonts w:hAnsi="Arial Unicode MS"/>
        <w:i w:val="1"/>
        <w:iCs w:val="1"/>
        <w:caps w:val="0"/>
        <w:smallCaps w:val="0"/>
        <w:strike w:val="0"/>
        <w:dstrike w:val="0"/>
        <w:outline w:val="0"/>
        <w:emboss w:val="0"/>
        <w:imprint w:val="0"/>
        <w:spacing w:val="0"/>
        <w:w w:val="100"/>
        <w:kern w:val="0"/>
        <w:position w:val="2"/>
        <w:sz w:val="16"/>
        <w:szCs w:val="16"/>
        <w:highlight w:val="none"/>
        <w:vertAlign w:val="baseline"/>
      </w:rPr>
    </w:lvl>
  </w:abstractNum>
  <w:abstractNum w:abstractNumId="1">
    <w:multiLevelType w:val="hybridMultilevel"/>
    <w:lvl w:ilvl="0">
      <w:start w:val="1"/>
      <w:numFmt w:val="decimal"/>
      <w:suff w:val="tab"/>
      <w:lvlText w:val="%1."/>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s>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s>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560"/>
          <w:tab w:val="left" w:pos="1120"/>
          <w:tab w:val="left" w:pos="1680"/>
          <w:tab w:val="left" w:pos="2240"/>
          <w:tab w:val="left" w:pos="2800"/>
          <w:tab w:val="left" w:pos="3360"/>
          <w:tab w:val="left" w:pos="4480"/>
          <w:tab w:val="left" w:pos="5040"/>
          <w:tab w:val="left" w:pos="5600"/>
          <w:tab w:val="left" w:pos="6160"/>
          <w:tab w:val="left" w:pos="6720"/>
        </w:tabs>
        <w:ind w:left="3993" w:hanging="39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4713" w:hanging="393"/>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433" w:hanging="393"/>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615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List"/>
  </w:abstractNum>
  <w:abstractNum w:abstractNumId="3">
    <w:multiLevelType w:val="hybridMultilevel"/>
    <w:styleLink w:val="List"/>
    <w:lvl w:ilvl="0">
      <w:start w:val="1"/>
      <w:numFmt w:val="decimal"/>
      <w:suff w:val="tab"/>
      <w:lvlText w:val="%1."/>
      <w:lvlJc w:val="left"/>
      <w:pPr>
        <w:ind w:left="307" w:hanging="307"/>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644" w:hanging="284"/>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004" w:hanging="284"/>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364" w:hanging="284"/>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1724" w:hanging="284"/>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2084" w:hanging="284"/>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2444" w:hanging="284"/>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2804" w:hanging="284"/>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3164" w:hanging="284"/>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lvl w:ilvl="0">
      <w:start w:val="1"/>
      <w:numFmt w:val="decimal"/>
      <w:suff w:val="nothing"/>
      <w:lvlText w:val="(%1)"/>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firstLine="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2)"/>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firstLine="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3)"/>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40" w:firstLine="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4)"/>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160" w:firstLine="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5)"/>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880" w:firstLine="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6)"/>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0" w:firstLine="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7)"/>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4320" w:firstLine="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8)"/>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040" w:firstLine="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9)"/>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760" w:firstLine="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0"/>
  </w:num>
  <w:num w:numId="2">
    <w:abstractNumId w:val="0"/>
    <w:lvlOverride w:ilvl="0">
      <w:lvl w:ilvl="0">
        <w:start w:val="1"/>
        <w:numFmt w:val="bullet"/>
        <w:suff w:val="tab"/>
        <w:lvlText w:val="✦"/>
        <w:lvlJc w:val="left"/>
        <w:pPr>
          <w:ind w:left="185" w:hanging="185"/>
        </w:pPr>
        <w:rPr>
          <w:rFonts w:hAnsi="Arial Unicode MS"/>
          <w:caps w:val="0"/>
          <w:smallCaps w:val="0"/>
          <w:strike w:val="0"/>
          <w:dstrike w:val="0"/>
          <w:outline w:val="0"/>
          <w:emboss w:val="0"/>
          <w:imprint w:val="0"/>
          <w:spacing w:val="0"/>
          <w:w w:val="100"/>
          <w:kern w:val="0"/>
          <w:position w:val="2"/>
          <w:sz w:val="18"/>
          <w:szCs w:val="18"/>
          <w:highlight w:val="none"/>
          <w:vertAlign w:val="baseline"/>
        </w:rPr>
      </w:lvl>
    </w:lvlOverride>
    <w:lvlOverride w:ilvl="1">
      <w:lvl w:ilvl="1">
        <w:start w:val="1"/>
        <w:numFmt w:val="bullet"/>
        <w:suff w:val="tab"/>
        <w:lvlText w:val="✦"/>
        <w:lvlJc w:val="left"/>
        <w:pPr>
          <w:ind w:left="905" w:hanging="185"/>
        </w:pPr>
        <w:rPr>
          <w:rFonts w:hAnsi="Arial Unicode MS"/>
          <w:caps w:val="0"/>
          <w:smallCaps w:val="0"/>
          <w:strike w:val="0"/>
          <w:dstrike w:val="0"/>
          <w:outline w:val="0"/>
          <w:emboss w:val="0"/>
          <w:imprint w:val="0"/>
          <w:spacing w:val="0"/>
          <w:w w:val="100"/>
          <w:kern w:val="0"/>
          <w:position w:val="2"/>
          <w:sz w:val="18"/>
          <w:szCs w:val="18"/>
          <w:highlight w:val="none"/>
          <w:vertAlign w:val="baseline"/>
        </w:rPr>
      </w:lvl>
    </w:lvlOverride>
    <w:lvlOverride w:ilvl="2">
      <w:lvl w:ilvl="2">
        <w:start w:val="1"/>
        <w:numFmt w:val="bullet"/>
        <w:suff w:val="tab"/>
        <w:lvlText w:val="✦"/>
        <w:lvlJc w:val="left"/>
        <w:pPr>
          <w:ind w:left="1625" w:hanging="185"/>
        </w:pPr>
        <w:rPr>
          <w:rFonts w:hAnsi="Arial Unicode MS"/>
          <w:caps w:val="0"/>
          <w:smallCaps w:val="0"/>
          <w:strike w:val="0"/>
          <w:dstrike w:val="0"/>
          <w:outline w:val="0"/>
          <w:emboss w:val="0"/>
          <w:imprint w:val="0"/>
          <w:spacing w:val="0"/>
          <w:w w:val="100"/>
          <w:kern w:val="0"/>
          <w:position w:val="2"/>
          <w:sz w:val="18"/>
          <w:szCs w:val="18"/>
          <w:highlight w:val="none"/>
          <w:vertAlign w:val="baseline"/>
        </w:rPr>
      </w:lvl>
    </w:lvlOverride>
    <w:lvlOverride w:ilvl="3">
      <w:lvl w:ilvl="3">
        <w:start w:val="1"/>
        <w:numFmt w:val="bullet"/>
        <w:suff w:val="tab"/>
        <w:lvlText w:val="✦"/>
        <w:lvlJc w:val="left"/>
        <w:pPr>
          <w:ind w:left="2345" w:hanging="185"/>
        </w:pPr>
        <w:rPr>
          <w:rFonts w:hAnsi="Arial Unicode MS"/>
          <w:caps w:val="0"/>
          <w:smallCaps w:val="0"/>
          <w:strike w:val="0"/>
          <w:dstrike w:val="0"/>
          <w:outline w:val="0"/>
          <w:emboss w:val="0"/>
          <w:imprint w:val="0"/>
          <w:spacing w:val="0"/>
          <w:w w:val="100"/>
          <w:kern w:val="0"/>
          <w:position w:val="2"/>
          <w:sz w:val="18"/>
          <w:szCs w:val="18"/>
          <w:highlight w:val="none"/>
          <w:vertAlign w:val="baseline"/>
        </w:rPr>
      </w:lvl>
    </w:lvlOverride>
    <w:lvlOverride w:ilvl="4">
      <w:lvl w:ilvl="4">
        <w:start w:val="1"/>
        <w:numFmt w:val="bullet"/>
        <w:suff w:val="tab"/>
        <w:lvlText w:val="✦"/>
        <w:lvlJc w:val="left"/>
        <w:pPr>
          <w:ind w:left="3065" w:hanging="185"/>
        </w:pPr>
        <w:rPr>
          <w:rFonts w:hAnsi="Arial Unicode MS"/>
          <w:caps w:val="0"/>
          <w:smallCaps w:val="0"/>
          <w:strike w:val="0"/>
          <w:dstrike w:val="0"/>
          <w:outline w:val="0"/>
          <w:emboss w:val="0"/>
          <w:imprint w:val="0"/>
          <w:spacing w:val="0"/>
          <w:w w:val="100"/>
          <w:kern w:val="0"/>
          <w:position w:val="2"/>
          <w:sz w:val="18"/>
          <w:szCs w:val="18"/>
          <w:highlight w:val="none"/>
          <w:vertAlign w:val="baseline"/>
        </w:rPr>
      </w:lvl>
    </w:lvlOverride>
    <w:lvlOverride w:ilvl="5">
      <w:lvl w:ilvl="5">
        <w:start w:val="1"/>
        <w:numFmt w:val="bullet"/>
        <w:suff w:val="tab"/>
        <w:lvlText w:val="✦"/>
        <w:lvlJc w:val="left"/>
        <w:pPr>
          <w:ind w:left="3785" w:hanging="185"/>
        </w:pPr>
        <w:rPr>
          <w:rFonts w:hAnsi="Arial Unicode MS"/>
          <w:caps w:val="0"/>
          <w:smallCaps w:val="0"/>
          <w:strike w:val="0"/>
          <w:dstrike w:val="0"/>
          <w:outline w:val="0"/>
          <w:emboss w:val="0"/>
          <w:imprint w:val="0"/>
          <w:spacing w:val="0"/>
          <w:w w:val="100"/>
          <w:kern w:val="0"/>
          <w:position w:val="2"/>
          <w:sz w:val="18"/>
          <w:szCs w:val="18"/>
          <w:highlight w:val="none"/>
          <w:vertAlign w:val="baseline"/>
        </w:rPr>
      </w:lvl>
    </w:lvlOverride>
    <w:lvlOverride w:ilvl="6">
      <w:lvl w:ilvl="6">
        <w:start w:val="1"/>
        <w:numFmt w:val="bullet"/>
        <w:suff w:val="tab"/>
        <w:lvlText w:val="✦"/>
        <w:lvlJc w:val="left"/>
        <w:pPr>
          <w:ind w:left="4505" w:hanging="185"/>
        </w:pPr>
        <w:rPr>
          <w:rFonts w:hAnsi="Arial Unicode MS"/>
          <w:caps w:val="0"/>
          <w:smallCaps w:val="0"/>
          <w:strike w:val="0"/>
          <w:dstrike w:val="0"/>
          <w:outline w:val="0"/>
          <w:emboss w:val="0"/>
          <w:imprint w:val="0"/>
          <w:spacing w:val="0"/>
          <w:w w:val="100"/>
          <w:kern w:val="0"/>
          <w:position w:val="2"/>
          <w:sz w:val="18"/>
          <w:szCs w:val="18"/>
          <w:highlight w:val="none"/>
          <w:vertAlign w:val="baseline"/>
        </w:rPr>
      </w:lvl>
    </w:lvlOverride>
    <w:lvlOverride w:ilvl="7">
      <w:lvl w:ilvl="7">
        <w:start w:val="1"/>
        <w:numFmt w:val="bullet"/>
        <w:suff w:val="tab"/>
        <w:lvlText w:val="✦"/>
        <w:lvlJc w:val="left"/>
        <w:pPr>
          <w:ind w:left="5225" w:hanging="185"/>
        </w:pPr>
        <w:rPr>
          <w:rFonts w:hAnsi="Arial Unicode MS"/>
          <w:caps w:val="0"/>
          <w:smallCaps w:val="0"/>
          <w:strike w:val="0"/>
          <w:dstrike w:val="0"/>
          <w:outline w:val="0"/>
          <w:emboss w:val="0"/>
          <w:imprint w:val="0"/>
          <w:spacing w:val="0"/>
          <w:w w:val="100"/>
          <w:kern w:val="0"/>
          <w:position w:val="2"/>
          <w:sz w:val="18"/>
          <w:szCs w:val="18"/>
          <w:highlight w:val="none"/>
          <w:vertAlign w:val="baseline"/>
        </w:rPr>
      </w:lvl>
    </w:lvlOverride>
    <w:lvlOverride w:ilvl="8">
      <w:lvl w:ilvl="8">
        <w:start w:val="1"/>
        <w:numFmt w:val="bullet"/>
        <w:suff w:val="tab"/>
        <w:lvlText w:val="✦"/>
        <w:lvlJc w:val="left"/>
        <w:pPr>
          <w:ind w:left="5945" w:hanging="185"/>
        </w:pPr>
        <w:rPr>
          <w:rFonts w:hAnsi="Arial Unicode MS"/>
          <w:caps w:val="0"/>
          <w:smallCaps w:val="0"/>
          <w:strike w:val="0"/>
          <w:dstrike w:val="0"/>
          <w:outline w:val="0"/>
          <w:emboss w:val="0"/>
          <w:imprint w:val="0"/>
          <w:spacing w:val="0"/>
          <w:w w:val="100"/>
          <w:kern w:val="0"/>
          <w:position w:val="2"/>
          <w:sz w:val="18"/>
          <w:szCs w:val="18"/>
          <w:highlight w:val="none"/>
          <w:vertAlign w:val="baseline"/>
        </w:rPr>
      </w:lvl>
    </w:lvlOverride>
  </w:num>
  <w:num w:numId="3">
    <w:abstractNumId w:val="0"/>
    <w:lvlOverride w:ilvl="0">
      <w:lvl w:ilvl="0">
        <w:start w:val="1"/>
        <w:numFmt w:val="bullet"/>
        <w:suff w:val="tab"/>
        <w:lvlText w:val="๏"/>
        <w:lvlJc w:val="left"/>
        <w:pPr>
          <w:ind w:left="576" w:hanging="216"/>
        </w:pPr>
        <w:rPr>
          <w:rFonts w:hAnsi="Arial Unicode MS"/>
          <w:caps w:val="0"/>
          <w:smallCaps w:val="0"/>
          <w:strike w:val="0"/>
          <w:dstrike w:val="0"/>
          <w:outline w:val="0"/>
          <w:emboss w:val="0"/>
          <w:imprint w:val="0"/>
          <w:spacing w:val="0"/>
          <w:w w:val="100"/>
          <w:kern w:val="0"/>
          <w:position w:val="2"/>
          <w:sz w:val="21"/>
          <w:szCs w:val="21"/>
          <w:highlight w:val="none"/>
          <w:vertAlign w:val="baseline"/>
        </w:rPr>
      </w:lvl>
    </w:lvlOverride>
    <w:lvlOverride w:ilvl="1">
      <w:lvl w:ilvl="1">
        <w:start w:val="1"/>
        <w:numFmt w:val="bullet"/>
        <w:suff w:val="tab"/>
        <w:lvlText w:val="๏"/>
        <w:lvlJc w:val="left"/>
        <w:pPr>
          <w:ind w:left="1296" w:hanging="216"/>
        </w:pPr>
        <w:rPr>
          <w:rFonts w:hAnsi="Arial Unicode MS"/>
          <w:caps w:val="0"/>
          <w:smallCaps w:val="0"/>
          <w:strike w:val="0"/>
          <w:dstrike w:val="0"/>
          <w:outline w:val="0"/>
          <w:emboss w:val="0"/>
          <w:imprint w:val="0"/>
          <w:spacing w:val="0"/>
          <w:w w:val="100"/>
          <w:kern w:val="0"/>
          <w:position w:val="2"/>
          <w:sz w:val="21"/>
          <w:szCs w:val="21"/>
          <w:highlight w:val="none"/>
          <w:vertAlign w:val="baseline"/>
        </w:rPr>
      </w:lvl>
    </w:lvlOverride>
    <w:lvlOverride w:ilvl="2">
      <w:lvl w:ilvl="2">
        <w:start w:val="1"/>
        <w:numFmt w:val="bullet"/>
        <w:suff w:val="tab"/>
        <w:lvlText w:val="๏"/>
        <w:lvlJc w:val="left"/>
        <w:pPr>
          <w:ind w:left="2016" w:hanging="216"/>
        </w:pPr>
        <w:rPr>
          <w:rFonts w:hAnsi="Arial Unicode MS"/>
          <w:caps w:val="0"/>
          <w:smallCaps w:val="0"/>
          <w:strike w:val="0"/>
          <w:dstrike w:val="0"/>
          <w:outline w:val="0"/>
          <w:emboss w:val="0"/>
          <w:imprint w:val="0"/>
          <w:spacing w:val="0"/>
          <w:w w:val="100"/>
          <w:kern w:val="0"/>
          <w:position w:val="2"/>
          <w:sz w:val="21"/>
          <w:szCs w:val="21"/>
          <w:highlight w:val="none"/>
          <w:vertAlign w:val="baseline"/>
        </w:rPr>
      </w:lvl>
    </w:lvlOverride>
    <w:lvlOverride w:ilvl="3">
      <w:lvl w:ilvl="3">
        <w:start w:val="1"/>
        <w:numFmt w:val="bullet"/>
        <w:suff w:val="tab"/>
        <w:lvlText w:val="๏"/>
        <w:lvlJc w:val="left"/>
        <w:pPr>
          <w:ind w:left="2736" w:hanging="216"/>
        </w:pPr>
        <w:rPr>
          <w:rFonts w:hAnsi="Arial Unicode MS"/>
          <w:caps w:val="0"/>
          <w:smallCaps w:val="0"/>
          <w:strike w:val="0"/>
          <w:dstrike w:val="0"/>
          <w:outline w:val="0"/>
          <w:emboss w:val="0"/>
          <w:imprint w:val="0"/>
          <w:spacing w:val="0"/>
          <w:w w:val="100"/>
          <w:kern w:val="0"/>
          <w:position w:val="2"/>
          <w:sz w:val="21"/>
          <w:szCs w:val="21"/>
          <w:highlight w:val="none"/>
          <w:vertAlign w:val="baseline"/>
        </w:rPr>
      </w:lvl>
    </w:lvlOverride>
    <w:lvlOverride w:ilvl="4">
      <w:lvl w:ilvl="4">
        <w:start w:val="1"/>
        <w:numFmt w:val="bullet"/>
        <w:suff w:val="tab"/>
        <w:lvlText w:val="๏"/>
        <w:lvlJc w:val="left"/>
        <w:pPr>
          <w:ind w:left="3456" w:hanging="216"/>
        </w:pPr>
        <w:rPr>
          <w:rFonts w:hAnsi="Arial Unicode MS"/>
          <w:caps w:val="0"/>
          <w:smallCaps w:val="0"/>
          <w:strike w:val="0"/>
          <w:dstrike w:val="0"/>
          <w:outline w:val="0"/>
          <w:emboss w:val="0"/>
          <w:imprint w:val="0"/>
          <w:spacing w:val="0"/>
          <w:w w:val="100"/>
          <w:kern w:val="0"/>
          <w:position w:val="2"/>
          <w:sz w:val="21"/>
          <w:szCs w:val="21"/>
          <w:highlight w:val="none"/>
          <w:vertAlign w:val="baseline"/>
        </w:rPr>
      </w:lvl>
    </w:lvlOverride>
    <w:lvlOverride w:ilvl="5">
      <w:lvl w:ilvl="5">
        <w:start w:val="1"/>
        <w:numFmt w:val="bullet"/>
        <w:suff w:val="tab"/>
        <w:lvlText w:val="๏"/>
        <w:lvlJc w:val="left"/>
        <w:pPr>
          <w:ind w:left="4176" w:hanging="216"/>
        </w:pPr>
        <w:rPr>
          <w:rFonts w:hAnsi="Arial Unicode MS"/>
          <w:caps w:val="0"/>
          <w:smallCaps w:val="0"/>
          <w:strike w:val="0"/>
          <w:dstrike w:val="0"/>
          <w:outline w:val="0"/>
          <w:emboss w:val="0"/>
          <w:imprint w:val="0"/>
          <w:spacing w:val="0"/>
          <w:w w:val="100"/>
          <w:kern w:val="0"/>
          <w:position w:val="2"/>
          <w:sz w:val="21"/>
          <w:szCs w:val="21"/>
          <w:highlight w:val="none"/>
          <w:vertAlign w:val="baseline"/>
        </w:rPr>
      </w:lvl>
    </w:lvlOverride>
    <w:lvlOverride w:ilvl="6">
      <w:lvl w:ilvl="6">
        <w:start w:val="1"/>
        <w:numFmt w:val="bullet"/>
        <w:suff w:val="tab"/>
        <w:lvlText w:val="๏"/>
        <w:lvlJc w:val="left"/>
        <w:pPr>
          <w:ind w:left="4896" w:hanging="216"/>
        </w:pPr>
        <w:rPr>
          <w:rFonts w:hAnsi="Arial Unicode MS"/>
          <w:caps w:val="0"/>
          <w:smallCaps w:val="0"/>
          <w:strike w:val="0"/>
          <w:dstrike w:val="0"/>
          <w:outline w:val="0"/>
          <w:emboss w:val="0"/>
          <w:imprint w:val="0"/>
          <w:spacing w:val="0"/>
          <w:w w:val="100"/>
          <w:kern w:val="0"/>
          <w:position w:val="2"/>
          <w:sz w:val="21"/>
          <w:szCs w:val="21"/>
          <w:highlight w:val="none"/>
          <w:vertAlign w:val="baseline"/>
        </w:rPr>
      </w:lvl>
    </w:lvlOverride>
    <w:lvlOverride w:ilvl="7">
      <w:lvl w:ilvl="7">
        <w:start w:val="1"/>
        <w:numFmt w:val="bullet"/>
        <w:suff w:val="tab"/>
        <w:lvlText w:val="๏"/>
        <w:lvlJc w:val="left"/>
        <w:pPr>
          <w:ind w:left="5616" w:hanging="216"/>
        </w:pPr>
        <w:rPr>
          <w:rFonts w:hAnsi="Arial Unicode MS"/>
          <w:caps w:val="0"/>
          <w:smallCaps w:val="0"/>
          <w:strike w:val="0"/>
          <w:dstrike w:val="0"/>
          <w:outline w:val="0"/>
          <w:emboss w:val="0"/>
          <w:imprint w:val="0"/>
          <w:spacing w:val="0"/>
          <w:w w:val="100"/>
          <w:kern w:val="0"/>
          <w:position w:val="2"/>
          <w:sz w:val="21"/>
          <w:szCs w:val="21"/>
          <w:highlight w:val="none"/>
          <w:vertAlign w:val="baseline"/>
        </w:rPr>
      </w:lvl>
    </w:lvlOverride>
    <w:lvlOverride w:ilvl="8">
      <w:lvl w:ilvl="8">
        <w:start w:val="1"/>
        <w:numFmt w:val="bullet"/>
        <w:suff w:val="tab"/>
        <w:lvlText w:val="๏"/>
        <w:lvlJc w:val="left"/>
        <w:pPr>
          <w:ind w:left="6336" w:hanging="216"/>
        </w:pPr>
        <w:rPr>
          <w:rFonts w:hAnsi="Arial Unicode MS"/>
          <w:caps w:val="0"/>
          <w:smallCaps w:val="0"/>
          <w:strike w:val="0"/>
          <w:dstrike w:val="0"/>
          <w:outline w:val="0"/>
          <w:emboss w:val="0"/>
          <w:imprint w:val="0"/>
          <w:spacing w:val="0"/>
          <w:w w:val="100"/>
          <w:kern w:val="0"/>
          <w:position w:val="2"/>
          <w:sz w:val="21"/>
          <w:szCs w:val="21"/>
          <w:highlight w:val="none"/>
          <w:vertAlign w:val="baseline"/>
        </w:rPr>
      </w:lvl>
    </w:lvlOverride>
  </w:num>
  <w:num w:numId="4">
    <w:abstractNumId w:val="0"/>
    <w:lvlOverride w:ilvl="0">
      <w:lvl w:ilvl="0">
        <w:start w:val="1"/>
        <w:numFmt w:val="bullet"/>
        <w:suff w:val="tab"/>
        <w:lvlText w:val="•"/>
        <w:lvlJc w:val="left"/>
        <w:pPr>
          <w:ind w:left="864" w:hanging="144"/>
        </w:pPr>
        <w:rPr>
          <w:rFonts w:hAnsi="Arial Unicode MS"/>
          <w:caps w:val="0"/>
          <w:smallCaps w:val="0"/>
          <w:strike w:val="0"/>
          <w:dstrike w:val="0"/>
          <w:outline w:val="0"/>
          <w:emboss w:val="0"/>
          <w:imprint w:val="0"/>
          <w:spacing w:val="0"/>
          <w:w w:val="100"/>
          <w:kern w:val="0"/>
          <w:position w:val="2"/>
          <w:sz w:val="30"/>
          <w:szCs w:val="30"/>
          <w:highlight w:val="none"/>
          <w:vertAlign w:val="baseline"/>
        </w:rPr>
      </w:lvl>
    </w:lvlOverride>
    <w:lvlOverride w:ilvl="1">
      <w:lvl w:ilvl="1">
        <w:start w:val="1"/>
        <w:numFmt w:val="bullet"/>
        <w:suff w:val="tab"/>
        <w:lvlText w:val="•"/>
        <w:lvlJc w:val="left"/>
        <w:pPr>
          <w:ind w:left="1584" w:hanging="144"/>
        </w:pPr>
        <w:rPr>
          <w:rFonts w:hAnsi="Arial Unicode MS"/>
          <w:caps w:val="0"/>
          <w:smallCaps w:val="0"/>
          <w:strike w:val="0"/>
          <w:dstrike w:val="0"/>
          <w:outline w:val="0"/>
          <w:emboss w:val="0"/>
          <w:imprint w:val="0"/>
          <w:spacing w:val="0"/>
          <w:w w:val="100"/>
          <w:kern w:val="0"/>
          <w:position w:val="2"/>
          <w:sz w:val="30"/>
          <w:szCs w:val="30"/>
          <w:highlight w:val="none"/>
          <w:vertAlign w:val="baseline"/>
        </w:rPr>
      </w:lvl>
    </w:lvlOverride>
    <w:lvlOverride w:ilvl="2">
      <w:lvl w:ilvl="2">
        <w:start w:val="1"/>
        <w:numFmt w:val="bullet"/>
        <w:suff w:val="tab"/>
        <w:lvlText w:val="•"/>
        <w:lvlJc w:val="left"/>
        <w:pPr>
          <w:ind w:left="2304" w:hanging="144"/>
        </w:pPr>
        <w:rPr>
          <w:rFonts w:hAnsi="Arial Unicode MS"/>
          <w:caps w:val="0"/>
          <w:smallCaps w:val="0"/>
          <w:strike w:val="0"/>
          <w:dstrike w:val="0"/>
          <w:outline w:val="0"/>
          <w:emboss w:val="0"/>
          <w:imprint w:val="0"/>
          <w:spacing w:val="0"/>
          <w:w w:val="100"/>
          <w:kern w:val="0"/>
          <w:position w:val="2"/>
          <w:sz w:val="30"/>
          <w:szCs w:val="30"/>
          <w:highlight w:val="none"/>
          <w:vertAlign w:val="baseline"/>
        </w:rPr>
      </w:lvl>
    </w:lvlOverride>
    <w:lvlOverride w:ilvl="3">
      <w:lvl w:ilvl="3">
        <w:start w:val="1"/>
        <w:numFmt w:val="bullet"/>
        <w:suff w:val="tab"/>
        <w:lvlText w:val="•"/>
        <w:lvlJc w:val="left"/>
        <w:pPr>
          <w:ind w:left="3024" w:hanging="144"/>
        </w:pPr>
        <w:rPr>
          <w:rFonts w:hAnsi="Arial Unicode MS"/>
          <w:caps w:val="0"/>
          <w:smallCaps w:val="0"/>
          <w:strike w:val="0"/>
          <w:dstrike w:val="0"/>
          <w:outline w:val="0"/>
          <w:emboss w:val="0"/>
          <w:imprint w:val="0"/>
          <w:spacing w:val="0"/>
          <w:w w:val="100"/>
          <w:kern w:val="0"/>
          <w:position w:val="2"/>
          <w:sz w:val="30"/>
          <w:szCs w:val="30"/>
          <w:highlight w:val="none"/>
          <w:vertAlign w:val="baseline"/>
        </w:rPr>
      </w:lvl>
    </w:lvlOverride>
    <w:lvlOverride w:ilvl="4">
      <w:lvl w:ilvl="4">
        <w:start w:val="1"/>
        <w:numFmt w:val="bullet"/>
        <w:suff w:val="tab"/>
        <w:lvlText w:val="•"/>
        <w:lvlJc w:val="left"/>
        <w:pPr>
          <w:ind w:left="3744" w:hanging="144"/>
        </w:pPr>
        <w:rPr>
          <w:rFonts w:hAnsi="Arial Unicode MS"/>
          <w:caps w:val="0"/>
          <w:smallCaps w:val="0"/>
          <w:strike w:val="0"/>
          <w:dstrike w:val="0"/>
          <w:outline w:val="0"/>
          <w:emboss w:val="0"/>
          <w:imprint w:val="0"/>
          <w:spacing w:val="0"/>
          <w:w w:val="100"/>
          <w:kern w:val="0"/>
          <w:position w:val="2"/>
          <w:sz w:val="30"/>
          <w:szCs w:val="30"/>
          <w:highlight w:val="none"/>
          <w:vertAlign w:val="baseline"/>
        </w:rPr>
      </w:lvl>
    </w:lvlOverride>
    <w:lvlOverride w:ilvl="5">
      <w:lvl w:ilvl="5">
        <w:start w:val="1"/>
        <w:numFmt w:val="bullet"/>
        <w:suff w:val="tab"/>
        <w:lvlText w:val="•"/>
        <w:lvlJc w:val="left"/>
        <w:pPr>
          <w:ind w:left="4464" w:hanging="144"/>
        </w:pPr>
        <w:rPr>
          <w:rFonts w:hAnsi="Arial Unicode MS"/>
          <w:caps w:val="0"/>
          <w:smallCaps w:val="0"/>
          <w:strike w:val="0"/>
          <w:dstrike w:val="0"/>
          <w:outline w:val="0"/>
          <w:emboss w:val="0"/>
          <w:imprint w:val="0"/>
          <w:spacing w:val="0"/>
          <w:w w:val="100"/>
          <w:kern w:val="0"/>
          <w:position w:val="2"/>
          <w:sz w:val="30"/>
          <w:szCs w:val="30"/>
          <w:highlight w:val="none"/>
          <w:vertAlign w:val="baseline"/>
        </w:rPr>
      </w:lvl>
    </w:lvlOverride>
    <w:lvlOverride w:ilvl="6">
      <w:lvl w:ilvl="6">
        <w:start w:val="1"/>
        <w:numFmt w:val="bullet"/>
        <w:suff w:val="tab"/>
        <w:lvlText w:val="•"/>
        <w:lvlJc w:val="left"/>
        <w:pPr>
          <w:ind w:left="5184" w:hanging="144"/>
        </w:pPr>
        <w:rPr>
          <w:rFonts w:hAnsi="Arial Unicode MS"/>
          <w:caps w:val="0"/>
          <w:smallCaps w:val="0"/>
          <w:strike w:val="0"/>
          <w:dstrike w:val="0"/>
          <w:outline w:val="0"/>
          <w:emboss w:val="0"/>
          <w:imprint w:val="0"/>
          <w:spacing w:val="0"/>
          <w:w w:val="100"/>
          <w:kern w:val="0"/>
          <w:position w:val="2"/>
          <w:sz w:val="30"/>
          <w:szCs w:val="30"/>
          <w:highlight w:val="none"/>
          <w:vertAlign w:val="baseline"/>
        </w:rPr>
      </w:lvl>
    </w:lvlOverride>
    <w:lvlOverride w:ilvl="7">
      <w:lvl w:ilvl="7">
        <w:start w:val="1"/>
        <w:numFmt w:val="bullet"/>
        <w:suff w:val="tab"/>
        <w:lvlText w:val="•"/>
        <w:lvlJc w:val="left"/>
        <w:pPr>
          <w:ind w:left="5904" w:hanging="144"/>
        </w:pPr>
        <w:rPr>
          <w:rFonts w:hAnsi="Arial Unicode MS"/>
          <w:caps w:val="0"/>
          <w:smallCaps w:val="0"/>
          <w:strike w:val="0"/>
          <w:dstrike w:val="0"/>
          <w:outline w:val="0"/>
          <w:emboss w:val="0"/>
          <w:imprint w:val="0"/>
          <w:spacing w:val="0"/>
          <w:w w:val="100"/>
          <w:kern w:val="0"/>
          <w:position w:val="2"/>
          <w:sz w:val="30"/>
          <w:szCs w:val="30"/>
          <w:highlight w:val="none"/>
          <w:vertAlign w:val="baseline"/>
        </w:rPr>
      </w:lvl>
    </w:lvlOverride>
    <w:lvlOverride w:ilvl="8">
      <w:lvl w:ilvl="8">
        <w:start w:val="1"/>
        <w:numFmt w:val="bullet"/>
        <w:suff w:val="tab"/>
        <w:lvlText w:val="•"/>
        <w:lvlJc w:val="left"/>
        <w:pPr>
          <w:ind w:left="6624" w:hanging="144"/>
        </w:pPr>
        <w:rPr>
          <w:rFonts w:hAnsi="Arial Unicode MS"/>
          <w:caps w:val="0"/>
          <w:smallCaps w:val="0"/>
          <w:strike w:val="0"/>
          <w:dstrike w:val="0"/>
          <w:outline w:val="0"/>
          <w:emboss w:val="0"/>
          <w:imprint w:val="0"/>
          <w:spacing w:val="0"/>
          <w:w w:val="100"/>
          <w:kern w:val="0"/>
          <w:position w:val="2"/>
          <w:sz w:val="30"/>
          <w:szCs w:val="30"/>
          <w:highlight w:val="none"/>
          <w:vertAlign w:val="baseline"/>
        </w:rPr>
      </w:lvl>
    </w:lvlOverride>
  </w:num>
  <w:num w:numId="5">
    <w:abstractNumId w:val="0"/>
    <w:lvlOverride w:ilvl="0">
      <w:lvl w:ilvl="0">
        <w:start w:val="1"/>
        <w:numFmt w:val="bullet"/>
        <w:suff w:val="nothing"/>
        <w:lvlText w:val="➡"/>
        <w:lvlJc w:val="left"/>
        <w:pPr>
          <w:ind w:left="1440" w:hanging="360"/>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Override>
    <w:lvlOverride w:ilvl="1">
      <w:lvl w:ilvl="1">
        <w:start w:val="1"/>
        <w:numFmt w:val="bullet"/>
        <w:suff w:val="nothing"/>
        <w:lvlText w:val="➡"/>
        <w:lvlJc w:val="left"/>
        <w:pPr>
          <w:ind w:left="2160" w:hanging="360"/>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Override>
    <w:lvlOverride w:ilvl="2">
      <w:lvl w:ilvl="2">
        <w:start w:val="1"/>
        <w:numFmt w:val="bullet"/>
        <w:suff w:val="nothing"/>
        <w:lvlText w:val="➡"/>
        <w:lvlJc w:val="left"/>
        <w:pPr>
          <w:ind w:left="2880" w:hanging="360"/>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Override>
    <w:lvlOverride w:ilvl="3">
      <w:lvl w:ilvl="3">
        <w:start w:val="1"/>
        <w:numFmt w:val="bullet"/>
        <w:suff w:val="nothing"/>
        <w:lvlText w:val="➡"/>
        <w:lvlJc w:val="left"/>
        <w:pPr>
          <w:ind w:left="3600" w:hanging="360"/>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Override>
    <w:lvlOverride w:ilvl="4">
      <w:lvl w:ilvl="4">
        <w:start w:val="1"/>
        <w:numFmt w:val="bullet"/>
        <w:suff w:val="nothing"/>
        <w:lvlText w:val="➡"/>
        <w:lvlJc w:val="left"/>
        <w:pPr>
          <w:ind w:left="4320" w:hanging="360"/>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Override>
    <w:lvlOverride w:ilvl="5">
      <w:lvl w:ilvl="5">
        <w:start w:val="1"/>
        <w:numFmt w:val="bullet"/>
        <w:suff w:val="nothing"/>
        <w:lvlText w:val="➡"/>
        <w:lvlJc w:val="left"/>
        <w:pPr>
          <w:ind w:left="5040" w:hanging="360"/>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Override>
    <w:lvlOverride w:ilvl="6">
      <w:lvl w:ilvl="6">
        <w:start w:val="1"/>
        <w:numFmt w:val="bullet"/>
        <w:suff w:val="nothing"/>
        <w:lvlText w:val="➡"/>
        <w:lvlJc w:val="left"/>
        <w:pPr>
          <w:ind w:left="5760" w:hanging="360"/>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Override>
    <w:lvlOverride w:ilvl="7">
      <w:lvl w:ilvl="7">
        <w:start w:val="1"/>
        <w:numFmt w:val="bullet"/>
        <w:suff w:val="nothing"/>
        <w:lvlText w:val="➡"/>
        <w:lvlJc w:val="left"/>
        <w:pPr>
          <w:ind w:left="6480" w:hanging="360"/>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Override>
    <w:lvlOverride w:ilvl="8">
      <w:lvl w:ilvl="8">
        <w:start w:val="1"/>
        <w:numFmt w:val="bullet"/>
        <w:suff w:val="nothing"/>
        <w:lvlText w:val="➡"/>
        <w:lvlJc w:val="left"/>
        <w:pPr>
          <w:ind w:left="7200" w:hanging="360"/>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Override>
  </w:num>
  <w:num w:numId="6">
    <w:abstractNumId w:val="1"/>
  </w:num>
  <w:num w:numId="7">
    <w:abstractNumId w:val="1"/>
    <w:lvlOverride w:ilvl="0">
      <w:startOverride w:val="1"/>
    </w:lvlOverride>
  </w:num>
  <w:num w:numId="8">
    <w:abstractNumId w:val="0"/>
    <w:lvlOverride w:ilvl="0">
      <w:lvl w:ilvl="0">
        <w:start w:val="1"/>
        <w:numFmt w:val="bullet"/>
        <w:suff w:val="tab"/>
        <w:lvlText w:val="•"/>
        <w:lvlJc w:val="left"/>
        <w:pPr>
          <w:ind w:left="556" w:hanging="1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916" w:hanging="1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636" w:hanging="1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356" w:hanging="1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3076" w:hanging="1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796" w:hanging="1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4516" w:hanging="1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5236" w:hanging="1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5956" w:hanging="19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
    <w:abstractNumId w:val="0"/>
    <w:lvlOverride w:ilvl="0">
      <w:lvl w:ilvl="0">
        <w:start w:val="1"/>
        <w:numFmt w:val="bullet"/>
        <w:suff w:val="tab"/>
        <w:lvlText w:val="•"/>
        <w:lvlJc w:val="left"/>
        <w:pPr>
          <w:ind w:left="540" w:hanging="1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900" w:hanging="1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620" w:hanging="1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340" w:hanging="1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3060" w:hanging="1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780" w:hanging="1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4500" w:hanging="1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5220" w:hanging="1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5940" w:hanging="18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
    <w:abstractNumId w:val="0"/>
    <w:lvlOverride w:ilvl="0">
      <w:lvl w:ilvl="0">
        <w:start w:val="1"/>
        <w:numFmt w:val="bullet"/>
        <w:suff w:val="nothing"/>
        <w:lvlText w:val="•"/>
        <w:lvlJc w:val="left"/>
        <w:pPr>
          <w:ind w:left="360" w:firstLine="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nothing"/>
        <w:lvlText w:val="•"/>
        <w:lvlJc w:val="left"/>
        <w:pPr>
          <w:ind w:left="720" w:firstLine="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nothing"/>
        <w:lvlText w:val="•"/>
        <w:lvlJc w:val="left"/>
        <w:pPr>
          <w:ind w:left="1440" w:firstLine="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nothing"/>
        <w:lvlText w:val="•"/>
        <w:lvlJc w:val="left"/>
        <w:pPr>
          <w:ind w:left="2160" w:firstLine="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nothing"/>
        <w:lvlText w:val="•"/>
        <w:lvlJc w:val="left"/>
        <w:pPr>
          <w:ind w:left="2880" w:firstLine="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nothing"/>
        <w:lvlText w:val="•"/>
        <w:lvlJc w:val="left"/>
        <w:pPr>
          <w:ind w:left="3600" w:firstLine="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nothing"/>
        <w:lvlText w:val="•"/>
        <w:lvlJc w:val="left"/>
        <w:pPr>
          <w:ind w:left="4320" w:firstLine="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nothing"/>
        <w:lvlText w:val="•"/>
        <w:lvlJc w:val="left"/>
        <w:pPr>
          <w:ind w:left="5040" w:firstLine="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nothing"/>
        <w:lvlText w:val="•"/>
        <w:lvlJc w:val="left"/>
        <w:pPr>
          <w:ind w:left="5760" w:firstLine="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11">
    <w:abstractNumId w:val="0"/>
    <w:lvlOverride w:ilvl="0">
      <w:lvl w:ilvl="0">
        <w:start w:val="1"/>
        <w:numFmt w:val="bullet"/>
        <w:suff w:val="tab"/>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916" w:hanging="1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636" w:hanging="1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356" w:hanging="1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3076" w:hanging="1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796" w:hanging="1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4516" w:hanging="1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5236" w:hanging="1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5956" w:hanging="19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2">
    <w:abstractNumId w:val="3"/>
  </w:num>
  <w:num w:numId="13">
    <w:abstractNumId w:val="2"/>
  </w:num>
  <w:num w:numId="14">
    <w:abstractNumId w:val="2"/>
    <w:lvlOverride w:ilvl="0">
      <w:startOverride w:val="2"/>
    </w:lvlOverride>
  </w:num>
  <w:num w:numId="15">
    <w:abstractNumId w:val="0"/>
    <w:lvlOverride w:ilvl="0">
      <w:lvl w:ilvl="0">
        <w:start w:val="1"/>
        <w:numFmt w:val="bullet"/>
        <w:suff w:val="tab"/>
        <w:lvlText w:val="❖"/>
        <w:lvlJc w:val="left"/>
        <w:pPr>
          <w:ind w:left="660" w:hanging="30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Override>
    <w:lvlOverride w:ilvl="1">
      <w:lvl w:ilvl="1">
        <w:start w:val="1"/>
        <w:numFmt w:val="bullet"/>
        <w:suff w:val="tab"/>
        <w:lvlText w:val="❖"/>
        <w:lvlJc w:val="left"/>
        <w:pPr>
          <w:ind w:left="1020" w:hanging="30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Override>
    <w:lvlOverride w:ilvl="2">
      <w:lvl w:ilvl="2">
        <w:start w:val="1"/>
        <w:numFmt w:val="bullet"/>
        <w:suff w:val="tab"/>
        <w:lvlText w:val="❖"/>
        <w:lvlJc w:val="left"/>
        <w:pPr>
          <w:ind w:left="1740" w:hanging="30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Override>
    <w:lvlOverride w:ilvl="3">
      <w:lvl w:ilvl="3">
        <w:start w:val="1"/>
        <w:numFmt w:val="bullet"/>
        <w:suff w:val="tab"/>
        <w:lvlText w:val="❖"/>
        <w:lvlJc w:val="left"/>
        <w:pPr>
          <w:ind w:left="2460" w:hanging="30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Override>
    <w:lvlOverride w:ilvl="4">
      <w:lvl w:ilvl="4">
        <w:start w:val="1"/>
        <w:numFmt w:val="bullet"/>
        <w:suff w:val="tab"/>
        <w:lvlText w:val="❖"/>
        <w:lvlJc w:val="left"/>
        <w:pPr>
          <w:ind w:left="3180" w:hanging="30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Override>
    <w:lvlOverride w:ilvl="5">
      <w:lvl w:ilvl="5">
        <w:start w:val="1"/>
        <w:numFmt w:val="bullet"/>
        <w:suff w:val="tab"/>
        <w:lvlText w:val="❖"/>
        <w:lvlJc w:val="left"/>
        <w:pPr>
          <w:ind w:left="3900" w:hanging="30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Override>
    <w:lvlOverride w:ilvl="6">
      <w:lvl w:ilvl="6">
        <w:start w:val="1"/>
        <w:numFmt w:val="bullet"/>
        <w:suff w:val="tab"/>
        <w:lvlText w:val="❖"/>
        <w:lvlJc w:val="left"/>
        <w:pPr>
          <w:ind w:left="4620" w:hanging="30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Override>
    <w:lvlOverride w:ilvl="7">
      <w:lvl w:ilvl="7">
        <w:start w:val="1"/>
        <w:numFmt w:val="bullet"/>
        <w:suff w:val="tab"/>
        <w:lvlText w:val="❖"/>
        <w:lvlJc w:val="left"/>
        <w:pPr>
          <w:ind w:left="5340" w:hanging="30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Override>
    <w:lvlOverride w:ilvl="8">
      <w:lvl w:ilvl="8">
        <w:start w:val="1"/>
        <w:numFmt w:val="bullet"/>
        <w:suff w:val="tab"/>
        <w:lvlText w:val="❖"/>
        <w:lvlJc w:val="left"/>
        <w:pPr>
          <w:ind w:left="6060" w:hanging="30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Override>
  </w:num>
  <w:num w:numId="16">
    <w:abstractNumId w:val="4"/>
  </w:num>
  <w:num w:numId="17">
    <w:abstractNumId w:val="4"/>
    <w:lvlOverride w:ilvl="0">
      <w:startOverride w:val="1"/>
      <w:lvl w:ilvl="0">
        <w:start w:val="1"/>
        <w:numFmt w:val="decimal"/>
        <w:suff w:val="tab"/>
        <w:lvlText w:val="%1."/>
        <w:lvlJc w:val="left"/>
        <w:pPr>
          <w:tabs>
            <w:tab w:val="left" w:pos="2800"/>
            <w:tab w:val="left" w:pos="3360"/>
            <w:tab w:val="left" w:pos="3920"/>
            <w:tab w:val="left" w:pos="4480"/>
            <w:tab w:val="left" w:pos="5040"/>
            <w:tab w:val="left" w:pos="6160"/>
            <w:tab w:val="left" w:pos="6720"/>
          </w:tabs>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left" w:pos="560"/>
            <w:tab w:val="left" w:pos="2800"/>
            <w:tab w:val="left" w:pos="3360"/>
            <w:tab w:val="left" w:pos="3920"/>
            <w:tab w:val="left" w:pos="4480"/>
            <w:tab w:val="left" w:pos="5040"/>
            <w:tab w:val="left" w:pos="6160"/>
            <w:tab w:val="left" w:pos="6720"/>
          </w:tabs>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560"/>
            <w:tab w:val="left" w:pos="2800"/>
            <w:tab w:val="left" w:pos="3360"/>
            <w:tab w:val="left" w:pos="3920"/>
            <w:tab w:val="left" w:pos="4480"/>
            <w:tab w:val="left" w:pos="5040"/>
            <w:tab w:val="left" w:pos="6160"/>
            <w:tab w:val="left" w:pos="6720"/>
          </w:tabs>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560"/>
            <w:tab w:val="left" w:pos="2800"/>
            <w:tab w:val="left" w:pos="3360"/>
            <w:tab w:val="left" w:pos="3920"/>
            <w:tab w:val="left" w:pos="4480"/>
            <w:tab w:val="left" w:pos="5040"/>
            <w:tab w:val="left" w:pos="6160"/>
            <w:tab w:val="left" w:pos="6720"/>
          </w:tabs>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560"/>
            <w:tab w:val="left" w:pos="2800"/>
            <w:tab w:val="left" w:pos="3360"/>
            <w:tab w:val="left" w:pos="3920"/>
            <w:tab w:val="left" w:pos="4480"/>
            <w:tab w:val="left" w:pos="5040"/>
            <w:tab w:val="left" w:pos="6160"/>
            <w:tab w:val="left" w:pos="6720"/>
          </w:tabs>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560"/>
            <w:tab w:val="left" w:pos="2800"/>
            <w:tab w:val="left" w:pos="3360"/>
            <w:tab w:val="left" w:pos="4480"/>
            <w:tab w:val="left" w:pos="5040"/>
            <w:tab w:val="left" w:pos="6160"/>
            <w:tab w:val="left" w:pos="6720"/>
          </w:tabs>
          <w:ind w:left="39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560"/>
            <w:tab w:val="left" w:pos="2800"/>
            <w:tab w:val="left" w:pos="3360"/>
            <w:tab w:val="left" w:pos="3920"/>
            <w:tab w:val="left" w:pos="4480"/>
            <w:tab w:val="left" w:pos="5040"/>
            <w:tab w:val="left" w:pos="6160"/>
            <w:tab w:val="left" w:pos="6720"/>
          </w:tabs>
          <w:ind w:left="47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560"/>
            <w:tab w:val="left" w:pos="2800"/>
            <w:tab w:val="left" w:pos="3360"/>
            <w:tab w:val="left" w:pos="3920"/>
            <w:tab w:val="left" w:pos="4480"/>
            <w:tab w:val="left" w:pos="5040"/>
            <w:tab w:val="left" w:pos="6160"/>
            <w:tab w:val="left" w:pos="6720"/>
          </w:tabs>
          <w:ind w:left="54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560"/>
            <w:tab w:val="left" w:pos="2800"/>
            <w:tab w:val="left" w:pos="3360"/>
            <w:tab w:val="left" w:pos="3920"/>
            <w:tab w:val="left" w:pos="4480"/>
            <w:tab w:val="left" w:pos="5040"/>
            <w:tab w:val="left" w:pos="6160"/>
            <w:tab w:val="left" w:pos="6720"/>
          </w:tabs>
          <w:ind w:left="61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
    <w:abstractNumId w:val="4"/>
    <w:lvlOverride w:ilvl="0">
      <w:startOverride w:val="1"/>
      <w:lvl w:ilvl="0">
        <w:start w:val="1"/>
        <w:numFmt w:val="decimal"/>
        <w:suff w:val="tab"/>
        <w:lvlText w:val="%1."/>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s>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s>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560"/>
            <w:tab w:val="left" w:pos="1120"/>
            <w:tab w:val="left" w:pos="1680"/>
            <w:tab w:val="left" w:pos="2240"/>
            <w:tab w:val="left" w:pos="2800"/>
            <w:tab w:val="left" w:pos="3360"/>
            <w:tab w:val="left" w:pos="4480"/>
            <w:tab w:val="left" w:pos="5040"/>
            <w:tab w:val="left" w:pos="5600"/>
            <w:tab w:val="left" w:pos="6160"/>
            <w:tab w:val="left" w:pos="6720"/>
          </w:tabs>
          <w:ind w:left="39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47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4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61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
    <w:abstractNumId w:val="0"/>
    <w:lvlOverride w:ilvl="0">
      <w:lvl w:ilvl="0">
        <w:start w:val="1"/>
        <w:numFmt w:val="bullet"/>
        <w:suff w:val="tab"/>
        <w:lvlText w:val="❖"/>
        <w:lvlJc w:val="left"/>
        <w:pPr>
          <w:ind w:left="360" w:hanging="36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Override>
    <w:lvlOverride w:ilvl="1">
      <w:lvl w:ilvl="1">
        <w:start w:val="1"/>
        <w:numFmt w:val="bullet"/>
        <w:suff w:val="tab"/>
        <w:lvlText w:val="❖"/>
        <w:lvlJc w:val="left"/>
        <w:pPr>
          <w:ind w:left="1080" w:hanging="36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Override>
    <w:lvlOverride w:ilvl="2">
      <w:lvl w:ilvl="2">
        <w:start w:val="1"/>
        <w:numFmt w:val="bullet"/>
        <w:suff w:val="tab"/>
        <w:lvlText w:val="❖"/>
        <w:lvlJc w:val="left"/>
        <w:pPr>
          <w:ind w:left="1800" w:hanging="36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Override>
    <w:lvlOverride w:ilvl="3">
      <w:lvl w:ilvl="3">
        <w:start w:val="1"/>
        <w:numFmt w:val="bullet"/>
        <w:suff w:val="tab"/>
        <w:lvlText w:val="❖"/>
        <w:lvlJc w:val="left"/>
        <w:pPr>
          <w:ind w:left="2520" w:hanging="36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Override>
    <w:lvlOverride w:ilvl="4">
      <w:lvl w:ilvl="4">
        <w:start w:val="1"/>
        <w:numFmt w:val="bullet"/>
        <w:suff w:val="tab"/>
        <w:lvlText w:val="❖"/>
        <w:lvlJc w:val="left"/>
        <w:pPr>
          <w:ind w:left="3240" w:hanging="36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Override>
    <w:lvlOverride w:ilvl="5">
      <w:lvl w:ilvl="5">
        <w:start w:val="1"/>
        <w:numFmt w:val="bullet"/>
        <w:suff w:val="tab"/>
        <w:lvlText w:val="❖"/>
        <w:lvlJc w:val="left"/>
        <w:pPr>
          <w:ind w:left="3960" w:hanging="36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Override>
    <w:lvlOverride w:ilvl="6">
      <w:lvl w:ilvl="6">
        <w:start w:val="1"/>
        <w:numFmt w:val="bullet"/>
        <w:suff w:val="tab"/>
        <w:lvlText w:val="❖"/>
        <w:lvlJc w:val="left"/>
        <w:pPr>
          <w:ind w:left="4680" w:hanging="36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Override>
    <w:lvlOverride w:ilvl="7">
      <w:lvl w:ilvl="7">
        <w:start w:val="1"/>
        <w:numFmt w:val="bullet"/>
        <w:suff w:val="tab"/>
        <w:lvlText w:val="❖"/>
        <w:lvlJc w:val="left"/>
        <w:pPr>
          <w:ind w:left="5400" w:hanging="36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Override>
    <w:lvlOverride w:ilvl="8">
      <w:lvl w:ilvl="8">
        <w:start w:val="1"/>
        <w:numFmt w:val="bullet"/>
        <w:suff w:val="tab"/>
        <w:lvlText w:val="❖"/>
        <w:lvlJc w:val="left"/>
        <w:pPr>
          <w:ind w:left="6120" w:hanging="36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Override>
  </w:num>
  <w:num w:numId="20">
    <w:abstractNumId w:val="2"/>
    <w:lvlOverride w:ilvl="0">
      <w:startOverride w:val="2"/>
    </w:lvlOverride>
  </w:num>
  <w:num w:numId="21">
    <w:abstractNumId w:val="2"/>
    <w:lvlOverride w:ilvl="0">
      <w:startOverride w:val="2"/>
    </w:lvlOverride>
  </w:num>
  <w:num w:numId="22">
    <w:abstractNumId w:val="0"/>
    <w:lvlOverride w:ilvl="0">
      <w:lvl w:ilvl="0">
        <w:start w:val="1"/>
        <w:numFmt w:val="bullet"/>
        <w:suff w:val="nothing"/>
        <w:lvlText w:val="➡"/>
        <w:lvlJc w:val="left"/>
        <w:pPr>
          <w:ind w:left="1080" w:hanging="360"/>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Override>
    <w:lvlOverride w:ilvl="1">
      <w:lvl w:ilvl="1">
        <w:start w:val="1"/>
        <w:numFmt w:val="bullet"/>
        <w:suff w:val="nothing"/>
        <w:lvlText w:val="➡"/>
        <w:lvlJc w:val="left"/>
        <w:pPr>
          <w:ind w:left="1800" w:hanging="360"/>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Override>
    <w:lvlOverride w:ilvl="2">
      <w:lvl w:ilvl="2">
        <w:start w:val="1"/>
        <w:numFmt w:val="bullet"/>
        <w:suff w:val="nothing"/>
        <w:lvlText w:val="➡"/>
        <w:lvlJc w:val="left"/>
        <w:pPr>
          <w:ind w:left="2520" w:hanging="360"/>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Override>
    <w:lvlOverride w:ilvl="3">
      <w:lvl w:ilvl="3">
        <w:start w:val="1"/>
        <w:numFmt w:val="bullet"/>
        <w:suff w:val="nothing"/>
        <w:lvlText w:val="➡"/>
        <w:lvlJc w:val="left"/>
        <w:pPr>
          <w:ind w:left="3240" w:hanging="360"/>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Override>
    <w:lvlOverride w:ilvl="4">
      <w:lvl w:ilvl="4">
        <w:start w:val="1"/>
        <w:numFmt w:val="bullet"/>
        <w:suff w:val="nothing"/>
        <w:lvlText w:val="➡"/>
        <w:lvlJc w:val="left"/>
        <w:pPr>
          <w:ind w:left="3960" w:hanging="360"/>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Override>
    <w:lvlOverride w:ilvl="5">
      <w:lvl w:ilvl="5">
        <w:start w:val="1"/>
        <w:numFmt w:val="bullet"/>
        <w:suff w:val="nothing"/>
        <w:lvlText w:val="➡"/>
        <w:lvlJc w:val="left"/>
        <w:pPr>
          <w:ind w:left="4680" w:hanging="360"/>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Override>
    <w:lvlOverride w:ilvl="6">
      <w:lvl w:ilvl="6">
        <w:start w:val="1"/>
        <w:numFmt w:val="bullet"/>
        <w:suff w:val="nothing"/>
        <w:lvlText w:val="➡"/>
        <w:lvlJc w:val="left"/>
        <w:pPr>
          <w:ind w:left="5400" w:hanging="360"/>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Override>
    <w:lvlOverride w:ilvl="7">
      <w:lvl w:ilvl="7">
        <w:start w:val="1"/>
        <w:numFmt w:val="bullet"/>
        <w:suff w:val="nothing"/>
        <w:lvlText w:val="➡"/>
        <w:lvlJc w:val="left"/>
        <w:pPr>
          <w:ind w:left="6120" w:hanging="360"/>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Override>
    <w:lvlOverride w:ilvl="8">
      <w:lvl w:ilvl="8">
        <w:start w:val="1"/>
        <w:numFmt w:val="bullet"/>
        <w:suff w:val="nothing"/>
        <w:lvlText w:val="➡"/>
        <w:lvlJc w:val="left"/>
        <w:pPr>
          <w:ind w:left="6840" w:hanging="360"/>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Override>
  </w:num>
  <w:num w:numId="23">
    <w:abstractNumId w:val="4"/>
    <w:lvlOverride w:ilvl="0">
      <w:startOverride w:val="1"/>
      <w:lvl w:ilvl="0">
        <w:start w:val="1"/>
        <w:numFmt w:val="decimal"/>
        <w:suff w:val="tab"/>
        <w:lvlText w:val="(%1)"/>
        <w:lvlJc w:val="left"/>
        <w:pPr>
          <w:ind w:left="298" w:hanging="29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1018" w:hanging="29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738" w:hanging="29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458" w:hanging="29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3178" w:hanging="29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3898" w:hanging="29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4618" w:hanging="29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5338" w:hanging="29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6058" w:hanging="29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4">
    <w:abstractNumId w:val="4"/>
    <w:lvlOverride w:ilvl="0">
      <w:lvl w:ilvl="0">
        <w:start w:val="1"/>
        <w:numFmt w:val="decimal"/>
        <w:suff w:val="tab"/>
        <w:lvlText w:val="(%1)"/>
        <w:lvlJc w:val="left"/>
        <w:pPr>
          <w:ind w:left="327" w:hanging="3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1047" w:hanging="3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767" w:hanging="3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487" w:hanging="3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3207" w:hanging="3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3927" w:hanging="3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4647" w:hanging="3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5367" w:hanging="3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6087" w:hanging="32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5">
    <w:abstractNumId w:val="2"/>
    <w:lvlOverride w:ilvl="0">
      <w:startOverride w:val="2"/>
    </w:lvlOverride>
  </w:num>
  <w:num w:numId="26">
    <w:abstractNumId w:val="0"/>
    <w:lvlOverride w:ilvl="0">
      <w:lvl w:ilvl="0">
        <w:start w:val="1"/>
        <w:numFmt w:val="bullet"/>
        <w:suff w:val="tab"/>
        <w:lvlText w:val="•"/>
        <w:lvlJc w:val="left"/>
        <w:pPr>
          <w:ind w:left="540" w:hanging="1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900" w:hanging="1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620" w:hanging="1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340" w:hanging="1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3060" w:hanging="1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780" w:hanging="1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4500" w:hanging="1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5220" w:hanging="1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5940" w:hanging="18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7">
    <w:abstractNumId w:val="4"/>
    <w:lvlOverride w:ilvl="0">
      <w:startOverride w:val="1"/>
      <w:lvl w:ilvl="0">
        <w:start w:val="1"/>
        <w:numFmt w:val="decimal"/>
        <w:suff w:val="tab"/>
        <w:lvlText w:val="(%1)"/>
        <w:lvlJc w:val="left"/>
        <w:pPr>
          <w:ind w:left="503" w:hanging="5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1223" w:hanging="5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943" w:hanging="5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663" w:hanging="5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3383" w:hanging="5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4103" w:hanging="5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4823" w:hanging="5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5543" w:hanging="5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6263" w:hanging="50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8">
    <w:abstractNumId w:val="0"/>
    <w:lvlOverride w:ilvl="0">
      <w:lvl w:ilvl="0">
        <w:start w:val="1"/>
        <w:numFmt w:val="bullet"/>
        <w:suff w:val="tab"/>
        <w:lvlText w:val="•"/>
        <w:lvlJc w:val="left"/>
        <w:pPr>
          <w:ind w:left="216" w:hanging="2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936" w:hanging="2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656" w:hanging="2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376" w:hanging="2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3096" w:hanging="2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816" w:hanging="2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4536" w:hanging="2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5256" w:hanging="2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5976" w:hanging="21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9">
    <w:abstractNumId w:val="0"/>
    <w:lvlOverride w:ilvl="0">
      <w:lvl w:ilvl="0">
        <w:start w:val="1"/>
        <w:numFmt w:val="bullet"/>
        <w:suff w:val="tab"/>
        <w:lvlText w:val="❖"/>
        <w:lvlJc w:val="left"/>
        <w:pPr>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ind w:left="720" w:hanging="36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Override>
    <w:lvlOverride w:ilvl="1">
      <w:lvl w:ilvl="1">
        <w:start w:val="1"/>
        <w:numFmt w:val="bullet"/>
        <w:suff w:val="tab"/>
        <w:lvlText w:val="❖"/>
        <w:lvlJc w:val="left"/>
        <w:pPr>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ind w:left="1080" w:hanging="36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Override>
    <w:lvlOverride w:ilvl="2">
      <w:lvl w:ilvl="2">
        <w:start w:val="1"/>
        <w:numFmt w:val="bullet"/>
        <w:suff w:val="tab"/>
        <w:lvlText w:val="❖"/>
        <w:lvlJc w:val="left"/>
        <w:pPr>
          <w:tabs>
            <w:tab w:val="left" w:pos="360"/>
            <w:tab w:val="left" w:pos="720"/>
            <w:tab w:val="left" w:pos="108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s>
          <w:ind w:left="1800" w:hanging="36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Override>
    <w:lvlOverride w:ilvl="3">
      <w:lvl w:ilvl="3">
        <w:start w:val="1"/>
        <w:numFmt w:val="bullet"/>
        <w:suff w:val="tab"/>
        <w:lvlText w:val="❖"/>
        <w:lvlJc w:val="left"/>
        <w:pPr>
          <w:tabs>
            <w:tab w:val="left" w:pos="360"/>
            <w:tab w:val="left" w:pos="720"/>
            <w:tab w:val="left" w:pos="1080"/>
            <w:tab w:val="left" w:pos="1440"/>
            <w:tab w:val="left" w:pos="1800"/>
            <w:tab w:val="left" w:pos="2160"/>
            <w:tab w:val="left" w:pos="2880"/>
            <w:tab w:val="left" w:pos="3240"/>
            <w:tab w:val="left" w:pos="3600"/>
            <w:tab w:val="left" w:pos="3960"/>
            <w:tab w:val="left" w:pos="4320"/>
            <w:tab w:val="left" w:pos="4680"/>
            <w:tab w:val="left" w:pos="5040"/>
            <w:tab w:val="left" w:pos="5400"/>
            <w:tab w:val="left" w:pos="5760"/>
          </w:tabs>
          <w:ind w:left="2520" w:hanging="36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Override>
    <w:lvlOverride w:ilvl="4">
      <w:lvl w:ilvl="4">
        <w:start w:val="1"/>
        <w:numFmt w:val="bullet"/>
        <w:suff w:val="tab"/>
        <w:lvlText w:val="❖"/>
        <w:lvlJc w:val="left"/>
        <w:pPr>
          <w:tabs>
            <w:tab w:val="left" w:pos="360"/>
            <w:tab w:val="left" w:pos="720"/>
            <w:tab w:val="left" w:pos="1080"/>
            <w:tab w:val="left" w:pos="1440"/>
            <w:tab w:val="left" w:pos="1800"/>
            <w:tab w:val="left" w:pos="2160"/>
            <w:tab w:val="left" w:pos="2520"/>
            <w:tab w:val="left" w:pos="2880"/>
            <w:tab w:val="left" w:pos="3600"/>
            <w:tab w:val="left" w:pos="3960"/>
            <w:tab w:val="left" w:pos="4320"/>
            <w:tab w:val="left" w:pos="4680"/>
            <w:tab w:val="left" w:pos="5040"/>
            <w:tab w:val="left" w:pos="5400"/>
            <w:tab w:val="left" w:pos="5760"/>
          </w:tabs>
          <w:ind w:left="3240" w:hanging="36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Override>
    <w:lvlOverride w:ilvl="5">
      <w:lvl w:ilvl="5">
        <w:start w:val="1"/>
        <w:numFmt w:val="bullet"/>
        <w:suff w:val="tab"/>
        <w:lvlText w:val="❖"/>
        <w:lvlJc w:val="left"/>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4680"/>
            <w:tab w:val="left" w:pos="5040"/>
            <w:tab w:val="left" w:pos="5400"/>
            <w:tab w:val="left" w:pos="5760"/>
          </w:tabs>
          <w:ind w:left="3960" w:hanging="36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Override>
    <w:lvlOverride w:ilvl="6">
      <w:lvl w:ilvl="6">
        <w:start w:val="1"/>
        <w:numFmt w:val="bullet"/>
        <w:suff w:val="tab"/>
        <w:lvlText w:val="❖"/>
        <w:lvlJc w:val="left"/>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5040"/>
            <w:tab w:val="left" w:pos="5400"/>
            <w:tab w:val="left" w:pos="5760"/>
          </w:tabs>
          <w:ind w:left="4680" w:hanging="36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Override>
    <w:lvlOverride w:ilvl="7">
      <w:lvl w:ilvl="7">
        <w:start w:val="1"/>
        <w:numFmt w:val="bullet"/>
        <w:suff w:val="tab"/>
        <w:lvlText w:val="❖"/>
        <w:lvlJc w:val="left"/>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760"/>
          </w:tabs>
          <w:ind w:left="5400" w:hanging="36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Override>
    <w:lvlOverride w:ilvl="8">
      <w:lvl w:ilvl="8">
        <w:start w:val="1"/>
        <w:numFmt w:val="bullet"/>
        <w:suff w:val="tab"/>
        <w:lvlText w:val="❖"/>
        <w:lvlJc w:val="left"/>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ind w:left="6120" w:hanging="36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Override>
  </w:num>
  <w:num w:numId="30">
    <w:abstractNumId w:val="0"/>
    <w:lvlOverride w:ilvl="0">
      <w:lvl w:ilvl="0">
        <w:start w:val="1"/>
        <w:numFmt w:val="bullet"/>
        <w:suff w:val="nothing"/>
        <w:lvlText w:val="๏"/>
        <w:lvlJc w:val="left"/>
        <w:pPr>
          <w:ind w:left="360" w:firstLine="0"/>
        </w:pPr>
        <w:rPr>
          <w:rFonts w:hAnsi="Arial Unicode MS"/>
          <w:caps w:val="0"/>
          <w:smallCaps w:val="0"/>
          <w:strike w:val="0"/>
          <w:dstrike w:val="0"/>
          <w:outline w:val="0"/>
          <w:emboss w:val="0"/>
          <w:imprint w:val="0"/>
          <w:spacing w:val="0"/>
          <w:w w:val="100"/>
          <w:kern w:val="0"/>
          <w:position w:val="2"/>
          <w:sz w:val="19"/>
          <w:szCs w:val="19"/>
          <w:highlight w:val="none"/>
          <w:vertAlign w:val="baseline"/>
        </w:rPr>
      </w:lvl>
    </w:lvlOverride>
    <w:lvlOverride w:ilvl="1">
      <w:lvl w:ilvl="1">
        <w:start w:val="1"/>
        <w:numFmt w:val="bullet"/>
        <w:suff w:val="nothing"/>
        <w:lvlText w:val="๏"/>
        <w:lvlJc w:val="left"/>
        <w:pPr>
          <w:ind w:left="1080" w:firstLine="0"/>
        </w:pPr>
        <w:rPr>
          <w:rFonts w:hAnsi="Arial Unicode MS"/>
          <w:caps w:val="0"/>
          <w:smallCaps w:val="0"/>
          <w:strike w:val="0"/>
          <w:dstrike w:val="0"/>
          <w:outline w:val="0"/>
          <w:emboss w:val="0"/>
          <w:imprint w:val="0"/>
          <w:spacing w:val="0"/>
          <w:w w:val="100"/>
          <w:kern w:val="0"/>
          <w:position w:val="2"/>
          <w:sz w:val="19"/>
          <w:szCs w:val="19"/>
          <w:highlight w:val="none"/>
          <w:vertAlign w:val="baseline"/>
        </w:rPr>
      </w:lvl>
    </w:lvlOverride>
    <w:lvlOverride w:ilvl="2">
      <w:lvl w:ilvl="2">
        <w:start w:val="1"/>
        <w:numFmt w:val="bullet"/>
        <w:suff w:val="nothing"/>
        <w:lvlText w:val="๏"/>
        <w:lvlJc w:val="left"/>
        <w:pPr>
          <w:ind w:left="1800" w:firstLine="0"/>
        </w:pPr>
        <w:rPr>
          <w:rFonts w:hAnsi="Arial Unicode MS"/>
          <w:caps w:val="0"/>
          <w:smallCaps w:val="0"/>
          <w:strike w:val="0"/>
          <w:dstrike w:val="0"/>
          <w:outline w:val="0"/>
          <w:emboss w:val="0"/>
          <w:imprint w:val="0"/>
          <w:spacing w:val="0"/>
          <w:w w:val="100"/>
          <w:kern w:val="0"/>
          <w:position w:val="2"/>
          <w:sz w:val="19"/>
          <w:szCs w:val="19"/>
          <w:highlight w:val="none"/>
          <w:vertAlign w:val="baseline"/>
        </w:rPr>
      </w:lvl>
    </w:lvlOverride>
    <w:lvlOverride w:ilvl="3">
      <w:lvl w:ilvl="3">
        <w:start w:val="1"/>
        <w:numFmt w:val="bullet"/>
        <w:suff w:val="nothing"/>
        <w:lvlText w:val="๏"/>
        <w:lvlJc w:val="left"/>
        <w:pPr>
          <w:ind w:left="2520" w:firstLine="0"/>
        </w:pPr>
        <w:rPr>
          <w:rFonts w:hAnsi="Arial Unicode MS"/>
          <w:caps w:val="0"/>
          <w:smallCaps w:val="0"/>
          <w:strike w:val="0"/>
          <w:dstrike w:val="0"/>
          <w:outline w:val="0"/>
          <w:emboss w:val="0"/>
          <w:imprint w:val="0"/>
          <w:spacing w:val="0"/>
          <w:w w:val="100"/>
          <w:kern w:val="0"/>
          <w:position w:val="2"/>
          <w:sz w:val="19"/>
          <w:szCs w:val="19"/>
          <w:highlight w:val="none"/>
          <w:vertAlign w:val="baseline"/>
        </w:rPr>
      </w:lvl>
    </w:lvlOverride>
    <w:lvlOverride w:ilvl="4">
      <w:lvl w:ilvl="4">
        <w:start w:val="1"/>
        <w:numFmt w:val="bullet"/>
        <w:suff w:val="nothing"/>
        <w:lvlText w:val="๏"/>
        <w:lvlJc w:val="left"/>
        <w:pPr>
          <w:ind w:left="3240" w:firstLine="0"/>
        </w:pPr>
        <w:rPr>
          <w:rFonts w:hAnsi="Arial Unicode MS"/>
          <w:caps w:val="0"/>
          <w:smallCaps w:val="0"/>
          <w:strike w:val="0"/>
          <w:dstrike w:val="0"/>
          <w:outline w:val="0"/>
          <w:emboss w:val="0"/>
          <w:imprint w:val="0"/>
          <w:spacing w:val="0"/>
          <w:w w:val="100"/>
          <w:kern w:val="0"/>
          <w:position w:val="2"/>
          <w:sz w:val="19"/>
          <w:szCs w:val="19"/>
          <w:highlight w:val="none"/>
          <w:vertAlign w:val="baseline"/>
        </w:rPr>
      </w:lvl>
    </w:lvlOverride>
    <w:lvlOverride w:ilvl="5">
      <w:lvl w:ilvl="5">
        <w:start w:val="1"/>
        <w:numFmt w:val="bullet"/>
        <w:suff w:val="nothing"/>
        <w:lvlText w:val="๏"/>
        <w:lvlJc w:val="left"/>
        <w:pPr>
          <w:ind w:left="3960" w:firstLine="0"/>
        </w:pPr>
        <w:rPr>
          <w:rFonts w:hAnsi="Arial Unicode MS"/>
          <w:caps w:val="0"/>
          <w:smallCaps w:val="0"/>
          <w:strike w:val="0"/>
          <w:dstrike w:val="0"/>
          <w:outline w:val="0"/>
          <w:emboss w:val="0"/>
          <w:imprint w:val="0"/>
          <w:spacing w:val="0"/>
          <w:w w:val="100"/>
          <w:kern w:val="0"/>
          <w:position w:val="2"/>
          <w:sz w:val="19"/>
          <w:szCs w:val="19"/>
          <w:highlight w:val="none"/>
          <w:vertAlign w:val="baseline"/>
        </w:rPr>
      </w:lvl>
    </w:lvlOverride>
    <w:lvlOverride w:ilvl="6">
      <w:lvl w:ilvl="6">
        <w:start w:val="1"/>
        <w:numFmt w:val="bullet"/>
        <w:suff w:val="nothing"/>
        <w:lvlText w:val="๏"/>
        <w:lvlJc w:val="left"/>
        <w:pPr>
          <w:ind w:left="4680" w:firstLine="0"/>
        </w:pPr>
        <w:rPr>
          <w:rFonts w:hAnsi="Arial Unicode MS"/>
          <w:caps w:val="0"/>
          <w:smallCaps w:val="0"/>
          <w:strike w:val="0"/>
          <w:dstrike w:val="0"/>
          <w:outline w:val="0"/>
          <w:emboss w:val="0"/>
          <w:imprint w:val="0"/>
          <w:spacing w:val="0"/>
          <w:w w:val="100"/>
          <w:kern w:val="0"/>
          <w:position w:val="2"/>
          <w:sz w:val="19"/>
          <w:szCs w:val="19"/>
          <w:highlight w:val="none"/>
          <w:vertAlign w:val="baseline"/>
        </w:rPr>
      </w:lvl>
    </w:lvlOverride>
    <w:lvlOverride w:ilvl="7">
      <w:lvl w:ilvl="7">
        <w:start w:val="1"/>
        <w:numFmt w:val="bullet"/>
        <w:suff w:val="nothing"/>
        <w:lvlText w:val="๏"/>
        <w:lvlJc w:val="left"/>
        <w:pPr>
          <w:ind w:left="5400" w:firstLine="0"/>
        </w:pPr>
        <w:rPr>
          <w:rFonts w:hAnsi="Arial Unicode MS"/>
          <w:caps w:val="0"/>
          <w:smallCaps w:val="0"/>
          <w:strike w:val="0"/>
          <w:dstrike w:val="0"/>
          <w:outline w:val="0"/>
          <w:emboss w:val="0"/>
          <w:imprint w:val="0"/>
          <w:spacing w:val="0"/>
          <w:w w:val="100"/>
          <w:kern w:val="0"/>
          <w:position w:val="2"/>
          <w:sz w:val="19"/>
          <w:szCs w:val="19"/>
          <w:highlight w:val="none"/>
          <w:vertAlign w:val="baseline"/>
        </w:rPr>
      </w:lvl>
    </w:lvlOverride>
    <w:lvlOverride w:ilvl="8">
      <w:lvl w:ilvl="8">
        <w:start w:val="1"/>
        <w:numFmt w:val="bullet"/>
        <w:suff w:val="nothing"/>
        <w:lvlText w:val="๏"/>
        <w:lvlJc w:val="left"/>
        <w:pPr>
          <w:ind w:left="6120" w:firstLine="0"/>
        </w:pPr>
        <w:rPr>
          <w:rFonts w:hAnsi="Arial Unicode MS"/>
          <w:caps w:val="0"/>
          <w:smallCaps w:val="0"/>
          <w:strike w:val="0"/>
          <w:dstrike w:val="0"/>
          <w:outline w:val="0"/>
          <w:emboss w:val="0"/>
          <w:imprint w:val="0"/>
          <w:spacing w:val="0"/>
          <w:w w:val="100"/>
          <w:kern w:val="0"/>
          <w:position w:val="2"/>
          <w:sz w:val="19"/>
          <w:szCs w:val="19"/>
          <w:highlight w:val="none"/>
          <w:vertAlign w:val="baseline"/>
        </w:rPr>
      </w:lvl>
    </w:lvlOverride>
  </w:num>
  <w:num w:numId="31">
    <w:abstractNumId w:val="2"/>
    <w:lvlOverride w:ilvl="0">
      <w:startOverride w:val="2"/>
    </w:lvlOverride>
  </w:num>
  <w:num w:numId="32">
    <w:abstractNumId w:val="0"/>
    <w:lvlOverride w:ilvl="0">
      <w:lvl w:ilvl="0">
        <w:start w:val="1"/>
        <w:numFmt w:val="bullet"/>
        <w:suff w:val="tab"/>
        <w:lvlText w:val="•"/>
        <w:lvlJc w:val="left"/>
        <w:pPr>
          <w:ind w:left="203" w:hanging="203"/>
        </w:pPr>
        <w:rPr>
          <w:rFonts w:hAnsi="Arial Unicode MS"/>
          <w:b w:val="1"/>
          <w:bCs w:val="1"/>
          <w:caps w:val="0"/>
          <w:smallCaps w:val="0"/>
          <w:strike w:val="0"/>
          <w:dstrike w:val="0"/>
          <w:outline w:val="0"/>
          <w:emboss w:val="0"/>
          <w:imprint w:val="0"/>
          <w:spacing w:val="0"/>
          <w:w w:val="100"/>
          <w:kern w:val="0"/>
          <w:position w:val="2"/>
          <w:sz w:val="30"/>
          <w:szCs w:val="30"/>
          <w:highlight w:val="none"/>
          <w:vertAlign w:val="baseline"/>
        </w:rPr>
      </w:lvl>
    </w:lvlOverride>
    <w:lvlOverride w:ilvl="1">
      <w:lvl w:ilvl="1">
        <w:start w:val="1"/>
        <w:numFmt w:val="bullet"/>
        <w:suff w:val="tab"/>
        <w:lvlText w:val="•"/>
        <w:lvlJc w:val="left"/>
        <w:pPr>
          <w:ind w:left="923" w:hanging="203"/>
        </w:pPr>
        <w:rPr>
          <w:rFonts w:hAnsi="Arial Unicode MS"/>
          <w:b w:val="1"/>
          <w:bCs w:val="1"/>
          <w:caps w:val="0"/>
          <w:smallCaps w:val="0"/>
          <w:strike w:val="0"/>
          <w:dstrike w:val="0"/>
          <w:outline w:val="0"/>
          <w:emboss w:val="0"/>
          <w:imprint w:val="0"/>
          <w:spacing w:val="0"/>
          <w:w w:val="100"/>
          <w:kern w:val="0"/>
          <w:position w:val="2"/>
          <w:sz w:val="30"/>
          <w:szCs w:val="30"/>
          <w:highlight w:val="none"/>
          <w:vertAlign w:val="baseline"/>
        </w:rPr>
      </w:lvl>
    </w:lvlOverride>
    <w:lvlOverride w:ilvl="2">
      <w:lvl w:ilvl="2">
        <w:start w:val="1"/>
        <w:numFmt w:val="bullet"/>
        <w:suff w:val="tab"/>
        <w:lvlText w:val="•"/>
        <w:lvlJc w:val="left"/>
        <w:pPr>
          <w:ind w:left="1643" w:hanging="203"/>
        </w:pPr>
        <w:rPr>
          <w:rFonts w:hAnsi="Arial Unicode MS"/>
          <w:b w:val="1"/>
          <w:bCs w:val="1"/>
          <w:caps w:val="0"/>
          <w:smallCaps w:val="0"/>
          <w:strike w:val="0"/>
          <w:dstrike w:val="0"/>
          <w:outline w:val="0"/>
          <w:emboss w:val="0"/>
          <w:imprint w:val="0"/>
          <w:spacing w:val="0"/>
          <w:w w:val="100"/>
          <w:kern w:val="0"/>
          <w:position w:val="2"/>
          <w:sz w:val="30"/>
          <w:szCs w:val="30"/>
          <w:highlight w:val="none"/>
          <w:vertAlign w:val="baseline"/>
        </w:rPr>
      </w:lvl>
    </w:lvlOverride>
    <w:lvlOverride w:ilvl="3">
      <w:lvl w:ilvl="3">
        <w:start w:val="1"/>
        <w:numFmt w:val="bullet"/>
        <w:suff w:val="tab"/>
        <w:lvlText w:val="•"/>
        <w:lvlJc w:val="left"/>
        <w:pPr>
          <w:ind w:left="2363" w:hanging="203"/>
        </w:pPr>
        <w:rPr>
          <w:rFonts w:hAnsi="Arial Unicode MS"/>
          <w:b w:val="1"/>
          <w:bCs w:val="1"/>
          <w:caps w:val="0"/>
          <w:smallCaps w:val="0"/>
          <w:strike w:val="0"/>
          <w:dstrike w:val="0"/>
          <w:outline w:val="0"/>
          <w:emboss w:val="0"/>
          <w:imprint w:val="0"/>
          <w:spacing w:val="0"/>
          <w:w w:val="100"/>
          <w:kern w:val="0"/>
          <w:position w:val="2"/>
          <w:sz w:val="30"/>
          <w:szCs w:val="30"/>
          <w:highlight w:val="none"/>
          <w:vertAlign w:val="baseline"/>
        </w:rPr>
      </w:lvl>
    </w:lvlOverride>
    <w:lvlOverride w:ilvl="4">
      <w:lvl w:ilvl="4">
        <w:start w:val="1"/>
        <w:numFmt w:val="bullet"/>
        <w:suff w:val="tab"/>
        <w:lvlText w:val="•"/>
        <w:lvlJc w:val="left"/>
        <w:pPr>
          <w:ind w:left="3083" w:hanging="203"/>
        </w:pPr>
        <w:rPr>
          <w:rFonts w:hAnsi="Arial Unicode MS"/>
          <w:b w:val="1"/>
          <w:bCs w:val="1"/>
          <w:caps w:val="0"/>
          <w:smallCaps w:val="0"/>
          <w:strike w:val="0"/>
          <w:dstrike w:val="0"/>
          <w:outline w:val="0"/>
          <w:emboss w:val="0"/>
          <w:imprint w:val="0"/>
          <w:spacing w:val="0"/>
          <w:w w:val="100"/>
          <w:kern w:val="0"/>
          <w:position w:val="2"/>
          <w:sz w:val="30"/>
          <w:szCs w:val="30"/>
          <w:highlight w:val="none"/>
          <w:vertAlign w:val="baseline"/>
        </w:rPr>
      </w:lvl>
    </w:lvlOverride>
    <w:lvlOverride w:ilvl="5">
      <w:lvl w:ilvl="5">
        <w:start w:val="1"/>
        <w:numFmt w:val="bullet"/>
        <w:suff w:val="tab"/>
        <w:lvlText w:val="•"/>
        <w:lvlJc w:val="left"/>
        <w:pPr>
          <w:ind w:left="3803" w:hanging="203"/>
        </w:pPr>
        <w:rPr>
          <w:rFonts w:hAnsi="Arial Unicode MS"/>
          <w:b w:val="1"/>
          <w:bCs w:val="1"/>
          <w:caps w:val="0"/>
          <w:smallCaps w:val="0"/>
          <w:strike w:val="0"/>
          <w:dstrike w:val="0"/>
          <w:outline w:val="0"/>
          <w:emboss w:val="0"/>
          <w:imprint w:val="0"/>
          <w:spacing w:val="0"/>
          <w:w w:val="100"/>
          <w:kern w:val="0"/>
          <w:position w:val="2"/>
          <w:sz w:val="30"/>
          <w:szCs w:val="30"/>
          <w:highlight w:val="none"/>
          <w:vertAlign w:val="baseline"/>
        </w:rPr>
      </w:lvl>
    </w:lvlOverride>
    <w:lvlOverride w:ilvl="6">
      <w:lvl w:ilvl="6">
        <w:start w:val="1"/>
        <w:numFmt w:val="bullet"/>
        <w:suff w:val="tab"/>
        <w:lvlText w:val="•"/>
        <w:lvlJc w:val="left"/>
        <w:pPr>
          <w:ind w:left="4523" w:hanging="203"/>
        </w:pPr>
        <w:rPr>
          <w:rFonts w:hAnsi="Arial Unicode MS"/>
          <w:b w:val="1"/>
          <w:bCs w:val="1"/>
          <w:caps w:val="0"/>
          <w:smallCaps w:val="0"/>
          <w:strike w:val="0"/>
          <w:dstrike w:val="0"/>
          <w:outline w:val="0"/>
          <w:emboss w:val="0"/>
          <w:imprint w:val="0"/>
          <w:spacing w:val="0"/>
          <w:w w:val="100"/>
          <w:kern w:val="0"/>
          <w:position w:val="2"/>
          <w:sz w:val="30"/>
          <w:szCs w:val="30"/>
          <w:highlight w:val="none"/>
          <w:vertAlign w:val="baseline"/>
        </w:rPr>
      </w:lvl>
    </w:lvlOverride>
    <w:lvlOverride w:ilvl="7">
      <w:lvl w:ilvl="7">
        <w:start w:val="1"/>
        <w:numFmt w:val="bullet"/>
        <w:suff w:val="tab"/>
        <w:lvlText w:val="•"/>
        <w:lvlJc w:val="left"/>
        <w:pPr>
          <w:ind w:left="5243" w:hanging="203"/>
        </w:pPr>
        <w:rPr>
          <w:rFonts w:hAnsi="Arial Unicode MS"/>
          <w:b w:val="1"/>
          <w:bCs w:val="1"/>
          <w:caps w:val="0"/>
          <w:smallCaps w:val="0"/>
          <w:strike w:val="0"/>
          <w:dstrike w:val="0"/>
          <w:outline w:val="0"/>
          <w:emboss w:val="0"/>
          <w:imprint w:val="0"/>
          <w:spacing w:val="0"/>
          <w:w w:val="100"/>
          <w:kern w:val="0"/>
          <w:position w:val="2"/>
          <w:sz w:val="30"/>
          <w:szCs w:val="30"/>
          <w:highlight w:val="none"/>
          <w:vertAlign w:val="baseline"/>
        </w:rPr>
      </w:lvl>
    </w:lvlOverride>
    <w:lvlOverride w:ilvl="8">
      <w:lvl w:ilvl="8">
        <w:start w:val="1"/>
        <w:numFmt w:val="bullet"/>
        <w:suff w:val="tab"/>
        <w:lvlText w:val="•"/>
        <w:lvlJc w:val="left"/>
        <w:pPr>
          <w:ind w:left="5963" w:hanging="203"/>
        </w:pPr>
        <w:rPr>
          <w:rFonts w:hAnsi="Arial Unicode MS"/>
          <w:b w:val="1"/>
          <w:bCs w:val="1"/>
          <w:caps w:val="0"/>
          <w:smallCaps w:val="0"/>
          <w:strike w:val="0"/>
          <w:dstrike w:val="0"/>
          <w:outline w:val="0"/>
          <w:emboss w:val="0"/>
          <w:imprint w:val="0"/>
          <w:spacing w:val="0"/>
          <w:w w:val="100"/>
          <w:kern w:val="0"/>
          <w:position w:val="2"/>
          <w:sz w:val="30"/>
          <w:szCs w:val="30"/>
          <w:highlight w:val="none"/>
          <w:vertAlign w:val="baseline"/>
        </w:rPr>
      </w:lvl>
    </w:lvlOverride>
  </w:num>
  <w:num w:numId="33">
    <w:abstractNumId w:val="4"/>
    <w:lvlOverride w:ilvl="0">
      <w:startOverride w:val="1"/>
      <w:lvl w:ilvl="0">
        <w:start w:val="1"/>
        <w:numFmt w:val="decimal"/>
        <w:suff w:val="tab"/>
        <w:lvlText w:val="(%1)"/>
        <w:lvlJc w:val="left"/>
        <w:pPr>
          <w:ind w:left="390" w:hanging="39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1110" w:hanging="39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830" w:hanging="39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550" w:hanging="39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3270" w:hanging="39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3990" w:hanging="39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4710" w:hanging="39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5430" w:hanging="39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6150" w:hanging="39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34">
    <w:abstractNumId w:val="0"/>
    <w:lvlOverride w:ilvl="0">
      <w:lvl w:ilvl="0">
        <w:start w:val="1"/>
        <w:numFmt w:val="bullet"/>
        <w:suff w:val="tab"/>
        <w:lvlText w:val="•"/>
        <w:lvlJc w:val="left"/>
        <w:pPr>
          <w:ind w:left="216" w:hanging="2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936" w:hanging="2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656" w:hanging="2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376" w:hanging="2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3096" w:hanging="2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816" w:hanging="2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4536" w:hanging="2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5256" w:hanging="2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5976" w:hanging="21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5">
    <w:abstractNumId w:val="4"/>
    <w:lvlOverride w:ilvl="0">
      <w:lvl w:ilvl="0">
        <w:start w:val="1"/>
        <w:numFmt w:val="decimal"/>
        <w:suff w:val="nothing"/>
        <w:lvlText w:val="(%1)"/>
        <w:lvlJc w:val="left"/>
        <w:pPr>
          <w:ind w:left="327" w:hanging="327"/>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2)"/>
        <w:lvlJc w:val="left"/>
        <w:pPr>
          <w:ind w:left="1047" w:hanging="327"/>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3)"/>
        <w:lvlJc w:val="left"/>
        <w:pPr>
          <w:ind w:left="1767" w:hanging="327"/>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4)"/>
        <w:lvlJc w:val="left"/>
        <w:pPr>
          <w:ind w:left="2487" w:hanging="327"/>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5)"/>
        <w:lvlJc w:val="left"/>
        <w:pPr>
          <w:ind w:left="3207" w:hanging="327"/>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6)"/>
        <w:lvlJc w:val="left"/>
        <w:pPr>
          <w:ind w:left="3927" w:hanging="327"/>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7)"/>
        <w:lvlJc w:val="left"/>
        <w:pPr>
          <w:ind w:left="4647" w:hanging="327"/>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8)"/>
        <w:lvlJc w:val="left"/>
        <w:pPr>
          <w:ind w:left="5367" w:hanging="327"/>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9)"/>
        <w:lvlJc w:val="left"/>
        <w:pPr>
          <w:ind w:left="6087" w:hanging="327"/>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1"/>
  <w:bordersDoNotSurroundHeader w:val="0"/>
  <w:bordersDoNotSurroundFooter w:val="0"/>
  <w:displayBackgroundShape/>
  <w:revisionView w:markup="1" w:comments="0" w:insDel="1" w:formatting="0"/>
  <w:defaultTabStop w:val="720"/>
  <w:autoHyphenation w:val="0"/>
  <w:evenAndOddHeaders w:val="1"/>
  <w:bookFoldPrinting w:val="0"/>
  <w:noLineBreaksAfter w:lang="English" w:val="‘“(〔[{〈《「『【⦅〘〖«〝︵︷︹︻︽︿﹁﹃﹇﹙﹛﹝｢"/>
  <w:noLineBreaksBefore w:lang="English" w:val="’”)〕]}〉"/>
  <w:footnotePr>
    <w:numFmt w:val="decimal"/>
    <w:numStart w:val="1"/>
    <w:numRestart w:val="continuous"/>
    <w:footnote w:id="-1"/>
    <w:footnote w:id="0"/>
    <w:footnote w:id="-2"/>
  </w:footnotePr>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Free Form">
    <w:name w:val="Free Form"/>
    <w:next w:val="Free Form"/>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Header &amp; Footer">
    <w:name w:val="Header &amp; Footer"/>
    <w:next w:val="Header &amp; Footer"/>
    <w:pPr>
      <w:keepNext w:val="0"/>
      <w:keepLines w:val="0"/>
      <w:pageBreakBefore w:val="0"/>
      <w:widowControl w:val="1"/>
      <w:shd w:val="clear" w:color="auto" w:fill="auto"/>
      <w:tabs>
        <w:tab w:val="right" w:pos="936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0"/>
      <w:szCs w:val="20"/>
      <w:u w:val="none"/>
      <w:vertAlign w:val="baseline"/>
    </w:rPr>
  </w:style>
  <w:style w:type="paragraph" w:styleId="Heading 1">
    <w:name w:val="Heading 1"/>
    <w:next w:val="Body"/>
    <w:pPr>
      <w:keepNext w:val="1"/>
      <w:keepLines w:val="0"/>
      <w:pageBreakBefore w:val="0"/>
      <w:widowControl w:val="1"/>
      <w:shd w:val="clear" w:color="auto" w:fill="auto"/>
      <w:suppressAutoHyphens w:val="0"/>
      <w:bidi w:val="0"/>
      <w:spacing w:before="0" w:after="160" w:line="240" w:lineRule="auto"/>
      <w:ind w:left="0" w:right="0" w:firstLine="0"/>
      <w:jc w:val="center"/>
      <w:outlineLvl w:val="0"/>
    </w:pPr>
    <w:rPr>
      <w:rFonts w:ascii="Helvetica" w:cs="Arial Unicode MS" w:hAnsi="Helvetica" w:eastAsia="Arial Unicode MS"/>
      <w:b w:val="1"/>
      <w:bCs w:val="1"/>
      <w:i w:val="0"/>
      <w:iCs w:val="0"/>
      <w:caps w:val="0"/>
      <w:smallCaps w:val="0"/>
      <w:strike w:val="0"/>
      <w:dstrike w:val="0"/>
      <w:outline w:val="0"/>
      <w:color w:val="000000"/>
      <w:spacing w:val="0"/>
      <w:kern w:val="0"/>
      <w:position w:val="0"/>
      <w:sz w:val="44"/>
      <w:szCs w:val="44"/>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160" w:after="200" w:line="312" w:lineRule="auto"/>
      <w:ind w:left="0" w:right="0" w:firstLine="0"/>
      <w:jc w:val="both"/>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character" w:styleId="Link">
    <w:name w:val="Link"/>
    <w:rPr>
      <w:color w:val="000099"/>
      <w:u w:val="single"/>
    </w:rPr>
  </w:style>
  <w:style w:type="character" w:styleId="Hyperlink.0">
    <w:name w:val="Hyperlink.0"/>
    <w:basedOn w:val="Link"/>
    <w:next w:val="Hyperlink.0"/>
    <w:rPr>
      <w:color w:val="011ea9"/>
    </w:rPr>
  </w:style>
  <w:style w:type="character" w:styleId="Hyperlink.1">
    <w:name w:val="Hyperlink.1"/>
    <w:basedOn w:val="Link"/>
    <w:next w:val="Hyperlink.1"/>
    <w:rPr>
      <w:color w:val="011a98"/>
    </w:rPr>
  </w:style>
  <w:style w:type="paragraph" w:styleId="TOC 1">
    <w:name w:val="TOC 1"/>
    <w:next w:val="Body"/>
    <w:pPr>
      <w:keepNext w:val="1"/>
      <w:keepLines w:val="0"/>
      <w:pageBreakBefore w:val="0"/>
      <w:widowControl w:val="1"/>
      <w:shd w:val="clear" w:color="auto" w:fill="auto"/>
      <w:tabs>
        <w:tab w:val="left" w:pos="720"/>
        <w:tab w:val="right" w:pos="6120" w:leader="hyphen"/>
      </w:tabs>
      <w:suppressAutoHyphens w:val="0"/>
      <w:bidi w:val="0"/>
      <w:spacing w:before="300" w:after="60" w:line="240" w:lineRule="auto"/>
      <w:ind w:left="0" w:right="0" w:firstLine="0"/>
      <w:jc w:val="left"/>
      <w:outlineLvl w:val="0"/>
    </w:pPr>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style>
  <w:style w:type="paragraph" w:styleId="TOC 2 parent">
    <w:name w:val="TOC 2 parent"/>
    <w:next w:val="Body"/>
    <w:pPr>
      <w:keepNext w:val="1"/>
      <w:keepLines w:val="0"/>
      <w:pageBreakBefore w:val="0"/>
      <w:widowControl w:val="1"/>
      <w:shd w:val="clear" w:color="auto" w:fill="auto"/>
      <w:suppressAutoHyphens w:val="0"/>
      <w:bidi w:val="0"/>
      <w:spacing w:before="0" w:after="180" w:line="240" w:lineRule="auto"/>
      <w:ind w:left="0" w:right="0" w:firstLine="360"/>
      <w:jc w:val="left"/>
      <w:outlineLvl w:val="0"/>
    </w:pPr>
    <w:rPr>
      <w:rFonts w:ascii="Trebuchet MS" w:cs="Trebuchet MS" w:hAnsi="Trebuchet MS" w:eastAsia="Trebuchet MS"/>
      <w:b w:val="0"/>
      <w:bCs w:val="0"/>
      <w:i w:val="0"/>
      <w:iCs w:val="0"/>
      <w:caps w:val="0"/>
      <w:smallCaps w:val="0"/>
      <w:strike w:val="0"/>
      <w:dstrike w:val="0"/>
      <w:outline w:val="0"/>
      <w:color w:val="000000"/>
      <w:spacing w:val="0"/>
      <w:kern w:val="0"/>
      <w:position w:val="0"/>
      <w:sz w:val="26"/>
      <w:szCs w:val="26"/>
      <w:u w:val="none"/>
      <w:vertAlign w:val="baseline"/>
    </w:rPr>
  </w:style>
  <w:style w:type="paragraph" w:styleId="TOC 2">
    <w:name w:val="TOC 2"/>
    <w:basedOn w:val="TOC 2 parent"/>
    <w:next w:val="Body"/>
  </w:style>
  <w:style w:type="paragraph" w:styleId="Head-Subtitle">
    <w:name w:val="Head-Subtitle"/>
    <w:next w:val="Body"/>
    <w:pPr>
      <w:keepNext w:val="1"/>
      <w:keepLines w:val="0"/>
      <w:pageBreakBefore w:val="0"/>
      <w:widowControl w:val="1"/>
      <w:shd w:val="clear" w:color="auto" w:fill="auto"/>
      <w:suppressAutoHyphens w:val="0"/>
      <w:bidi w:val="0"/>
      <w:spacing w:before="0" w:after="180" w:line="240" w:lineRule="auto"/>
      <w:ind w:left="0" w:right="0" w:firstLine="0"/>
      <w:jc w:val="center"/>
      <w:outlineLvl w:val="1"/>
    </w:pPr>
    <w:rPr>
      <w:rFonts w:ascii="Helvetica" w:cs="Helvetica" w:hAnsi="Helvetica" w:eastAsia="Helvetica"/>
      <w:b w:val="1"/>
      <w:bCs w:val="1"/>
      <w:i w:val="0"/>
      <w:iCs w:val="0"/>
      <w:caps w:val="0"/>
      <w:smallCaps w:val="0"/>
      <w:strike w:val="0"/>
      <w:dstrike w:val="0"/>
      <w:outline w:val="0"/>
      <w:color w:val="000000"/>
      <w:spacing w:val="0"/>
      <w:kern w:val="0"/>
      <w:position w:val="0"/>
      <w:sz w:val="32"/>
      <w:szCs w:val="32"/>
      <w:u w:val="none"/>
      <w:vertAlign w:val="baseline"/>
    </w:rPr>
  </w:style>
  <w:style w:type="paragraph" w:styleId="Title">
    <w:name w:val="Title"/>
    <w:next w:val="Body"/>
    <w:pPr>
      <w:keepNext w:val="1"/>
      <w:keepLines w:val="0"/>
      <w:pageBreakBefore w:val="0"/>
      <w:widowControl w:val="1"/>
      <w:shd w:val="clear" w:color="auto" w:fill="auto"/>
      <w:suppressAutoHyphens w:val="0"/>
      <w:bidi w:val="0"/>
      <w:spacing w:before="0" w:after="180" w:line="240" w:lineRule="auto"/>
      <w:ind w:left="0" w:right="0" w:firstLine="0"/>
      <w:jc w:val="center"/>
      <w:outlineLvl w:val="0"/>
    </w:pPr>
    <w:rPr>
      <w:rFonts w:ascii="Helvetica" w:cs="Helvetica" w:hAnsi="Helvetica" w:eastAsia="Helvetica"/>
      <w:b w:val="1"/>
      <w:bCs w:val="1"/>
      <w:i w:val="0"/>
      <w:iCs w:val="0"/>
      <w:caps w:val="0"/>
      <w:smallCaps w:val="0"/>
      <w:strike w:val="0"/>
      <w:dstrike w:val="0"/>
      <w:outline w:val="0"/>
      <w:color w:val="000000"/>
      <w:spacing w:val="0"/>
      <w:kern w:val="0"/>
      <w:position w:val="0"/>
      <w:sz w:val="40"/>
      <w:szCs w:val="40"/>
      <w:u w:val="none"/>
      <w:vertAlign w:val="baseline"/>
    </w:rPr>
  </w:style>
  <w:style w:type="paragraph" w:styleId="Heading 2">
    <w:name w:val="Heading 2"/>
    <w:next w:val="Body"/>
    <w:pPr>
      <w:keepNext w:val="1"/>
      <w:keepLines w:val="0"/>
      <w:pageBreakBefore w:val="0"/>
      <w:widowControl w:val="1"/>
      <w:shd w:val="clear" w:color="auto" w:fill="auto"/>
      <w:suppressAutoHyphens w:val="0"/>
      <w:bidi w:val="0"/>
      <w:spacing w:before="100" w:after="200" w:line="240" w:lineRule="auto"/>
      <w:ind w:left="0" w:right="0" w:firstLine="0"/>
      <w:jc w:val="left"/>
      <w:outlineLvl w:val="1"/>
    </w:pPr>
    <w:rPr>
      <w:rFonts w:ascii="Helvetica" w:cs="Arial Unicode MS" w:hAnsi="Helvetica" w:eastAsia="Arial Unicode MS"/>
      <w:b w:val="1"/>
      <w:bCs w:val="1"/>
      <w:i w:val="0"/>
      <w:iCs w:val="0"/>
      <w:caps w:val="0"/>
      <w:smallCaps w:val="0"/>
      <w:strike w:val="0"/>
      <w:dstrike w:val="0"/>
      <w:outline w:val="0"/>
      <w:color w:val="000000"/>
      <w:spacing w:val="0"/>
      <w:kern w:val="0"/>
      <w:position w:val="0"/>
      <w:sz w:val="26"/>
      <w:szCs w:val="26"/>
      <w:u w:val="none"/>
      <w:vertAlign w:val="baseline"/>
      <w:lang w:val="en-US"/>
    </w:rPr>
  </w:style>
  <w:style w:type="paragraph" w:styleId="Scripture">
    <w:name w:val="Scripture"/>
    <w:next w:val="Scripture"/>
    <w:pPr>
      <w:keepNext w:val="0"/>
      <w:keepLines w:val="0"/>
      <w:pageBreakBefore w:val="0"/>
      <w:widowControl w:val="1"/>
      <w:shd w:val="clear" w:color="auto" w:fill="auto"/>
      <w:suppressAutoHyphens w:val="0"/>
      <w:bidi w:val="0"/>
      <w:spacing w:before="0" w:after="240" w:line="240" w:lineRule="auto"/>
      <w:ind w:left="360" w:right="540" w:firstLine="0"/>
      <w:jc w:val="both"/>
      <w:outlineLvl w:val="9"/>
    </w:pPr>
    <w:rPr>
      <w:rFonts w:ascii="Helvetica" w:cs="Arial Unicode MS" w:hAnsi="Helvetica" w:eastAsia="Arial Unicode MS" w:hint="default"/>
      <w:b w:val="0"/>
      <w:bCs w:val="0"/>
      <w:i w:val="1"/>
      <w:iCs w:val="1"/>
      <w:caps w:val="0"/>
      <w:smallCaps w:val="0"/>
      <w:strike w:val="0"/>
      <w:dstrike w:val="0"/>
      <w:outline w:val="0"/>
      <w:color w:val="000000"/>
      <w:spacing w:val="0"/>
      <w:kern w:val="0"/>
      <w:position w:val="0"/>
      <w:sz w:val="32"/>
      <w:szCs w:val="32"/>
      <w:u w:val="none"/>
      <w:vertAlign w:val="superscript"/>
    </w:rPr>
  </w:style>
  <w:style w:type="character" w:styleId="Superscript">
    <w:name w:val="Superscript"/>
    <w:rPr>
      <w:rFonts w:ascii="Helvetica" w:cs="Arial Unicode MS" w:hAnsi="Helvetica" w:eastAsia="Arial Unicode MS"/>
      <w:b w:val="0"/>
      <w:bCs w:val="0"/>
      <w:i w:val="0"/>
      <w:iCs w:val="0"/>
      <w:caps w:val="0"/>
      <w:smallCaps w:val="0"/>
      <w:strike w:val="0"/>
      <w:dstrike w:val="0"/>
      <w:color w:val="000000"/>
      <w:spacing w:val="0"/>
      <w:position w:val="0"/>
      <w:sz w:val="22"/>
      <w:szCs w:val="22"/>
      <w:u w:val="none"/>
      <w:vertAlign w:val="superscript"/>
      <w:lang w:val="en-US"/>
    </w:rPr>
  </w:style>
  <w:style w:type="paragraph" w:styleId="Heading 3">
    <w:name w:val="Heading 3"/>
    <w:next w:val="Body"/>
    <w:pPr>
      <w:keepNext w:val="1"/>
      <w:keepLines w:val="0"/>
      <w:pageBreakBefore w:val="0"/>
      <w:widowControl w:val="1"/>
      <w:shd w:val="clear" w:color="auto" w:fill="auto"/>
      <w:suppressAutoHyphens w:val="0"/>
      <w:bidi w:val="0"/>
      <w:spacing w:before="0" w:after="300" w:line="240" w:lineRule="auto"/>
      <w:ind w:left="0" w:right="0" w:firstLine="0"/>
      <w:jc w:val="left"/>
      <w:outlineLvl w:val="2"/>
    </w:pPr>
    <w:rPr>
      <w:rFonts w:ascii="Helvetica" w:cs="Helvetica" w:hAnsi="Helvetica" w:eastAsia="Helvetica"/>
      <w:b w:val="1"/>
      <w:bCs w:val="1"/>
      <w:i w:val="0"/>
      <w:iCs w:val="0"/>
      <w:caps w:val="0"/>
      <w:smallCaps w:val="0"/>
      <w:strike w:val="0"/>
      <w:dstrike w:val="0"/>
      <w:outline w:val="0"/>
      <w:color w:val="000000"/>
      <w:spacing w:val="0"/>
      <w:kern w:val="0"/>
      <w:position w:val="0"/>
      <w:sz w:val="24"/>
      <w:szCs w:val="24"/>
      <w:u w:val="none"/>
      <w:vertAlign w:val="baseline"/>
    </w:rPr>
  </w:style>
  <w:style w:type="paragraph" w:styleId="OBSERVATION">
    <w:name w:val="OBSERVATION"/>
    <w:next w:val="OBSERVATION"/>
    <w:pPr>
      <w:keepNext w:val="0"/>
      <w:keepLines w:val="0"/>
      <w:pageBreakBefore w:val="0"/>
      <w:widowControl w:val="1"/>
      <w:shd w:val="clear" w:color="auto" w:fill="auto"/>
      <w:suppressAutoHyphens w:val="0"/>
      <w:bidi w:val="0"/>
      <w:spacing w:before="0" w:after="620" w:line="281" w:lineRule="auto"/>
      <w:ind w:left="360" w:right="0" w:firstLine="0"/>
      <w:jc w:val="both"/>
      <w:outlineLvl w:val="9"/>
    </w:pPr>
    <w:rPr>
      <w:rFonts w:ascii="Helvetica" w:cs="Arial Unicode MS" w:hAnsi="Helvetica" w:eastAsia="Arial Unicode MS"/>
      <w:b w:val="0"/>
      <w:bCs w:val="0"/>
      <w:i w:val="0"/>
      <w:iCs w:val="0"/>
      <w:caps w:val="0"/>
      <w:smallCaps w:val="0"/>
      <w:strike w:val="0"/>
      <w:dstrike w:val="0"/>
      <w:outline w:val="0"/>
      <w:color w:val="9f3040"/>
      <w:spacing w:val="0"/>
      <w:kern w:val="0"/>
      <w:position w:val="0"/>
      <w:sz w:val="24"/>
      <w:szCs w:val="24"/>
      <w:u w:val="none"/>
      <w:vertAlign w:val="baseline"/>
      <w:lang w:val="fr-FR"/>
    </w:rPr>
  </w:style>
  <w:style w:type="paragraph" w:styleId="Interpretation">
    <w:name w:val="Interpretation"/>
    <w:next w:val="Interpretation"/>
    <w:pPr>
      <w:keepNext w:val="0"/>
      <w:keepLines w:val="0"/>
      <w:pageBreakBefore w:val="0"/>
      <w:widowControl w:val="1"/>
      <w:shd w:val="clear" w:color="auto" w:fill="auto"/>
      <w:suppressAutoHyphens w:val="0"/>
      <w:bidi w:val="0"/>
      <w:spacing w:before="0" w:after="640" w:line="240" w:lineRule="auto"/>
      <w:ind w:left="720" w:right="0" w:firstLine="0"/>
      <w:jc w:val="left"/>
      <w:outlineLvl w:val="9"/>
    </w:pPr>
    <w:rPr>
      <w:rFonts w:ascii="Helvetica" w:cs="Arial Unicode MS" w:hAnsi="Helvetica" w:eastAsia="Arial Unicode MS"/>
      <w:b w:val="0"/>
      <w:bCs w:val="0"/>
      <w:i w:val="0"/>
      <w:iCs w:val="0"/>
      <w:caps w:val="0"/>
      <w:smallCaps w:val="0"/>
      <w:strike w:val="0"/>
      <w:dstrike w:val="0"/>
      <w:outline w:val="0"/>
      <w:color w:val="43256b"/>
      <w:spacing w:val="0"/>
      <w:kern w:val="0"/>
      <w:position w:val="0"/>
      <w:sz w:val="24"/>
      <w:szCs w:val="24"/>
      <w:u w:val="none"/>
      <w:vertAlign w:val="baseline"/>
      <w:lang w:val="fr-FR"/>
    </w:rPr>
  </w:style>
  <w:style w:type="paragraph" w:styleId="Application">
    <w:name w:val="Application"/>
    <w:next w:val="Application"/>
    <w:pPr>
      <w:keepNext w:val="0"/>
      <w:keepLines w:val="0"/>
      <w:pageBreakBefore w:val="0"/>
      <w:widowControl w:val="1"/>
      <w:shd w:val="clear" w:color="auto" w:fill="auto"/>
      <w:tabs>
        <w:tab w:val="left" w:pos="1440"/>
      </w:tabs>
      <w:suppressAutoHyphens w:val="0"/>
      <w:bidi w:val="0"/>
      <w:spacing w:before="0" w:after="760" w:line="240" w:lineRule="auto"/>
      <w:ind w:left="1440" w:right="0" w:hanging="360"/>
      <w:jc w:val="both"/>
      <w:outlineLvl w:val="9"/>
    </w:pPr>
    <w:rPr>
      <w:rFonts w:ascii="Helvetica" w:cs="Arial Unicode MS" w:hAnsi="Helvetica" w:eastAsia="Arial Unicode MS"/>
      <w:b w:val="0"/>
      <w:bCs w:val="0"/>
      <w:i w:val="0"/>
      <w:iCs w:val="0"/>
      <w:caps w:val="0"/>
      <w:smallCaps w:val="0"/>
      <w:strike w:val="0"/>
      <w:dstrike w:val="0"/>
      <w:outline w:val="0"/>
      <w:color w:val="224f1b"/>
      <w:spacing w:val="0"/>
      <w:kern w:val="0"/>
      <w:position w:val="0"/>
      <w:sz w:val="24"/>
      <w:szCs w:val="24"/>
      <w:u w:val="none"/>
      <w:vertAlign w:val="baseline"/>
      <w:lang w:val="fr-FR"/>
    </w:rPr>
  </w:style>
  <w:style w:type="paragraph" w:styleId="Footnote Text">
    <w:name w:val="Footnote Text"/>
    <w:next w:val="Footnote Tex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0"/>
      <w:szCs w:val="20"/>
      <w:u w:val="none"/>
      <w:vertAlign w:val="baseline"/>
    </w:rPr>
  </w:style>
  <w:style w:type="paragraph" w:styleId="Body list">
    <w:name w:val="Body list"/>
    <w:next w:val="Body list"/>
    <w:pPr>
      <w:keepNext w:val="0"/>
      <w:keepLines w:val="0"/>
      <w:pageBreakBefore w:val="0"/>
      <w:widowControl w:val="1"/>
      <w:shd w:val="clear" w:color="auto" w:fill="auto"/>
      <w:suppressAutoHyphens w:val="0"/>
      <w:bidi w:val="0"/>
      <w:spacing w:before="0" w:after="840" w:line="312"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paragraph" w:styleId="Body manu">
    <w:name w:val="Body manu"/>
    <w:next w:val="Body manu"/>
    <w:pPr>
      <w:keepNext w:val="0"/>
      <w:keepLines w:val="0"/>
      <w:pageBreakBefore w:val="0"/>
      <w:widowControl w:val="1"/>
      <w:shd w:val="clear" w:color="auto" w:fill="auto"/>
      <w:suppressAutoHyphens w:val="0"/>
      <w:bidi w:val="0"/>
      <w:spacing w:before="160" w:after="200" w:line="312" w:lineRule="auto"/>
      <w:ind w:left="0" w:right="540" w:firstLine="0"/>
      <w:jc w:val="both"/>
      <w:outlineLvl w:val="9"/>
    </w:pPr>
    <w:rPr>
      <w:rFonts w:ascii="Helvetica" w:cs="Arial Unicode MS" w:hAnsi="Helvetica" w:eastAsia="Arial Unicode MS" w:hint="default"/>
      <w:b w:val="0"/>
      <w:bCs w:val="0"/>
      <w:i w:val="0"/>
      <w:iCs w:val="0"/>
      <w:caps w:val="0"/>
      <w:smallCaps w:val="0"/>
      <w:strike w:val="0"/>
      <w:dstrike w:val="0"/>
      <w:outline w:val="0"/>
      <w:color w:val="000000"/>
      <w:spacing w:val="0"/>
      <w:kern w:val="0"/>
      <w:position w:val="0"/>
      <w:sz w:val="24"/>
      <w:szCs w:val="24"/>
      <w:u w:val="none"/>
      <w:vertAlign w:val="baseline"/>
    </w:rPr>
  </w:style>
  <w:style w:type="paragraph" w:styleId="Title 2">
    <w:name w:val="Title 2"/>
    <w:next w:val="Title 2"/>
    <w:pPr>
      <w:keepNext w:val="0"/>
      <w:keepLines w:val="0"/>
      <w:pageBreakBefore w:val="0"/>
      <w:widowControl w:val="1"/>
      <w:shd w:val="clear" w:color="auto" w:fill="auto"/>
      <w:suppressAutoHyphens w:val="0"/>
      <w:bidi w:val="0"/>
      <w:spacing w:before="120" w:after="0" w:line="281" w:lineRule="auto"/>
      <w:ind w:left="0" w:right="540" w:firstLine="0"/>
      <w:jc w:val="both"/>
      <w:outlineLvl w:val="9"/>
    </w:pP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single"/>
      <w:vertAlign w:val="baseline"/>
      <w:lang w:val="en-US"/>
    </w:rPr>
  </w:style>
  <w:style w:type="numbering" w:styleId="List">
    <w:name w:val="List"/>
    <w:pPr>
      <w:numPr>
        <w:numId w:val="12"/>
      </w:numPr>
    </w:pPr>
  </w:style>
  <w:style w:type="paragraph" w:styleId="Summary">
    <w:name w:val="Summary"/>
    <w:next w:val="Summary"/>
    <w:pPr>
      <w:keepNext w:val="0"/>
      <w:keepLines w:val="0"/>
      <w:pageBreakBefore w:val="0"/>
      <w:widowControl w:val="1"/>
      <w:shd w:val="clear" w:color="auto" w:fill="auto"/>
      <w:suppressAutoHyphens w:val="0"/>
      <w:bidi w:val="0"/>
      <w:spacing w:before="0" w:after="0" w:line="281" w:lineRule="auto"/>
      <w:ind w:left="0" w:right="540" w:firstLine="0"/>
      <w:jc w:val="both"/>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0"/>
      <w:szCs w:val="20"/>
      <w:u w:val="none"/>
      <w:vertAlign w:val="baseline"/>
      <w:lang w:val="en-US"/>
    </w:rPr>
  </w:style>
  <w:style w:type="paragraph" w:styleId="Style-3">
    <w:name w:val="Style-3"/>
    <w:next w:val="Style-3"/>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vertAlign w:val="baseline"/>
    </w:rPr>
  </w:style>
  <w:style w:type="paragraph" w:styleId="Normal Indent">
    <w:name w:val="Normal Indent"/>
    <w:next w:val="Normal Indent"/>
    <w:pPr>
      <w:keepNext w:val="0"/>
      <w:keepLines w:val="0"/>
      <w:pageBreakBefore w:val="0"/>
      <w:widowControl w:val="1"/>
      <w:shd w:val="clear" w:color="auto" w:fill="auto"/>
      <w:suppressAutoHyphens w:val="0"/>
      <w:bidi w:val="0"/>
      <w:spacing w:before="120" w:after="0" w:line="240" w:lineRule="auto"/>
      <w:ind w:left="588" w:right="446" w:firstLine="0"/>
      <w:jc w:val="both"/>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tif"/><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1.jpeg"/><Relationship Id="rId8" Type="http://schemas.openxmlformats.org/officeDocument/2006/relationships/header" Target="header2.xml"/><Relationship Id="rId9" Type="http://schemas.openxmlformats.org/officeDocument/2006/relationships/footer" Target="footer2.xml"/><Relationship Id="rId10" Type="http://schemas.openxmlformats.org/officeDocument/2006/relationships/header" Target="header3.xml"/><Relationship Id="rId11" Type="http://schemas.openxmlformats.org/officeDocument/2006/relationships/footer" Target="footer3.xml"/><Relationship Id="rId12" Type="http://schemas.openxmlformats.org/officeDocument/2006/relationships/header" Target="header4.xml"/><Relationship Id="rId13" Type="http://schemas.openxmlformats.org/officeDocument/2006/relationships/header" Target="header5.xml"/><Relationship Id="rId14" Type="http://schemas.openxmlformats.org/officeDocument/2006/relationships/footer" Target="footer4.xml"/><Relationship Id="rId15" Type="http://schemas.openxmlformats.org/officeDocument/2006/relationships/footer" Target="footer5.xml"/><Relationship Id="rId16" Type="http://schemas.openxmlformats.org/officeDocument/2006/relationships/image" Target="media/image2.jpeg"/><Relationship Id="rId17" Type="http://schemas.openxmlformats.org/officeDocument/2006/relationships/header" Target="header6.xml"/><Relationship Id="rId18" Type="http://schemas.openxmlformats.org/officeDocument/2006/relationships/header" Target="header7.xml"/><Relationship Id="rId19" Type="http://schemas.openxmlformats.org/officeDocument/2006/relationships/header" Target="header8.xml"/><Relationship Id="rId20" Type="http://schemas.openxmlformats.org/officeDocument/2006/relationships/footer" Target="footer6.xml"/><Relationship Id="rId21" Type="http://schemas.openxmlformats.org/officeDocument/2006/relationships/footer" Target="footer7.xml"/><Relationship Id="rId22" Type="http://schemas.openxmlformats.org/officeDocument/2006/relationships/footer" Target="footer8.xml"/><Relationship Id="rId23" Type="http://schemas.openxmlformats.org/officeDocument/2006/relationships/image" Target="media/image1.png"/><Relationship Id="rId24" Type="http://schemas.openxmlformats.org/officeDocument/2006/relationships/header" Target="header9.xml"/><Relationship Id="rId25" Type="http://schemas.openxmlformats.org/officeDocument/2006/relationships/header" Target="header10.xml"/><Relationship Id="rId26" Type="http://schemas.openxmlformats.org/officeDocument/2006/relationships/header" Target="header11.xml"/><Relationship Id="rId27" Type="http://schemas.openxmlformats.org/officeDocument/2006/relationships/header" Target="header12.xml"/><Relationship Id="rId28" Type="http://schemas.openxmlformats.org/officeDocument/2006/relationships/header" Target="header13.xml"/><Relationship Id="rId29" Type="http://schemas.openxmlformats.org/officeDocument/2006/relationships/header" Target="header14.xml"/><Relationship Id="rId30" Type="http://schemas.openxmlformats.org/officeDocument/2006/relationships/header" Target="header15.xml"/><Relationship Id="rId31" Type="http://schemas.openxmlformats.org/officeDocument/2006/relationships/header" Target="header16.xml"/><Relationship Id="rId32" Type="http://schemas.openxmlformats.org/officeDocument/2006/relationships/header" Target="header17.xml"/><Relationship Id="rId33" Type="http://schemas.openxmlformats.org/officeDocument/2006/relationships/header" Target="header18.xml"/><Relationship Id="rId34" Type="http://schemas.openxmlformats.org/officeDocument/2006/relationships/header" Target="header19.xml"/><Relationship Id="rId35" Type="http://schemas.openxmlformats.org/officeDocument/2006/relationships/header" Target="header20.xml"/><Relationship Id="rId36" Type="http://schemas.openxmlformats.org/officeDocument/2006/relationships/header" Target="header21.xml"/><Relationship Id="rId37" Type="http://schemas.openxmlformats.org/officeDocument/2006/relationships/header" Target="header22.xml"/><Relationship Id="rId38" Type="http://schemas.openxmlformats.org/officeDocument/2006/relationships/header" Target="header23.xml"/><Relationship Id="rId39" Type="http://schemas.openxmlformats.org/officeDocument/2006/relationships/header" Target="header24.xml"/><Relationship Id="rId40" Type="http://schemas.openxmlformats.org/officeDocument/2006/relationships/header" Target="header25.xml"/><Relationship Id="rId41" Type="http://schemas.openxmlformats.org/officeDocument/2006/relationships/header" Target="header26.xml"/><Relationship Id="rId42" Type="http://schemas.openxmlformats.org/officeDocument/2006/relationships/header" Target="header27.xml"/><Relationship Id="rId43" Type="http://schemas.openxmlformats.org/officeDocument/2006/relationships/image" Target="media/image3.jpeg"/><Relationship Id="rId44" Type="http://schemas.openxmlformats.org/officeDocument/2006/relationships/header" Target="header28.xml"/><Relationship Id="rId45" Type="http://schemas.openxmlformats.org/officeDocument/2006/relationships/footer" Target="footer9.xml"/><Relationship Id="rId46" Type="http://schemas.openxmlformats.org/officeDocument/2006/relationships/header" Target="header29.xml"/><Relationship Id="rId47" Type="http://schemas.openxmlformats.org/officeDocument/2006/relationships/header" Target="header30.xml"/><Relationship Id="rId48" Type="http://schemas.openxmlformats.org/officeDocument/2006/relationships/header" Target="header31.xml"/><Relationship Id="rId49" Type="http://schemas.openxmlformats.org/officeDocument/2006/relationships/footer" Target="footer10.xml"/><Relationship Id="rId50" Type="http://schemas.openxmlformats.org/officeDocument/2006/relationships/footer" Target="footer11.xml"/><Relationship Id="rId51" Type="http://schemas.openxmlformats.org/officeDocument/2006/relationships/footer" Target="footer12.xml"/><Relationship Id="rId52" Type="http://schemas.openxmlformats.org/officeDocument/2006/relationships/footnotes" Target="footnotes.xml"/><Relationship Id="rId53" Type="http://schemas.openxmlformats.org/officeDocument/2006/relationships/numbering" Target="numbering.xml"/><Relationship Id="rId54"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