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</w:rPr>
        <w:t>An Act to Direct a Portion of Unclaimed Beverage Container Deposits to the Lake Water Quality Restoration and Protection Fund, the Maine Working Farmland Access and Protection Program and Public Defender Office Staffing</w:t>
      </w:r>
    </w:p>
    <w:p w:rsidR="006F0298" w:rsidP="006F0298">
      <w:pPr>
        <w:ind w:left="360"/>
        <w:rPr>
          <w:rFonts w:ascii="Arial" w:eastAsia="Arial" w:hAnsi="Arial" w:cs="Arial"/>
        </w:rPr>
      </w:pPr>
      <w:bookmarkStart w:id="0" w:name="_ENACTING_CLAUSE__c28e2acc_2d8f_43ce_8c2"/>
      <w:bookmarkStart w:id="1" w:name="_DOC_BODY__a958cd34_6839_4609_b89c_1a2b3"/>
      <w:bookmarkStart w:id="2" w:name="_DOC_BODY_CONTAINER__3ebdad17_7641_4674_"/>
      <w:bookmarkStart w:id="3" w:name="_PAGE__1_be2941af_c685_44fe_97b9_41e0b39"/>
      <w:bookmarkStart w:id="4" w:name="_PAR__1_0b9ac049_9f52_4180_9421_9aadceb3"/>
      <w:bookmarkStart w:id="5" w:name="_LINE__1_9c801c9c_63c7_4b74_b0cb_a4c3ee7"/>
      <w:r>
        <w:rPr>
          <w:rFonts w:ascii="Arial" w:eastAsia="Arial" w:hAnsi="Arial" w:cs="Arial"/>
          <w:b/>
        </w:rPr>
        <w:t>Be it enacted by the People of the State of Maine as follows:</w:t>
      </w:r>
      <w:bookmarkEnd w:id="5"/>
    </w:p>
    <w:p w:rsidR="006F0298" w:rsidP="006F0298">
      <w:pPr>
        <w:ind w:left="360" w:firstLine="360"/>
        <w:rPr>
          <w:rFonts w:ascii="Arial" w:eastAsia="Arial" w:hAnsi="Arial" w:cs="Arial"/>
        </w:rPr>
      </w:pPr>
      <w:bookmarkStart w:id="6" w:name="_BILL_SECTION_HEADER__16ca0cee_a71b_4476"/>
      <w:bookmarkStart w:id="7" w:name="_BILL_SECTION__283e61be_7a05_406f_9053_2"/>
      <w:bookmarkStart w:id="8" w:name="_DOC_BODY_CONTENT__260ad64b_52f0_4314_93"/>
      <w:bookmarkStart w:id="9" w:name="_PAR__2_106b4b2c_7443_4630_a50d_9e835625"/>
      <w:bookmarkStart w:id="10" w:name="_LINE__2_4101212d_8fea_45c5_aa4b_1779d4a"/>
      <w:bookmarkEnd w:id="0"/>
      <w:bookmarkEnd w:id="4"/>
      <w:r>
        <w:rPr>
          <w:rFonts w:ascii="Arial" w:eastAsia="Arial" w:hAnsi="Arial" w:cs="Arial"/>
          <w:b/>
          <w:sz w:val="24"/>
        </w:rPr>
        <w:t xml:space="preserve">Sec. </w:t>
      </w:r>
      <w:bookmarkStart w:id="11" w:name="_BILL_SECTION_NUMBER__fc6093b6_2bdf_4c13"/>
      <w:r>
        <w:rPr>
          <w:rFonts w:ascii="Arial" w:eastAsia="Arial" w:hAnsi="Arial" w:cs="Arial"/>
          <w:b/>
          <w:sz w:val="24"/>
        </w:rPr>
        <w:t>1</w:t>
      </w:r>
      <w:bookmarkEnd w:id="11"/>
      <w:r>
        <w:rPr>
          <w:rFonts w:ascii="Arial" w:eastAsia="Arial" w:hAnsi="Arial" w:cs="Arial"/>
          <w:b/>
          <w:sz w:val="24"/>
        </w:rPr>
        <w:t>.  38 MRSA §3108-A, sub-§2, ¶B,</w:t>
      </w:r>
      <w:r>
        <w:rPr>
          <w:rFonts w:ascii="Arial" w:eastAsia="Arial" w:hAnsi="Arial" w:cs="Arial"/>
        </w:rPr>
        <w:t xml:space="preserve"> as amended by PL 2023, c. 529, §§2 to 4 </w:t>
      </w:r>
      <w:bookmarkStart w:id="12" w:name="_LINE__3_cd87847e_922b_4ecc_ad5b_9f438e9"/>
      <w:bookmarkEnd w:id="10"/>
      <w:r>
        <w:rPr>
          <w:rFonts w:ascii="Arial" w:eastAsia="Arial" w:hAnsi="Arial" w:cs="Arial"/>
        </w:rPr>
        <w:t xml:space="preserve">and affected by §7, is further amended by amending subparagraph (4-A), division (c) to </w:t>
      </w:r>
      <w:bookmarkStart w:id="13" w:name="_LINE__4_e92321ef_a316_4b82_863f_dedd2f9"/>
      <w:bookmarkEnd w:id="12"/>
      <w:r>
        <w:rPr>
          <w:rFonts w:ascii="Arial" w:eastAsia="Arial" w:hAnsi="Arial" w:cs="Arial"/>
        </w:rPr>
        <w:t>read:</w:t>
      </w:r>
      <w:bookmarkEnd w:id="13"/>
    </w:p>
    <w:p w:rsidR="006F0298" w:rsidP="006F0298">
      <w:pPr>
        <w:ind w:left="1440"/>
        <w:rPr>
          <w:rFonts w:ascii="Arial" w:eastAsia="Arial" w:hAnsi="Arial" w:cs="Arial"/>
        </w:rPr>
      </w:pPr>
      <w:bookmarkStart w:id="14" w:name="_STATUTE_D__266e8295_e189_47af_8f45_a89e"/>
      <w:bookmarkStart w:id="15" w:name="_PAR__3_1584a0c9_7338_4297_9f78_5d75407c"/>
      <w:bookmarkStart w:id="16" w:name="_LINE__5_865d8a9f_e10c_4871_9793_bef2f26"/>
      <w:bookmarkEnd w:id="6"/>
      <w:bookmarkEnd w:id="9"/>
      <w:r>
        <w:rPr>
          <w:rFonts w:ascii="Arial" w:eastAsia="Arial" w:hAnsi="Arial" w:cs="Arial"/>
        </w:rPr>
        <w:t>(</w:t>
      </w:r>
      <w:bookmarkStart w:id="17" w:name="_STATUTE_NUMBER__a3b8d1e5_58e7_43bf_8b67"/>
      <w:r>
        <w:rPr>
          <w:rFonts w:ascii="Arial" w:eastAsia="Arial" w:hAnsi="Arial" w:cs="Arial"/>
        </w:rPr>
        <w:t>c</w:t>
      </w:r>
      <w:bookmarkEnd w:id="17"/>
      <w:r>
        <w:rPr>
          <w:rFonts w:ascii="Arial" w:eastAsia="Arial" w:hAnsi="Arial" w:cs="Arial"/>
        </w:rPr>
        <w:t xml:space="preserve">)  </w:t>
      </w:r>
      <w:bookmarkStart w:id="18" w:name="_STATUTE_CONTENT__a1557f03_a055_4d96_adc"/>
      <w:r>
        <w:rPr>
          <w:rFonts w:ascii="Arial" w:eastAsia="Arial" w:hAnsi="Arial" w:cs="Arial"/>
        </w:rPr>
        <w:t xml:space="preserve">Outreach to manufacturers, retailers, restaurants and consumers regarding </w:t>
      </w:r>
      <w:bookmarkStart w:id="19" w:name="_LINE__6_63f125df_d379_4afb_974d_9c29548"/>
      <w:bookmarkEnd w:id="16"/>
      <w:r>
        <w:rPr>
          <w:rFonts w:ascii="Arial" w:eastAsia="Arial" w:hAnsi="Arial" w:cs="Arial"/>
        </w:rPr>
        <w:t xml:space="preserve">the benefits of refillable beverage containers and the methods available for </w:t>
      </w:r>
      <w:bookmarkStart w:id="20" w:name="_LINE__7_bb5cc178_6d6c_4fc5_b33c_fa6a3f9"/>
      <w:bookmarkEnd w:id="19"/>
      <w:r>
        <w:rPr>
          <w:rFonts w:ascii="Arial" w:eastAsia="Arial" w:hAnsi="Arial" w:cs="Arial"/>
        </w:rPr>
        <w:t xml:space="preserve">ensuring such containers may be safely reused; </w:t>
      </w:r>
      <w:bookmarkStart w:id="21" w:name="_PROCESSED_CHANGE__b50dae01_cf88_4852_83"/>
      <w:r>
        <w:rPr>
          <w:rFonts w:ascii="Arial" w:eastAsia="Arial" w:hAnsi="Arial" w:cs="Arial"/>
          <w:strike/>
        </w:rPr>
        <w:t>and</w:t>
      </w:r>
      <w:bookmarkEnd w:id="18"/>
      <w:bookmarkEnd w:id="20"/>
      <w:bookmarkEnd w:id="21"/>
    </w:p>
    <w:p w:rsidR="006F0298" w:rsidP="006F0298">
      <w:pPr>
        <w:ind w:left="360" w:firstLine="360"/>
        <w:rPr>
          <w:rFonts w:ascii="Arial" w:eastAsia="Arial" w:hAnsi="Arial" w:cs="Arial"/>
        </w:rPr>
      </w:pPr>
      <w:bookmarkStart w:id="22" w:name="_BILL_SECTION_HEADER__21f8d17f_48ef_4e78"/>
      <w:bookmarkStart w:id="23" w:name="_BILL_SECTION__982d25ae_9e8e_4ef0_929e_1"/>
      <w:bookmarkStart w:id="24" w:name="_PAR__4_ddbd785d_f89f_4bab_8408_6385eb33"/>
      <w:bookmarkStart w:id="25" w:name="_LINE__8_9b23cf07_0db2_4c62_bee8_45926f9"/>
      <w:bookmarkEnd w:id="7"/>
      <w:bookmarkEnd w:id="14"/>
      <w:bookmarkEnd w:id="15"/>
      <w:r>
        <w:rPr>
          <w:rFonts w:ascii="Arial" w:eastAsia="Arial" w:hAnsi="Arial" w:cs="Arial"/>
          <w:b/>
          <w:sz w:val="24"/>
        </w:rPr>
        <w:t xml:space="preserve">Sec. </w:t>
      </w:r>
      <w:bookmarkStart w:id="26" w:name="_BILL_SECTION_NUMBER__0508f234_3f0d_444e"/>
      <w:r>
        <w:rPr>
          <w:rFonts w:ascii="Arial" w:eastAsia="Arial" w:hAnsi="Arial" w:cs="Arial"/>
          <w:b/>
          <w:sz w:val="24"/>
        </w:rPr>
        <w:t>2</w:t>
      </w:r>
      <w:bookmarkEnd w:id="26"/>
      <w:r>
        <w:rPr>
          <w:rFonts w:ascii="Arial" w:eastAsia="Arial" w:hAnsi="Arial" w:cs="Arial"/>
          <w:b/>
          <w:sz w:val="24"/>
        </w:rPr>
        <w:t>.  38 MRSA §3108-A, sub-§2, ¶B,</w:t>
      </w:r>
      <w:r>
        <w:rPr>
          <w:rFonts w:ascii="Arial" w:eastAsia="Arial" w:hAnsi="Arial" w:cs="Arial"/>
        </w:rPr>
        <w:t xml:space="preserve"> as amended by PL 2023, c. 529, §§2 to 4 </w:t>
      </w:r>
      <w:bookmarkStart w:id="27" w:name="_LINE__9_a94067ad_eccb_4d62_a269_f53c1be"/>
      <w:bookmarkEnd w:id="25"/>
      <w:r>
        <w:rPr>
          <w:rFonts w:ascii="Arial" w:eastAsia="Arial" w:hAnsi="Arial" w:cs="Arial"/>
        </w:rPr>
        <w:t>and affected by §7, is further amended by amending subparagraph (5) to read:</w:t>
      </w:r>
      <w:bookmarkEnd w:id="27"/>
    </w:p>
    <w:p w:rsidR="006F0298" w:rsidP="006F0298">
      <w:pPr>
        <w:ind w:left="1080"/>
        <w:rPr>
          <w:rFonts w:ascii="Arial" w:eastAsia="Arial" w:hAnsi="Arial" w:cs="Arial"/>
        </w:rPr>
      </w:pPr>
      <w:bookmarkStart w:id="28" w:name="_STATUTE_SP__6b29f6db_82ab_4ac3_a034_64f"/>
      <w:bookmarkStart w:id="29" w:name="_PAR__5_626f73d2_ef6e_4b08_8846_751f7e97"/>
      <w:bookmarkStart w:id="30" w:name="_LINE__10_ccb60f6b_e5da_4ed0_8471_515891"/>
      <w:bookmarkEnd w:id="22"/>
      <w:bookmarkEnd w:id="24"/>
      <w:r>
        <w:rPr>
          <w:rFonts w:ascii="Arial" w:eastAsia="Arial" w:hAnsi="Arial" w:cs="Arial"/>
        </w:rPr>
        <w:t>(</w:t>
      </w:r>
      <w:bookmarkStart w:id="31" w:name="_STATUTE_NUMBER__be2bc18b_760b_48da_a5e7"/>
      <w:r>
        <w:rPr>
          <w:rFonts w:ascii="Arial" w:eastAsia="Arial" w:hAnsi="Arial" w:cs="Arial"/>
        </w:rPr>
        <w:t>5</w:t>
      </w:r>
      <w:bookmarkEnd w:id="31"/>
      <w:r>
        <w:rPr>
          <w:rFonts w:ascii="Arial" w:eastAsia="Arial" w:hAnsi="Arial" w:cs="Arial"/>
        </w:rPr>
        <w:t xml:space="preserve">)  </w:t>
      </w:r>
      <w:bookmarkStart w:id="32" w:name="_STATUTE_CONTENT__97f99b24_29bc_4160_a47"/>
      <w:r>
        <w:rPr>
          <w:rFonts w:ascii="Arial" w:eastAsia="Arial" w:hAnsi="Arial" w:cs="Arial"/>
        </w:rPr>
        <w:t xml:space="preserve">Payment of $500,000 annually to the department for deposit into and use in </w:t>
      </w:r>
      <w:bookmarkStart w:id="33" w:name="_LINE__11_f068c5d8_f9f2_456c_80c1_895da4"/>
      <w:bookmarkEnd w:id="30"/>
      <w:r>
        <w:rPr>
          <w:rFonts w:ascii="Arial" w:eastAsia="Arial" w:hAnsi="Arial" w:cs="Arial"/>
        </w:rPr>
        <w:t xml:space="preserve">accordance with the Cost and Carbon Efficient Technology Fund established in </w:t>
      </w:r>
      <w:bookmarkStart w:id="34" w:name="_CROSS_REFERENCE__8963246d_1661_491b_9bd"/>
      <w:bookmarkStart w:id="35" w:name="_LINE__12_3212ecfc_dc1c_4682_8ca4_75dba0"/>
      <w:bookmarkEnd w:id="33"/>
      <w:r>
        <w:rPr>
          <w:rFonts w:ascii="Arial" w:eastAsia="Arial" w:hAnsi="Arial" w:cs="Arial"/>
        </w:rPr>
        <w:t>section 3114‑A</w:t>
      </w:r>
      <w:bookmarkEnd w:id="34"/>
      <w:r>
        <w:rPr>
          <w:rFonts w:ascii="Arial" w:eastAsia="Arial" w:hAnsi="Arial" w:cs="Arial"/>
        </w:rPr>
        <w:t>.</w:t>
      </w:r>
      <w:bookmarkEnd w:id="32"/>
      <w:bookmarkEnd w:id="35"/>
    </w:p>
    <w:p w:rsidR="006F0298" w:rsidP="006F0298">
      <w:pPr>
        <w:ind w:left="1080"/>
        <w:rPr>
          <w:rFonts w:ascii="Arial" w:eastAsia="Arial" w:hAnsi="Arial" w:cs="Arial"/>
        </w:rPr>
      </w:pPr>
      <w:bookmarkStart w:id="36" w:name="_STATUTE_CONTENT__8268be00_d96d_45da_8ee"/>
      <w:bookmarkStart w:id="37" w:name="_STATUTE_SP__148bd017_c4ab_4872_8ac7_977"/>
      <w:bookmarkStart w:id="38" w:name="_PAR__6_1992cbc5_6b9d_4c92_9263_f11f0cda"/>
      <w:bookmarkStart w:id="39" w:name="_LINE__13_ee2b967c_13a8_4d10_9d26_982868"/>
      <w:bookmarkEnd w:id="29"/>
      <w:r>
        <w:rPr>
          <w:rFonts w:ascii="Arial" w:eastAsia="Arial" w:hAnsi="Arial" w:cs="Arial"/>
        </w:rPr>
        <w:t xml:space="preserve">The cooperative shall include in its annual report required under </w:t>
      </w:r>
      <w:bookmarkStart w:id="40" w:name="_CROSS_REFERENCE__dbe57b1e_3c79_4448_b5b"/>
      <w:r>
        <w:rPr>
          <w:rFonts w:ascii="Arial" w:eastAsia="Arial" w:hAnsi="Arial" w:cs="Arial"/>
        </w:rPr>
        <w:t xml:space="preserve">section 3107, </w:t>
      </w:r>
      <w:bookmarkStart w:id="41" w:name="_LINE__14_8c84a596_88f0_442c_a298_612c74"/>
      <w:bookmarkEnd w:id="39"/>
      <w:r>
        <w:rPr>
          <w:rFonts w:ascii="Arial" w:eastAsia="Arial" w:hAnsi="Arial" w:cs="Arial"/>
        </w:rPr>
        <w:t>subsection 3‑B, paragraph E</w:t>
      </w:r>
      <w:bookmarkEnd w:id="40"/>
      <w:r>
        <w:rPr>
          <w:rFonts w:ascii="Arial" w:eastAsia="Arial" w:hAnsi="Arial" w:cs="Arial"/>
        </w:rPr>
        <w:t xml:space="preserve"> any recommendations for a reduction in or other </w:t>
      </w:r>
      <w:bookmarkStart w:id="42" w:name="_LINE__15_04df2f09_ee4e_4f75_a818_e5f9d5"/>
      <w:bookmarkEnd w:id="41"/>
      <w:r>
        <w:rPr>
          <w:rFonts w:ascii="Arial" w:eastAsia="Arial" w:hAnsi="Arial" w:cs="Arial"/>
        </w:rPr>
        <w:t xml:space="preserve">amendment to the payment required under this subparagraph that the cooperative </w:t>
      </w:r>
      <w:bookmarkStart w:id="43" w:name="_LINE__16_784d3feb_2382_40f3_bf9a_d7a16f"/>
      <w:bookmarkEnd w:id="42"/>
      <w:r>
        <w:rPr>
          <w:rFonts w:ascii="Arial" w:eastAsia="Arial" w:hAnsi="Arial" w:cs="Arial"/>
        </w:rPr>
        <w:t xml:space="preserve">believes necessary due to a reduction in the amount of unclaimed deposits available </w:t>
      </w:r>
      <w:bookmarkStart w:id="44" w:name="_LINE__17_93dabeb9_6773_434d_ba75_31abe1"/>
      <w:bookmarkEnd w:id="43"/>
      <w:r>
        <w:rPr>
          <w:rFonts w:ascii="Arial" w:eastAsia="Arial" w:hAnsi="Arial" w:cs="Arial"/>
        </w:rPr>
        <w:t xml:space="preserve">for expenditure in accordance with </w:t>
      </w:r>
      <w:bookmarkStart w:id="45" w:name="_CROSS_REFERENCE__5fa0f333_b44d_4026_a80"/>
      <w:r>
        <w:rPr>
          <w:rFonts w:ascii="Arial" w:eastAsia="Arial" w:hAnsi="Arial" w:cs="Arial"/>
        </w:rPr>
        <w:t>paragraph C</w:t>
      </w:r>
      <w:bookmarkEnd w:id="45"/>
      <w:r>
        <w:rPr>
          <w:rFonts w:ascii="Arial" w:eastAsia="Arial" w:hAnsi="Arial" w:cs="Arial"/>
        </w:rPr>
        <w:t xml:space="preserve">, a surplus of undistributed funding </w:t>
      </w:r>
      <w:bookmarkStart w:id="46" w:name="_LINE__18_18d1bbf7_027b_4f78_96ae_85894b"/>
      <w:bookmarkEnd w:id="44"/>
      <w:r>
        <w:rPr>
          <w:rFonts w:ascii="Arial" w:eastAsia="Arial" w:hAnsi="Arial" w:cs="Arial"/>
        </w:rPr>
        <w:t xml:space="preserve">within the Cost and Carbon Efficient Technology Fund established in </w:t>
      </w:r>
      <w:bookmarkStart w:id="47" w:name="_CROSS_REFERENCE__038eb676_c939_40c5_817"/>
      <w:r>
        <w:rPr>
          <w:rFonts w:ascii="Arial" w:eastAsia="Arial" w:hAnsi="Arial" w:cs="Arial"/>
        </w:rPr>
        <w:t xml:space="preserve">section </w:t>
      </w:r>
      <w:bookmarkStart w:id="48" w:name="_LINE__19_dbc10f86_141f_482e_9dda_af70b3"/>
      <w:bookmarkEnd w:id="46"/>
      <w:r>
        <w:rPr>
          <w:rFonts w:ascii="Arial" w:eastAsia="Arial" w:hAnsi="Arial" w:cs="Arial"/>
        </w:rPr>
        <w:t>3114‑A</w:t>
      </w:r>
      <w:bookmarkEnd w:id="47"/>
      <w:r>
        <w:rPr>
          <w:rFonts w:ascii="Arial" w:eastAsia="Arial" w:hAnsi="Arial" w:cs="Arial"/>
        </w:rPr>
        <w:t xml:space="preserve"> or for other reasons specified by the cooperative</w:t>
      </w:r>
      <w:bookmarkStart w:id="49" w:name="_PROCESSED_CHANGE__ca8fadda_1833_420c_b3"/>
      <w:r>
        <w:rPr>
          <w:rFonts w:ascii="Arial" w:eastAsia="Arial" w:hAnsi="Arial" w:cs="Arial"/>
          <w:strike/>
        </w:rPr>
        <w:t>.</w:t>
      </w:r>
      <w:bookmarkStart w:id="50" w:name="_PROCESSED_CHANGE__d0a4fe7a_f9cb_4a9b_84"/>
      <w:bookmarkEnd w:id="49"/>
      <w:r>
        <w:rPr>
          <w:rFonts w:ascii="Arial" w:eastAsia="Arial" w:hAnsi="Arial" w:cs="Arial"/>
          <w:u w:val="single"/>
        </w:rPr>
        <w:t>;</w:t>
      </w:r>
      <w:r>
        <w:rPr>
          <w:rFonts w:ascii="Arial" w:eastAsia="Arial" w:hAnsi="Arial" w:cs="Arial"/>
        </w:rPr>
        <w:t xml:space="preserve"> </w:t>
      </w:r>
      <w:bookmarkEnd w:id="36"/>
      <w:bookmarkEnd w:id="48"/>
      <w:bookmarkEnd w:id="50"/>
    </w:p>
    <w:p w:rsidR="006F0298" w:rsidP="006F0298">
      <w:pPr>
        <w:ind w:left="360" w:firstLine="360"/>
        <w:rPr>
          <w:rFonts w:ascii="Arial" w:eastAsia="Arial" w:hAnsi="Arial" w:cs="Arial"/>
        </w:rPr>
      </w:pPr>
      <w:bookmarkStart w:id="51" w:name="_BILL_SECTION_HEADER__04ae0398_0905_468a"/>
      <w:bookmarkStart w:id="52" w:name="_BILL_SECTION__49150c89_a2ea_477b_ad11_d"/>
      <w:bookmarkStart w:id="53" w:name="_PAR__7_edfd9148_e2ba_4ab8_a5fa_02882d90"/>
      <w:bookmarkStart w:id="54" w:name="_LINE__20_a238eaa8_1d74_44b6_8bd4_b66f3d"/>
      <w:bookmarkEnd w:id="23"/>
      <w:bookmarkEnd w:id="28"/>
      <w:bookmarkEnd w:id="37"/>
      <w:bookmarkEnd w:id="38"/>
      <w:r>
        <w:rPr>
          <w:rFonts w:ascii="Arial" w:eastAsia="Arial" w:hAnsi="Arial" w:cs="Arial"/>
          <w:b/>
          <w:sz w:val="24"/>
        </w:rPr>
        <w:t xml:space="preserve">Sec. </w:t>
      </w:r>
      <w:bookmarkStart w:id="55" w:name="_BILL_SECTION_NUMBER__1d1d50d5_0659_438c"/>
      <w:r>
        <w:rPr>
          <w:rFonts w:ascii="Arial" w:eastAsia="Arial" w:hAnsi="Arial" w:cs="Arial"/>
          <w:b/>
          <w:sz w:val="24"/>
        </w:rPr>
        <w:t>3</w:t>
      </w:r>
      <w:bookmarkEnd w:id="55"/>
      <w:r>
        <w:rPr>
          <w:rFonts w:ascii="Arial" w:eastAsia="Arial" w:hAnsi="Arial" w:cs="Arial"/>
          <w:b/>
          <w:sz w:val="24"/>
        </w:rPr>
        <w:t>.  38 MRSA §3108-A, sub-§2, ¶B,</w:t>
      </w:r>
      <w:r>
        <w:rPr>
          <w:rFonts w:ascii="Arial" w:eastAsia="Arial" w:hAnsi="Arial" w:cs="Arial"/>
        </w:rPr>
        <w:t xml:space="preserve"> </w:t>
      </w:r>
      <w:r w:rsidRPr="007658C0">
        <w:rPr>
          <w:rFonts w:ascii="Arial" w:eastAsia="Arial" w:hAnsi="Arial" w:cs="Arial"/>
        </w:rPr>
        <w:t xml:space="preserve">as amended by PL 2023, c. 529, §§2 to 4 </w:t>
      </w:r>
      <w:bookmarkStart w:id="56" w:name="_LINE__21_f9ad7e95_a235_44ab_a957_209d5a"/>
      <w:bookmarkEnd w:id="54"/>
      <w:r w:rsidRPr="007658C0">
        <w:rPr>
          <w:rFonts w:ascii="Arial" w:eastAsia="Arial" w:hAnsi="Arial" w:cs="Arial"/>
        </w:rPr>
        <w:t xml:space="preserve">and affected by §7, is further amended </w:t>
      </w:r>
      <w:r>
        <w:rPr>
          <w:rFonts w:ascii="Arial" w:eastAsia="Arial" w:hAnsi="Arial" w:cs="Arial"/>
        </w:rPr>
        <w:t>by enacting a new subparagraph (6) to read:</w:t>
      </w:r>
      <w:bookmarkEnd w:id="56"/>
    </w:p>
    <w:p w:rsidR="006F0298" w:rsidP="006F0298">
      <w:pPr>
        <w:ind w:left="1080"/>
        <w:rPr>
          <w:rFonts w:ascii="Arial" w:eastAsia="Arial" w:hAnsi="Arial" w:cs="Arial"/>
        </w:rPr>
      </w:pPr>
      <w:bookmarkStart w:id="57" w:name="_STATUTE_SP__7ed22c3f_88db_4a34_afcf_271"/>
      <w:bookmarkStart w:id="58" w:name="_PAR__8_b363482a_e717_44e1_8292_ccc54d17"/>
      <w:bookmarkStart w:id="59" w:name="_LINE__22_0964edf9_710b_4c83_97ba_a0e2f9"/>
      <w:bookmarkStart w:id="60" w:name="_PROCESSED_CHANGE__f0733e2e_0a2f_47c4_b6"/>
      <w:bookmarkEnd w:id="51"/>
      <w:bookmarkEnd w:id="53"/>
      <w:r>
        <w:rPr>
          <w:rFonts w:ascii="Arial" w:eastAsia="Arial" w:hAnsi="Arial" w:cs="Arial"/>
          <w:u w:val="single"/>
        </w:rPr>
        <w:t>(</w:t>
      </w:r>
      <w:bookmarkStart w:id="61" w:name="_STATUTE_NUMBER__cc97f7df_4313_4ed8_aa5c"/>
      <w:r>
        <w:rPr>
          <w:rFonts w:ascii="Arial" w:eastAsia="Arial" w:hAnsi="Arial" w:cs="Arial"/>
          <w:u w:val="single"/>
        </w:rPr>
        <w:t>6</w:t>
      </w:r>
      <w:bookmarkEnd w:id="61"/>
      <w:r>
        <w:rPr>
          <w:rFonts w:ascii="Arial" w:eastAsia="Arial" w:hAnsi="Arial" w:cs="Arial"/>
          <w:u w:val="single"/>
        </w:rPr>
        <w:t xml:space="preserve">)  </w:t>
      </w:r>
      <w:bookmarkStart w:id="62" w:name="_STATUTE_CONTENT__445d9405_ceaa_4560_952"/>
      <w:r>
        <w:rPr>
          <w:rFonts w:ascii="Arial" w:eastAsia="Arial" w:hAnsi="Arial" w:cs="Arial"/>
          <w:u w:val="single"/>
        </w:rPr>
        <w:t xml:space="preserve">Beginning October 1, 2026, payment of $2,000,000 annually to the department </w:t>
      </w:r>
      <w:bookmarkStart w:id="63" w:name="_LINE__23_239661a5_230f_414d_86a8_50c33b"/>
      <w:bookmarkEnd w:id="59"/>
      <w:r>
        <w:rPr>
          <w:rFonts w:ascii="Arial" w:eastAsia="Arial" w:hAnsi="Arial" w:cs="Arial"/>
          <w:u w:val="single"/>
        </w:rPr>
        <w:t xml:space="preserve">for deposit and use </w:t>
      </w:r>
      <w:r>
        <w:rPr>
          <w:rFonts w:ascii="Arial" w:eastAsia="Arial" w:hAnsi="Arial" w:cs="Arial"/>
          <w:u w:val="single"/>
        </w:rPr>
        <w:t xml:space="preserve">in accordance </w:t>
      </w:r>
      <w:r>
        <w:rPr>
          <w:rFonts w:ascii="Arial" w:eastAsia="Arial" w:hAnsi="Arial" w:cs="Arial"/>
          <w:u w:val="single"/>
        </w:rPr>
        <w:t xml:space="preserve">with the Lake Water Quality Restoration and </w:t>
      </w:r>
      <w:bookmarkStart w:id="64" w:name="_LINE__24_d3cf2ac1_70d2_4669_9a80_80f6c0"/>
      <w:bookmarkEnd w:id="63"/>
      <w:r>
        <w:rPr>
          <w:rFonts w:ascii="Arial" w:eastAsia="Arial" w:hAnsi="Arial" w:cs="Arial"/>
          <w:u w:val="single"/>
        </w:rPr>
        <w:t xml:space="preserve">Protection Fund </w:t>
      </w:r>
      <w:r>
        <w:rPr>
          <w:rFonts w:ascii="Arial" w:eastAsia="Arial" w:hAnsi="Arial" w:cs="Arial"/>
          <w:u w:val="single"/>
        </w:rPr>
        <w:t>under</w:t>
      </w:r>
      <w:r>
        <w:rPr>
          <w:rFonts w:ascii="Arial" w:eastAsia="Arial" w:hAnsi="Arial" w:cs="Arial"/>
          <w:u w:val="single"/>
        </w:rPr>
        <w:t xml:space="preserve"> section 480-N;</w:t>
      </w:r>
      <w:r>
        <w:rPr>
          <w:rFonts w:ascii="Arial" w:eastAsia="Arial" w:hAnsi="Arial" w:cs="Arial"/>
        </w:rPr>
        <w:t xml:space="preserve"> </w:t>
      </w:r>
      <w:bookmarkEnd w:id="64"/>
    </w:p>
    <w:p w:rsidR="006F0298" w:rsidP="006F0298">
      <w:pPr>
        <w:ind w:left="360" w:firstLine="360"/>
        <w:rPr>
          <w:rFonts w:ascii="Arial" w:eastAsia="Arial" w:hAnsi="Arial" w:cs="Arial"/>
        </w:rPr>
      </w:pPr>
      <w:bookmarkStart w:id="65" w:name="_BILL_SECTION_HEADER__5aea33e1_ff7d_4929"/>
      <w:bookmarkStart w:id="66" w:name="_BILL_SECTION__286e8647_96e4_4f83_917d_9"/>
      <w:bookmarkStart w:id="67" w:name="_PAR__9_1e1b214c_3f04_405f_88a1_7b7eaef4"/>
      <w:bookmarkStart w:id="68" w:name="_LINE__25_1788a0a8_1e6b_4b1b_8e3b_72fd61"/>
      <w:bookmarkEnd w:id="52"/>
      <w:bookmarkEnd w:id="57"/>
      <w:bookmarkEnd w:id="58"/>
      <w:bookmarkEnd w:id="60"/>
      <w:bookmarkEnd w:id="62"/>
      <w:r>
        <w:rPr>
          <w:rFonts w:ascii="Arial" w:eastAsia="Arial" w:hAnsi="Arial" w:cs="Arial"/>
          <w:b/>
          <w:sz w:val="24"/>
        </w:rPr>
        <w:t xml:space="preserve">Sec. </w:t>
      </w:r>
      <w:bookmarkStart w:id="69" w:name="_BILL_SECTION_NUMBER__e438e323_a79f_488e"/>
      <w:r>
        <w:rPr>
          <w:rFonts w:ascii="Arial" w:eastAsia="Arial" w:hAnsi="Arial" w:cs="Arial"/>
          <w:b/>
          <w:sz w:val="24"/>
        </w:rPr>
        <w:t>4</w:t>
      </w:r>
      <w:bookmarkEnd w:id="69"/>
      <w:r>
        <w:rPr>
          <w:rFonts w:ascii="Arial" w:eastAsia="Arial" w:hAnsi="Arial" w:cs="Arial"/>
          <w:b/>
          <w:sz w:val="24"/>
        </w:rPr>
        <w:t>.  38 MRSA §3108-A, sub-§2, ¶B,</w:t>
      </w:r>
      <w:r>
        <w:rPr>
          <w:rFonts w:ascii="Arial" w:eastAsia="Arial" w:hAnsi="Arial" w:cs="Arial"/>
        </w:rPr>
        <w:t xml:space="preserve"> </w:t>
      </w:r>
      <w:r w:rsidRPr="007658C0">
        <w:rPr>
          <w:rFonts w:ascii="Arial" w:eastAsia="Arial" w:hAnsi="Arial" w:cs="Arial"/>
        </w:rPr>
        <w:t xml:space="preserve">as amended by PL 2023, c. 529, §§2 to 4 </w:t>
      </w:r>
      <w:bookmarkStart w:id="70" w:name="_LINE__26_888394a1_0bf0_43cb_9251_a002b2"/>
      <w:bookmarkEnd w:id="68"/>
      <w:r w:rsidRPr="007658C0">
        <w:rPr>
          <w:rFonts w:ascii="Arial" w:eastAsia="Arial" w:hAnsi="Arial" w:cs="Arial"/>
        </w:rPr>
        <w:t xml:space="preserve">and affected by §7, is further amended </w:t>
      </w:r>
      <w:r>
        <w:rPr>
          <w:rFonts w:ascii="Arial" w:eastAsia="Arial" w:hAnsi="Arial" w:cs="Arial"/>
        </w:rPr>
        <w:t>by enacting a new subparagraph (7) to read:</w:t>
      </w:r>
      <w:bookmarkEnd w:id="70"/>
    </w:p>
    <w:p w:rsidR="006F0298" w:rsidP="006F0298">
      <w:pPr>
        <w:ind w:left="1080"/>
        <w:rPr>
          <w:rFonts w:ascii="Arial" w:eastAsia="Arial" w:hAnsi="Arial" w:cs="Arial"/>
        </w:rPr>
      </w:pPr>
      <w:bookmarkStart w:id="71" w:name="_STATUTE_SP__b456c6d2_56e6_4d62_ae12_ac0"/>
      <w:bookmarkStart w:id="72" w:name="_PAR__10_07c74657_97ee_47df_bad8_8830272"/>
      <w:bookmarkStart w:id="73" w:name="_LINE__27_34548962_28f4_4390_b406_bda14a"/>
      <w:bookmarkStart w:id="74" w:name="_PROCESSED_CHANGE__60434072_fdf0_42fa_9d"/>
      <w:bookmarkEnd w:id="65"/>
      <w:bookmarkEnd w:id="67"/>
      <w:r>
        <w:rPr>
          <w:rFonts w:ascii="Arial" w:eastAsia="Arial" w:hAnsi="Arial" w:cs="Arial"/>
          <w:u w:val="single"/>
        </w:rPr>
        <w:t>(</w:t>
      </w:r>
      <w:bookmarkStart w:id="75" w:name="_STATUTE_NUMBER__2150e3ab_a0c3_431d_9a7a"/>
      <w:r>
        <w:rPr>
          <w:rFonts w:ascii="Arial" w:eastAsia="Arial" w:hAnsi="Arial" w:cs="Arial"/>
          <w:u w:val="single"/>
        </w:rPr>
        <w:t>7</w:t>
      </w:r>
      <w:bookmarkEnd w:id="75"/>
      <w:r>
        <w:rPr>
          <w:rFonts w:ascii="Arial" w:eastAsia="Arial" w:hAnsi="Arial" w:cs="Arial"/>
          <w:u w:val="single"/>
        </w:rPr>
        <w:t xml:space="preserve">)  </w:t>
      </w:r>
      <w:bookmarkStart w:id="76" w:name="_STATUTE_CONTENT__03ac1752_b5b0_4ccb_997"/>
      <w:r>
        <w:rPr>
          <w:rFonts w:ascii="Arial" w:eastAsia="Arial" w:hAnsi="Arial" w:cs="Arial"/>
          <w:u w:val="single"/>
        </w:rPr>
        <w:t>Beginning Oc</w:t>
      </w:r>
      <w:r>
        <w:rPr>
          <w:rFonts w:ascii="Arial" w:eastAsia="Arial" w:hAnsi="Arial" w:cs="Arial"/>
          <w:u w:val="single"/>
        </w:rPr>
        <w:t xml:space="preserve">tober 1, 2026, payment of $2,000,000 annually to the Department </w:t>
      </w:r>
      <w:bookmarkStart w:id="77" w:name="_LINE__28_9f93d203_b028_4442_8acc_24f518"/>
      <w:bookmarkEnd w:id="73"/>
      <w:r>
        <w:rPr>
          <w:rFonts w:ascii="Arial" w:eastAsia="Arial" w:hAnsi="Arial" w:cs="Arial"/>
          <w:u w:val="single"/>
        </w:rPr>
        <w:t xml:space="preserve">of Agriculture, Conservation and Forestry for deposit and use </w:t>
      </w:r>
      <w:r>
        <w:rPr>
          <w:rFonts w:ascii="Arial" w:eastAsia="Arial" w:hAnsi="Arial" w:cs="Arial"/>
          <w:u w:val="single"/>
        </w:rPr>
        <w:t xml:space="preserve">in accordance </w:t>
      </w:r>
      <w:r>
        <w:rPr>
          <w:rFonts w:ascii="Arial" w:eastAsia="Arial" w:hAnsi="Arial" w:cs="Arial"/>
          <w:u w:val="single"/>
        </w:rPr>
        <w:t xml:space="preserve">with </w:t>
      </w:r>
      <w:bookmarkStart w:id="78" w:name="_LINE__29_57e988ef_bff9_4741_941f_06fad2"/>
      <w:bookmarkEnd w:id="77"/>
      <w:r>
        <w:rPr>
          <w:rFonts w:ascii="Arial" w:eastAsia="Arial" w:hAnsi="Arial" w:cs="Arial"/>
          <w:u w:val="single"/>
        </w:rPr>
        <w:t xml:space="preserve">the Maine Working Farmland Access and Protection Program </w:t>
      </w:r>
      <w:r>
        <w:rPr>
          <w:rFonts w:ascii="Arial" w:eastAsia="Arial" w:hAnsi="Arial" w:cs="Arial"/>
          <w:u w:val="single"/>
        </w:rPr>
        <w:t>under</w:t>
      </w:r>
      <w:r>
        <w:rPr>
          <w:rFonts w:ascii="Arial" w:eastAsia="Arial" w:hAnsi="Arial" w:cs="Arial"/>
          <w:u w:val="single"/>
        </w:rPr>
        <w:t xml:space="preserve"> Title 7, </w:t>
      </w:r>
      <w:bookmarkStart w:id="79" w:name="_LINE__30_1a9661d8_7597_4d85_81fc_c895c0"/>
      <w:bookmarkEnd w:id="78"/>
      <w:r>
        <w:rPr>
          <w:rFonts w:ascii="Arial" w:eastAsia="Arial" w:hAnsi="Arial" w:cs="Arial"/>
          <w:u w:val="single"/>
        </w:rPr>
        <w:t>section 164</w:t>
      </w:r>
      <w:r>
        <w:rPr>
          <w:rFonts w:ascii="Arial" w:eastAsia="Arial" w:hAnsi="Arial" w:cs="Arial"/>
          <w:u w:val="single"/>
        </w:rPr>
        <w:t>; and</w:t>
      </w:r>
      <w:r>
        <w:rPr>
          <w:rFonts w:ascii="Arial" w:eastAsia="Arial" w:hAnsi="Arial" w:cs="Arial"/>
        </w:rPr>
        <w:t xml:space="preserve"> </w:t>
      </w:r>
      <w:bookmarkEnd w:id="79"/>
    </w:p>
    <w:p w:rsidR="006F0298" w:rsidP="006F0298">
      <w:pPr>
        <w:ind w:left="360" w:firstLine="360"/>
        <w:rPr>
          <w:rFonts w:ascii="Arial" w:eastAsia="Arial" w:hAnsi="Arial" w:cs="Arial"/>
        </w:rPr>
      </w:pPr>
      <w:bookmarkStart w:id="80" w:name="_BILL_SECTION_HEADER__47ba091b_cd2c_407c"/>
      <w:bookmarkStart w:id="81" w:name="_BILL_SECTION__d87b25ff_b590_4c72_9a7b_6"/>
      <w:bookmarkStart w:id="82" w:name="_PAR__11_c9226ae3_c404_4e65_a139_4c4f302"/>
      <w:bookmarkStart w:id="83" w:name="_LINE__31_a2d0f812_88d6_43ae_8d16_cbf1f0"/>
      <w:bookmarkEnd w:id="66"/>
      <w:bookmarkEnd w:id="71"/>
      <w:bookmarkEnd w:id="72"/>
      <w:bookmarkEnd w:id="74"/>
      <w:bookmarkEnd w:id="76"/>
      <w:r>
        <w:rPr>
          <w:rFonts w:ascii="Arial" w:eastAsia="Arial" w:hAnsi="Arial" w:cs="Arial"/>
          <w:b/>
          <w:sz w:val="24"/>
        </w:rPr>
        <w:t xml:space="preserve">Sec. </w:t>
      </w:r>
      <w:bookmarkStart w:id="84" w:name="_BILL_SECTION_NUMBER__3a441cca_a694_475a"/>
      <w:r>
        <w:rPr>
          <w:rFonts w:ascii="Arial" w:eastAsia="Arial" w:hAnsi="Arial" w:cs="Arial"/>
          <w:b/>
          <w:sz w:val="24"/>
        </w:rPr>
        <w:t>5</w:t>
      </w:r>
      <w:bookmarkEnd w:id="84"/>
      <w:r>
        <w:rPr>
          <w:rFonts w:ascii="Arial" w:eastAsia="Arial" w:hAnsi="Arial" w:cs="Arial"/>
          <w:b/>
          <w:sz w:val="24"/>
        </w:rPr>
        <w:t>.  38 MRSA §3108-A, sub-§2, ¶B,</w:t>
      </w:r>
      <w:r>
        <w:rPr>
          <w:rFonts w:ascii="Arial" w:eastAsia="Arial" w:hAnsi="Arial" w:cs="Arial"/>
        </w:rPr>
        <w:t xml:space="preserve"> </w:t>
      </w:r>
      <w:r w:rsidRPr="00A23D1E">
        <w:rPr>
          <w:rFonts w:ascii="Arial" w:eastAsia="Arial" w:hAnsi="Arial" w:cs="Arial"/>
        </w:rPr>
        <w:t xml:space="preserve">as amended by PL 2023, c. 529, §§2 to 4 </w:t>
      </w:r>
      <w:bookmarkStart w:id="85" w:name="_LINE__32_8980b540_8949_4434_b3cd_6c2862"/>
      <w:bookmarkEnd w:id="83"/>
      <w:r w:rsidRPr="00A23D1E">
        <w:rPr>
          <w:rFonts w:ascii="Arial" w:eastAsia="Arial" w:hAnsi="Arial" w:cs="Arial"/>
        </w:rPr>
        <w:t xml:space="preserve">and affected by §7, is further amended </w:t>
      </w:r>
      <w:r>
        <w:rPr>
          <w:rFonts w:ascii="Arial" w:eastAsia="Arial" w:hAnsi="Arial" w:cs="Arial"/>
        </w:rPr>
        <w:t>by enacting a new subparagraph (8) to read:</w:t>
      </w:r>
      <w:bookmarkEnd w:id="85"/>
    </w:p>
    <w:p w:rsidR="006F0298" w:rsidP="006F0298">
      <w:pPr>
        <w:ind w:left="1080"/>
        <w:rPr>
          <w:rFonts w:ascii="Arial" w:eastAsia="Arial" w:hAnsi="Arial" w:cs="Arial"/>
        </w:rPr>
      </w:pPr>
      <w:bookmarkStart w:id="86" w:name="_STATUTE_SP__a9421a9e_44b6_447a_9f8f_371"/>
      <w:bookmarkStart w:id="87" w:name="_PAR__12_2a0ac4a5_58bb_41df_8b35_20e4528"/>
      <w:bookmarkStart w:id="88" w:name="_LINE__33_8a70ba9f_4559_4db0_8a8e_4357d4"/>
      <w:bookmarkStart w:id="89" w:name="_PROCESSED_CHANGE__e3636d09_5e67_46b9_85"/>
      <w:bookmarkEnd w:id="80"/>
      <w:bookmarkEnd w:id="82"/>
      <w:r>
        <w:rPr>
          <w:rFonts w:ascii="Arial" w:eastAsia="Arial" w:hAnsi="Arial" w:cs="Arial"/>
          <w:u w:val="single"/>
        </w:rPr>
        <w:t>(</w:t>
      </w:r>
      <w:bookmarkStart w:id="90" w:name="_STATUTE_NUMBER__292b6d82_0472_4e4b_88df"/>
      <w:r>
        <w:rPr>
          <w:rFonts w:ascii="Arial" w:eastAsia="Arial" w:hAnsi="Arial" w:cs="Arial"/>
          <w:u w:val="single"/>
        </w:rPr>
        <w:t>8</w:t>
      </w:r>
      <w:bookmarkEnd w:id="90"/>
      <w:r>
        <w:rPr>
          <w:rFonts w:ascii="Arial" w:eastAsia="Arial" w:hAnsi="Arial" w:cs="Arial"/>
          <w:u w:val="single"/>
        </w:rPr>
        <w:t xml:space="preserve">)  </w:t>
      </w:r>
      <w:bookmarkStart w:id="91" w:name="_STATUTE_CONTENT__bfd4f7eb_a26c_43df_bd8"/>
      <w:r>
        <w:rPr>
          <w:rFonts w:ascii="Arial" w:eastAsia="Arial" w:hAnsi="Arial" w:cs="Arial"/>
          <w:u w:val="single"/>
        </w:rPr>
        <w:t xml:space="preserve">Beginning August 1, 2026, payment of $2,000,000 annually to the Maine </w:t>
      </w:r>
      <w:bookmarkStart w:id="92" w:name="_LINE__34_17e651db_5951_4af2_b8b7_3809b7"/>
      <w:bookmarkEnd w:id="88"/>
      <w:r>
        <w:rPr>
          <w:rFonts w:ascii="Arial" w:eastAsia="Arial" w:hAnsi="Arial" w:cs="Arial"/>
          <w:u w:val="single"/>
        </w:rPr>
        <w:t xml:space="preserve">Commission on Public Defense Services under Title 4, section 1801 to support </w:t>
      </w:r>
      <w:bookmarkStart w:id="93" w:name="_LINE__35_9a16a847_3f33_4b38_86f9_284214"/>
      <w:bookmarkEnd w:id="92"/>
      <w:r>
        <w:rPr>
          <w:rFonts w:ascii="Arial" w:eastAsia="Arial" w:hAnsi="Arial" w:cs="Arial"/>
          <w:u w:val="single"/>
        </w:rPr>
        <w:t>regional public defender office staffing.</w:t>
      </w:r>
      <w:r>
        <w:rPr>
          <w:rFonts w:ascii="Arial" w:eastAsia="Arial" w:hAnsi="Arial" w:cs="Arial"/>
        </w:rPr>
        <w:t xml:space="preserve"> </w:t>
      </w:r>
      <w:bookmarkEnd w:id="93"/>
    </w:p>
    <w:p w:rsidR="006F0298" w:rsidP="006F0298">
      <w:pPr>
        <w:keepNext/>
        <w:spacing w:before="240"/>
        <w:ind w:left="360"/>
        <w:jc w:val="center"/>
        <w:rPr>
          <w:rFonts w:ascii="Arial" w:eastAsia="Arial" w:hAnsi="Arial" w:cs="Arial"/>
        </w:rPr>
      </w:pPr>
      <w:bookmarkStart w:id="94" w:name="_SUMMARY__ce78b67f_73e5_476b_b55d_a4677c"/>
      <w:bookmarkStart w:id="95" w:name="_PAR__13_a11e7e47_3d4f_4128_8e62_fbb0057"/>
      <w:bookmarkStart w:id="96" w:name="_LINE__36_75740bc6_a8df_4c4a_a159_d268c5"/>
      <w:bookmarkEnd w:id="8"/>
      <w:bookmarkEnd w:id="81"/>
      <w:bookmarkEnd w:id="86"/>
      <w:bookmarkEnd w:id="87"/>
      <w:bookmarkEnd w:id="89"/>
      <w:bookmarkEnd w:id="91"/>
      <w:r>
        <w:rPr>
          <w:rFonts w:ascii="Arial" w:eastAsia="Arial" w:hAnsi="Arial" w:cs="Arial"/>
          <w:b/>
          <w:sz w:val="24"/>
        </w:rPr>
        <w:t>SUMMARY</w:t>
      </w:r>
      <w:bookmarkEnd w:id="96"/>
    </w:p>
    <w:p w:rsidR="006F0298" w:rsidP="006F0298">
      <w:pPr>
        <w:ind w:left="360" w:firstLine="360"/>
        <w:rPr>
          <w:rFonts w:ascii="Arial" w:eastAsia="Arial" w:hAnsi="Arial" w:cs="Arial"/>
        </w:rPr>
      </w:pPr>
      <w:bookmarkStart w:id="97" w:name="_PAR__14_8b33ab5a_4774_483a_8cf0_ad539f2"/>
      <w:bookmarkStart w:id="98" w:name="_LINE__37_93f8b6c3_cf8b_4545_8b1b_ab7250"/>
      <w:bookmarkEnd w:id="95"/>
      <w:r>
        <w:rPr>
          <w:rFonts w:ascii="Arial" w:eastAsia="Arial" w:hAnsi="Arial" w:cs="Arial"/>
        </w:rPr>
        <w:t xml:space="preserve">This bill directs a portion of unclaimed beverage container deposits toward investment </w:t>
      </w:r>
      <w:bookmarkStart w:id="99" w:name="_LINE__38_ea59c1be_e682_4486_9107_e9eb89"/>
      <w:bookmarkEnd w:id="98"/>
      <w:r>
        <w:rPr>
          <w:rFonts w:ascii="Arial" w:eastAsia="Arial" w:hAnsi="Arial" w:cs="Arial"/>
        </w:rPr>
        <w:t xml:space="preserve">in the Lake Water Quality Restoration and Protection Fund and the Maine Working </w:t>
      </w:r>
      <w:bookmarkStart w:id="100" w:name="_LINE__39_20c4bd26_3a5c_49ff_afb2_5947dc"/>
      <w:bookmarkEnd w:id="99"/>
      <w:r>
        <w:rPr>
          <w:rFonts w:ascii="Arial" w:eastAsia="Arial" w:hAnsi="Arial" w:cs="Arial"/>
        </w:rPr>
        <w:t xml:space="preserve">Farmland Access and Protection Program beginning October 1, 2026 and toward the Maine </w:t>
      </w:r>
      <w:bookmarkStart w:id="101" w:name="_LINE__40_09281466_1b0a_4ddd_bdb7_5d2c82"/>
      <w:bookmarkEnd w:id="100"/>
      <w:r>
        <w:rPr>
          <w:rFonts w:ascii="Arial" w:eastAsia="Arial" w:hAnsi="Arial" w:cs="Arial"/>
        </w:rPr>
        <w:t xml:space="preserve">Commission on Public Defense Services to support regional public defender office staffing </w:t>
      </w:r>
      <w:bookmarkStart w:id="102" w:name="_LINE__41_c072a6c7_2eee_4a2d_9ee0_1eb92a"/>
      <w:bookmarkEnd w:id="101"/>
      <w:r>
        <w:rPr>
          <w:rFonts w:ascii="Arial" w:eastAsia="Arial" w:hAnsi="Arial" w:cs="Arial"/>
        </w:rPr>
        <w:t>beginning August 1, 2026.</w:t>
      </w:r>
      <w:bookmarkEnd w:id="102"/>
    </w:p>
    <w:bookmarkEnd w:id="1"/>
    <w:bookmarkEnd w:id="2"/>
    <w:bookmarkEnd w:id="3"/>
    <w:bookmarkEnd w:id="94"/>
    <w:bookmarkEnd w:id="97"/>
    <w:sectPr>
      <w:headerReference w:type="default" r:id="rId5"/>
      <w:footerReference w:type="default" r:id="rId6"/>
      <w:type w:val="continuous"/>
      <w:pgSz w:w="12240" w:h="15840"/>
      <w:pgMar w:top="1468" w:right="720" w:bottom="2217" w:left="72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suppressLineNumbers/>
      <w:jc w:val="center"/>
      <w:rPr>
        <w:rFonts w:ascii="Arial" w:eastAsia="Arial" w:hAnsi="Arial" w:cs="Arial"/>
      </w:rPr>
    </w:pPr>
    <w:r>
      <w:rPr>
        <w:rFonts w:ascii="Arial" w:eastAsia="Arial" w:hAnsi="Arial" w:cs="Arial"/>
        <w:snapToGrid w:val="0"/>
      </w:rPr>
      <w:t>LR2854, item 1 - 132nd Maine Legislature</w:t>
    </w:r>
    <w:r>
      <w:rPr>
        <w:rFonts w:ascii="Arial" w:eastAsia="Arial" w:hAnsi="Arial" w:cs="Arial"/>
        <w:snapToGrid w:val="0"/>
      </w:rPr>
      <w:t xml:space="preserve">, page </w:t>
    </w:r>
    <w:r>
      <w:rPr>
        <w:rFonts w:ascii="Arial" w:eastAsia="Arial" w:hAnsi="Arial" w:cs="Arial"/>
        <w:snapToGrid w:val="0"/>
      </w:rPr>
      <w:fldChar w:fldCharType="begin"/>
    </w:r>
    <w:r>
      <w:rPr>
        <w:rFonts w:ascii="Arial" w:eastAsia="Arial" w:hAnsi="Arial" w:cs="Arial"/>
        <w:snapToGrid w:val="0"/>
      </w:rPr>
      <w:instrText xml:space="preserve"> PAGE </w:instrText>
    </w:r>
    <w:r>
      <w:rPr>
        <w:rFonts w:ascii="Arial" w:eastAsia="Arial" w:hAnsi="Arial" w:cs="Arial"/>
        <w:snapToGrid w:val="0"/>
      </w:rPr>
      <w:fldChar w:fldCharType="separate"/>
    </w:r>
    <w:r>
      <w:rPr>
        <w:rFonts w:ascii="Arial" w:eastAsia="Arial" w:hAnsi="Arial" w:cs="Arial"/>
        <w:snapToGrid w:val="0"/>
      </w:rPr>
      <w:t>2</w:t>
    </w:r>
    <w:r>
      <w:rPr>
        <w:rFonts w:ascii="Arial" w:eastAsia="Arial" w:hAnsi="Arial" w:cs="Arial"/>
        <w:snapToGrid w:val="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uppressLineNumbers/>
      <w:spacing w:before="0" w:after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sz w:val="22"/>
      </w:rPr>
      <w:t>132nd Maine Legislature</w:t>
    </w:r>
  </w:p>
  <w:p>
    <w:pPr>
      <w:suppressLineNumbers/>
      <w:spacing w:before="0" w:after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sz w:val="22"/>
      </w:rPr>
      <w:t>An Act to Direct a Portion of Unclaimed Beverage Container Deposits to the Lake Water Quality Restoration and Protection Fund, the Maine Working Farmland Access and Protection Program and Public Defender Office Staffing</w:t>
    </w:r>
  </w:p>
  <w:p>
    <w:pPr>
      <w:suppressLineNumbers/>
      <w:spacing w:before="0" w:after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sz w:val="22"/>
      </w:rPr>
      <w:t xml:space="preserve">L.D.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0C3"/>
    <w:rsid w:val="000370CD"/>
    <w:rsid w:val="00063BAD"/>
    <w:rsid w:val="0011558B"/>
    <w:rsid w:val="00142693"/>
    <w:rsid w:val="00166945"/>
    <w:rsid w:val="001A2BC9"/>
    <w:rsid w:val="001E1D8B"/>
    <w:rsid w:val="00257B1E"/>
    <w:rsid w:val="002A3C2A"/>
    <w:rsid w:val="002A3D55"/>
    <w:rsid w:val="002D357F"/>
    <w:rsid w:val="00361F3E"/>
    <w:rsid w:val="003D0121"/>
    <w:rsid w:val="003F2563"/>
    <w:rsid w:val="003F315D"/>
    <w:rsid w:val="00417176"/>
    <w:rsid w:val="00424146"/>
    <w:rsid w:val="004A4378"/>
    <w:rsid w:val="005500BF"/>
    <w:rsid w:val="005568B1"/>
    <w:rsid w:val="00564135"/>
    <w:rsid w:val="00574B75"/>
    <w:rsid w:val="00610E2A"/>
    <w:rsid w:val="00641982"/>
    <w:rsid w:val="006714D5"/>
    <w:rsid w:val="00695EDF"/>
    <w:rsid w:val="006D40C3"/>
    <w:rsid w:val="006F0298"/>
    <w:rsid w:val="007658C0"/>
    <w:rsid w:val="007D72C8"/>
    <w:rsid w:val="007F3B1E"/>
    <w:rsid w:val="00801F19"/>
    <w:rsid w:val="00806421"/>
    <w:rsid w:val="008A5943"/>
    <w:rsid w:val="0092322A"/>
    <w:rsid w:val="009367EC"/>
    <w:rsid w:val="0099722B"/>
    <w:rsid w:val="009B3D4F"/>
    <w:rsid w:val="009D6A0B"/>
    <w:rsid w:val="009E724F"/>
    <w:rsid w:val="009F6C9E"/>
    <w:rsid w:val="00A23D1E"/>
    <w:rsid w:val="00A81643"/>
    <w:rsid w:val="00AA73FC"/>
    <w:rsid w:val="00B4353D"/>
    <w:rsid w:val="00B45FFB"/>
    <w:rsid w:val="00B5130C"/>
    <w:rsid w:val="00B97FEC"/>
    <w:rsid w:val="00BC0528"/>
    <w:rsid w:val="00BC3B30"/>
    <w:rsid w:val="00BE5DC0"/>
    <w:rsid w:val="00C6107B"/>
    <w:rsid w:val="00C61EAA"/>
    <w:rsid w:val="00CA163F"/>
    <w:rsid w:val="00D0498F"/>
    <w:rsid w:val="00D1557D"/>
    <w:rsid w:val="00D36E27"/>
    <w:rsid w:val="00D4369F"/>
    <w:rsid w:val="00D72A6C"/>
    <w:rsid w:val="00DA6742"/>
    <w:rsid w:val="00DD425A"/>
    <w:rsid w:val="00E10467"/>
    <w:rsid w:val="00E229C6"/>
    <w:rsid w:val="00E25AE4"/>
    <w:rsid w:val="00E325CC"/>
    <w:rsid w:val="00E370EF"/>
    <w:rsid w:val="00E67BCF"/>
    <w:rsid w:val="00E70594"/>
    <w:rsid w:val="00EB7291"/>
    <w:rsid w:val="00F23B45"/>
    <w:rsid w:val="00F93201"/>
    <w:rsid w:val="00FD7066"/>
    <w:rsid w:val="00FE2C3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0CCAC50-C463-4807-B32C-D784FF8E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after="1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945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PSTable">
    <w:name w:val="BPS Table"/>
    <w:basedOn w:val="TableNormal"/>
    <w:rsid w:val="00EB7291"/>
    <w:pPr>
      <w:spacing w:before="0" w:after="0"/>
      <w:jc w:val="left"/>
    </w:pPr>
    <w:tblPr/>
    <w:trPr>
      <w:cantSplit/>
    </w:trPr>
  </w:style>
  <w:style w:type="paragraph" w:customStyle="1" w:styleId="BPSParagraphLeftAlign">
    <w:name w:val="BPS Paragraph Left Align"/>
    <w:basedOn w:val="Normal"/>
    <w:qFormat/>
    <w:pPr>
      <w:jc w:val="left"/>
    </w:pPr>
  </w:style>
  <w:style w:type="paragraph" w:styleId="Footer">
    <w:name w:val="footer"/>
    <w:basedOn w:val="Normal"/>
    <w:pPr>
      <w:tabs>
        <w:tab w:val="center" w:pos="3840"/>
      </w:tabs>
      <w:spacing w:before="200"/>
      <w:ind w:left="360"/>
    </w:pPr>
    <w:rPr>
      <w:sz w:val="18"/>
    </w:rPr>
  </w:style>
  <w:style w:type="character" w:styleId="LineNumber">
    <w:name w:val="line number"/>
    <w:basedOn w:val="DefaultParagraphFont"/>
    <w:uiPriority w:val="99"/>
    <w:semiHidden/>
    <w:unhideWhenUsed/>
    <w:rsid w:val="00B97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DocumentMetadataXML xmlns="document-metadata-xml">
  <Item xmlns="">
    <ItemId>149586</ItemId>
    <LRId>76813</LRId>
    <LRNumber>2854</LRNumber>
    <ItemNumber>1</ItemNumber>
    <Legislature>132</Legislature>
    <LegislatureDescription>132nd Legislature</LegislatureDescription>
    <Session>R2</Session>
    <SessionDescription>Second Regular Session</SessionDescription>
    <RequestType>Public Law</RequestType>
    <RequestTypeId>1</RequestTypeId>
    <RequestItemTypeCode>O</RequestItemTypeCode>
    <RequestItemType>Original Draft</RequestItemType>
    <IsConfidential>false</IsConfidential>
    <EmergencyFlag>N</EmergencyFlag>
    <StateMandateFlag>N</StateMandateFlag>
    <ResolvePublicLandFlag>N</ResolvePublicLandFlag>
    <BondIssueFlag>N</BondIssueFlag>
    <ConfirmationProcedureFlag>N</ConfirmationProcedureFlag>
    <IsErrorsBill>false</IsErrorsBill>
    <LRTitle>An Act to Direct a Portion of Unclaimed Beverage Container Deposits to the Lake Water Quality Restoration and Protection Fund, the Maine Working Farmland Access and Protection Program and Public Defender Office Staffing</LRTitle>
    <ItemTitle>An Act to Direct a Portion of Unclaimed Beverage Container Deposits to the Lake Water Quality Restoration and Protection Fund, the Maine Working Farmland Access and Protection Program and Public Defender Office Staffing</ItemTitle>
    <ShortTitle1>DIRECT A PORTION OF UNCLAIMED</ShortTitle1>
    <ShortTitle2>BEVERAGE CONTAINER DEPOSITS TO</ShortTitle2>
    <JacketLegend>Approved for introduction by a majority of the Legislative Council pursuant to Joint Rule 203.</JacketLegend>
    <SponsorFirstName>Stacy</SponsorFirstName>
    <SponsorLastName>Brenner</SponsorLastName>
    <SponsorChamberPrefix>Sen.</SponsorChamberPrefix>
    <SponsorFrom>Cumberland</SponsorFrom>
    <DraftingCycleCount>2</DraftingCycleCount>
    <LatestDraftingActionId>130</LatestDraftingActionId>
    <LatestDraftingActionDate>2025-12-10T16:44:32</LatestDraftingActionDate>
    <LatestDrafterName>amolesworth</LatestDrafterName>
    <LatestProoferName>abachelder</LatestProoferName>
    <LatestTechName>CSchnepper</LatestTechName>
    <CurrentCustodyInitials>SIGQ</CurrentCustodyInitials>
    <AuthorityForIntroductionCode>LCA</AuthorityForIntroductionCode>
    <AuthorityForIntroductionDescription>2nd Session (Council Approval)</AuthorityForIntroductionDescription>
    <HasHouseAdopted>false</HasHouseAdopted>
    <HasSenateAdopted>false</HasSenateAdopted>
    <IsPublished>false</IsPublished>
    <IsChaptered>false</IsChaptered>
    <Chamber>S</Chamber>
    <DistrictChamber>S</DistrictChamber>
    <LatestCheckIn>
      <CheckInXml>
        <ProcessedXmlTypeId>2</ProcessedXmlTypeId>
        <XML>
          <ProcessedXml>
            <CreateUserId>0</CreateUserId>
            <CreateDate>0001-01-01T00:00:00</CreateDate>
            <UpdateUserId xmlns:d2p1="http://www.w3.org/2001/XMLSchema-instance" d2p1:nil="true"/>
            <UpdateDate xmlns:d2p1="http://www.w3.org/2001/XMLSchema-instance" d2p1:nil="true"/>
            <IsActive>true</IsActive>
            <Id>0</Id>
            <RevisionId>0</RevisionId>
            <ProcessedXmlTypeId>CheckIn</ProcessedXmlTypeId>
            <Xml>&lt;?xml version="1.0"?&gt;&lt;ProcessedCheckIn&gt;&lt;OOXML&gt;&amp;lt;?xml version="1.0"?&amp;gt;&amp;lt;pkg:package xmlns:pkg="http://schemas.microsoft.com/office/2006/xmlPackage"&amp;gt;&amp;lt;pkg:part pkg:name="/_rels/.rels" pkg:contentType="application/vnd.openxmlformats-package.relationships+xml" pkg:padding="512"&amp;gt;&amp;lt;pkg:xmlData&amp;gt;&amp;lt;Relationships xmlns="http://schemas.openxmlformats.org/package/2006/relationships"&amp;gt;&amp;lt;Relationship Id="rId1" Type="http://schemas.openxmlformats.org/officeDocument/2006/relationships/officeDocument" Target="word/document.xml" /&amp;gt;&amp;lt;/Relationships&amp;gt;&amp;lt;/pkg:xmlData&amp;gt;&amp;lt;/pkg:part&amp;gt;&amp;lt;pkg:part pkg:name="/word/_rels/document.xml.rels" pkg:contentType="application/vnd.openxmlformats-package.relationships+xml" pkg:padding="256"&amp;gt;&amp;lt;pkg:xmlData&amp;gt;&amp;lt;Relationships xmlns="http://schemas.openxmlformats.org/package/2006/relationships"&amp;gt;&amp;lt;Relationship Id="rId1" Type="http://schemas.openxmlformats.org/officeDocument/2006/relationships/styles" Target="styles.xml" /&amp;gt;&amp;lt;Relationship Id="rId6" Type="http://schemas.openxmlformats.org/officeDocument/2006/relationships/footer" Target="footer1.xml" /&amp;gt;&amp;lt;/Relationships&amp;gt;&amp;lt;/pkg:xmlData&amp;gt;&amp;lt;/pkg:part&amp;gt;&amp;lt;pkg:part pkg:name="/word/document.xml" pkg:contentType="application/vnd.openxmlformats-officedocument.wordprocessingml.document.main+xml"&amp;gt;&amp;lt;pkg:xmlData&amp;gt;&amp;lt;w:document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wp14"&amp;gt;&amp;lt;w:body&amp;gt;&amp;lt;w:p w:rsidR="006F0298" w:rsidRDefault="006F0298" w:rsidP="006F0298"&amp;gt;&amp;lt;w:pPr&amp;gt;&amp;lt;w:ind w:left="360" /&amp;gt;&amp;lt;/w:pPr&amp;gt;&amp;lt;w:bookmarkStart w:id="0" w:name="_ENACTING_CLAUSE__c28e2acc_2d8f_43ce_8c2" /&amp;gt;&amp;lt;w:bookmarkStart w:id="1" w:name="_DOC_BODY__a958cd34_6839_4609_b89c_1a2b3" /&amp;gt;&amp;lt;w:bookmarkStart w:id="2" w:name="_DOC_BODY_CONTAINER__3ebdad17_7641_4674_" /&amp;gt;&amp;lt;w:bookmarkStart w:id="3" w:name="_PAGE__1_be2941af_c685_44fe_97b9_41e0b39" /&amp;gt;&amp;lt;w:bookmarkStart w:id="4" w:name="_PAR__1_0b9ac049_9f52_4180_9421_9aadceb3" /&amp;gt;&amp;lt;w:bookmarkStart w:id="5" w:name="_LINE__1_9c801c9c_63c7_4b74_b0cb_a4c3ee7" /&amp;gt;&amp;lt;w:r&amp;gt;&amp;lt;w:rPr&amp;gt;&amp;lt;w:b /&amp;gt;&amp;lt;/w:rPr&amp;gt;&amp;lt;w:t&amp;gt;Be it enacted by the People of the State of Maine as follows:&amp;lt;/w:t&amp;gt;&amp;lt;/w:r&amp;gt;&amp;lt;w:bookmarkEnd w:id="5" /&amp;gt;&amp;lt;/w:p&amp;gt;&amp;lt;w:p w:rsidR="006F0298" w:rsidRDefault="006F0298" w:rsidP="006F0298"&amp;gt;&amp;lt;w:pPr&amp;gt;&amp;lt;w:ind w:left="360" w:firstLine="360" /&amp;gt;&amp;lt;/w:pPr&amp;gt;&amp;lt;w:bookmarkStart w:id="6" w:name="_BILL_SECTION_HEADER__16ca0cee_a71b_4476" /&amp;gt;&amp;lt;w:bookmarkStart w:id="7" w:name="_BILL_SECTION__283e61be_7a05_406f_9053_2" /&amp;gt;&amp;lt;w:bookmarkStart w:id="8" w:name="_DOC_BODY_CONTENT__260ad64b_52f0_4314_93" /&amp;gt;&amp;lt;w:bookmarkStart w:id="9" w:name="_PAR__2_106b4b2c_7443_4630_a50d_9e835625" /&amp;gt;&amp;lt;w:bookmarkStart w:id="10" w:name="_LINE__2_4101212d_8fea_45c5_aa4b_1779d4a" /&amp;gt;&amp;lt;w:bookmarkEnd w:id="0" /&amp;gt;&amp;lt;w:bookmarkEnd w:id="4" /&amp;gt;&amp;lt;w:r&amp;gt;&amp;lt;w:rPr&amp;gt;&amp;lt;w:b /&amp;gt;&amp;lt;w:sz w:val="24" /&amp;gt;&amp;lt;/w:rPr&amp;gt;&amp;lt;w:t xml:space="preserve"&amp;gt;Sec. &amp;lt;/w:t&amp;gt;&amp;lt;/w:r&amp;gt;&amp;lt;w:bookmarkStart w:id="11" w:name="_BILL_SECTION_NUMBER__fc6093b6_2bdf_4c13" /&amp;gt;&amp;lt;w:r&amp;gt;&amp;lt;w:rPr&amp;gt;&amp;lt;w:b /&amp;gt;&amp;lt;w:sz w:val="24" /&amp;gt;&amp;lt;/w:rPr&amp;gt;&amp;lt;w:t&amp;gt;1&amp;lt;/w:t&amp;gt;&amp;lt;/w:r&amp;gt;&amp;lt;w:bookmarkEnd w:id="11" /&amp;gt;&amp;lt;w:r&amp;gt;&amp;lt;w:rPr&amp;gt;&amp;lt;w:b /&amp;gt;&amp;lt;w:sz w:val="24" /&amp;gt;&amp;lt;/w:rPr&amp;gt;&amp;lt;w:t&amp;gt;.  38 MRSA §3108-A, sub-§2, ¶B,&amp;lt;/w:t&amp;gt;&amp;lt;/w:r&amp;gt;&amp;lt;w:r&amp;gt;&amp;lt;w:t xml:space="preserve"&amp;gt; as amended by PL 2023, c. 529, §§2 to 4 &amp;lt;/w:t&amp;gt;&amp;lt;/w:r&amp;gt;&amp;lt;w:bookmarkStart w:id="12" w:name="_LINE__3_cd87847e_922b_4ecc_ad5b_9f438e9" /&amp;gt;&amp;lt;w:bookmarkEnd w:id="10" /&amp;gt;&amp;lt;w:r&amp;gt;&amp;lt;w:t xml:space="preserve"&amp;gt;and affected by §7, is further amended by amending subparagraph (4-A), division (c) to &amp;lt;/w:t&amp;gt;&amp;lt;/w:r&amp;gt;&amp;lt;w:bookmarkStart w:id="13" w:name="_LINE__4_e92321ef_a316_4b82_863f_dedd2f9" /&amp;gt;&amp;lt;w:bookmarkEnd w:id="12" /&amp;gt;&amp;lt;w:r&amp;gt;&amp;lt;w:t&amp;gt;read:&amp;lt;/w:t&amp;gt;&amp;lt;/w:r&amp;gt;&amp;lt;w:bookmarkEnd w:id="13" /&amp;gt;&amp;lt;/w:p&amp;gt;&amp;lt;w:p w:rsidR="006F0298" w:rsidRDefault="006F0298" w:rsidP="006F0298"&amp;gt;&amp;lt;w:pPr&amp;gt;&amp;lt;w:ind w:left="1440" /&amp;gt;&amp;lt;/w:pPr&amp;gt;&amp;lt;w:bookmarkStart w:id="14" w:name="_STATUTE_D__266e8295_e189_47af_8f45_a89e" /&amp;gt;&amp;lt;w:bookmarkStart w:id="15" w:name="_PAR__3_1584a0c9_7338_4297_9f78_5d75407c" /&amp;gt;&amp;lt;w:bookmarkStart w:id="16" w:name="_LINE__5_865d8a9f_e10c_4871_9793_bef2f26" /&amp;gt;&amp;lt;w:bookmarkEnd w:id="6" /&amp;gt;&amp;lt;w:bookmarkEnd w:id="9" /&amp;gt;&amp;lt;w:r&amp;gt;&amp;lt;w:t&amp;gt;(&amp;lt;/w:t&amp;gt;&amp;lt;/w:r&amp;gt;&amp;lt;w:bookmarkStart w:id="17" w:name="_STATUTE_NUMBER__a3b8d1e5_58e7_43bf_8b67" /&amp;gt;&amp;lt;w:r&amp;gt;&amp;lt;w:t&amp;gt;c&amp;lt;/w:t&amp;gt;&amp;lt;/w:r&amp;gt;&amp;lt;w:bookmarkEnd w:id="17" /&amp;gt;&amp;lt;w:r&amp;gt;&amp;lt;w:t xml:space="preserve"&amp;gt;)  &amp;lt;/w:t&amp;gt;&amp;lt;/w:r&amp;gt;&amp;lt;w:bookmarkStart w:id="18" w:name="_STATUTE_CONTENT__a1557f03_a055_4d96_adc" /&amp;gt;&amp;lt;w:r&amp;gt;&amp;lt;w:t xml:space="preserve"&amp;gt;Outreach to manufacturers, retailers, restaurants and consumers regarding &amp;lt;/w:t&amp;gt;&amp;lt;/w:r&amp;gt;&amp;lt;w:bookmarkStart w:id="19" w:name="_LINE__6_63f125df_d379_4afb_974d_9c29548" /&amp;gt;&amp;lt;w:bookmarkEnd w:id="16" /&amp;gt;&amp;lt;w:r&amp;gt;&amp;lt;w:t xml:space="preserve"&amp;gt;the benefits of refillable beverage containers and the methods available for &amp;lt;/w:t&amp;gt;&amp;lt;/w:r&amp;gt;&amp;lt;w:bookmarkStart w:id="20" w:name="_LINE__7_bb5cc178_6d6c_4fc5_b33c_fa6a3f9" /&amp;gt;&amp;lt;w:bookmarkEnd w:id="19" /&amp;gt;&amp;lt;w:r&amp;gt;&amp;lt;w:t xml:space="preserve"&amp;gt;ensuring such containers may be safely reused; &amp;lt;/w:t&amp;gt;&amp;lt;/w:r&amp;gt;&amp;lt;w:bookmarkStart w:id="21" w:name="_PROCESSED_CHANGE__b50dae01_cf88_4852_83" /&amp;gt;&amp;lt;w:del w:id="22" w:author="BPS" w:date="2025-11-21T14:45:00Z"&amp;gt;&amp;lt;w:r w:rsidDel="007658C0"&amp;gt;&amp;lt;w:delText&amp;gt;and&amp;lt;/w:delText&amp;gt;&amp;lt;/w:r&amp;gt;&amp;lt;/w:del&amp;gt;&amp;lt;w:bookmarkEnd w:id="18" /&amp;gt;&amp;lt;w:bookmarkEnd w:id="20" /&amp;gt;&amp;lt;w:bookmarkEnd w:id="21" /&amp;gt;&amp;lt;/w:p&amp;gt;&amp;lt;w:p w:rsidR="006F0298" w:rsidRDefault="006F0298" w:rsidP="006F0298"&amp;gt;&amp;lt;w:pPr&amp;gt;&amp;lt;w:ind w:left="360" w:firstLine="360" /&amp;gt;&amp;lt;/w:pPr&amp;gt;&amp;lt;w:bookmarkStart w:id="23" w:name="_BILL_SECTION_HEADER__21f8d17f_48ef_4e78" /&amp;gt;&amp;lt;w:bookmarkStart w:id="24" w:name="_BILL_SECTION__982d25ae_9e8e_4ef0_929e_1" /&amp;gt;&amp;lt;w:bookmarkStart w:id="25" w:name="_PAR__4_ddbd785d_f89f_4bab_8408_6385eb33" /&amp;gt;&amp;lt;w:bookmarkStart w:id="26" w:name="_LINE__8_9b23cf07_0db2_4c62_bee8_45926f9" /&amp;gt;&amp;lt;w:bookmarkEnd w:id="7" /&amp;gt;&amp;lt;w:bookmarkEnd w:id="14" /&amp;gt;&amp;lt;w:bookmarkEnd w:id="15" /&amp;gt;&amp;lt;w:r&amp;gt;&amp;lt;w:rPr&amp;gt;&amp;lt;w:b /&amp;gt;&amp;lt;w:sz w:val="24" /&amp;gt;&amp;lt;/w:rPr&amp;gt;&amp;lt;w:t xml:space="preserve"&amp;gt;Sec. &amp;lt;/w:t&amp;gt;&amp;lt;/w:r&amp;gt;&amp;lt;w:bookmarkStart w:id="27" w:name="_BILL_SECTION_NUMBER__0508f234_3f0d_444e" /&amp;gt;&amp;lt;w:r&amp;gt;&amp;lt;w:rPr&amp;gt;&amp;lt;w:b /&amp;gt;&amp;lt;w:sz w:val="24" /&amp;gt;&amp;lt;/w:rPr&amp;gt;&amp;lt;w:t&amp;gt;2&amp;lt;/w:t&amp;gt;&amp;lt;/w:r&amp;gt;&amp;lt;w:bookmarkEnd w:id="27" /&amp;gt;&amp;lt;w:r&amp;gt;&amp;lt;w:rPr&amp;gt;&amp;lt;w:b /&amp;gt;&amp;lt;w:sz w:val="24" /&amp;gt;&amp;lt;/w:rPr&amp;gt;&amp;lt;w:t&amp;gt;.  38 MRSA §3108-A, sub-§2, ¶B,&amp;lt;/w:t&amp;gt;&amp;lt;/w:r&amp;gt;&amp;lt;w:r&amp;gt;&amp;lt;w:t xml:space="preserve"&amp;gt; as amended by PL 2023, c. 529, §§2 to 4 &amp;lt;/w:t&amp;gt;&amp;lt;/w:r&amp;gt;&amp;lt;w:bookmarkStart w:id="28" w:name="_LINE__9_a94067ad_eccb_4d62_a269_f53c1be" /&amp;gt;&amp;lt;w:bookmarkEnd w:id="26" /&amp;gt;&amp;lt;w:r&amp;gt;&amp;lt;w:t&amp;gt;and affected by §7, is further amended by amending subparagraph (5) to read:&amp;lt;/w:t&amp;gt;&amp;lt;/w:r&amp;gt;&amp;lt;w:bookmarkEnd w:id="28" /&amp;gt;&amp;lt;/w:p&amp;gt;&amp;lt;w:p w:rsidR="006F0298" w:rsidRDefault="006F0298" w:rsidP="006F0298"&amp;gt;&amp;lt;w:pPr&amp;gt;&amp;lt;w:ind w:left="1080" /&amp;gt;&amp;lt;/w:pPr&amp;gt;&amp;lt;w:bookmarkStart w:id="29" w:name="_STATUTE_SP__6b29f6db_82ab_4ac3_a034_64f" /&amp;gt;&amp;lt;w:bookmarkStart w:id="30" w:name="_PAR__5_626f73d2_ef6e_4b08_8846_751f7e97" /&amp;gt;&amp;lt;w:bookmarkStart w:id="31" w:name="_LINE__10_ccb60f6b_e5da_4ed0_8471_515891" /&amp;gt;&amp;lt;w:bookmarkEnd w:id="23" /&amp;gt;&amp;lt;w:bookmarkEnd w:id="25" /&amp;gt;&amp;lt;w:r&amp;gt;&amp;lt;w:t&amp;gt;(&amp;lt;/w:t&amp;gt;&amp;lt;/w:r&amp;gt;&amp;lt;w:bookmarkStart w:id="32" w:name="_STATUTE_NUMBER__be2bc18b_760b_48da_a5e7" /&amp;gt;&amp;lt;w:r&amp;gt;&amp;lt;w:t&amp;gt;5&amp;lt;/w:t&amp;gt;&amp;lt;/w:r&amp;gt;&amp;lt;w:bookmarkEnd w:id="32" /&amp;gt;&amp;lt;w:r&amp;gt;&amp;lt;w:t xml:space="preserve"&amp;gt;)  &amp;lt;/w:t&amp;gt;&amp;lt;/w:r&amp;gt;&amp;lt;w:bookmarkStart w:id="33" w:name="_STATUTE_CONTENT__97f99b24_29bc_4160_a47" /&amp;gt;&amp;lt;w:r&amp;gt;&amp;lt;w:t xml:space="preserve"&amp;gt;Payment of $500,000 annually to the department for deposit into and use in &amp;lt;/w:t&amp;gt;&amp;lt;/w:r&amp;gt;&amp;lt;w:bookmarkStart w:id="34" w:name="_LINE__11_f068c5d8_f9f2_456c_80c1_895da4" /&amp;gt;&amp;lt;w:bookmarkEnd w:id="31" /&amp;gt;&amp;lt;w:r&amp;gt;&amp;lt;w:t xml:space="preserve"&amp;gt;accordance with the Cost and Carbon Efficient Technology Fund established in &amp;lt;/w:t&amp;gt;&amp;lt;/w:r&amp;gt;&amp;lt;w:bookmarkStart w:id="35" w:name="_CROSS_REFERENCE__8963246d_1661_491b_9bd" /&amp;gt;&amp;lt;w:bookmarkStart w:id="36" w:name="_LINE__12_3212ecfc_dc1c_4682_8ca4_75dba0" /&amp;gt;&amp;lt;w:bookmarkEnd w:id="34" /&amp;gt;&amp;lt;w:r&amp;gt;&amp;lt;w:t&amp;gt;section 3114‑A&amp;lt;/w:t&amp;gt;&amp;lt;/w:r&amp;gt;&amp;lt;w:bookmarkEnd w:id="35" /&amp;gt;&amp;lt;w:r&amp;gt;&amp;lt;w:t&amp;gt;.&amp;lt;/w:t&amp;gt;&amp;lt;/w:r&amp;gt;&amp;lt;w:bookmarkEnd w:id="33" /&amp;gt;&amp;lt;w:bookmarkEnd w:id="36" /&amp;gt;&amp;lt;/w:p&amp;gt;&amp;lt;w:p w:rsidR="006F0298" w:rsidRDefault="006F0298" w:rsidP="006F0298"&amp;gt;&amp;lt;w:pPr&amp;gt;&amp;lt;w:ind w:left="1080" /&amp;gt;&amp;lt;/w:pPr&amp;gt;&amp;lt;w:bookmarkStart w:id="37" w:name="_STATUTE_CONTENT__8268be00_d96d_45da_8ee" /&amp;gt;&amp;lt;w:bookmarkStart w:id="38" w:name="_STATUTE_SP__148bd017_c4ab_4872_8ac7_977" /&amp;gt;&amp;lt;w:bookmarkStart w:id="39" w:name="_PAR__6_1992cbc5_6b9d_4c92_9263_f11f0cda" /&amp;gt;&amp;lt;w:bookmarkStart w:id="40" w:name="_LINE__13_ee2b967c_13a8_4d10_9d26_982868" /&amp;gt;&amp;lt;w:bookmarkEnd w:id="30" /&amp;gt;&amp;lt;w:r&amp;gt;&amp;lt;w:t xml:space="preserve"&amp;gt;The cooperative shall include in its annual report required under &amp;lt;/w:t&amp;gt;&amp;lt;/w:r&amp;gt;&amp;lt;w:bookmarkStart w:id="41" w:name="_CROSS_REFERENCE__dbe57b1e_3c79_4448_b5b" /&amp;gt;&amp;lt;w:r&amp;gt;&amp;lt;w:t xml:space="preserve"&amp;gt;section 3107, &amp;lt;/w:t&amp;gt;&amp;lt;/w:r&amp;gt;&amp;lt;w:bookmarkStart w:id="42" w:name="_LINE__14_8c84a596_88f0_442c_a298_612c74" /&amp;gt;&amp;lt;w:bookmarkEnd w:id="40" /&amp;gt;&amp;lt;w:r&amp;gt;&amp;lt;w:t&amp;gt;subsection 3‑B, paragraph E&amp;lt;/w:t&amp;gt;&amp;lt;/w:r&amp;gt;&amp;lt;w:bookmarkEnd w:id="41" /&amp;gt;&amp;lt;w:r&amp;gt;&amp;lt;w:t xml:space="preserve"&amp;gt; any recommendations for a reduction in or other &amp;lt;/w:t&amp;gt;&amp;lt;/w:r&amp;gt;&amp;lt;w:bookmarkStart w:id="43" w:name="_LINE__15_04df2f09_ee4e_4f75_a818_e5f9d5" /&amp;gt;&amp;lt;w:bookmarkEnd w:id="42" /&amp;gt;&amp;lt;w:r&amp;gt;&amp;lt;w:t xml:space="preserve"&amp;gt;amendment to the payment required under this subparagraph that the cooperative &amp;lt;/w:t&amp;gt;&amp;lt;/w:r&amp;gt;&amp;lt;w:bookmarkStart w:id="44" w:name="_LINE__16_784d3feb_2382_40f3_bf9a_d7a16f" /&amp;gt;&amp;lt;w:bookmarkEnd w:id="43" /&amp;gt;&amp;lt;w:r&amp;gt;&amp;lt;w:t xml:space="preserve"&amp;gt;believes necessary due to a reduction in the amount of unclaimed deposits available &amp;lt;/w:t&amp;gt;&amp;lt;/w:r&amp;gt;&amp;lt;w:bookmarkStart w:id="45" w:name="_LINE__17_93dabeb9_6773_434d_ba75_31abe1" /&amp;gt;&amp;lt;w:bookmarkEnd w:id="44" /&amp;gt;&amp;lt;w:r&amp;gt;&amp;lt;w:t xml:space="preserve"&amp;gt;for expenditure in accordance with &amp;lt;/w:t&amp;gt;&amp;lt;/w:r&amp;gt;&amp;lt;w:bookmarkStart w:id="46" w:name="_CROSS_REFERENCE__5fa0f333_b44d_4026_a80" /&amp;gt;&amp;lt;w:r&amp;gt;&amp;lt;w:t&amp;gt;paragraph C&amp;lt;/w:t&amp;gt;&amp;lt;/w:r&amp;gt;&amp;lt;w:bookmarkEnd w:id="46" /&amp;gt;&amp;lt;w:r&amp;gt;&amp;lt;w:t xml:space="preserve"&amp;gt;, a surplus of undistributed funding &amp;lt;/w:t&amp;gt;&amp;lt;/w:r&amp;gt;&amp;lt;w:bookmarkStart w:id="47" w:name="_LINE__18_18d1bbf7_027b_4f78_96ae_85894b" /&amp;gt;&amp;lt;w:bookmarkEnd w:id="45" /&amp;gt;&amp;lt;w:r&amp;gt;&amp;lt;w:t xml:space="preserve"&amp;gt;within the Cost and Carbon Efficient Technology Fund established in &amp;lt;/w:t&amp;gt;&amp;lt;/w:r&amp;gt;&amp;lt;w:bookmarkStart w:id="48" w:name="_CROSS_REFERENCE__038eb676_c939_40c5_817" /&amp;gt;&amp;lt;w:r&amp;gt;&amp;lt;w:t xml:space="preserve"&amp;gt;section &amp;lt;/w:t&amp;gt;&amp;lt;/w:r&amp;gt;&amp;lt;w:bookmarkStart w:id="49" w:name="_LINE__19_dbc10f86_141f_482e_9dda_af70b3" /&amp;gt;&amp;lt;w:bookmarkEnd w:id="47" /&amp;gt;&amp;lt;w:r&amp;gt;&amp;lt;w:t&amp;gt;3114‑A&amp;lt;/w:t&amp;gt;&amp;lt;/w:r&amp;gt;&amp;lt;w:bookmarkEnd w:id="48" /&amp;gt;&amp;lt;w:r&amp;gt;&amp;lt;w:t xml:space="preserve"&amp;gt; or for other reasons specified by the cooperative&amp;lt;/w:t&amp;gt;&amp;lt;/w:r&amp;gt;&amp;lt;w:bookmarkStart w:id="50" w:name="_PROCESSED_CHANGE__ca8fadda_1833_420c_b3" /&amp;gt;&amp;lt;w:del w:id="51" w:author="BPS" w:date="2025-11-21T14:45:00Z"&amp;gt;&amp;lt;w:r w:rsidDel="007658C0"&amp;gt;&amp;lt;w:delText&amp;gt;.&amp;lt;/w:delText&amp;gt;&amp;lt;/w:r&amp;gt;&amp;lt;/w:del&amp;gt;&amp;lt;w:bookmarkStart w:id="52" w:name="_PROCESSED_CHANGE__d0a4fe7a_f9cb_4a9b_84" /&amp;gt;&amp;lt;w:bookmarkEnd w:id="50" /&amp;gt;&amp;lt;w:ins w:id="53" w:author="BPS" w:date="2025-11-21T14:45:00Z"&amp;gt;&amp;lt;w:r&amp;gt;&amp;lt;w:t&amp;gt;;&amp;lt;/w:t&amp;gt;&amp;lt;/w:r&amp;gt;&amp;lt;/w:ins&amp;gt;&amp;lt;w:r&amp;gt;&amp;lt;w:t xml:space="preserve"&amp;gt; &amp;lt;/w:t&amp;gt;&amp;lt;/w:r&amp;gt;&amp;lt;w:bookmarkEnd w:id="37" /&amp;gt;&amp;lt;w:bookmarkEnd w:id="49" /&amp;gt;&amp;lt;w:bookmarkEnd w:id="52" /&amp;gt;&amp;lt;/w:p&amp;gt;&amp;lt;w:p w:rsidR="006F0298" w:rsidRDefault="006F0298" w:rsidP="006F0298"&amp;gt;&amp;lt;w:pPr&amp;gt;&amp;lt;w:ind w:left="360" w:firstLine="360" /&amp;gt;&amp;lt;/w:pPr&amp;gt;&amp;lt;w:bookmarkStart w:id="54" w:name="_BILL_SECTION_HEADER__04ae0398_0905_468a" /&amp;gt;&amp;lt;w:bookmarkStart w:id="55" w:name="_BILL_SECTION__49150c89_a2ea_477b_ad11_d" /&amp;gt;&amp;lt;w:bookmarkStart w:id="56" w:name="_PAR__7_edfd9148_e2ba_4ab8_a5fa_02882d90" /&amp;gt;&amp;lt;w:bookmarkStart w:id="57" w:name="_LINE__20_a238eaa8_1d74_44b6_8bd4_b66f3d" /&amp;gt;&amp;lt;w:bookmarkEnd w:id="24" /&amp;gt;&amp;lt;w:bookmarkEnd w:id="29" /&amp;gt;&amp;lt;w:bookmarkEnd w:id="38" /&amp;gt;&amp;lt;w:bookmarkEnd w:id="39" /&amp;gt;&amp;lt;w:r&amp;gt;&amp;lt;w:rPr&amp;gt;&amp;lt;w:b /&amp;gt;&amp;lt;w:sz w:val="24" /&amp;gt;&amp;lt;/w:rPr&amp;gt;&amp;lt;w:t xml:space="preserve"&amp;gt;Sec. &amp;lt;/w:t&amp;gt;&amp;lt;/w:r&amp;gt;&amp;lt;w:bookmarkStart w:id="58" w:name="_BILL_SECTION_NUMBER__1d1d50d5_0659_438c" /&amp;gt;&amp;lt;w:r&amp;gt;&amp;lt;w:rPr&amp;gt;&amp;lt;w:b /&amp;gt;&amp;lt;w:sz w:val="24" /&amp;gt;&amp;lt;/w:rPr&amp;gt;&amp;lt;w:t&amp;gt;3&amp;lt;/w:t&amp;gt;&amp;lt;/w:r&amp;gt;&amp;lt;w:bookmarkEnd w:id="58" /&amp;gt;&amp;lt;w:r&amp;gt;&amp;lt;w:rPr&amp;gt;&amp;lt;w:b /&amp;gt;&amp;lt;w:sz w:val="24" /&amp;gt;&amp;lt;/w:rPr&amp;gt;&amp;lt;w:t&amp;gt;.  38 MRSA §3108-A, sub-§2, ¶B,&amp;lt;/w:t&amp;gt;&amp;lt;/w:r&amp;gt;&amp;lt;w:r&amp;gt;&amp;lt;w:t xml:space="preserve"&amp;gt; &amp;lt;/w:t&amp;gt;&amp;lt;/w:r&amp;gt;&amp;lt;w:r w:rsidRPr="007658C0"&amp;gt;&amp;lt;w:t xml:space="preserve"&amp;gt;as amended by PL 2023, c. 529, §§2 to 4 &amp;lt;/w:t&amp;gt;&amp;lt;/w:r&amp;gt;&amp;lt;w:bookmarkStart w:id="59" w:name="_LINE__21_f9ad7e95_a235_44ab_a957_209d5a" /&amp;gt;&amp;lt;w:bookmarkEnd w:id="57" /&amp;gt;&amp;lt;w:r w:rsidRPr="007658C0"&amp;gt;&amp;lt;w:t xml:space="preserve"&amp;gt;and affected by §7, is further amended &amp;lt;/w:t&amp;gt;&amp;lt;/w:r&amp;gt;&amp;lt;w:r&amp;gt;&amp;lt;w:t&amp;gt;by enacting a new subparagraph (6) to read:&amp;lt;/w:t&amp;gt;&amp;lt;/w:r&amp;gt;&amp;lt;w:bookmarkEnd w:id="59" /&amp;gt;&amp;lt;/w:p&amp;gt;&amp;lt;w:p w:rsidR="006F0298" w:rsidRDefault="006F0298" w:rsidP="006F0298"&amp;gt;&amp;lt;w:pPr&amp;gt;&amp;lt;w:ind w:left="1080" /&amp;gt;&amp;lt;/w:pPr&amp;gt;&amp;lt;w:bookmarkStart w:id="60" w:name="_STATUTE_SP__7ed22c3f_88db_4a34_afcf_271" /&amp;gt;&amp;lt;w:bookmarkStart w:id="61" w:name="_PAR__8_b363482a_e717_44e1_8292_ccc54d17" /&amp;gt;&amp;lt;w:bookmarkStart w:id="62" w:name="_LINE__22_0964edf9_710b_4c83_97ba_a0e2f9" /&amp;gt;&amp;lt;w:bookmarkStart w:id="63" w:name="_PROCESSED_CHANGE__f0733e2e_0a2f_47c4_b6" /&amp;gt;&amp;lt;w:bookmarkEnd w:id="54" /&amp;gt;&amp;lt;w:bookmarkEnd w:id="56" /&amp;gt;&amp;lt;w:ins w:id="64" w:author="BPS" w:date="2025-11-21T14:44:00Z"&amp;gt;&amp;lt;w:r&amp;gt;&amp;lt;w:t&amp;gt;(&amp;lt;/w:t&amp;gt;&amp;lt;/w:r&amp;gt;&amp;lt;w:bookmarkStart w:id="65" w:name="_STATUTE_NUMBER__cc97f7df_4313_4ed8_aa5c" /&amp;gt;&amp;lt;w:r&amp;gt;&amp;lt;w:t&amp;gt;6&amp;lt;/w:t&amp;gt;&amp;lt;/w:r&amp;gt;&amp;lt;w:bookmarkEnd w:id="65" /&amp;gt;&amp;lt;w:r&amp;gt;&amp;lt;w:t xml:space="preserve"&amp;gt;)  &amp;lt;/w:t&amp;gt;&amp;lt;/w:r&amp;gt;&amp;lt;/w:ins&amp;gt;&amp;lt;w:bookmarkStart w:id="66" w:name="_STATUTE_CONTENT__445d9405_ceaa_4560_952" /&amp;gt;&amp;lt;w:ins w:id="67" w:author="BPS" w:date="2025-11-21T14:52:00Z"&amp;gt;&amp;lt;w:r&amp;gt;&amp;lt;w:t xml:space="preserve"&amp;gt;Beginning October 1, 2026, payment of $2,000,000 annually to the department &amp;lt;/w:t&amp;gt;&amp;lt;/w:r&amp;gt;&amp;lt;w:bookmarkStart w:id="68" w:name="_LINE__23_239661a5_230f_414d_86a8_50c33b" /&amp;gt;&amp;lt;w:bookmarkEnd w:id="62" /&amp;gt;&amp;lt;w:r&amp;gt;&amp;lt;w:t xml:space="preserve"&amp;gt;for deposit and use &amp;lt;/w:t&amp;gt;&amp;lt;/w:r&amp;gt;&amp;lt;/w:ins&amp;gt;&amp;lt;w:ins w:id="69" w:author="BPS" w:date="2025-12-01T10:28:00Z"&amp;gt;&amp;lt;w:r&amp;gt;&amp;lt;w:t xml:space="preserve"&amp;gt;in accordance &amp;lt;/w:t&amp;gt;&amp;lt;/w:r&amp;gt;&amp;lt;/w:ins&amp;gt;&amp;lt;w:ins w:id="70" w:author="BPS" w:date="2025-11-21T14:52:00Z"&amp;gt;&amp;lt;w:r&amp;gt;&amp;lt;w:t xml:space="preserve"&amp;gt;with the Lake Water Quality Restoration and &amp;lt;/w:t&amp;gt;&amp;lt;/w:r&amp;gt;&amp;lt;w:bookmarkStart w:id="71" w:name="_LINE__24_d3cf2ac1_70d2_4669_9a80_80f6c0" /&amp;gt;&amp;lt;w:bookmarkEnd w:id="68" /&amp;gt;&amp;lt;w:r&amp;gt;&amp;lt;w:t xml:space="preserve"&amp;gt;Protection Fund &amp;lt;/w:t&amp;gt;&amp;lt;/w:r&amp;gt;&amp;lt;/w:ins&amp;gt;&amp;lt;w:ins w:id="72" w:author="BPS" w:date="2025-12-01T10:28:00Z"&amp;gt;&amp;lt;w:r&amp;gt;&amp;lt;w:t&amp;gt;under&amp;lt;/w:t&amp;gt;&amp;lt;/w:r&amp;gt;&amp;lt;/w:ins&amp;gt;&amp;lt;w:ins w:id="73" w:author="BPS" w:date="2025-11-21T14:52:00Z"&amp;gt;&amp;lt;w:r&amp;gt;&amp;lt;w:t xml:space="preserve"&amp;gt; section 480-N;&amp;lt;/w:t&amp;gt;&amp;lt;/w:r&amp;gt;&amp;lt;/w:ins&amp;gt;&amp;lt;w:r&amp;gt;&amp;lt;w:t xml:space="preserve"&amp;gt; &amp;lt;/w:t&amp;gt;&amp;lt;/w:r&amp;gt;&amp;lt;w:bookmarkEnd w:id="71" /&amp;gt;&amp;lt;/w:p&amp;gt;&amp;lt;w:p w:rsidR="006F0298" w:rsidRDefault="006F0298" w:rsidP="006F0298"&amp;gt;&amp;lt;w:pPr&amp;gt;&amp;lt;w:ind w:left="360" w:firstLine="360" /&amp;gt;&amp;lt;/w:pPr&amp;gt;&amp;lt;w:bookmarkStart w:id="74" w:name="_BILL_SECTION_HEADER__5aea33e1_ff7d_4929" /&amp;gt;&amp;lt;w:bookmarkStart w:id="75" w:name="_BILL_SECTION__286e8647_96e4_4f83_917d_9" /&amp;gt;&amp;lt;w:bookmarkStart w:id="76" w:name="_PAR__9_1e1b214c_3f04_405f_88a1_7b7eaef4" /&amp;gt;&amp;lt;w:bookmarkStart w:id="77" w:name="_LINE__25_1788a0a8_1e6b_4b1b_8e3b_72fd61" /&amp;gt;&amp;lt;w:bookmarkEnd w:id="55" /&amp;gt;&amp;lt;w:bookmarkEnd w:id="60" /&amp;gt;&amp;lt;w:bookmarkEnd w:id="61" /&amp;gt;&amp;lt;w:bookmarkEnd w:id="63" /&amp;gt;&amp;lt;w:bookmarkEnd w:id="66" /&amp;gt;&amp;lt;w:r&amp;gt;&amp;lt;w:rPr&amp;gt;&amp;lt;w:b /&amp;gt;&amp;lt;w:sz w:val="24" /&amp;gt;&amp;lt;/w:rPr&amp;gt;&amp;lt;w:t xml:space="preserve"&amp;gt;Sec. &amp;lt;/w:t&amp;gt;&amp;lt;/w:r&amp;gt;&amp;lt;w:bookmarkStart w:id="78" w:name="_BILL_SECTION_NUMBER__e438e323_a79f_488e" /&amp;gt;&amp;lt;w:r&amp;gt;&amp;lt;w:rPr&amp;gt;&amp;lt;w:b /&amp;gt;&amp;lt;w:sz w:val="24" /&amp;gt;&amp;lt;/w:rPr&amp;gt;&amp;lt;w:t&amp;gt;4&amp;lt;/w:t&amp;gt;&amp;lt;/w:r&amp;gt;&amp;lt;w:bookmarkEnd w:id="78" /&amp;gt;&amp;lt;w:r&amp;gt;&amp;lt;w:rPr&amp;gt;&amp;lt;w:b /&amp;gt;&amp;lt;w:sz w:val="24" /&amp;gt;&amp;lt;/w:rPr&amp;gt;&amp;lt;w:t&amp;gt;.  38 MRSA §3108-A, sub-§2, ¶B,&amp;lt;/w:t&amp;gt;&amp;lt;/w:r&amp;gt;&amp;lt;w:r&amp;gt;&amp;lt;w:t xml:space="preserve"&amp;gt; &amp;lt;/w:t&amp;gt;&amp;lt;/w:r&amp;gt;&amp;lt;w:r w:rsidRPr="007658C0"&amp;gt;&amp;lt;w:t xml:space="preserve"&amp;gt;as amended by PL 2023, c. 529, §§2 to 4 &amp;lt;/w:t&amp;gt;&amp;lt;/w:r&amp;gt;&amp;lt;w:bookmarkStart w:id="79" w:name="_LINE__26_888394a1_0bf0_43cb_9251_a002b2" /&amp;gt;&amp;lt;w:bookmarkEnd w:id="77" /&amp;gt;&amp;lt;w:r w:rsidRPr="007658C0"&amp;gt;&amp;lt;w:t xml:space="preserve"&amp;gt;and affected by §7, is further amended &amp;lt;/w:t&amp;gt;&amp;lt;/w:r&amp;gt;&amp;lt;w:r&amp;gt;&amp;lt;w:t&amp;gt;by enacting a new subparagraph (7) to read:&amp;lt;/w:t&amp;gt;&amp;lt;/w:r&amp;gt;&amp;lt;w:bookmarkEnd w:id="79" /&amp;gt;&amp;lt;/w:p&amp;gt;&amp;lt;w:p w:rsidR="006F0298" w:rsidRDefault="006F0298" w:rsidP="006F0298"&amp;gt;&amp;lt;w:pPr&amp;gt;&amp;lt;w:ind w:left="1080" /&amp;gt;&amp;lt;/w:pPr&amp;gt;&amp;lt;w:bookmarkStart w:id="80" w:name="_STATUTE_SP__b456c6d2_56e6_4d62_ae12_ac0" /&amp;gt;&amp;lt;w:bookmarkStart w:id="81" w:name="_PAR__10_07c74657_97ee_47df_bad8_8830272" /&amp;gt;&amp;lt;w:bookmarkStart w:id="82" w:name="_LINE__27_34548962_28f4_4390_b406_bda14a" /&amp;gt;&amp;lt;w:bookmarkStart w:id="83" w:name="_PROCESSED_CHANGE__60434072_fdf0_42fa_9d" /&amp;gt;&amp;lt;w:bookmarkEnd w:id="74" /&amp;gt;&amp;lt;w:bookmarkEnd w:id="76" /&amp;gt;&amp;lt;w:ins w:id="84" w:author="BPS" w:date="2025-11-21T14:44:00Z"&amp;gt;&amp;lt;w:r&amp;gt;&amp;lt;w:t&amp;gt;(&amp;lt;/w:t&amp;gt;&amp;lt;/w:r&amp;gt;&amp;lt;w:bookmarkStart w:id="85" w:name="_STATUTE_NUMBER__2150e3ab_a0c3_431d_9a7a" /&amp;gt;&amp;lt;w:r&amp;gt;&amp;lt;w:t&amp;gt;7&amp;lt;/w:t&amp;gt;&amp;lt;/w:r&amp;gt;&amp;lt;w:bookmarkEnd w:id="85" /&amp;gt;&amp;lt;w:r&amp;gt;&amp;lt;w:t xml:space="preserve"&amp;gt;)  &amp;lt;/w:t&amp;gt;&amp;lt;/w:r&amp;gt;&amp;lt;/w:ins&amp;gt;&amp;lt;w:bookmarkStart w:id="86" w:name="_STATUTE_CONTENT__03ac1752_b5b0_4ccb_997" /&amp;gt;&amp;lt;w:ins w:id="87" w:author="BPS" w:date="2025-11-21T14:52:00Z"&amp;gt;&amp;lt;w:r&amp;gt;&amp;lt;w:t&amp;gt;Beginning Oc&amp;lt;/w:t&amp;gt;&amp;lt;/w:r&amp;gt;&amp;lt;/w:ins&amp;gt;&amp;lt;w:ins w:id="88" w:author="BPS" w:date="2025-11-21T14:53:00Z"&amp;gt;&amp;lt;w:r&amp;gt;&amp;lt;w:t xml:space="preserve"&amp;gt;tober 1, 2026, payment of $2,000,000 annually to the Department &amp;lt;/w:t&amp;gt;&amp;lt;/w:r&amp;gt;&amp;lt;w:bookmarkStart w:id="89" w:name="_LINE__28_9f93d203_b028_4442_8acc_24f518" /&amp;gt;&amp;lt;w:bookmarkEnd w:id="82" /&amp;gt;&amp;lt;w:r&amp;gt;&amp;lt;w:t xml:space="preserve"&amp;gt;of Agriculture, Conservation and Forestry for deposit and use &amp;lt;/w:t&amp;gt;&amp;lt;/w:r&amp;gt;&amp;lt;/w:ins&amp;gt;&amp;lt;w:ins w:id="90" w:author="BPS" w:date="2025-12-01T10:29:00Z"&amp;gt;&amp;lt;w:r&amp;gt;&amp;lt;w:t xml:space="preserve"&amp;gt;in accordance &amp;lt;/w:t&amp;gt;&amp;lt;/w:r&amp;gt;&amp;lt;/w:ins&amp;gt;&amp;lt;w:ins w:id="91" w:author="BPS" w:date="2025-11-21T14:53:00Z"&amp;gt;&amp;lt;w:r&amp;gt;&amp;lt;w:t xml:space="preserve"&amp;gt;with &amp;lt;/w:t&amp;gt;&amp;lt;/w:r&amp;gt;&amp;lt;w:bookmarkStart w:id="92" w:name="_LINE__29_57e988ef_bff9_4741_941f_06fad2" /&amp;gt;&amp;lt;w:bookmarkEnd w:id="89" /&amp;gt;&amp;lt;w:r&amp;gt;&amp;lt;w:t xml:space="preserve"&amp;gt;the Maine Working Farmland Access and Protection Program &amp;lt;/w:t&amp;gt;&amp;lt;/w:r&amp;gt;&amp;lt;/w:ins&amp;gt;&amp;lt;w:ins w:id="93" w:author="BPS" w:date="2025-12-01T10:29:00Z"&amp;gt;&amp;lt;w:r&amp;gt;&amp;lt;w:t&amp;gt;under&amp;lt;/w:t&amp;gt;&amp;lt;/w:r&amp;gt;&amp;lt;/w:ins&amp;gt;&amp;lt;w:ins w:id="94" w:author="BPS" w:date="2025-11-21T14:53:00Z"&amp;gt;&amp;lt;w:r&amp;gt;&amp;lt;w:t xml:space="preserve"&amp;gt; Title 7, &amp;lt;/w:t&amp;gt;&amp;lt;/w:r&amp;gt;&amp;lt;w:bookmarkStart w:id="95" w:name="_LINE__30_1a9661d8_7597_4d85_81fc_c895c0" /&amp;gt;&amp;lt;w:bookmarkEnd w:id="92" /&amp;gt;&amp;lt;w:r&amp;gt;&amp;lt;w:t&amp;gt;section 164&amp;lt;/w:t&amp;gt;&amp;lt;/w:r&amp;gt;&amp;lt;/w:ins&amp;gt;&amp;lt;w:ins w:id="96" w:author="BPS" w:date="2025-12-09T11:52:00Z"&amp;gt;&amp;lt;w:r&amp;gt;&amp;lt;w:t&amp;gt;; and&amp;lt;/w:t&amp;gt;&amp;lt;/w:r&amp;gt;&amp;lt;/w:ins&amp;gt;&amp;lt;w:r&amp;gt;&amp;lt;w:t xml:space="preserve"&amp;gt; &amp;lt;/w:t&amp;gt;&amp;lt;/w:r&amp;gt;&amp;lt;w:bookmarkEnd w:id="95" /&amp;gt;&amp;lt;/w:p&amp;gt;&amp;lt;w:p w:rsidR="006F0298" w:rsidRDefault="006F0298" w:rsidP="006F0298"&amp;gt;&amp;lt;w:pPr&amp;gt;&amp;lt;w:ind w:left="360" w:firstLine="360" /&amp;gt;&amp;lt;/w:pPr&amp;gt;&amp;lt;w:bookmarkStart w:id="97" w:name="_BILL_SECTION_HEADER__47ba091b_cd2c_407c" /&amp;gt;&amp;lt;w:bookmarkStart w:id="98" w:name="_BILL_SECTION__d87b25ff_b590_4c72_9a7b_6" /&amp;gt;&amp;lt;w:bookmarkStart w:id="99" w:name="_PAR__11_c9226ae3_c404_4e65_a139_4c4f302" /&amp;gt;&amp;lt;w:bookmarkStart w:id="100" w:name="_LINE__31_a2d0f812_88d6_43ae_8d16_cbf1f0" /&amp;gt;&amp;lt;w:bookmarkEnd w:id="75" /&amp;gt;&amp;lt;w:bookmarkEnd w:id="80" /&amp;gt;&amp;lt;w:bookmarkEnd w:id="81" /&amp;gt;&amp;lt;w:bookmarkEnd w:id="83" /&amp;gt;&amp;lt;w:bookmarkEnd w:id="86" /&amp;gt;&amp;lt;w:r&amp;gt;&amp;lt;w:rPr&amp;gt;&amp;lt;w:b /&amp;gt;&amp;lt;w:sz w:val="24" /&amp;gt;&amp;lt;/w:rPr&amp;gt;&amp;lt;w:t xml:space="preserve"&amp;gt;Sec. &amp;lt;/w:t&amp;gt;&amp;lt;/w:r&amp;gt;&amp;lt;w:bookmarkStart w:id="101" w:name="_BILL_SECTION_NUMBER__3a441cca_a694_475a" /&amp;gt;&amp;lt;w:r&amp;gt;&amp;lt;w:rPr&amp;gt;&amp;lt;w:b /&amp;gt;&amp;lt;w:sz w:val="24" /&amp;gt;&amp;lt;/w:rPr&amp;gt;&amp;lt;w:t&amp;gt;5&amp;lt;/w:t&amp;gt;&amp;lt;/w:r&amp;gt;&amp;lt;w:bookmarkEnd w:id="101" /&amp;gt;&amp;lt;w:r&amp;gt;&amp;lt;w:rPr&amp;gt;&amp;lt;w:b /&amp;gt;&amp;lt;w:sz w:val="24" /&amp;gt;&amp;lt;/w:rPr&amp;gt;&amp;lt;w:t&amp;gt;.  38 MRSA §3108-A, sub-§2, ¶B,&amp;lt;/w:t&amp;gt;&amp;lt;/w:r&amp;gt;&amp;lt;w:r&amp;gt;&amp;lt;w:t xml:space="preserve"&amp;gt; &amp;lt;/w:t&amp;gt;&amp;lt;/w:r&amp;gt;&amp;lt;w:r w:rsidRPr="00A23D1E"&amp;gt;&amp;lt;w:t xml:space="preserve"&amp;gt;as amended by PL 2023, c. 529, §§2 to 4 &amp;lt;/w:t&amp;gt;&amp;lt;/w:r&amp;gt;&amp;lt;w:bookmarkStart w:id="102" w:name="_LINE__32_8980b540_8949_4434_b3cd_6c2862" /&amp;gt;&amp;lt;w:bookmarkEnd w:id="100" /&amp;gt;&amp;lt;w:r w:rsidRPr="00A23D1E"&amp;gt;&amp;lt;w:t xml:space="preserve"&amp;gt;and affected by §7, is further amended &amp;lt;/w:t&amp;gt;&amp;lt;/w:r&amp;gt;&amp;lt;w:r&amp;gt;&amp;lt;w:t&amp;gt;by enacting a new subparagraph (8) to read:&amp;lt;/w:t&amp;gt;&amp;lt;/w:r&amp;gt;&amp;lt;w:bookmarkEnd w:id="102" /&amp;gt;&amp;lt;/w:p&amp;gt;&amp;lt;w:p w:rsidR="006F0298" w:rsidRDefault="006F0298" w:rsidP="006F0298"&amp;gt;&amp;lt;w:pPr&amp;gt;&amp;lt;w:ind w:left="1080" /&amp;gt;&amp;lt;/w:pPr&amp;gt;&amp;lt;w:bookmarkStart w:id="103" w:name="_STATUTE_SP__a9421a9e_44b6_447a_9f8f_371" /&amp;gt;&amp;lt;w:bookmarkStart w:id="104" w:name="_PAR__12_2a0ac4a5_58bb_41df_8b35_20e4528" /&amp;gt;&amp;lt;w:bookmarkStart w:id="105" w:name="_LINE__33_8a70ba9f_4559_4db0_8a8e_4357d4" /&amp;gt;&amp;lt;w:bookmarkStart w:id="106" w:name="_PROCESSED_CHANGE__e3636d09_5e67_46b9_85" /&amp;gt;&amp;lt;w:bookmarkEnd w:id="97" /&amp;gt;&amp;lt;w:bookmarkEnd w:id="99" /&amp;gt;&amp;lt;w:ins w:id="107" w:author="BPS" w:date="2025-12-09T11:53:00Z"&amp;gt;&amp;lt;w:r&amp;gt;&amp;lt;w:t&amp;gt;(&amp;lt;/w:t&amp;gt;&amp;lt;/w:r&amp;gt;&amp;lt;w:bookmarkStart w:id="108" w:name="_STATUTE_NUMBER__292b6d82_0472_4e4b_88df" /&amp;gt;&amp;lt;w:r&amp;gt;&amp;lt;w:t&amp;gt;8&amp;lt;/w:t&amp;gt;&amp;lt;/w:r&amp;gt;&amp;lt;w:bookmarkEnd w:id="108" /&amp;gt;&amp;lt;w:r&amp;gt;&amp;lt;w:t xml:space="preserve"&amp;gt;)  &amp;lt;/w:t&amp;gt;&amp;lt;/w:r&amp;gt;&amp;lt;/w:ins&amp;gt;&amp;lt;w:bookmarkStart w:id="109" w:name="_STATUTE_CONTENT__bfd4f7eb_a26c_43df_bd8" /&amp;gt;&amp;lt;w:ins w:id="110" w:author="BPS" w:date="2025-12-09T11:54:00Z"&amp;gt;&amp;lt;w:r&amp;gt;&amp;lt;w:t xml:space="preserve"&amp;gt;Beginning August 1, 2026, payment of $2,000,000 annually to the Maine &amp;lt;/w:t&amp;gt;&amp;lt;/w:r&amp;gt;&amp;lt;w:bookmarkStart w:id="111" w:name="_LINE__34_17e651db_5951_4af2_b8b7_3809b7" /&amp;gt;&amp;lt;w:bookmarkEnd w:id="105" /&amp;gt;&amp;lt;w:r&amp;gt;&amp;lt;w:t xml:space="preserve"&amp;gt;Commission on Public Defense Services under Title 4, section 1801 to support &amp;lt;/w:t&amp;gt;&amp;lt;/w:r&amp;gt;&amp;lt;w:bookmarkStart w:id="112" w:name="_LINE__35_9a16a847_3f33_4b38_86f9_284214" /&amp;gt;&amp;lt;w:bookmarkEnd w:id="111" /&amp;gt;&amp;lt;w:r&amp;gt;&amp;lt;w:t&amp;gt;regional public defender office staffing.&amp;lt;/w:t&amp;gt;&amp;lt;/w:r&amp;gt;&amp;lt;/w:ins&amp;gt;&amp;lt;w:r&amp;gt;&amp;lt;w:t xml:space="preserve"&amp;gt; &amp;lt;/w:t&amp;gt;&amp;lt;/w:r&amp;gt;&amp;lt;w:bookmarkEnd w:id="112" /&amp;gt;&amp;lt;/w:p&amp;gt;&amp;lt;w:p w:rsidR="006F0298" w:rsidRDefault="006F0298" w:rsidP="006F0298"&amp;gt;&amp;lt;w:pPr&amp;gt;&amp;lt;w:keepNext /&amp;gt;&amp;lt;w:spacing w:before="240" /&amp;gt;&amp;lt;w:ind w:left="360" /&amp;gt;&amp;lt;w:jc w:val="center" /&amp;gt;&amp;lt;/w:pPr&amp;gt;&amp;lt;w:bookmarkStart w:id="113" w:name="_SUMMARY__ce78b67f_73e5_476b_b55d_a4677c" /&amp;gt;&amp;lt;w:bookmarkStart w:id="114" w:name="_PAR__13_a11e7e47_3d4f_4128_8e62_fbb0057" /&amp;gt;&amp;lt;w:bookmarkStart w:id="115" w:name="_LINE__36_75740bc6_a8df_4c4a_a159_d268c5" /&amp;gt;&amp;lt;w:bookmarkEnd w:id="8" /&amp;gt;&amp;lt;w:bookmarkEnd w:id="98" /&amp;gt;&amp;lt;w:bookmarkEnd w:id="103" /&amp;gt;&amp;lt;w:bookmarkEnd w:id="104" /&amp;gt;&amp;lt;w:bookmarkEnd w:id="106" /&amp;gt;&amp;lt;w:bookmarkEnd w:id="109" /&amp;gt;&amp;lt;w:r&amp;gt;&amp;lt;w:rPr&amp;gt;&amp;lt;w:b /&amp;gt;&amp;lt;w:sz w:val="24" /&amp;gt;&amp;lt;/w:rPr&amp;gt;&amp;lt;w:t&amp;gt;SUMMARY&amp;lt;/w:t&amp;gt;&amp;lt;/w:r&amp;gt;&amp;lt;w:bookmarkEnd w:id="115" /&amp;gt;&amp;lt;/w:p&amp;gt;&amp;lt;w:p w:rsidR="006F0298" w:rsidRDefault="006F0298" w:rsidP="006F0298"&amp;gt;&amp;lt;w:pPr&amp;gt;&amp;lt;w:ind w:left="360" w:firstLine="360" /&amp;gt;&amp;lt;/w:pPr&amp;gt;&amp;lt;w:bookmarkStart w:id="116" w:name="_PAR__14_8b33ab5a_4774_483a_8cf0_ad539f2" /&amp;gt;&amp;lt;w:bookmarkStart w:id="117" w:name="_LINE__37_93f8b6c3_cf8b_4545_8b1b_ab7250" /&amp;gt;&amp;lt;w:bookmarkEnd w:id="114" /&amp;gt;&amp;lt;w:r&amp;gt;&amp;lt;w:t xml:space="preserve"&amp;gt;This bill directs a portion of unclaimed beverage container deposits toward investment &amp;lt;/w:t&amp;gt;&amp;lt;/w:r&amp;gt;&amp;lt;w:bookmarkStart w:id="118" w:name="_LINE__38_ea59c1be_e682_4486_9107_e9eb89" /&amp;gt;&amp;lt;w:bookmarkEnd w:id="117" /&amp;gt;&amp;lt;w:r&amp;gt;&amp;lt;w:t xml:space="preserve"&amp;gt;in the Lake Water Quality Restoration and Protection Fund and the Maine Working &amp;lt;/w:t&amp;gt;&amp;lt;/w:r&amp;gt;&amp;lt;w:bookmarkStart w:id="119" w:name="_LINE__39_20c4bd26_3a5c_49ff_afb2_5947dc" /&amp;gt;&amp;lt;w:bookmarkEnd w:id="118" /&amp;gt;&amp;lt;w:r&amp;gt;&amp;lt;w:t xml:space="preserve"&amp;gt;Farmland Access and Protection Program beginning October 1, 2026 and toward the Maine &amp;lt;/w:t&amp;gt;&amp;lt;/w:r&amp;gt;&amp;lt;w:bookmarkStart w:id="120" w:name="_LINE__40_09281466_1b0a_4ddd_bdb7_5d2c82" /&amp;gt;&amp;lt;w:bookmarkEnd w:id="119" /&amp;gt;&amp;lt;w:r&amp;gt;&amp;lt;w:t xml:space="preserve"&amp;gt;Commission on Public Defense Services to support regional public defender office staffing &amp;lt;/w:t&amp;gt;&amp;lt;/w:r&amp;gt;&amp;lt;w:bookmarkStart w:id="121" w:name="_LINE__41_c072a6c7_2eee_4a2d_9ee0_1eb92a" /&amp;gt;&amp;lt;w:bookmarkEnd w:id="120" /&amp;gt;&amp;lt;w:r&amp;gt;&amp;lt;w:t&amp;gt;beginning August 1, 2026.&amp;lt;/w:t&amp;gt;&amp;lt;/w:r&amp;gt;&amp;lt;w:bookmarkEnd w:id="121" /&amp;gt;&amp;lt;/w:p&amp;gt;&amp;lt;w:bookmarkEnd w:id="1" /&amp;gt;&amp;lt;w:bookmarkEnd w:id="2" /&amp;gt;&amp;lt;w:bookmarkEnd w:id="3" /&amp;gt;&amp;lt;w:bookmarkEnd w:id="113" /&amp;gt;&amp;lt;w:bookmarkEnd w:id="116" /&amp;gt;&amp;lt;w:p w:rsidR="00000000" w:rsidRDefault="006F0298"&amp;gt;&amp;lt;w:r&amp;gt;&amp;lt;w:t xml:space="preserve"&amp;gt; &amp;lt;/w:t&amp;gt;&amp;lt;/w:r&amp;gt;&amp;lt;/w:p&amp;gt;&amp;lt;w:sectPr w:rsidR="00000000" w:rsidSect="006F0298"&amp;gt;&amp;lt;w:footerReference w:type="default" r:id="rId6" /&amp;gt;&amp;lt;w:pgSz w:w="12240" w:h="15840" /&amp;gt;&amp;lt;w:pgMar w:top="1468" w:right="1641" w:bottom="2217" w:left="2304" w:header="720" w:footer="720" w:gutter="0" /&amp;gt;&amp;lt;w:cols w:space="720" /&amp;gt;&amp;lt;w:formProt w:val="0" /&amp;gt;&amp;lt;/w:sectPr&amp;gt;&amp;lt;/w:body&amp;gt;&amp;lt;/w:document&amp;gt;&amp;lt;/pkg:xmlData&amp;gt;&amp;lt;/pkg:part&amp;gt;&amp;lt;pkg:part pkg:name="/word/footer1.xml" pkg:contentType="application/vnd.openxmlformats-officedocument.wordprocessingml.footer+xml"&amp;gt;&amp;lt;pkg:xmlData&amp;gt;&amp;lt;w:ftr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wp14"&amp;gt;&amp;lt;w:p w:rsidR="00F70E6F" w:rsidRDefault="006F0298"&amp;gt;&amp;lt;w:pPr&amp;gt;&amp;lt;w:pStyle w:val="Footer" /&amp;gt;&amp;lt;w:suppressLineNumbers /&amp;gt;&amp;lt;w:jc w:val="center" /&amp;gt;&amp;lt;/w:pPr&amp;gt;&amp;lt;w:r&amp;gt;&amp;lt;w:rPr&amp;gt;&amp;lt;w:snapToGrid w:val="0" /&amp;gt;&amp;lt;/w:rPr&amp;gt;&amp;lt;w:t xml:space="preserve"&amp;gt;DRAFT DRAFT DRAFT        Page &amp;lt;/w:t&amp;gt;&amp;lt;/w:r&amp;gt;&amp;lt;w:r&amp;gt;&amp;lt;w:rPr&amp;gt;&amp;lt;w:snapToGrid w:val="0" /&amp;gt;&amp;lt;/w:rPr&amp;gt;&amp;lt;w:fldChar w:fldCharType="begin" /&amp;gt;&amp;lt;/w:r&amp;gt;&amp;lt;w:r&amp;gt;&amp;lt;w:rPr&amp;gt;&amp;lt;w:snapToGrid w:val="0" /&amp;gt;&amp;lt;/w:rPr&amp;gt;&amp;lt;w:instrText xml:space="preserve"&amp;gt; PAGE &amp;lt;/w:instrText&amp;gt;&amp;lt;/w:r&amp;gt;&amp;lt;w:r&amp;gt;&amp;lt;w:rPr&amp;gt;&amp;lt;w:snapToGrid w:val="0" /&amp;gt;&amp;lt;/w:rPr&amp;gt;&amp;lt;w:fldChar w:fldCharType="separate" /&amp;gt;&amp;lt;/w:r&amp;gt;&amp;lt;w:r&amp;gt;&amp;lt;w:rPr&amp;gt;&amp;lt;w:snapToGrid w:val="0" /&amp;gt;&amp;lt;/w:rPr&amp;gt;&amp;lt;w:t&amp;gt;2&amp;lt;/w:t&amp;gt;&amp;lt;/w:r&amp;gt;&amp;lt;w:r&amp;gt;&amp;lt;w:rPr&amp;gt;&amp;lt;w:snapToGrid w:val="0" /&amp;gt;&amp;lt;/w:rPr&amp;gt;&amp;lt;w:fldChar w:fldCharType="end" /&amp;gt;&amp;lt;/w:r&amp;gt;&amp;lt;w:r&amp;gt;&amp;lt;w:rPr&amp;gt;&amp;lt;w:snapToGrid w:val="0" /&amp;gt;&amp;lt;/w:rPr&amp;gt;&amp;lt;w:t xml:space="preserve"&amp;gt; - &amp;lt;/w:t&amp;gt;&amp;lt;/w:r&amp;gt;&amp;lt;w:r&amp;gt;&amp;lt;w:rPr&amp;gt;&amp;lt;w:b /&amp;gt;&amp;lt;w:snapToGrid w:val="0" /&amp;gt;&amp;lt;/w:rPr&amp;gt;&amp;lt;w:t&amp;gt;132LR2854(01)&amp;lt;/w:t&amp;gt;&amp;lt;/w:r&amp;gt;&amp;lt;w:r&amp;gt;&amp;lt;w:rPr&amp;gt;&amp;lt;w:snapToGrid w:val="0" /&amp;gt;&amp;lt;/w:rPr&amp;gt;&amp;lt;w:t xml:space="preserve"&amp;gt;        DRAFT DRAFT DRAFT&amp;lt;/w:t&amp;gt;&amp;lt;/w:r&amp;gt;&amp;lt;/w:p&amp;gt;&amp;lt;/w:ftr&amp;gt;&amp;lt;/pkg:xmlData&amp;gt;&amp;lt;/pkg:part&amp;gt;&amp;lt;pkg:part pkg:name="/word/styles.xml" pkg:contentType="application/vnd.openxmlformats-officedocument.wordprocessingml.styles+xml"&amp;gt;&amp;lt;pkg:xmlData&amp;gt;&amp;lt;w:styles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w16cid"&amp;gt;&amp;lt;w:style w:type="table" w:default="1" w:styleId="TableNormal"&amp;gt;&amp;lt;w:name w:val="Normal Table" /&amp;gt;&amp;lt;w:uiPriority w:val="99" /&amp;gt;&amp;lt;w:semiHidden /&amp;gt;&amp;lt;w:unhideWhenUsed /&amp;gt;&amp;lt;w:tblPr&amp;gt;&amp;lt;w:tblInd w:w="0" w:type="dxa" /&amp;gt;&amp;lt;w:tblCellMar&amp;gt;&amp;lt;w:top w:w="0" w:type="dxa" /&amp;gt;&amp;lt;w:left w:w="108" w:type="dxa" /&amp;gt;&amp;lt;w:bottom w:w="0" w:type="dxa" /&amp;gt;&amp;lt;w:right w:w="108" w:type="dxa" /&amp;gt;&amp;lt;/w:tblCellMar&amp;gt;&amp;lt;/w:tblPr&amp;gt;&amp;lt;/w:style&amp;gt;&amp;lt;w:style w:type="table" w:customStyle="1" w:styleId="BPSTable"&amp;gt;&amp;lt;w:name w:val="BPS Table" /&amp;gt;&amp;lt;w:basedOn w:val="TableNormal" /&amp;gt;&amp;lt;w:rsid w:val="00EB7291" /&amp;gt;&amp;lt;w:pPr&amp;gt;&amp;lt;w:spacing w:before="0" w:after="0" /&amp;gt;&amp;lt;w:jc w:val="left" /&amp;gt;&amp;lt;/w:pPr&amp;gt;&amp;lt;w:tblPr /&amp;gt;&amp;lt;w:trPr&amp;gt;&amp;lt;w:cantSplit /&amp;gt;&amp;lt;/w:trPr&amp;gt;&amp;lt;/w:style&amp;gt;&amp;lt;w:style w:type="paragraph" w:customStyle="1" w:styleId="BPSParagraphLeftAlign"&amp;gt;&amp;lt;w:name w:val="BPS Paragraph Left Align" /&amp;gt;&amp;lt;w:basedOn w:val="Normal" /&amp;gt;&amp;lt;w:qFormat /&amp;gt;&amp;lt;w:pPr&amp;gt;&amp;lt;w:jc w:val="left" /&amp;gt;&amp;lt;/w:pPr&amp;gt;&amp;lt;/w:style&amp;gt;&amp;lt;/w:styles&amp;gt;&amp;lt;/pkg:xmlData&amp;gt;&amp;lt;/pkg:part&amp;gt;&amp;lt;/pkg:package&amp;gt;&lt;/OOXML&gt;&lt;Pages&gt;&lt;ProcessedCheckInPage&gt;&lt;PageNumber&gt;1&lt;/PageNumber&gt;&lt;BookmarkName&gt;_PAGE__1_be2941af_c685_44fe_97b9_41e0b39&lt;/BookmarkName&gt;&lt;Tables /&gt;&lt;/ProcessedCheckInPage&gt;&lt;/Pages&gt;&lt;Paragraphs&gt;&lt;CheckInParagraphs&gt;&lt;PageNumber&gt;1&lt;/PageNumber&gt;&lt;BookmarkName&gt;_PAR__1_0b9ac049_9f52_4180_9421_9aadceb3&lt;/BookmarkName&gt;&lt;StartingLineNumber&gt;1&lt;/StartingLineNumber&gt;&lt;EndingLineNumber&gt;1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2_106b4b2c_7443_4630_a50d_9e835625&lt;/BookmarkName&gt;&lt;StartingLineNumber&gt;2&lt;/StartingLineNumber&gt;&lt;EndingLineNumber&gt;4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3_1584a0c9_7338_4297_9f78_5d75407c&lt;/BookmarkName&gt;&lt;StartingLineNumber&gt;5&lt;/StartingLineNumber&gt;&lt;EndingLineNumber&gt;7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4_ddbd785d_f89f_4bab_8408_6385eb33&lt;/BookmarkName&gt;&lt;StartingLineNumber&gt;8&lt;/StartingLineNumber&gt;&lt;EndingLineNumber&gt;9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5_626f73d2_ef6e_4b08_8846_751f7e97&lt;/BookmarkName&gt;&lt;StartingLineNumber&gt;10&lt;/StartingLineNumber&gt;&lt;EndingLineNumber&gt;12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6_1992cbc5_6b9d_4c92_9263_f11f0cda&lt;/BookmarkName&gt;&lt;StartingLineNumber&gt;13&lt;/StartingLineNumber&gt;&lt;EndingLineNumber&gt;19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7_edfd9148_e2ba_4ab8_a5fa_02882d90&lt;/BookmarkName&gt;&lt;StartingLineNumber&gt;20&lt;/StartingLineNumber&gt;&lt;EndingLineNumber&gt;21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8_b363482a_e717_44e1_8292_ccc54d17&lt;/BookmarkName&gt;&lt;StartingLineNumber&gt;22&lt;/StartingLineNumber&gt;&lt;EndingLineNumber&gt;24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9_1e1b214c_3f04_405f_88a1_7b7eaef4&lt;/BookmarkName&gt;&lt;StartingLineNumber&gt;25&lt;/StartingLineNumber&gt;&lt;EndingLineNumber&gt;26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10_07c74657_97ee_47df_bad8_8830272&lt;/BookmarkName&gt;&lt;StartingLineNumber&gt;27&lt;/StartingLineNumber&gt;&lt;EndingLineNumber&gt;30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11_c9226ae3_c404_4e65_a139_4c4f302&lt;/BookmarkName&gt;&lt;StartingLineNumber&gt;31&lt;/StartingLineNumber&gt;&lt;EndingLineNumber&gt;32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12_2a0ac4a5_58bb_41df_8b35_20e4528&lt;/BookmarkName&gt;&lt;StartingLineNumber&gt;33&lt;/StartingLineNumber&gt;&lt;EndingLineNumber&gt;35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13_a11e7e47_3d4f_4128_8e62_fbb0057&lt;/BookmarkName&gt;&lt;StartingLineNumber&gt;36&lt;/StartingLineNumber&gt;&lt;EndingLineNumber&gt;36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14_8b33ab5a_4774_483a_8cf0_ad539f2&lt;/BookmarkName&gt;&lt;StartingLineNumber&gt;37&lt;/StartingLineNumber&gt;&lt;EndingLineNumber&gt;41&lt;/EndingLineNumber&gt;&lt;PostTableLine&gt;false&lt;/PostTableLine&gt;&lt;PostKeepWithNext&gt;true&lt;/PostKeepWithNext&gt;&lt;RequiresSectionBreak&gt;true&lt;/RequiresSectionBreak&gt;&lt;SectionStartingLineNumber&gt;1&lt;/SectionStartingLineNumber&gt;&lt;/CheckInParagraphs&gt;&lt;/Paragraphs&gt;&lt;/ProcessedCheckIn&gt;</Xml>
          </ProcessedXml>
        </XML>
      </CheckInXml>
    </LatestCheckIn>
  </Item>
</DocumentMetadataXML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Tallan</Company>
  <LinksUpToDate>false</LinksUpToDate>
  <CharactersWithSpaces>13608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BPS</cp:lastModifiedBy>
  <cp:revision>6</cp:revision>
  <dcterms:created xsi:type="dcterms:W3CDTF">2018-03-20T20:40:00Z</dcterms:created>
  <dcterms:modified xsi:type="dcterms:W3CDTF">2020-07-29T16:31:00Z</dcterms:modified>
</cp:coreProperties>
</file>