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EA096" w14:textId="1B8BDACC" w:rsidR="00335CF3" w:rsidRDefault="00E33CF2" w:rsidP="00431398">
      <w:pPr>
        <w:widowControl/>
        <w:spacing w:before="120"/>
        <w:jc w:val="center"/>
        <w:rPr>
          <w:rFonts w:ascii="Arial" w:hAnsi="Arial" w:cs="Arial"/>
          <w:sz w:val="24"/>
          <w:szCs w:val="24"/>
        </w:rPr>
      </w:pPr>
      <w:r w:rsidRPr="00431398">
        <w:rPr>
          <w:rFonts w:ascii="Arial" w:hAnsi="Arial" w:cs="Arial"/>
          <w:b/>
          <w:sz w:val="24"/>
          <w:szCs w:val="24"/>
        </w:rPr>
        <w:t>SOFTWARE AND DATABASE</w:t>
      </w:r>
      <w:r w:rsidR="008435EA" w:rsidRPr="00431398">
        <w:rPr>
          <w:rFonts w:ascii="Arial" w:hAnsi="Arial" w:cs="Arial"/>
          <w:b/>
          <w:sz w:val="24"/>
          <w:szCs w:val="24"/>
        </w:rPr>
        <w:t xml:space="preserve"> END USER</w:t>
      </w:r>
      <w:r w:rsidRPr="00431398">
        <w:rPr>
          <w:rFonts w:ascii="Arial" w:hAnsi="Arial" w:cs="Arial"/>
          <w:b/>
          <w:sz w:val="24"/>
          <w:szCs w:val="24"/>
        </w:rPr>
        <w:t xml:space="preserve"> LICENCE </w:t>
      </w:r>
      <w:r w:rsidR="00335CF3" w:rsidRPr="00431398">
        <w:rPr>
          <w:rFonts w:ascii="Arial" w:hAnsi="Arial" w:cs="Arial"/>
          <w:b/>
          <w:sz w:val="24"/>
          <w:szCs w:val="24"/>
        </w:rPr>
        <w:t xml:space="preserve">AGREEMENT </w:t>
      </w:r>
    </w:p>
    <w:p w14:paraId="6EF34978" w14:textId="77777777" w:rsidR="004E7B9A" w:rsidRPr="004E7B9A" w:rsidRDefault="004E7B9A">
      <w:pPr>
        <w:widowControl/>
        <w:spacing w:before="120"/>
        <w:rPr>
          <w:rFonts w:ascii="Arial" w:hAnsi="Arial" w:cs="Arial"/>
          <w:b/>
          <w:sz w:val="24"/>
          <w:szCs w:val="24"/>
        </w:rPr>
      </w:pPr>
    </w:p>
    <w:p w14:paraId="06567C88" w14:textId="3A35DE8F" w:rsidR="00335CF3" w:rsidRPr="004E7B9A" w:rsidRDefault="008F6FBB">
      <w:pPr>
        <w:widowControl/>
        <w:spacing w:before="120"/>
        <w:jc w:val="center"/>
        <w:rPr>
          <w:rFonts w:ascii="Arial" w:hAnsi="Arial" w:cs="Arial"/>
          <w:b/>
          <w:sz w:val="24"/>
          <w:szCs w:val="24"/>
        </w:rPr>
      </w:pPr>
      <w:r>
        <w:rPr>
          <w:rFonts w:ascii="Arial" w:hAnsi="Arial" w:cs="Arial"/>
          <w:b/>
          <w:sz w:val="24"/>
          <w:szCs w:val="24"/>
        </w:rPr>
        <w:t>AZAYA TECHNOLOGIES INC</w:t>
      </w:r>
      <w:r w:rsidR="004E7B9A" w:rsidRPr="004E7B9A">
        <w:rPr>
          <w:rFonts w:ascii="Arial" w:hAnsi="Arial" w:cs="Arial"/>
          <w:b/>
          <w:sz w:val="24"/>
          <w:szCs w:val="24"/>
        </w:rPr>
        <w:t>.</w:t>
      </w:r>
      <w:r w:rsidR="00335CF3" w:rsidRPr="004E7B9A">
        <w:rPr>
          <w:rFonts w:ascii="Arial" w:hAnsi="Arial" w:cs="Arial"/>
          <w:b/>
          <w:sz w:val="24"/>
          <w:szCs w:val="24"/>
        </w:rPr>
        <w:t>,</w:t>
      </w:r>
    </w:p>
    <w:p w14:paraId="3EF4223B" w14:textId="3970C80E" w:rsidR="00335CF3" w:rsidRDefault="004E7B9A">
      <w:pPr>
        <w:widowControl/>
        <w:jc w:val="center"/>
        <w:rPr>
          <w:rFonts w:ascii="Arial" w:hAnsi="Arial" w:cs="Arial"/>
          <w:sz w:val="24"/>
          <w:szCs w:val="24"/>
        </w:rPr>
      </w:pPr>
      <w:r>
        <w:rPr>
          <w:rFonts w:ascii="Arial" w:hAnsi="Arial" w:cs="Arial"/>
          <w:sz w:val="24"/>
          <w:szCs w:val="24"/>
        </w:rPr>
        <w:t>A</w:t>
      </w:r>
      <w:r w:rsidR="00335CF3">
        <w:rPr>
          <w:rFonts w:ascii="Arial" w:hAnsi="Arial" w:cs="Arial"/>
          <w:sz w:val="24"/>
          <w:szCs w:val="24"/>
        </w:rPr>
        <w:t xml:space="preserve"> corporation</w:t>
      </w:r>
      <w:r>
        <w:rPr>
          <w:rFonts w:ascii="Arial" w:hAnsi="Arial" w:cs="Arial"/>
          <w:sz w:val="24"/>
          <w:szCs w:val="24"/>
        </w:rPr>
        <w:t xml:space="preserve">, incorporated under the </w:t>
      </w:r>
      <w:r w:rsidR="008F6FBB">
        <w:rPr>
          <w:rFonts w:ascii="Arial" w:hAnsi="Arial" w:cs="Arial"/>
          <w:sz w:val="24"/>
          <w:szCs w:val="24"/>
        </w:rPr>
        <w:t>Ontario Business Corporations Act</w:t>
      </w:r>
    </w:p>
    <w:p w14:paraId="36B783EC" w14:textId="77777777" w:rsidR="008F6FBB" w:rsidRDefault="008F6FBB">
      <w:pPr>
        <w:widowControl/>
        <w:jc w:val="center"/>
        <w:rPr>
          <w:rFonts w:ascii="Arial" w:hAnsi="Arial" w:cs="Arial"/>
          <w:sz w:val="24"/>
          <w:szCs w:val="24"/>
        </w:rPr>
      </w:pPr>
    </w:p>
    <w:p w14:paraId="36D20D72" w14:textId="77777777" w:rsidR="00335CF3" w:rsidRDefault="00335CF3">
      <w:pPr>
        <w:widowControl/>
        <w:spacing w:before="120"/>
        <w:jc w:val="right"/>
        <w:rPr>
          <w:rFonts w:ascii="Arial" w:hAnsi="Arial" w:cs="Arial"/>
          <w:sz w:val="24"/>
          <w:szCs w:val="24"/>
        </w:rPr>
      </w:pPr>
      <w:r>
        <w:rPr>
          <w:rFonts w:ascii="Arial" w:hAnsi="Arial" w:cs="Arial"/>
          <w:sz w:val="24"/>
          <w:szCs w:val="24"/>
        </w:rPr>
        <w:t>("Licensor")</w:t>
      </w:r>
    </w:p>
    <w:p w14:paraId="335AAA5A" w14:textId="650A964A" w:rsidR="00335CF3" w:rsidRDefault="006A6B81">
      <w:pPr>
        <w:widowControl/>
        <w:spacing w:before="120"/>
        <w:jc w:val="center"/>
        <w:rPr>
          <w:rFonts w:ascii="Arial" w:hAnsi="Arial" w:cs="Arial"/>
          <w:sz w:val="24"/>
          <w:szCs w:val="24"/>
        </w:rPr>
      </w:pPr>
      <w:r>
        <w:rPr>
          <w:rFonts w:ascii="Arial" w:hAnsi="Arial" w:cs="Arial"/>
          <w:sz w:val="24"/>
          <w:szCs w:val="24"/>
        </w:rPr>
        <w:t>A</w:t>
      </w:r>
      <w:r w:rsidR="00335CF3">
        <w:rPr>
          <w:rFonts w:ascii="Arial" w:hAnsi="Arial" w:cs="Arial"/>
          <w:sz w:val="24"/>
          <w:szCs w:val="24"/>
        </w:rPr>
        <w:t>nd</w:t>
      </w:r>
    </w:p>
    <w:p w14:paraId="26A643C8" w14:textId="77777777" w:rsidR="006A6B81" w:rsidRDefault="006A6B81">
      <w:pPr>
        <w:widowControl/>
        <w:spacing w:before="120"/>
        <w:jc w:val="center"/>
        <w:rPr>
          <w:rFonts w:ascii="Arial" w:hAnsi="Arial" w:cs="Arial"/>
          <w:sz w:val="24"/>
          <w:szCs w:val="24"/>
        </w:rPr>
      </w:pPr>
    </w:p>
    <w:p w14:paraId="33B426F0" w14:textId="77777777" w:rsidR="006A6B81" w:rsidRPr="006A6B81" w:rsidRDefault="009743EC" w:rsidP="006A6B81">
      <w:pPr>
        <w:widowControl/>
        <w:spacing w:before="120"/>
        <w:ind w:left="2880" w:firstLine="720"/>
        <w:rPr>
          <w:rFonts w:ascii="Arial" w:hAnsi="Arial" w:cs="Arial"/>
          <w:b/>
          <w:sz w:val="24"/>
          <w:szCs w:val="24"/>
        </w:rPr>
      </w:pPr>
      <w:r w:rsidRPr="006A6B81">
        <w:rPr>
          <w:rFonts w:ascii="Arial" w:hAnsi="Arial" w:cs="Arial"/>
          <w:b/>
          <w:sz w:val="24"/>
          <w:szCs w:val="24"/>
        </w:rPr>
        <w:t xml:space="preserve">You, </w:t>
      </w:r>
      <w:r w:rsidR="00D96E23" w:rsidRPr="006A6B81">
        <w:rPr>
          <w:rFonts w:ascii="Arial" w:hAnsi="Arial" w:cs="Arial"/>
          <w:b/>
          <w:sz w:val="24"/>
          <w:szCs w:val="24"/>
        </w:rPr>
        <w:t xml:space="preserve">the </w:t>
      </w:r>
      <w:r w:rsidR="008435EA" w:rsidRPr="006A6B81">
        <w:rPr>
          <w:rFonts w:ascii="Arial" w:hAnsi="Arial" w:cs="Arial"/>
          <w:b/>
          <w:sz w:val="24"/>
          <w:szCs w:val="24"/>
        </w:rPr>
        <w:t xml:space="preserve">End User Licensee </w:t>
      </w:r>
      <w:r w:rsidR="006A6B81" w:rsidRPr="006A6B81">
        <w:rPr>
          <w:rFonts w:ascii="Arial" w:hAnsi="Arial" w:cs="Arial"/>
          <w:b/>
          <w:sz w:val="24"/>
          <w:szCs w:val="24"/>
        </w:rPr>
        <w:t xml:space="preserve">  </w:t>
      </w:r>
    </w:p>
    <w:p w14:paraId="0987B5E3" w14:textId="58BFEB1B" w:rsidR="00B52419" w:rsidRDefault="006A6B81" w:rsidP="006A6B81">
      <w:pPr>
        <w:widowControl/>
        <w:spacing w:before="120"/>
        <w:ind w:left="2880" w:firstLine="720"/>
        <w:jc w:val="cente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335CF3" w:rsidRPr="00293BCD">
        <w:rPr>
          <w:rFonts w:ascii="Arial" w:hAnsi="Arial" w:cs="Arial"/>
          <w:sz w:val="24"/>
          <w:szCs w:val="24"/>
        </w:rPr>
        <w:t>("Licensee</w:t>
      </w:r>
      <w:r w:rsidR="00335CF3">
        <w:rPr>
          <w:rFonts w:ascii="Arial" w:hAnsi="Arial" w:cs="Arial"/>
          <w:sz w:val="24"/>
          <w:szCs w:val="24"/>
        </w:rPr>
        <w:t>")</w:t>
      </w:r>
    </w:p>
    <w:p w14:paraId="10F2DC19" w14:textId="77777777" w:rsidR="006A6B81" w:rsidRDefault="006A6B81">
      <w:pPr>
        <w:widowControl/>
        <w:spacing w:before="120"/>
        <w:jc w:val="right"/>
        <w:rPr>
          <w:rFonts w:ascii="Arial" w:hAnsi="Arial" w:cs="Arial"/>
          <w:sz w:val="24"/>
          <w:szCs w:val="24"/>
        </w:rPr>
      </w:pPr>
    </w:p>
    <w:p w14:paraId="4051128C" w14:textId="6234717E" w:rsidR="00335CF3" w:rsidRDefault="00B52419">
      <w:pPr>
        <w:widowControl/>
        <w:spacing w:before="120"/>
        <w:jc w:val="right"/>
        <w:rPr>
          <w:rFonts w:ascii="Arial" w:hAnsi="Arial" w:cs="Arial"/>
          <w:sz w:val="24"/>
          <w:szCs w:val="24"/>
        </w:rPr>
      </w:pPr>
      <w:r>
        <w:rPr>
          <w:rFonts w:ascii="Arial" w:hAnsi="Arial" w:cs="Arial"/>
          <w:sz w:val="24"/>
          <w:szCs w:val="24"/>
        </w:rPr>
        <w:t>(Collectively, the “Parties”)</w:t>
      </w:r>
      <w:r w:rsidR="00335CF3">
        <w:rPr>
          <w:rFonts w:ascii="Arial" w:hAnsi="Arial" w:cs="Arial"/>
          <w:sz w:val="24"/>
          <w:szCs w:val="24"/>
        </w:rPr>
        <w:t xml:space="preserve"> </w:t>
      </w:r>
    </w:p>
    <w:p w14:paraId="4B2F7309" w14:textId="77777777" w:rsidR="008435EA" w:rsidRDefault="008435EA">
      <w:pPr>
        <w:widowControl/>
        <w:spacing w:before="120"/>
        <w:rPr>
          <w:rFonts w:ascii="Arial" w:hAnsi="Arial" w:cs="Arial"/>
          <w:sz w:val="24"/>
          <w:szCs w:val="24"/>
        </w:rPr>
      </w:pPr>
    </w:p>
    <w:p w14:paraId="64D04FF2" w14:textId="719C7BC5" w:rsidR="00C850A7" w:rsidRDefault="008435EA">
      <w:pPr>
        <w:widowControl/>
        <w:spacing w:before="120"/>
        <w:jc w:val="both"/>
        <w:rPr>
          <w:rFonts w:ascii="Arial" w:hAnsi="Arial" w:cs="Arial"/>
          <w:b/>
          <w:bCs/>
          <w:sz w:val="24"/>
          <w:szCs w:val="24"/>
        </w:rPr>
      </w:pPr>
      <w:r w:rsidRPr="00431398">
        <w:rPr>
          <w:rFonts w:ascii="Arial" w:hAnsi="Arial" w:cs="Arial"/>
          <w:b/>
          <w:bCs/>
          <w:sz w:val="24"/>
          <w:szCs w:val="24"/>
          <w:u w:val="single"/>
        </w:rPr>
        <w:t xml:space="preserve">IMPORTANT! </w:t>
      </w:r>
      <w:r w:rsidRPr="008435EA">
        <w:rPr>
          <w:rFonts w:ascii="Arial" w:hAnsi="Arial" w:cs="Arial"/>
          <w:b/>
          <w:bCs/>
          <w:sz w:val="24"/>
          <w:szCs w:val="24"/>
        </w:rPr>
        <w:t>BY DOWNLOADING, USING, OR ACCESSING ANY OF OUR</w:t>
      </w:r>
      <w:r w:rsidR="007C17F3">
        <w:rPr>
          <w:rFonts w:ascii="Arial" w:hAnsi="Arial" w:cs="Arial"/>
          <w:b/>
          <w:bCs/>
          <w:sz w:val="24"/>
          <w:szCs w:val="24"/>
        </w:rPr>
        <w:t xml:space="preserve"> </w:t>
      </w:r>
      <w:r w:rsidRPr="008435EA">
        <w:rPr>
          <w:rFonts w:ascii="Arial" w:hAnsi="Arial" w:cs="Arial"/>
          <w:b/>
          <w:bCs/>
          <w:sz w:val="24"/>
          <w:szCs w:val="24"/>
        </w:rPr>
        <w:t>SOFTWARE</w:t>
      </w:r>
      <w:r w:rsidR="007C17F3">
        <w:rPr>
          <w:rFonts w:ascii="Arial" w:hAnsi="Arial" w:cs="Arial"/>
          <w:b/>
          <w:bCs/>
          <w:sz w:val="24"/>
          <w:szCs w:val="24"/>
        </w:rPr>
        <w:t xml:space="preserve"> APPLICATIONS</w:t>
      </w:r>
      <w:r w:rsidRPr="008435EA">
        <w:rPr>
          <w:rFonts w:ascii="Arial" w:hAnsi="Arial" w:cs="Arial"/>
          <w:b/>
          <w:bCs/>
          <w:sz w:val="24"/>
          <w:szCs w:val="24"/>
        </w:rPr>
        <w:t xml:space="preserve">, INCLUDING UPDATES AND UPGRADES THEREOF (COLLECTIVELY “PRODUCTS”), YOU CONCLUDE A LEGALLY BINDING AGREEMENT BASED ON THE TERMS OF THIS END USER AGREEMENT (“AGREEMENT”) WITH </w:t>
      </w:r>
      <w:r w:rsidR="008F6FBB">
        <w:rPr>
          <w:rFonts w:ascii="Arial" w:hAnsi="Arial" w:cs="Arial"/>
          <w:b/>
          <w:bCs/>
          <w:sz w:val="24"/>
          <w:szCs w:val="24"/>
        </w:rPr>
        <w:t>AZAYA TECHNOLOGIES INC.</w:t>
      </w:r>
      <w:r w:rsidRPr="008435EA">
        <w:rPr>
          <w:rFonts w:ascii="Arial" w:hAnsi="Arial" w:cs="Arial"/>
          <w:b/>
          <w:bCs/>
          <w:sz w:val="24"/>
          <w:szCs w:val="24"/>
        </w:rPr>
        <w:t xml:space="preserve"> (“</w:t>
      </w:r>
      <w:r w:rsidR="008F6FBB">
        <w:rPr>
          <w:rFonts w:ascii="Arial" w:hAnsi="Arial" w:cs="Arial"/>
          <w:b/>
          <w:bCs/>
          <w:sz w:val="24"/>
          <w:szCs w:val="24"/>
        </w:rPr>
        <w:t>AZAYA</w:t>
      </w:r>
      <w:r w:rsidRPr="008435EA">
        <w:rPr>
          <w:rFonts w:ascii="Arial" w:hAnsi="Arial" w:cs="Arial"/>
          <w:b/>
          <w:bCs/>
          <w:sz w:val="24"/>
          <w:szCs w:val="24"/>
        </w:rPr>
        <w:t xml:space="preserve">” OR “WE”) ON BEHALF OF YOURSELF, UNLESS YOU ARE ACTING AND AUTHORIZED TO ACT FOR A COMPANY OR OTHER ORGANIZATION IN WHICH CASE THE AGREEMENT IS WITH SUCH ORGANIZATION AND ANY REFERENCES TO “YOU” HEREIN MEANS SUCH ORGANIZATION. </w:t>
      </w:r>
    </w:p>
    <w:p w14:paraId="6AB41628" w14:textId="2D01A1D1" w:rsidR="008435EA" w:rsidRDefault="008435EA" w:rsidP="00431398">
      <w:pPr>
        <w:widowControl/>
        <w:spacing w:before="120"/>
        <w:jc w:val="both"/>
        <w:rPr>
          <w:rFonts w:ascii="Arial" w:hAnsi="Arial" w:cs="Arial"/>
          <w:sz w:val="24"/>
          <w:szCs w:val="24"/>
        </w:rPr>
      </w:pPr>
      <w:r w:rsidRPr="008435EA">
        <w:rPr>
          <w:rFonts w:ascii="Arial" w:hAnsi="Arial" w:cs="Arial"/>
          <w:b/>
          <w:bCs/>
          <w:sz w:val="24"/>
          <w:szCs w:val="24"/>
        </w:rPr>
        <w:t>IF YOU DO NOT AGREE, DO NOT INSTALL, USE, ACCESS OR RETAIN ANY OF OUR PRODUCTS AND RETURN ANY PRODUCTS YOU HAVE PURCHASED TO THE SELLER FROM WHICH YOU PURCHASED SUCH PRODUCTS.</w:t>
      </w:r>
      <w:r w:rsidR="00D96E23">
        <w:rPr>
          <w:rFonts w:ascii="Arial" w:hAnsi="Arial" w:cs="Arial"/>
          <w:b/>
          <w:bCs/>
          <w:sz w:val="24"/>
          <w:szCs w:val="24"/>
        </w:rPr>
        <w:t xml:space="preserve"> ALL OF OUR SOFTWARE AND PRODUCTS ARE LICENSED, NOT SOLD, TO YOU.</w:t>
      </w:r>
    </w:p>
    <w:p w14:paraId="3CAFF5D9" w14:textId="79EAF103" w:rsidR="00024D65" w:rsidRDefault="00024D65" w:rsidP="00024D65">
      <w:pPr>
        <w:widowControl/>
        <w:spacing w:before="120"/>
        <w:rPr>
          <w:rFonts w:ascii="Arial" w:hAnsi="Arial" w:cs="Arial"/>
          <w:sz w:val="24"/>
          <w:szCs w:val="24"/>
        </w:rPr>
      </w:pPr>
    </w:p>
    <w:p w14:paraId="5EFD099F" w14:textId="4DEE6E70" w:rsidR="007C17F3" w:rsidRPr="00A06605" w:rsidRDefault="00A06605" w:rsidP="007C17F3">
      <w:pPr>
        <w:widowControl/>
        <w:spacing w:before="120"/>
        <w:rPr>
          <w:rFonts w:ascii="Arial" w:hAnsi="Arial" w:cs="Arial"/>
          <w:b/>
          <w:sz w:val="24"/>
          <w:szCs w:val="24"/>
          <w:u w:val="single"/>
        </w:rPr>
      </w:pPr>
      <w:r w:rsidRPr="00A06605">
        <w:rPr>
          <w:rFonts w:ascii="Arial" w:hAnsi="Arial" w:cs="Arial"/>
          <w:b/>
          <w:sz w:val="24"/>
          <w:szCs w:val="24"/>
          <w:u w:val="single"/>
        </w:rPr>
        <w:t>MEDICAL EMERGENCY</w:t>
      </w:r>
    </w:p>
    <w:p w14:paraId="6F3C108C" w14:textId="1E4AB0F7" w:rsidR="00024D65" w:rsidRPr="00A06605" w:rsidRDefault="00A06605" w:rsidP="00431398">
      <w:pPr>
        <w:widowControl/>
        <w:spacing w:before="120"/>
        <w:rPr>
          <w:rFonts w:ascii="Arial" w:hAnsi="Arial" w:cs="Arial"/>
          <w:b/>
          <w:sz w:val="24"/>
          <w:szCs w:val="24"/>
        </w:rPr>
      </w:pPr>
      <w:r w:rsidRPr="00A06605">
        <w:rPr>
          <w:rFonts w:ascii="Arial" w:hAnsi="Arial" w:cs="Arial"/>
          <w:b/>
          <w:sz w:val="24"/>
          <w:szCs w:val="24"/>
        </w:rPr>
        <w:t>DO NOT USE THE ARTHRITIS+ SOFTWARE APPLICATION</w:t>
      </w:r>
      <w:r w:rsidR="00F06B43">
        <w:rPr>
          <w:rFonts w:ascii="Arial" w:hAnsi="Arial" w:cs="Arial"/>
          <w:b/>
          <w:sz w:val="24"/>
          <w:szCs w:val="24"/>
        </w:rPr>
        <w:t>S</w:t>
      </w:r>
      <w:r w:rsidRPr="00A06605">
        <w:rPr>
          <w:rFonts w:ascii="Arial" w:hAnsi="Arial" w:cs="Arial"/>
          <w:b/>
          <w:sz w:val="24"/>
          <w:szCs w:val="24"/>
        </w:rPr>
        <w:t xml:space="preserve"> FOR MEDICAL EMERGENCIES. IF YOU HAVE A MEDICAL EMERGENCY, CALL A PHYSICIAN OR QUALIFIED HEALTHCARE PROVIDER, OR CALL 911 IMMEDIATELY. UNDER NO CIRCUMSTANCES SHOULD YOU ATTEMPT SELF-TREATMENT BASED ON ANYTHING YOU HAVE SEEN OR READ ON THE ARTHRITIS+ SOFTWARE APPLICATION. THIS AGREEMENT BECOMES EFFECTIVE WHEN YOU ACCEPT THE TERMS AND CONDITIONS BY CLICKING "I ACCEPT". IT REMAINS IN EFFECT UNTIL TERMINATED IN ACCORDANCE WITH THE TERMS OF THIS AGREEMENT.</w:t>
      </w:r>
    </w:p>
    <w:p w14:paraId="1B31C359" w14:textId="4FF25F15" w:rsidR="00024D65" w:rsidRDefault="00024D65">
      <w:pPr>
        <w:widowControl/>
        <w:spacing w:before="120"/>
        <w:rPr>
          <w:rFonts w:ascii="Arial" w:hAnsi="Arial" w:cs="Arial"/>
          <w:sz w:val="24"/>
          <w:szCs w:val="24"/>
        </w:rPr>
      </w:pPr>
    </w:p>
    <w:p w14:paraId="203684B8" w14:textId="668E4362" w:rsidR="006A6B81" w:rsidRDefault="006A6B81">
      <w:pPr>
        <w:widowControl/>
        <w:spacing w:before="120"/>
        <w:rPr>
          <w:rFonts w:ascii="Arial" w:hAnsi="Arial" w:cs="Arial"/>
          <w:sz w:val="24"/>
          <w:szCs w:val="24"/>
        </w:rPr>
      </w:pPr>
    </w:p>
    <w:p w14:paraId="7ABBFDCF" w14:textId="77777777" w:rsidR="006A6B81" w:rsidRDefault="006A6B81">
      <w:pPr>
        <w:widowControl/>
        <w:spacing w:before="120"/>
        <w:rPr>
          <w:rFonts w:ascii="Arial" w:hAnsi="Arial" w:cs="Arial"/>
          <w:sz w:val="24"/>
          <w:szCs w:val="24"/>
        </w:rPr>
      </w:pPr>
    </w:p>
    <w:p w14:paraId="0141611A" w14:textId="19C2F026" w:rsidR="00335CF3" w:rsidRDefault="00335CF3">
      <w:pPr>
        <w:widowControl/>
        <w:spacing w:before="120"/>
        <w:rPr>
          <w:rFonts w:ascii="Arial" w:hAnsi="Arial" w:cs="Arial"/>
          <w:sz w:val="24"/>
          <w:szCs w:val="24"/>
        </w:rPr>
      </w:pPr>
      <w:r>
        <w:rPr>
          <w:rFonts w:ascii="Arial" w:hAnsi="Arial" w:cs="Arial"/>
          <w:sz w:val="24"/>
          <w:szCs w:val="24"/>
        </w:rPr>
        <w:lastRenderedPageBreak/>
        <w:t>WHEREAS:</w:t>
      </w:r>
    </w:p>
    <w:p w14:paraId="2C2B5C84" w14:textId="42B0FB50" w:rsidR="00607D4B" w:rsidRPr="00C67F57" w:rsidRDefault="008435EA" w:rsidP="00C67F57">
      <w:pPr>
        <w:pStyle w:val="ListParagraph"/>
        <w:widowControl/>
        <w:numPr>
          <w:ilvl w:val="0"/>
          <w:numId w:val="18"/>
        </w:numPr>
        <w:spacing w:before="120" w:after="240"/>
        <w:rPr>
          <w:rFonts w:ascii="Arial" w:hAnsi="Arial" w:cs="Arial"/>
          <w:sz w:val="24"/>
          <w:szCs w:val="24"/>
        </w:rPr>
      </w:pPr>
      <w:r>
        <w:rPr>
          <w:rFonts w:ascii="Arial" w:hAnsi="Arial" w:cs="Arial"/>
          <w:sz w:val="24"/>
          <w:szCs w:val="24"/>
        </w:rPr>
        <w:t xml:space="preserve">The </w:t>
      </w:r>
      <w:r w:rsidR="00335CF3">
        <w:rPr>
          <w:rFonts w:ascii="Arial" w:hAnsi="Arial" w:cs="Arial"/>
          <w:sz w:val="24"/>
          <w:szCs w:val="24"/>
        </w:rPr>
        <w:t>Licensor</w:t>
      </w:r>
      <w:r w:rsidR="00335CF3" w:rsidRPr="004D0707">
        <w:rPr>
          <w:rFonts w:ascii="Arial" w:hAnsi="Arial" w:cs="Arial"/>
          <w:sz w:val="24"/>
          <w:szCs w:val="24"/>
        </w:rPr>
        <w:t xml:space="preserve"> </w:t>
      </w:r>
      <w:r w:rsidR="00EF5E32" w:rsidRPr="004D0707">
        <w:rPr>
          <w:rFonts w:ascii="Arial" w:hAnsi="Arial" w:cs="Arial"/>
          <w:sz w:val="24"/>
          <w:szCs w:val="24"/>
        </w:rPr>
        <w:t>is the</w:t>
      </w:r>
      <w:r w:rsidR="0035464C" w:rsidRPr="004D0707">
        <w:rPr>
          <w:rFonts w:ascii="Arial" w:hAnsi="Arial" w:cs="Arial"/>
          <w:sz w:val="24"/>
          <w:szCs w:val="24"/>
        </w:rPr>
        <w:t xml:space="preserve"> proprietor </w:t>
      </w:r>
      <w:r w:rsidR="00C67F57">
        <w:rPr>
          <w:rFonts w:ascii="Arial" w:hAnsi="Arial" w:cs="Arial"/>
          <w:sz w:val="24"/>
          <w:szCs w:val="24"/>
        </w:rPr>
        <w:t>of mobile application</w:t>
      </w:r>
      <w:r w:rsidR="00F06B43">
        <w:rPr>
          <w:rFonts w:ascii="Arial" w:hAnsi="Arial" w:cs="Arial"/>
          <w:sz w:val="24"/>
          <w:szCs w:val="24"/>
        </w:rPr>
        <w:t>s</w:t>
      </w:r>
      <w:r w:rsidR="0035464C" w:rsidRPr="00C67F57">
        <w:rPr>
          <w:rFonts w:ascii="Arial" w:hAnsi="Arial" w:cs="Arial"/>
          <w:sz w:val="24"/>
          <w:szCs w:val="24"/>
        </w:rPr>
        <w:t xml:space="preserve"> </w:t>
      </w:r>
      <w:r w:rsidR="00431398" w:rsidRPr="00C67F57">
        <w:rPr>
          <w:rFonts w:ascii="Arial" w:hAnsi="Arial" w:cs="Arial"/>
          <w:sz w:val="24"/>
          <w:szCs w:val="24"/>
        </w:rPr>
        <w:t xml:space="preserve">called </w:t>
      </w:r>
      <w:r w:rsidR="00C67F57">
        <w:rPr>
          <w:rFonts w:ascii="Arial" w:hAnsi="Arial" w:cs="Arial"/>
          <w:sz w:val="24"/>
          <w:szCs w:val="24"/>
        </w:rPr>
        <w:t>Arthritis+</w:t>
      </w:r>
      <w:r w:rsidR="00F06B43">
        <w:rPr>
          <w:rFonts w:ascii="Arial" w:hAnsi="Arial" w:cs="Arial"/>
          <w:sz w:val="24"/>
          <w:szCs w:val="24"/>
        </w:rPr>
        <w:t xml:space="preserve"> for use by patients with arthritis and </w:t>
      </w:r>
      <w:r w:rsidR="00F06B43">
        <w:rPr>
          <w:rFonts w:ascii="Arial" w:hAnsi="Arial" w:cs="Arial"/>
          <w:sz w:val="24"/>
          <w:szCs w:val="24"/>
        </w:rPr>
        <w:t xml:space="preserve">Arthritis+ </w:t>
      </w:r>
      <w:r w:rsidR="00F06B43">
        <w:rPr>
          <w:rFonts w:ascii="Arial" w:hAnsi="Arial" w:cs="Arial"/>
          <w:sz w:val="24"/>
          <w:szCs w:val="24"/>
        </w:rPr>
        <w:t>Kiosk for use by medical professionals</w:t>
      </w:r>
      <w:r w:rsidR="00053231" w:rsidRPr="00C67F57">
        <w:rPr>
          <w:rFonts w:ascii="Arial" w:hAnsi="Arial" w:cs="Arial"/>
          <w:sz w:val="24"/>
          <w:szCs w:val="24"/>
        </w:rPr>
        <w:t xml:space="preserve"> (</w:t>
      </w:r>
      <w:r w:rsidR="00F06B43">
        <w:rPr>
          <w:rFonts w:ascii="Arial" w:hAnsi="Arial" w:cs="Arial"/>
          <w:sz w:val="24"/>
          <w:szCs w:val="24"/>
        </w:rPr>
        <w:t xml:space="preserve">collectively </w:t>
      </w:r>
      <w:r w:rsidR="00053231" w:rsidRPr="00C67F57">
        <w:rPr>
          <w:rFonts w:ascii="Arial" w:hAnsi="Arial" w:cs="Arial"/>
          <w:sz w:val="24"/>
          <w:szCs w:val="24"/>
        </w:rPr>
        <w:t>the “</w:t>
      </w:r>
      <w:r w:rsidR="00C67F57">
        <w:rPr>
          <w:rFonts w:ascii="Arial" w:hAnsi="Arial" w:cs="Arial"/>
          <w:b/>
          <w:sz w:val="24"/>
          <w:szCs w:val="24"/>
        </w:rPr>
        <w:t>Arthritis+ software application</w:t>
      </w:r>
      <w:r w:rsidR="00053231" w:rsidRPr="00C67F57">
        <w:rPr>
          <w:rFonts w:ascii="Arial" w:hAnsi="Arial" w:cs="Arial"/>
          <w:sz w:val="24"/>
          <w:szCs w:val="24"/>
        </w:rPr>
        <w:t>”</w:t>
      </w:r>
      <w:r w:rsidR="008F6FBB" w:rsidRPr="00C67F57">
        <w:rPr>
          <w:rFonts w:ascii="Arial" w:hAnsi="Arial" w:cs="Arial"/>
          <w:sz w:val="24"/>
          <w:szCs w:val="24"/>
        </w:rPr>
        <w:t xml:space="preserve"> or “</w:t>
      </w:r>
      <w:r w:rsidR="00C67F57">
        <w:rPr>
          <w:rFonts w:ascii="Arial" w:hAnsi="Arial" w:cs="Arial"/>
          <w:b/>
          <w:sz w:val="24"/>
          <w:szCs w:val="24"/>
        </w:rPr>
        <w:t>Arthritis+</w:t>
      </w:r>
      <w:r w:rsidR="008F6FBB" w:rsidRPr="00C67F57">
        <w:rPr>
          <w:rFonts w:ascii="Arial" w:hAnsi="Arial" w:cs="Arial"/>
          <w:sz w:val="24"/>
          <w:szCs w:val="24"/>
        </w:rPr>
        <w:t>”</w:t>
      </w:r>
      <w:r w:rsidR="00053231" w:rsidRPr="00C67F57">
        <w:rPr>
          <w:rFonts w:ascii="Arial" w:hAnsi="Arial" w:cs="Arial"/>
          <w:sz w:val="24"/>
          <w:szCs w:val="24"/>
        </w:rPr>
        <w:t>)</w:t>
      </w:r>
      <w:r w:rsidR="00440521" w:rsidRPr="00C67F57">
        <w:rPr>
          <w:rFonts w:ascii="Arial" w:hAnsi="Arial" w:cs="Arial"/>
          <w:sz w:val="24"/>
          <w:szCs w:val="24"/>
        </w:rPr>
        <w:t xml:space="preserve">, that allows </w:t>
      </w:r>
      <w:r w:rsidR="008F6FBB" w:rsidRPr="00C67F57">
        <w:rPr>
          <w:rFonts w:ascii="Arial" w:hAnsi="Arial" w:cs="Arial"/>
          <w:sz w:val="24"/>
          <w:szCs w:val="24"/>
        </w:rPr>
        <w:t xml:space="preserve">users of the </w:t>
      </w:r>
      <w:r w:rsidR="00C67F57">
        <w:rPr>
          <w:rFonts w:ascii="Arial" w:hAnsi="Arial" w:cs="Arial"/>
          <w:sz w:val="24"/>
          <w:szCs w:val="24"/>
        </w:rPr>
        <w:t>Arthritis+ application</w:t>
      </w:r>
      <w:r w:rsidR="008F6FBB" w:rsidRPr="00C67F57">
        <w:rPr>
          <w:rFonts w:ascii="Arial" w:hAnsi="Arial" w:cs="Arial"/>
          <w:sz w:val="24"/>
          <w:szCs w:val="24"/>
        </w:rPr>
        <w:t xml:space="preserve"> to</w:t>
      </w:r>
      <w:r w:rsidR="00C67F57">
        <w:rPr>
          <w:rFonts w:ascii="Arial" w:hAnsi="Arial" w:cs="Arial"/>
          <w:sz w:val="24"/>
          <w:szCs w:val="24"/>
        </w:rPr>
        <w:t xml:space="preserve"> keep track of their arthritic pain, </w:t>
      </w:r>
      <w:r w:rsidR="00F06B43">
        <w:rPr>
          <w:rFonts w:ascii="Arial" w:hAnsi="Arial" w:cs="Arial"/>
          <w:sz w:val="24"/>
          <w:szCs w:val="24"/>
        </w:rPr>
        <w:t>symptoms,</w:t>
      </w:r>
      <w:r w:rsidR="00C67F57">
        <w:rPr>
          <w:rFonts w:ascii="Arial" w:hAnsi="Arial" w:cs="Arial"/>
          <w:sz w:val="24"/>
          <w:szCs w:val="24"/>
        </w:rPr>
        <w:t xml:space="preserve"> and </w:t>
      </w:r>
      <w:r w:rsidR="0066205E">
        <w:rPr>
          <w:rFonts w:ascii="Arial" w:hAnsi="Arial" w:cs="Arial"/>
          <w:sz w:val="24"/>
          <w:szCs w:val="24"/>
        </w:rPr>
        <w:t>disease</w:t>
      </w:r>
      <w:r w:rsidR="00C67F57">
        <w:rPr>
          <w:rFonts w:ascii="Arial" w:hAnsi="Arial" w:cs="Arial"/>
          <w:sz w:val="24"/>
          <w:szCs w:val="24"/>
        </w:rPr>
        <w:t xml:space="preserve"> prog</w:t>
      </w:r>
      <w:r w:rsidR="00C67F57" w:rsidRPr="00C67F57">
        <w:rPr>
          <w:rFonts w:ascii="Arial" w:hAnsi="Arial" w:cs="Arial"/>
          <w:sz w:val="24"/>
          <w:szCs w:val="24"/>
        </w:rPr>
        <w:t>ression</w:t>
      </w:r>
      <w:r w:rsidR="00440521" w:rsidRPr="00C67F57">
        <w:rPr>
          <w:rFonts w:ascii="Arial" w:hAnsi="Arial" w:cs="Arial"/>
          <w:sz w:val="24"/>
          <w:szCs w:val="24"/>
        </w:rPr>
        <w:t>.</w:t>
      </w:r>
      <w:r w:rsidR="00C67F57">
        <w:rPr>
          <w:rFonts w:ascii="Arial" w:hAnsi="Arial" w:cs="Arial"/>
          <w:sz w:val="24"/>
          <w:szCs w:val="24"/>
        </w:rPr>
        <w:t xml:space="preserve"> </w:t>
      </w:r>
      <w:r w:rsidR="00C67F57" w:rsidRPr="00C67F57">
        <w:rPr>
          <w:rFonts w:ascii="Arial" w:hAnsi="Arial" w:cs="Arial"/>
          <w:sz w:val="24"/>
          <w:szCs w:val="24"/>
        </w:rPr>
        <w:t xml:space="preserve">The Arthritis+ application helps the patient learn about their disease using educational content, functional assessments and to help track their disease using the symptom journal. </w:t>
      </w:r>
      <w:r w:rsidR="00440521" w:rsidRPr="00C67F57">
        <w:rPr>
          <w:rFonts w:ascii="Arial" w:hAnsi="Arial" w:cs="Arial"/>
          <w:sz w:val="24"/>
          <w:szCs w:val="24"/>
        </w:rPr>
        <w:t xml:space="preserve"> </w:t>
      </w:r>
    </w:p>
    <w:p w14:paraId="1FC99A1D" w14:textId="77777777" w:rsidR="00607D4B" w:rsidRDefault="00607D4B" w:rsidP="00607D4B">
      <w:pPr>
        <w:pStyle w:val="ListParagraph"/>
        <w:widowControl/>
        <w:spacing w:before="120" w:after="240"/>
        <w:rPr>
          <w:rFonts w:ascii="Arial" w:hAnsi="Arial" w:cs="Arial"/>
          <w:sz w:val="24"/>
          <w:szCs w:val="24"/>
        </w:rPr>
      </w:pPr>
    </w:p>
    <w:p w14:paraId="046C4AEC" w14:textId="736EDAEE" w:rsidR="00335CF3" w:rsidRPr="00C67F57" w:rsidRDefault="00C67F57" w:rsidP="009036AB">
      <w:pPr>
        <w:pStyle w:val="ListParagraph"/>
        <w:widowControl/>
        <w:numPr>
          <w:ilvl w:val="0"/>
          <w:numId w:val="18"/>
        </w:numPr>
        <w:spacing w:before="120" w:after="240"/>
        <w:rPr>
          <w:rFonts w:ascii="Arial" w:hAnsi="Arial" w:cs="Arial"/>
          <w:sz w:val="24"/>
          <w:szCs w:val="24"/>
        </w:rPr>
      </w:pPr>
      <w:r w:rsidRPr="00C67F57">
        <w:rPr>
          <w:rFonts w:ascii="Arial" w:hAnsi="Arial" w:cs="Arial"/>
          <w:sz w:val="24"/>
          <w:szCs w:val="24"/>
        </w:rPr>
        <w:t xml:space="preserve">The </w:t>
      </w:r>
      <w:r w:rsidR="00335CF3" w:rsidRPr="00C67F57">
        <w:rPr>
          <w:rFonts w:ascii="Arial" w:hAnsi="Arial" w:cs="Arial"/>
          <w:sz w:val="24"/>
          <w:szCs w:val="24"/>
        </w:rPr>
        <w:t>Licensee w</w:t>
      </w:r>
      <w:r w:rsidR="007F0BA6">
        <w:rPr>
          <w:rFonts w:ascii="Arial" w:hAnsi="Arial" w:cs="Arial"/>
          <w:sz w:val="24"/>
          <w:szCs w:val="24"/>
        </w:rPr>
        <w:t xml:space="preserve">ishes to license the use of </w:t>
      </w:r>
      <w:r w:rsidR="00431398" w:rsidRPr="00C67F57">
        <w:rPr>
          <w:rFonts w:ascii="Arial" w:hAnsi="Arial" w:cs="Arial"/>
          <w:sz w:val="24"/>
          <w:szCs w:val="24"/>
        </w:rPr>
        <w:t xml:space="preserve">its </w:t>
      </w:r>
      <w:r w:rsidRPr="00C67F57">
        <w:rPr>
          <w:rFonts w:ascii="Arial" w:hAnsi="Arial" w:cs="Arial"/>
          <w:sz w:val="24"/>
          <w:szCs w:val="24"/>
        </w:rPr>
        <w:t>Arthritis+ application</w:t>
      </w:r>
      <w:r w:rsidR="00F06B43">
        <w:rPr>
          <w:rFonts w:ascii="Arial" w:hAnsi="Arial" w:cs="Arial"/>
          <w:sz w:val="24"/>
          <w:szCs w:val="24"/>
        </w:rPr>
        <w:t>s</w:t>
      </w:r>
      <w:r w:rsidR="00335CF3" w:rsidRPr="00C67F57">
        <w:rPr>
          <w:rFonts w:ascii="Arial" w:hAnsi="Arial" w:cs="Arial"/>
          <w:sz w:val="24"/>
          <w:szCs w:val="24"/>
        </w:rPr>
        <w:t xml:space="preserve">, and </w:t>
      </w:r>
      <w:r w:rsidRPr="00C67F57">
        <w:rPr>
          <w:rFonts w:ascii="Arial" w:hAnsi="Arial" w:cs="Arial"/>
          <w:sz w:val="24"/>
          <w:szCs w:val="24"/>
        </w:rPr>
        <w:t xml:space="preserve">the </w:t>
      </w:r>
      <w:r w:rsidR="00607D4B" w:rsidRPr="00C67F57">
        <w:rPr>
          <w:rFonts w:ascii="Arial" w:hAnsi="Arial" w:cs="Arial"/>
          <w:sz w:val="24"/>
          <w:szCs w:val="24"/>
        </w:rPr>
        <w:t xml:space="preserve">Licensor </w:t>
      </w:r>
      <w:r w:rsidR="00335CF3" w:rsidRPr="00C67F57">
        <w:rPr>
          <w:rFonts w:ascii="Arial" w:hAnsi="Arial" w:cs="Arial"/>
          <w:sz w:val="24"/>
          <w:szCs w:val="24"/>
        </w:rPr>
        <w:t>has agreed to license such use, pursuant to the terms of this Agreement.</w:t>
      </w:r>
    </w:p>
    <w:p w14:paraId="73B42236" w14:textId="77777777" w:rsidR="00FB0F59" w:rsidRPr="00C67F57" w:rsidRDefault="00FB0F59" w:rsidP="00FB0F59">
      <w:pPr>
        <w:pStyle w:val="ListParagraph"/>
        <w:rPr>
          <w:rFonts w:ascii="Arial" w:hAnsi="Arial" w:cs="Arial"/>
          <w:sz w:val="24"/>
          <w:szCs w:val="24"/>
        </w:rPr>
      </w:pPr>
    </w:p>
    <w:p w14:paraId="401EABDD" w14:textId="2D9C387A" w:rsidR="00FB0F59" w:rsidRPr="00C67F57" w:rsidRDefault="009D77A1" w:rsidP="009036AB">
      <w:pPr>
        <w:pStyle w:val="ListParagraph"/>
        <w:widowControl/>
        <w:numPr>
          <w:ilvl w:val="0"/>
          <w:numId w:val="18"/>
        </w:numPr>
        <w:spacing w:before="120" w:after="240"/>
        <w:rPr>
          <w:rFonts w:ascii="Arial" w:hAnsi="Arial" w:cs="Arial"/>
          <w:sz w:val="24"/>
          <w:szCs w:val="24"/>
        </w:rPr>
      </w:pPr>
      <w:r w:rsidRPr="00C67F57">
        <w:rPr>
          <w:rFonts w:ascii="Arial" w:hAnsi="Arial" w:cs="Arial"/>
          <w:sz w:val="24"/>
          <w:szCs w:val="24"/>
        </w:rPr>
        <w:t xml:space="preserve">The purpose of this </w:t>
      </w:r>
      <w:r w:rsidR="001225A1" w:rsidRPr="00C67F57">
        <w:rPr>
          <w:rFonts w:ascii="Arial" w:hAnsi="Arial" w:cs="Arial"/>
          <w:sz w:val="24"/>
          <w:szCs w:val="24"/>
        </w:rPr>
        <w:t>A</w:t>
      </w:r>
      <w:r w:rsidRPr="00C67F57">
        <w:rPr>
          <w:rFonts w:ascii="Arial" w:hAnsi="Arial" w:cs="Arial"/>
          <w:sz w:val="24"/>
          <w:szCs w:val="24"/>
        </w:rPr>
        <w:t xml:space="preserve">greement is to set out the terms and conditions for end use by all users of the </w:t>
      </w:r>
      <w:r w:rsidR="00C67F57" w:rsidRPr="00C67F57">
        <w:rPr>
          <w:rFonts w:ascii="Arial" w:hAnsi="Arial" w:cs="Arial"/>
          <w:sz w:val="24"/>
          <w:szCs w:val="24"/>
        </w:rPr>
        <w:t>Arthritis+ software</w:t>
      </w:r>
      <w:r w:rsidRPr="00C67F57">
        <w:rPr>
          <w:rFonts w:ascii="Arial" w:hAnsi="Arial" w:cs="Arial"/>
          <w:sz w:val="24"/>
          <w:szCs w:val="24"/>
        </w:rPr>
        <w:t xml:space="preserve">. </w:t>
      </w:r>
    </w:p>
    <w:p w14:paraId="4982FF0C" w14:textId="77777777" w:rsidR="00335CF3" w:rsidRDefault="00335CF3">
      <w:pPr>
        <w:widowControl/>
        <w:spacing w:before="120"/>
        <w:rPr>
          <w:rFonts w:ascii="Arial" w:hAnsi="Arial" w:cs="Arial"/>
          <w:sz w:val="24"/>
          <w:szCs w:val="24"/>
        </w:rPr>
      </w:pPr>
      <w:r>
        <w:rPr>
          <w:rFonts w:ascii="Arial" w:hAnsi="Arial" w:cs="Arial"/>
          <w:sz w:val="24"/>
          <w:szCs w:val="24"/>
        </w:rPr>
        <w:t>NOW, THEREFORE, for and in consideration of the foregoing and of the mutual covenants and promises hereinafter contained, and in further consideration from each Party to the other given, the receipt and sufficiency of which are hereby acknowledged, and other good and valuable consideration, the Parties hereto agree and understand as follows:</w:t>
      </w:r>
    </w:p>
    <w:p w14:paraId="417F5BDB" w14:textId="77777777" w:rsidR="00335CF3" w:rsidRDefault="00335CF3">
      <w:pPr>
        <w:widowControl/>
        <w:spacing w:before="120"/>
        <w:rPr>
          <w:rFonts w:ascii="Arial" w:hAnsi="Arial" w:cs="Arial"/>
          <w:sz w:val="24"/>
          <w:szCs w:val="24"/>
        </w:rPr>
      </w:pPr>
      <w:r>
        <w:rPr>
          <w:rFonts w:ascii="Arial" w:hAnsi="Arial" w:cs="Arial"/>
          <w:b/>
          <w:bCs/>
          <w:sz w:val="24"/>
          <w:szCs w:val="24"/>
        </w:rPr>
        <w:t>1.</w:t>
      </w:r>
      <w:r>
        <w:rPr>
          <w:rFonts w:ascii="Arial" w:hAnsi="Arial" w:cs="Arial"/>
          <w:sz w:val="24"/>
          <w:szCs w:val="24"/>
        </w:rPr>
        <w:t xml:space="preserve"> </w:t>
      </w:r>
      <w:r>
        <w:rPr>
          <w:rFonts w:ascii="Arial" w:hAnsi="Arial" w:cs="Arial"/>
          <w:b/>
          <w:bCs/>
          <w:sz w:val="24"/>
          <w:szCs w:val="24"/>
        </w:rPr>
        <w:t>DEFINITIONS.</w:t>
      </w:r>
      <w:r>
        <w:rPr>
          <w:rFonts w:ascii="Arial" w:hAnsi="Arial" w:cs="Arial"/>
          <w:sz w:val="24"/>
          <w:szCs w:val="24"/>
        </w:rPr>
        <w:t xml:space="preserve"> In this Agreement, the following terms shall have the meanings set out below:</w:t>
      </w:r>
    </w:p>
    <w:p w14:paraId="4DF3BAFF" w14:textId="77777777"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Affiliate</w:t>
      </w:r>
      <w:r>
        <w:rPr>
          <w:rFonts w:ascii="Arial" w:hAnsi="Arial" w:cs="Arial"/>
          <w:sz w:val="24"/>
          <w:szCs w:val="24"/>
        </w:rPr>
        <w:t>" means, with respect to any Person, any other Person who directly or indirectly controls, is controlled by, or is under direct or indirect common control with, such Person, and includes any Person in like relation to an Affiliate. A Person shall be deemed to control a Person if such Person possesses, directly or indirectly, the power to direct or cause the direction of the management and policies of such Person, whether through the ownership of voting securities, by contract or otherwise; and the term "controlled" and "controlling" shall have a similar meaning;</w:t>
      </w:r>
    </w:p>
    <w:p w14:paraId="1A59ABB2" w14:textId="77777777"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Agreement</w:t>
      </w:r>
      <w:r>
        <w:rPr>
          <w:rFonts w:ascii="Arial" w:hAnsi="Arial" w:cs="Arial"/>
          <w:sz w:val="24"/>
          <w:szCs w:val="24"/>
        </w:rPr>
        <w:t>" means this Licence Agreement, including the recitals hereto and all schedules annexed to this Agreement as the same may be amended from time to time in accordance with the provisions hereof; "hereof", "hereto" and "hereunder" and similar expressions mean and refer to this Agreement and not to any particular article or section;</w:t>
      </w:r>
    </w:p>
    <w:p w14:paraId="7D1C8415" w14:textId="77777777"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Article</w:t>
      </w:r>
      <w:r>
        <w:rPr>
          <w:rFonts w:ascii="Arial" w:hAnsi="Arial" w:cs="Arial"/>
          <w:sz w:val="24"/>
          <w:szCs w:val="24"/>
        </w:rPr>
        <w:t>" or "</w:t>
      </w:r>
      <w:r>
        <w:rPr>
          <w:rFonts w:ascii="Arial" w:hAnsi="Arial" w:cs="Arial"/>
          <w:b/>
          <w:bCs/>
          <w:sz w:val="24"/>
          <w:szCs w:val="24"/>
        </w:rPr>
        <w:t>Section</w:t>
      </w:r>
      <w:r>
        <w:rPr>
          <w:rFonts w:ascii="Arial" w:hAnsi="Arial" w:cs="Arial"/>
          <w:sz w:val="24"/>
          <w:szCs w:val="24"/>
        </w:rPr>
        <w:t>" means and refers to the specified article or section of this Agreement;</w:t>
      </w:r>
    </w:p>
    <w:p w14:paraId="4A041137" w14:textId="77777777"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Business Day</w:t>
      </w:r>
      <w:r>
        <w:rPr>
          <w:rFonts w:ascii="Arial" w:hAnsi="Arial" w:cs="Arial"/>
          <w:sz w:val="24"/>
          <w:szCs w:val="24"/>
        </w:rPr>
        <w:t xml:space="preserve">" means any day, </w:t>
      </w:r>
      <w:r w:rsidRPr="00607D4B">
        <w:rPr>
          <w:rFonts w:ascii="Arial" w:hAnsi="Arial" w:cs="Arial"/>
          <w:iCs/>
          <w:sz w:val="24"/>
          <w:szCs w:val="24"/>
        </w:rPr>
        <w:t>9:00 a.m. to 5:00 p.m</w:t>
      </w:r>
      <w:r>
        <w:rPr>
          <w:rFonts w:ascii="Arial" w:hAnsi="Arial" w:cs="Arial"/>
          <w:i/>
          <w:iCs/>
          <w:sz w:val="24"/>
          <w:szCs w:val="24"/>
        </w:rPr>
        <w:t>.</w:t>
      </w:r>
      <w:r>
        <w:rPr>
          <w:rFonts w:ascii="Arial" w:hAnsi="Arial" w:cs="Arial"/>
          <w:sz w:val="24"/>
          <w:szCs w:val="24"/>
        </w:rPr>
        <w:t xml:space="preserve">, which is not a Saturday, Sunday or statutory holiday in </w:t>
      </w:r>
      <w:r w:rsidR="007E0417">
        <w:rPr>
          <w:rFonts w:ascii="Arial" w:hAnsi="Arial" w:cs="Arial"/>
          <w:sz w:val="24"/>
          <w:szCs w:val="24"/>
        </w:rPr>
        <w:t>Ontario, Canada</w:t>
      </w:r>
      <w:r>
        <w:rPr>
          <w:rFonts w:ascii="Arial" w:hAnsi="Arial" w:cs="Arial"/>
          <w:sz w:val="24"/>
          <w:szCs w:val="24"/>
        </w:rPr>
        <w:t>.</w:t>
      </w:r>
    </w:p>
    <w:p w14:paraId="191540ED" w14:textId="77777777" w:rsidR="00D27751" w:rsidRPr="00D27751" w:rsidRDefault="00D27751" w:rsidP="00D27751">
      <w:pPr>
        <w:widowControl/>
        <w:spacing w:before="120"/>
        <w:rPr>
          <w:rFonts w:ascii="Arial" w:hAnsi="Arial" w:cs="Arial"/>
          <w:sz w:val="24"/>
          <w:szCs w:val="24"/>
          <w:lang w:val="en-CA"/>
        </w:rPr>
      </w:pPr>
      <w:r w:rsidRPr="00D27751">
        <w:rPr>
          <w:rFonts w:ascii="Arial" w:hAnsi="Arial" w:cs="Arial"/>
          <w:b/>
          <w:sz w:val="24"/>
          <w:szCs w:val="24"/>
          <w:lang w:val="en-CA"/>
        </w:rPr>
        <w:t>commercially reasonable</w:t>
      </w:r>
      <w:r w:rsidRPr="00D27751">
        <w:rPr>
          <w:rFonts w:ascii="Arial" w:hAnsi="Arial" w:cs="Arial"/>
          <w:sz w:val="24"/>
          <w:szCs w:val="24"/>
          <w:lang w:val="en-CA"/>
        </w:rPr>
        <w:t xml:space="preserve">” </w:t>
      </w:r>
      <w:r w:rsidRPr="00D27751">
        <w:rPr>
          <w:rFonts w:ascii="Arial" w:hAnsi="Arial" w:cs="Arial"/>
          <w:bCs/>
          <w:sz w:val="24"/>
          <w:szCs w:val="24"/>
        </w:rPr>
        <w:t>shall refer to a standard of reasonableness in a commercial context, and in no case shall be a less burdensome standard than reasonableness; this definition shall apply to any variation of this term;</w:t>
      </w:r>
    </w:p>
    <w:p w14:paraId="5F6884AF" w14:textId="0FA68F55"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Confidential Information</w:t>
      </w:r>
      <w:r>
        <w:rPr>
          <w:rFonts w:ascii="Arial" w:hAnsi="Arial" w:cs="Arial"/>
          <w:sz w:val="24"/>
          <w:szCs w:val="24"/>
        </w:rPr>
        <w:t xml:space="preserve">" means all data and information relating to the business and management of either Party, including the </w:t>
      </w:r>
      <w:r w:rsidR="007E0417">
        <w:rPr>
          <w:rFonts w:ascii="Arial" w:hAnsi="Arial" w:cs="Arial"/>
          <w:sz w:val="24"/>
          <w:szCs w:val="24"/>
        </w:rPr>
        <w:t>software, hosting and online services of the Licensor</w:t>
      </w:r>
      <w:r>
        <w:rPr>
          <w:rFonts w:ascii="Arial" w:hAnsi="Arial" w:cs="Arial"/>
          <w:sz w:val="24"/>
          <w:szCs w:val="24"/>
        </w:rPr>
        <w:t xml:space="preserve">, trade secrets, technology and accounting records to which access is obtained </w:t>
      </w:r>
      <w:r>
        <w:rPr>
          <w:rFonts w:ascii="Arial" w:hAnsi="Arial" w:cs="Arial"/>
          <w:sz w:val="24"/>
          <w:szCs w:val="24"/>
        </w:rPr>
        <w:lastRenderedPageBreak/>
        <w:t>hereunder by the other Party, and any materials provided by Licensor to Licensee provided; however, that Confidential Information shall not include any data or information which:</w:t>
      </w:r>
    </w:p>
    <w:p w14:paraId="47B71D71" w14:textId="77777777" w:rsidR="00335CF3" w:rsidRDefault="00335CF3">
      <w:pPr>
        <w:widowControl/>
        <w:rPr>
          <w:rFonts w:ascii="Arial" w:hAnsi="Arial" w:cs="Arial"/>
          <w:sz w:val="24"/>
          <w:szCs w:val="24"/>
        </w:rPr>
      </w:pPr>
    </w:p>
    <w:p w14:paraId="56F15928" w14:textId="77777777" w:rsidR="00335CF3" w:rsidRDefault="00335CF3" w:rsidP="009036AB">
      <w:pPr>
        <w:widowControl/>
        <w:numPr>
          <w:ilvl w:val="0"/>
          <w:numId w:val="3"/>
        </w:numPr>
        <w:adjustRightInd/>
        <w:rPr>
          <w:rFonts w:ascii="Arial" w:hAnsi="Arial" w:cs="Arial"/>
          <w:sz w:val="24"/>
          <w:szCs w:val="24"/>
        </w:rPr>
      </w:pPr>
      <w:r>
        <w:rPr>
          <w:rFonts w:ascii="Arial" w:hAnsi="Arial" w:cs="Arial"/>
          <w:sz w:val="24"/>
          <w:szCs w:val="24"/>
        </w:rPr>
        <w:t>is or becomes publicly available through no fault of the other Party;</w:t>
      </w:r>
    </w:p>
    <w:p w14:paraId="03F63CF6" w14:textId="77777777" w:rsidR="00335CF3" w:rsidRPr="00056688" w:rsidRDefault="00335CF3" w:rsidP="009036AB">
      <w:pPr>
        <w:pStyle w:val="ListParagraph"/>
        <w:widowControl/>
        <w:numPr>
          <w:ilvl w:val="0"/>
          <w:numId w:val="3"/>
        </w:numPr>
        <w:adjustRightInd/>
        <w:rPr>
          <w:rFonts w:ascii="Arial" w:hAnsi="Arial" w:cs="Arial"/>
          <w:sz w:val="24"/>
          <w:szCs w:val="24"/>
        </w:rPr>
      </w:pPr>
      <w:r w:rsidRPr="00056688">
        <w:rPr>
          <w:rFonts w:ascii="Arial" w:hAnsi="Arial" w:cs="Arial"/>
          <w:sz w:val="24"/>
          <w:szCs w:val="24"/>
        </w:rPr>
        <w:t>is already in the rightful possession of the other Party prior to its receipt from the other Party;</w:t>
      </w:r>
    </w:p>
    <w:p w14:paraId="188D4C49" w14:textId="77777777" w:rsidR="00335CF3" w:rsidRPr="00056688" w:rsidRDefault="00335CF3" w:rsidP="009036AB">
      <w:pPr>
        <w:pStyle w:val="ListParagraph"/>
        <w:widowControl/>
        <w:numPr>
          <w:ilvl w:val="0"/>
          <w:numId w:val="3"/>
        </w:numPr>
        <w:adjustRightInd/>
        <w:rPr>
          <w:rFonts w:ascii="Arial" w:hAnsi="Arial" w:cs="Arial"/>
          <w:sz w:val="24"/>
          <w:szCs w:val="24"/>
        </w:rPr>
      </w:pPr>
      <w:r w:rsidRPr="00056688">
        <w:rPr>
          <w:rFonts w:ascii="Arial" w:hAnsi="Arial" w:cs="Arial"/>
          <w:iCs/>
          <w:sz w:val="24"/>
          <w:szCs w:val="24"/>
        </w:rPr>
        <w:t>is already known to the receiving Party at the time of its disclosure to the receiving Party by the disclosing Party and is not the subject of an obligation of confidence of any kind;</w:t>
      </w:r>
    </w:p>
    <w:p w14:paraId="44BC80A2" w14:textId="77777777" w:rsidR="00335CF3" w:rsidRPr="00056688" w:rsidRDefault="00335CF3" w:rsidP="009036AB">
      <w:pPr>
        <w:pStyle w:val="ListParagraph"/>
        <w:widowControl/>
        <w:numPr>
          <w:ilvl w:val="0"/>
          <w:numId w:val="3"/>
        </w:numPr>
        <w:adjustRightInd/>
        <w:rPr>
          <w:rFonts w:ascii="Arial" w:hAnsi="Arial" w:cs="Arial"/>
          <w:sz w:val="24"/>
          <w:szCs w:val="24"/>
        </w:rPr>
      </w:pPr>
      <w:r w:rsidRPr="00056688">
        <w:rPr>
          <w:rFonts w:ascii="Arial" w:hAnsi="Arial" w:cs="Arial"/>
          <w:sz w:val="24"/>
          <w:szCs w:val="24"/>
        </w:rPr>
        <w:t>is rightfully obtained by the other Party from a third party;</w:t>
      </w:r>
    </w:p>
    <w:p w14:paraId="0E9F8F03" w14:textId="77777777" w:rsidR="00335CF3" w:rsidRPr="00056688" w:rsidRDefault="00335CF3" w:rsidP="009036AB">
      <w:pPr>
        <w:pStyle w:val="ListParagraph"/>
        <w:widowControl/>
        <w:numPr>
          <w:ilvl w:val="0"/>
          <w:numId w:val="3"/>
        </w:numPr>
        <w:adjustRightInd/>
        <w:rPr>
          <w:rFonts w:ascii="Arial" w:hAnsi="Arial" w:cs="Arial"/>
          <w:sz w:val="24"/>
          <w:szCs w:val="24"/>
        </w:rPr>
      </w:pPr>
      <w:r w:rsidRPr="00056688">
        <w:rPr>
          <w:rFonts w:ascii="Arial" w:hAnsi="Arial" w:cs="Arial"/>
          <w:sz w:val="24"/>
          <w:szCs w:val="24"/>
        </w:rPr>
        <w:t>is disclosed with the written consent of the Party whose information it is; or</w:t>
      </w:r>
    </w:p>
    <w:p w14:paraId="1A3E167F" w14:textId="76CCC662" w:rsidR="00335CF3" w:rsidRPr="00056688" w:rsidRDefault="00335CF3" w:rsidP="009036AB">
      <w:pPr>
        <w:pStyle w:val="ListParagraph"/>
        <w:widowControl/>
        <w:numPr>
          <w:ilvl w:val="0"/>
          <w:numId w:val="3"/>
        </w:numPr>
        <w:adjustRightInd/>
        <w:rPr>
          <w:rFonts w:ascii="Arial" w:hAnsi="Arial" w:cs="Arial"/>
          <w:sz w:val="24"/>
          <w:szCs w:val="24"/>
        </w:rPr>
      </w:pPr>
      <w:r w:rsidRPr="00056688">
        <w:rPr>
          <w:rFonts w:ascii="Arial" w:hAnsi="Arial" w:cs="Arial"/>
          <w:sz w:val="24"/>
          <w:szCs w:val="24"/>
        </w:rPr>
        <w:t>is disclosed pursuant to court order or other legal compulsion;</w:t>
      </w:r>
    </w:p>
    <w:p w14:paraId="28E39856" w14:textId="3E57E319" w:rsidR="00056688" w:rsidRDefault="00056688" w:rsidP="00056688">
      <w:pPr>
        <w:widowControl/>
        <w:adjustRightInd/>
        <w:rPr>
          <w:rFonts w:ascii="Arial" w:hAnsi="Arial" w:cs="Arial"/>
          <w:sz w:val="24"/>
          <w:szCs w:val="24"/>
        </w:rPr>
      </w:pPr>
    </w:p>
    <w:p w14:paraId="7B391F02" w14:textId="13A996D0" w:rsidR="00056688" w:rsidRPr="00056688" w:rsidRDefault="00056688" w:rsidP="00056688">
      <w:pPr>
        <w:widowControl/>
        <w:adjustRightInd/>
        <w:rPr>
          <w:rFonts w:ascii="Arial" w:hAnsi="Arial" w:cs="Arial"/>
          <w:sz w:val="24"/>
          <w:szCs w:val="24"/>
          <w:lang w:val="en-CA"/>
        </w:rPr>
      </w:pPr>
      <w:r w:rsidRPr="00056688">
        <w:rPr>
          <w:rFonts w:ascii="Arial" w:hAnsi="Arial" w:cs="Arial"/>
          <w:b/>
          <w:sz w:val="24"/>
          <w:szCs w:val="24"/>
          <w:lang w:val="en-CA"/>
        </w:rPr>
        <w:t>Force Majeure</w:t>
      </w:r>
      <w:r w:rsidRPr="00056688">
        <w:rPr>
          <w:rFonts w:ascii="Arial" w:hAnsi="Arial" w:cs="Arial"/>
          <w:sz w:val="24"/>
          <w:szCs w:val="24"/>
          <w:lang w:val="en-CA"/>
        </w:rPr>
        <w:t>” means a triggering event (as listed below) that is unavoidable, beyond the control of the Party wishing to rely on it and is not caused by the lack of financial resources of the relying Party. Triggering events include:</w:t>
      </w:r>
    </w:p>
    <w:p w14:paraId="0486A13B" w14:textId="77777777" w:rsid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acts of God, landslide, flood, tempest, washout, fire, lightning, disaster, earthquake, hurricane, and tornado;</w:t>
      </w:r>
    </w:p>
    <w:p w14:paraId="71B0D5BE" w14:textId="78DE5598" w:rsidR="00056688" w:rsidRP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 xml:space="preserve">action of military, naval or civil authority, the Queen’s or public enemy, war, revolution, political </w:t>
      </w:r>
      <w:proofErr w:type="gramStart"/>
      <w:r w:rsidRPr="00056688">
        <w:rPr>
          <w:rFonts w:ascii="Arial" w:hAnsi="Arial" w:cs="Arial"/>
          <w:sz w:val="24"/>
          <w:szCs w:val="24"/>
          <w:lang w:val="en-CA"/>
        </w:rPr>
        <w:t>disturbance</w:t>
      </w:r>
      <w:proofErr w:type="gramEnd"/>
      <w:r w:rsidRPr="00056688">
        <w:rPr>
          <w:rFonts w:ascii="Arial" w:hAnsi="Arial" w:cs="Arial"/>
          <w:sz w:val="24"/>
          <w:szCs w:val="24"/>
          <w:lang w:val="en-CA"/>
        </w:rPr>
        <w:t xml:space="preserve"> and terrorism; </w:t>
      </w:r>
    </w:p>
    <w:p w14:paraId="2804E132" w14:textId="77777777" w:rsidR="00056688" w:rsidRP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 xml:space="preserve">civil disturbance; </w:t>
      </w:r>
    </w:p>
    <w:p w14:paraId="5E4008B7" w14:textId="77777777" w:rsidR="00056688" w:rsidRP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 xml:space="preserve">expropriation, acts or restraints of a governmental body or authority, failure to obtain a requisite permit or authorization from a governmental authority, by reason of any statute, law or Order-In-Council or any regulation or order passed or made pursuant thereto or by reason of the order or direction of any administrator, controller or board, or any governmental department or officer or other authority, or by reason of not being able to obtain any permission or authority required thereby; </w:t>
      </w:r>
    </w:p>
    <w:p w14:paraId="599B2E3E" w14:textId="77777777" w:rsidR="00056688" w:rsidRP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 xml:space="preserve">sabotage, rebellion, vandalism, riot, blockade, insurrection, strike, </w:t>
      </w:r>
      <w:proofErr w:type="gramStart"/>
      <w:r w:rsidRPr="00056688">
        <w:rPr>
          <w:rFonts w:ascii="Arial" w:hAnsi="Arial" w:cs="Arial"/>
          <w:sz w:val="24"/>
          <w:szCs w:val="24"/>
          <w:lang w:val="en-CA"/>
        </w:rPr>
        <w:t>lockout</w:t>
      </w:r>
      <w:proofErr w:type="gramEnd"/>
      <w:r w:rsidRPr="00056688">
        <w:rPr>
          <w:rFonts w:ascii="Arial" w:hAnsi="Arial" w:cs="Arial"/>
          <w:sz w:val="24"/>
          <w:szCs w:val="24"/>
          <w:lang w:val="en-CA"/>
        </w:rPr>
        <w:t xml:space="preserve"> and explosion; </w:t>
      </w:r>
    </w:p>
    <w:p w14:paraId="6AF134DA" w14:textId="77777777" w:rsidR="002A4C2D"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 xml:space="preserve">power failure, non-availability of labour, materials service, equipment, </w:t>
      </w:r>
      <w:proofErr w:type="gramStart"/>
      <w:r w:rsidRPr="00056688">
        <w:rPr>
          <w:rFonts w:ascii="Arial" w:hAnsi="Arial" w:cs="Arial"/>
          <w:sz w:val="24"/>
          <w:szCs w:val="24"/>
          <w:lang w:val="en-CA"/>
        </w:rPr>
        <w:t>goods</w:t>
      </w:r>
      <w:proofErr w:type="gramEnd"/>
      <w:r w:rsidRPr="00056688">
        <w:rPr>
          <w:rFonts w:ascii="Arial" w:hAnsi="Arial" w:cs="Arial"/>
          <w:sz w:val="24"/>
          <w:szCs w:val="24"/>
          <w:lang w:val="en-CA"/>
        </w:rPr>
        <w:t xml:space="preserve"> or utility;</w:t>
      </w:r>
    </w:p>
    <w:p w14:paraId="3149F197" w14:textId="06D4A3F9" w:rsidR="00056688" w:rsidRPr="00D41499" w:rsidRDefault="007840D7"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D41499">
        <w:rPr>
          <w:rFonts w:ascii="Arial" w:hAnsi="Arial" w:cs="Arial"/>
          <w:sz w:val="24"/>
          <w:szCs w:val="24"/>
          <w:lang w:val="en-CA"/>
        </w:rPr>
        <w:t xml:space="preserve">unexpected </w:t>
      </w:r>
      <w:r w:rsidR="002A4C2D" w:rsidRPr="00D41499">
        <w:rPr>
          <w:rFonts w:ascii="Arial" w:hAnsi="Arial" w:cs="Arial"/>
          <w:sz w:val="24"/>
          <w:szCs w:val="24"/>
          <w:lang w:val="en-CA"/>
        </w:rPr>
        <w:t>computer</w:t>
      </w:r>
      <w:r w:rsidR="00684AA2" w:rsidRPr="00D41499">
        <w:rPr>
          <w:rFonts w:ascii="Arial" w:hAnsi="Arial" w:cs="Arial"/>
          <w:sz w:val="24"/>
          <w:szCs w:val="24"/>
          <w:lang w:val="en-CA"/>
        </w:rPr>
        <w:t xml:space="preserve"> software or</w:t>
      </w:r>
      <w:r w:rsidR="002A4C2D" w:rsidRPr="00D41499">
        <w:rPr>
          <w:rFonts w:ascii="Arial" w:hAnsi="Arial" w:cs="Arial"/>
          <w:sz w:val="24"/>
          <w:szCs w:val="24"/>
          <w:lang w:val="en-CA"/>
        </w:rPr>
        <w:t xml:space="preserve"> hardware failure</w:t>
      </w:r>
      <w:r w:rsidR="00F86D5D" w:rsidRPr="00D41499">
        <w:rPr>
          <w:rFonts w:ascii="Arial" w:hAnsi="Arial" w:cs="Arial"/>
          <w:sz w:val="24"/>
          <w:szCs w:val="24"/>
          <w:lang w:val="en-CA"/>
        </w:rPr>
        <w:t xml:space="preserve"> of either the customer’s hardware or hardware of any supplier to </w:t>
      </w:r>
      <w:r w:rsidRPr="00D41499">
        <w:rPr>
          <w:rFonts w:ascii="Arial" w:hAnsi="Arial" w:cs="Arial"/>
          <w:sz w:val="24"/>
          <w:szCs w:val="24"/>
          <w:lang w:val="en-CA"/>
        </w:rPr>
        <w:t xml:space="preserve">the Licensor (including but not limited </w:t>
      </w:r>
      <w:r w:rsidR="006A0292">
        <w:rPr>
          <w:rFonts w:ascii="Arial" w:hAnsi="Arial" w:cs="Arial"/>
          <w:sz w:val="24"/>
          <w:szCs w:val="24"/>
          <w:lang w:val="en-CA"/>
        </w:rPr>
        <w:t xml:space="preserve">to third party service providers such as </w:t>
      </w:r>
      <w:r w:rsidR="0066205E">
        <w:rPr>
          <w:rFonts w:ascii="Arial" w:hAnsi="Arial" w:cs="Arial"/>
          <w:sz w:val="24"/>
          <w:szCs w:val="24"/>
          <w:lang w:val="en-CA"/>
        </w:rPr>
        <w:t xml:space="preserve">Amazon </w:t>
      </w:r>
      <w:r w:rsidRPr="00D41499">
        <w:rPr>
          <w:rFonts w:ascii="Arial" w:hAnsi="Arial" w:cs="Arial"/>
          <w:sz w:val="24"/>
          <w:szCs w:val="24"/>
          <w:lang w:val="en-CA"/>
        </w:rPr>
        <w:t>and Google);</w:t>
      </w:r>
      <w:r w:rsidR="00056688" w:rsidRPr="00D41499">
        <w:rPr>
          <w:rFonts w:ascii="Arial" w:hAnsi="Arial" w:cs="Arial"/>
          <w:sz w:val="24"/>
          <w:szCs w:val="24"/>
          <w:lang w:val="en-CA"/>
        </w:rPr>
        <w:t xml:space="preserve"> </w:t>
      </w:r>
    </w:p>
    <w:p w14:paraId="7E6A9ABB" w14:textId="6AD87228" w:rsidR="00684AA2" w:rsidRPr="00D41499" w:rsidRDefault="00590C3F"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D41499">
        <w:rPr>
          <w:rFonts w:ascii="Arial" w:hAnsi="Arial" w:cs="Arial"/>
          <w:sz w:val="24"/>
          <w:szCs w:val="24"/>
          <w:lang w:val="en-CA"/>
        </w:rPr>
        <w:t xml:space="preserve">hacking attacks, viruses, </w:t>
      </w:r>
      <w:proofErr w:type="gramStart"/>
      <w:r w:rsidRPr="00D41499">
        <w:rPr>
          <w:rFonts w:ascii="Arial" w:hAnsi="Arial" w:cs="Arial"/>
          <w:sz w:val="24"/>
          <w:szCs w:val="24"/>
          <w:lang w:val="en-CA"/>
        </w:rPr>
        <w:t>malware</w:t>
      </w:r>
      <w:proofErr w:type="gramEnd"/>
      <w:r w:rsidRPr="00D41499">
        <w:rPr>
          <w:rFonts w:ascii="Arial" w:hAnsi="Arial" w:cs="Arial"/>
          <w:sz w:val="24"/>
          <w:szCs w:val="24"/>
          <w:lang w:val="en-CA"/>
        </w:rPr>
        <w:t xml:space="preserve"> and ransomware attacks that are not able to be detected by security software;</w:t>
      </w:r>
    </w:p>
    <w:p w14:paraId="7CC60B5D" w14:textId="18F2A686" w:rsidR="00056688" w:rsidRPr="00056688" w:rsidRDefault="00056688" w:rsidP="009036AB">
      <w:pPr>
        <w:widowControl/>
        <w:numPr>
          <w:ilvl w:val="3"/>
          <w:numId w:val="22"/>
        </w:numPr>
        <w:tabs>
          <w:tab w:val="clear" w:pos="3131"/>
          <w:tab w:val="num" w:pos="1985"/>
        </w:tabs>
        <w:adjustRightInd/>
        <w:ind w:left="1170" w:hanging="630"/>
        <w:rPr>
          <w:rFonts w:ascii="Arial" w:hAnsi="Arial" w:cs="Arial"/>
          <w:sz w:val="24"/>
          <w:szCs w:val="24"/>
          <w:lang w:val="en-CA"/>
        </w:rPr>
      </w:pPr>
      <w:r w:rsidRPr="00056688">
        <w:rPr>
          <w:rFonts w:ascii="Arial" w:hAnsi="Arial" w:cs="Arial"/>
          <w:sz w:val="24"/>
          <w:szCs w:val="24"/>
          <w:lang w:val="en-CA"/>
        </w:rPr>
        <w:t>epidemic and quarantine.</w:t>
      </w:r>
    </w:p>
    <w:p w14:paraId="4CB01757" w14:textId="77777777" w:rsidR="00056688" w:rsidRDefault="00056688" w:rsidP="00056688">
      <w:pPr>
        <w:widowControl/>
        <w:adjustRightInd/>
        <w:rPr>
          <w:rFonts w:ascii="Arial" w:hAnsi="Arial" w:cs="Arial"/>
          <w:sz w:val="24"/>
          <w:szCs w:val="24"/>
        </w:rPr>
      </w:pPr>
    </w:p>
    <w:p w14:paraId="043D4CDB" w14:textId="6F9910F0" w:rsidR="00053231" w:rsidRDefault="00053231">
      <w:pPr>
        <w:widowControl/>
        <w:spacing w:before="120"/>
        <w:rPr>
          <w:rFonts w:ascii="Arial" w:hAnsi="Arial" w:cs="Arial"/>
          <w:sz w:val="24"/>
          <w:szCs w:val="24"/>
        </w:rPr>
      </w:pPr>
      <w:r w:rsidRPr="00053231">
        <w:rPr>
          <w:rFonts w:ascii="Arial" w:hAnsi="Arial" w:cs="Arial"/>
          <w:b/>
          <w:sz w:val="24"/>
          <w:szCs w:val="24"/>
        </w:rPr>
        <w:t>“</w:t>
      </w:r>
      <w:r w:rsidR="00C67F57">
        <w:rPr>
          <w:rFonts w:ascii="Arial" w:hAnsi="Arial" w:cs="Arial"/>
          <w:b/>
          <w:sz w:val="24"/>
          <w:szCs w:val="24"/>
        </w:rPr>
        <w:t>Arthritis+ software application</w:t>
      </w:r>
      <w:r w:rsidRPr="00053231">
        <w:rPr>
          <w:rFonts w:ascii="Arial" w:hAnsi="Arial" w:cs="Arial"/>
          <w:b/>
          <w:sz w:val="24"/>
          <w:szCs w:val="24"/>
        </w:rPr>
        <w:t>”</w:t>
      </w:r>
      <w:r>
        <w:rPr>
          <w:rFonts w:ascii="Arial" w:hAnsi="Arial" w:cs="Arial"/>
          <w:sz w:val="24"/>
          <w:szCs w:val="24"/>
        </w:rPr>
        <w:t xml:space="preserve"> means the </w:t>
      </w:r>
      <w:r w:rsidR="00F06B43">
        <w:rPr>
          <w:rFonts w:ascii="Arial" w:hAnsi="Arial" w:cs="Arial"/>
          <w:sz w:val="24"/>
          <w:szCs w:val="24"/>
        </w:rPr>
        <w:t>all</w:t>
      </w:r>
      <w:r>
        <w:rPr>
          <w:rFonts w:ascii="Arial" w:hAnsi="Arial" w:cs="Arial"/>
          <w:sz w:val="24"/>
          <w:szCs w:val="24"/>
        </w:rPr>
        <w:t xml:space="preserve"> the software and services being licensed by the Licensor under this Licence Agreement.</w:t>
      </w:r>
    </w:p>
    <w:p w14:paraId="085EB735" w14:textId="615B3CED"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including</w:t>
      </w:r>
      <w:r>
        <w:rPr>
          <w:rFonts w:ascii="Arial" w:hAnsi="Arial" w:cs="Arial"/>
          <w:sz w:val="24"/>
          <w:szCs w:val="24"/>
        </w:rPr>
        <w:t>" means including without limitation, and the term "including" shall not be construed to limit any general statement which it follows to the specific or similar items or matters immediately following it; and "includes" means includes without limitation;</w:t>
      </w:r>
    </w:p>
    <w:p w14:paraId="35F15B16" w14:textId="63B4AAEA" w:rsidR="005041B8" w:rsidRDefault="005041B8">
      <w:pPr>
        <w:widowControl/>
        <w:spacing w:before="120"/>
        <w:rPr>
          <w:rFonts w:ascii="Arial" w:hAnsi="Arial" w:cs="Arial"/>
          <w:sz w:val="24"/>
          <w:szCs w:val="24"/>
        </w:rPr>
      </w:pPr>
      <w:r w:rsidRPr="00305ED9">
        <w:rPr>
          <w:rFonts w:ascii="Arial" w:hAnsi="Arial" w:cs="Arial"/>
          <w:b/>
          <w:sz w:val="24"/>
          <w:szCs w:val="24"/>
        </w:rPr>
        <w:lastRenderedPageBreak/>
        <w:t xml:space="preserve">“Maintenance Hours” </w:t>
      </w:r>
      <w:r w:rsidR="00305ED9">
        <w:rPr>
          <w:rFonts w:ascii="Arial" w:hAnsi="Arial" w:cs="Arial"/>
          <w:sz w:val="24"/>
          <w:szCs w:val="24"/>
        </w:rPr>
        <w:t xml:space="preserve">means </w:t>
      </w:r>
      <w:r w:rsidR="00354F48">
        <w:rPr>
          <w:rFonts w:ascii="Arial" w:hAnsi="Arial" w:cs="Arial"/>
          <w:sz w:val="24"/>
          <w:szCs w:val="24"/>
        </w:rPr>
        <w:t>maintenance</w:t>
      </w:r>
      <w:r w:rsidR="00305ED9">
        <w:rPr>
          <w:rFonts w:ascii="Arial" w:hAnsi="Arial" w:cs="Arial"/>
          <w:sz w:val="24"/>
          <w:szCs w:val="24"/>
        </w:rPr>
        <w:t xml:space="preserve"> of software, security and services that are conducted during </w:t>
      </w:r>
      <w:r w:rsidR="00A06605">
        <w:rPr>
          <w:rFonts w:ascii="Arial" w:hAnsi="Arial" w:cs="Arial"/>
          <w:sz w:val="24"/>
          <w:szCs w:val="24"/>
        </w:rPr>
        <w:t>times and dates set out by the Licensor</w:t>
      </w:r>
      <w:r w:rsidR="00305ED9">
        <w:rPr>
          <w:rFonts w:ascii="Arial" w:hAnsi="Arial" w:cs="Arial"/>
          <w:sz w:val="24"/>
          <w:szCs w:val="24"/>
        </w:rPr>
        <w:t>.</w:t>
      </w:r>
    </w:p>
    <w:p w14:paraId="34A72B1F" w14:textId="28AA9CAE"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Modifications</w:t>
      </w:r>
      <w:r>
        <w:rPr>
          <w:rFonts w:ascii="Arial" w:hAnsi="Arial" w:cs="Arial"/>
          <w:sz w:val="24"/>
          <w:szCs w:val="24"/>
        </w:rPr>
        <w:t xml:space="preserve">" means any enhancements, changes, corrections, improvements, translations, adaptations, revisions, developments, </w:t>
      </w:r>
      <w:r w:rsidR="00F06B43">
        <w:rPr>
          <w:rFonts w:ascii="Arial" w:hAnsi="Arial" w:cs="Arial"/>
          <w:sz w:val="24"/>
          <w:szCs w:val="24"/>
        </w:rPr>
        <w:t>upgrades,</w:t>
      </w:r>
      <w:r>
        <w:rPr>
          <w:rFonts w:ascii="Arial" w:hAnsi="Arial" w:cs="Arial"/>
          <w:sz w:val="24"/>
          <w:szCs w:val="24"/>
        </w:rPr>
        <w:t xml:space="preserve"> or updates thereto; and "Modify" shall mean the creation of any of the foregoing;</w:t>
      </w:r>
    </w:p>
    <w:p w14:paraId="5CCD6514" w14:textId="353A438D"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Parties</w:t>
      </w:r>
      <w:r>
        <w:rPr>
          <w:rFonts w:ascii="Arial" w:hAnsi="Arial" w:cs="Arial"/>
          <w:sz w:val="24"/>
          <w:szCs w:val="24"/>
        </w:rPr>
        <w:t>" means both Licensor and Licensee, and "Party" means either one of them as the context requires;</w:t>
      </w:r>
    </w:p>
    <w:p w14:paraId="4EAB9113" w14:textId="396C5875"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Person</w:t>
      </w:r>
      <w:r>
        <w:rPr>
          <w:rFonts w:ascii="Arial" w:hAnsi="Arial" w:cs="Arial"/>
          <w:sz w:val="24"/>
          <w:szCs w:val="24"/>
        </w:rPr>
        <w:t xml:space="preserve">" includes an individual, sole proprietorship, corporation, limited liability corporation, not-for-profit corporation, partnership, trust, the Crown or any agency or instrumentality thereof and </w:t>
      </w:r>
      <w:r w:rsidR="00084CF4">
        <w:rPr>
          <w:rFonts w:ascii="Arial" w:hAnsi="Arial" w:cs="Arial"/>
          <w:sz w:val="24"/>
          <w:szCs w:val="24"/>
        </w:rPr>
        <w:t>any judicial</w:t>
      </w:r>
      <w:r>
        <w:rPr>
          <w:rFonts w:ascii="Arial" w:hAnsi="Arial" w:cs="Arial"/>
          <w:sz w:val="24"/>
          <w:szCs w:val="24"/>
        </w:rPr>
        <w:t xml:space="preserve"> entity recognized by law;</w:t>
      </w:r>
    </w:p>
    <w:p w14:paraId="26E95374" w14:textId="6DCC4CDC" w:rsidR="00335CF3" w:rsidRDefault="00335CF3">
      <w:pPr>
        <w:widowControl/>
        <w:spacing w:before="120"/>
        <w:rPr>
          <w:rFonts w:ascii="Arial" w:hAnsi="Arial" w:cs="Arial"/>
          <w:sz w:val="24"/>
          <w:szCs w:val="24"/>
        </w:rPr>
      </w:pPr>
      <w:r>
        <w:rPr>
          <w:rFonts w:ascii="Arial" w:hAnsi="Arial" w:cs="Arial"/>
          <w:sz w:val="24"/>
          <w:szCs w:val="24"/>
        </w:rPr>
        <w:t>"</w:t>
      </w:r>
      <w:r>
        <w:rPr>
          <w:rFonts w:ascii="Arial" w:hAnsi="Arial" w:cs="Arial"/>
          <w:b/>
          <w:bCs/>
          <w:sz w:val="24"/>
          <w:szCs w:val="24"/>
        </w:rPr>
        <w:t>Source Code</w:t>
      </w:r>
      <w:r>
        <w:rPr>
          <w:rFonts w:ascii="Arial" w:hAnsi="Arial" w:cs="Arial"/>
          <w:sz w:val="24"/>
          <w:szCs w:val="24"/>
        </w:rPr>
        <w:t xml:space="preserve">" means the human readable form of a computer software program </w:t>
      </w:r>
      <w:r w:rsidR="00D27751">
        <w:rPr>
          <w:rFonts w:ascii="Arial" w:hAnsi="Arial" w:cs="Arial"/>
          <w:sz w:val="24"/>
          <w:szCs w:val="24"/>
        </w:rPr>
        <w:t xml:space="preserve">including </w:t>
      </w:r>
      <w:r w:rsidRPr="00D27751">
        <w:rPr>
          <w:rFonts w:ascii="Arial" w:hAnsi="Arial" w:cs="Arial"/>
          <w:iCs/>
          <w:sz w:val="24"/>
          <w:szCs w:val="24"/>
        </w:rPr>
        <w:t>all tools and document</w:t>
      </w:r>
      <w:r w:rsidR="007F0BA6">
        <w:rPr>
          <w:rFonts w:ascii="Arial" w:hAnsi="Arial" w:cs="Arial"/>
          <w:iCs/>
          <w:sz w:val="24"/>
          <w:szCs w:val="24"/>
        </w:rPr>
        <w:t>ation necessary for a reasonable</w:t>
      </w:r>
      <w:r w:rsidRPr="00D27751">
        <w:rPr>
          <w:rFonts w:ascii="Arial" w:hAnsi="Arial" w:cs="Arial"/>
          <w:iCs/>
          <w:sz w:val="24"/>
          <w:szCs w:val="24"/>
        </w:rPr>
        <w:t xml:space="preserve"> computer programmer to understand, maintain and Modify the software</w:t>
      </w:r>
      <w:r>
        <w:rPr>
          <w:rFonts w:ascii="Arial" w:hAnsi="Arial" w:cs="Arial"/>
          <w:sz w:val="24"/>
          <w:szCs w:val="24"/>
        </w:rPr>
        <w:t>;</w:t>
      </w:r>
    </w:p>
    <w:p w14:paraId="222E4265" w14:textId="77777777" w:rsidR="00423075" w:rsidRPr="007D55AB" w:rsidRDefault="00335CF3">
      <w:pPr>
        <w:widowControl/>
        <w:spacing w:before="120"/>
        <w:rPr>
          <w:rFonts w:ascii="Arial" w:hAnsi="Arial" w:cs="Arial"/>
          <w:sz w:val="24"/>
          <w:szCs w:val="24"/>
        </w:rPr>
      </w:pPr>
      <w:r w:rsidRPr="007D55AB">
        <w:rPr>
          <w:rFonts w:ascii="Arial" w:hAnsi="Arial" w:cs="Arial"/>
          <w:sz w:val="24"/>
          <w:szCs w:val="24"/>
        </w:rPr>
        <w:t>"</w:t>
      </w:r>
      <w:r w:rsidRPr="007D55AB">
        <w:rPr>
          <w:rFonts w:ascii="Arial" w:hAnsi="Arial" w:cs="Arial"/>
          <w:b/>
          <w:bCs/>
          <w:sz w:val="24"/>
          <w:szCs w:val="24"/>
        </w:rPr>
        <w:t>Use</w:t>
      </w:r>
      <w:r w:rsidRPr="007D55AB">
        <w:rPr>
          <w:rFonts w:ascii="Arial" w:hAnsi="Arial" w:cs="Arial"/>
          <w:sz w:val="24"/>
          <w:szCs w:val="24"/>
        </w:rPr>
        <w:t xml:space="preserve">" means to </w:t>
      </w:r>
    </w:p>
    <w:p w14:paraId="7EC59BBE" w14:textId="3A47BE7D" w:rsidR="00423075" w:rsidRPr="007D55AB" w:rsidRDefault="00335CF3" w:rsidP="009036AB">
      <w:pPr>
        <w:pStyle w:val="ListParagraph"/>
        <w:widowControl/>
        <w:numPr>
          <w:ilvl w:val="0"/>
          <w:numId w:val="23"/>
        </w:numPr>
        <w:spacing w:before="120"/>
        <w:rPr>
          <w:rFonts w:ascii="Arial" w:hAnsi="Arial" w:cs="Arial"/>
          <w:sz w:val="24"/>
          <w:szCs w:val="24"/>
        </w:rPr>
      </w:pPr>
      <w:r w:rsidRPr="007D55AB">
        <w:rPr>
          <w:rFonts w:ascii="Arial" w:hAnsi="Arial" w:cs="Arial"/>
          <w:iCs/>
          <w:sz w:val="24"/>
          <w:szCs w:val="24"/>
        </w:rPr>
        <w:t>execute</w:t>
      </w:r>
      <w:r w:rsidR="006B5912" w:rsidRPr="007D55AB">
        <w:rPr>
          <w:rFonts w:ascii="Arial" w:hAnsi="Arial" w:cs="Arial"/>
          <w:iCs/>
          <w:sz w:val="24"/>
          <w:szCs w:val="24"/>
        </w:rPr>
        <w:t xml:space="preserve"> the </w:t>
      </w:r>
      <w:r w:rsidR="00C67F57">
        <w:rPr>
          <w:rFonts w:ascii="Arial" w:hAnsi="Arial" w:cs="Arial"/>
          <w:sz w:val="24"/>
          <w:szCs w:val="24"/>
        </w:rPr>
        <w:t>Arthritis+ software application</w:t>
      </w:r>
      <w:r w:rsidR="00423075" w:rsidRPr="007D55AB">
        <w:rPr>
          <w:rFonts w:ascii="Arial" w:hAnsi="Arial" w:cs="Arial"/>
          <w:sz w:val="24"/>
          <w:szCs w:val="24"/>
        </w:rPr>
        <w:t xml:space="preserve"> on devices that are compatible with the Licensor’s </w:t>
      </w:r>
      <w:r w:rsidR="00C67F57">
        <w:rPr>
          <w:rFonts w:ascii="Arial" w:hAnsi="Arial" w:cs="Arial"/>
          <w:sz w:val="24"/>
          <w:szCs w:val="24"/>
        </w:rPr>
        <w:t>Arthritis+ software application</w:t>
      </w:r>
      <w:r w:rsidR="00423075" w:rsidRPr="007D55AB">
        <w:rPr>
          <w:rFonts w:ascii="Arial" w:hAnsi="Arial" w:cs="Arial"/>
          <w:sz w:val="24"/>
          <w:szCs w:val="24"/>
        </w:rPr>
        <w:t>;</w:t>
      </w:r>
      <w:r w:rsidRPr="007D55AB">
        <w:rPr>
          <w:rFonts w:ascii="Arial" w:hAnsi="Arial" w:cs="Arial"/>
          <w:iCs/>
          <w:sz w:val="24"/>
          <w:szCs w:val="24"/>
        </w:rPr>
        <w:t xml:space="preserve"> </w:t>
      </w:r>
    </w:p>
    <w:p w14:paraId="331C85F5" w14:textId="020E8CAF" w:rsidR="00423075" w:rsidRPr="00293BCD" w:rsidRDefault="00335CF3" w:rsidP="009036AB">
      <w:pPr>
        <w:pStyle w:val="ListParagraph"/>
        <w:widowControl/>
        <w:numPr>
          <w:ilvl w:val="0"/>
          <w:numId w:val="23"/>
        </w:numPr>
        <w:spacing w:before="120"/>
        <w:rPr>
          <w:rFonts w:ascii="Arial" w:hAnsi="Arial" w:cs="Arial"/>
          <w:sz w:val="24"/>
          <w:szCs w:val="24"/>
        </w:rPr>
      </w:pPr>
      <w:r w:rsidRPr="007D55AB">
        <w:rPr>
          <w:rFonts w:ascii="Arial" w:hAnsi="Arial" w:cs="Arial"/>
          <w:iCs/>
          <w:sz w:val="24"/>
          <w:szCs w:val="24"/>
        </w:rPr>
        <w:t>run</w:t>
      </w:r>
      <w:r w:rsidR="006B5912" w:rsidRPr="007D55AB">
        <w:rPr>
          <w:rFonts w:ascii="Arial" w:hAnsi="Arial" w:cs="Arial"/>
          <w:iCs/>
          <w:sz w:val="24"/>
          <w:szCs w:val="24"/>
        </w:rPr>
        <w:t xml:space="preserve"> the </w:t>
      </w:r>
      <w:r w:rsidR="00C67F57">
        <w:rPr>
          <w:rFonts w:ascii="Arial" w:hAnsi="Arial" w:cs="Arial"/>
          <w:sz w:val="24"/>
          <w:szCs w:val="24"/>
        </w:rPr>
        <w:t>Arthritis+</w:t>
      </w:r>
      <w:r w:rsidR="008F6FBB">
        <w:rPr>
          <w:rFonts w:ascii="Arial" w:hAnsi="Arial" w:cs="Arial"/>
          <w:sz w:val="24"/>
          <w:szCs w:val="24"/>
        </w:rPr>
        <w:t xml:space="preserve"> software application </w:t>
      </w:r>
      <w:r w:rsidR="00423075" w:rsidRPr="00E06E09">
        <w:rPr>
          <w:rFonts w:ascii="Arial" w:hAnsi="Arial" w:cs="Arial"/>
          <w:sz w:val="24"/>
          <w:szCs w:val="24"/>
        </w:rPr>
        <w:t>on devices that are compatible</w:t>
      </w:r>
      <w:r w:rsidR="00423075" w:rsidRPr="001B4220">
        <w:rPr>
          <w:rFonts w:ascii="Arial" w:hAnsi="Arial" w:cs="Arial"/>
          <w:iCs/>
          <w:sz w:val="24"/>
          <w:szCs w:val="24"/>
        </w:rPr>
        <w:t>;</w:t>
      </w:r>
      <w:r w:rsidRPr="006414E2">
        <w:rPr>
          <w:rFonts w:ascii="Arial" w:hAnsi="Arial" w:cs="Arial"/>
          <w:iCs/>
          <w:sz w:val="24"/>
          <w:szCs w:val="24"/>
        </w:rPr>
        <w:t xml:space="preserve"> </w:t>
      </w:r>
    </w:p>
    <w:p w14:paraId="4178C13A" w14:textId="62FA27B4" w:rsidR="00423075" w:rsidRPr="00431398" w:rsidRDefault="00335CF3" w:rsidP="00431398">
      <w:pPr>
        <w:pStyle w:val="ListParagraph"/>
        <w:widowControl/>
        <w:spacing w:before="120"/>
        <w:ind w:left="1080"/>
        <w:rPr>
          <w:rFonts w:ascii="Arial" w:hAnsi="Arial" w:cs="Arial"/>
          <w:sz w:val="24"/>
          <w:szCs w:val="24"/>
        </w:rPr>
      </w:pPr>
      <w:r w:rsidRPr="00293BCD">
        <w:rPr>
          <w:rFonts w:ascii="Arial" w:hAnsi="Arial" w:cs="Arial"/>
          <w:iCs/>
          <w:sz w:val="24"/>
          <w:szCs w:val="24"/>
        </w:rPr>
        <w:t>use</w:t>
      </w:r>
      <w:r w:rsidR="006B5912" w:rsidRPr="00293BCD">
        <w:rPr>
          <w:rFonts w:ascii="Arial" w:hAnsi="Arial" w:cs="Arial"/>
          <w:iCs/>
          <w:sz w:val="24"/>
          <w:szCs w:val="24"/>
        </w:rPr>
        <w:t xml:space="preserve"> </w:t>
      </w:r>
      <w:r w:rsidR="00C67F57">
        <w:rPr>
          <w:rFonts w:ascii="Arial" w:hAnsi="Arial" w:cs="Arial"/>
          <w:sz w:val="24"/>
          <w:szCs w:val="24"/>
        </w:rPr>
        <w:t>Arthritis+</w:t>
      </w:r>
      <w:r w:rsidR="008F6FBB">
        <w:rPr>
          <w:rFonts w:ascii="Arial" w:hAnsi="Arial" w:cs="Arial"/>
          <w:sz w:val="24"/>
          <w:szCs w:val="24"/>
        </w:rPr>
        <w:t xml:space="preserve"> </w:t>
      </w:r>
      <w:r w:rsidR="00C67F57">
        <w:rPr>
          <w:rFonts w:ascii="Arial" w:hAnsi="Arial" w:cs="Arial"/>
          <w:sz w:val="24"/>
          <w:szCs w:val="24"/>
        </w:rPr>
        <w:t>software</w:t>
      </w:r>
      <w:r w:rsidR="00423075" w:rsidRPr="00431398">
        <w:rPr>
          <w:rFonts w:ascii="Arial" w:hAnsi="Arial" w:cs="Arial"/>
          <w:iCs/>
          <w:sz w:val="24"/>
          <w:szCs w:val="24"/>
        </w:rPr>
        <w:t>;</w:t>
      </w:r>
      <w:r w:rsidRPr="00431398">
        <w:rPr>
          <w:rFonts w:ascii="Arial" w:hAnsi="Arial" w:cs="Arial"/>
          <w:iCs/>
          <w:sz w:val="24"/>
          <w:szCs w:val="24"/>
        </w:rPr>
        <w:t xml:space="preserve"> </w:t>
      </w:r>
      <w:r w:rsidR="00C67F57">
        <w:rPr>
          <w:rFonts w:ascii="Arial" w:hAnsi="Arial" w:cs="Arial"/>
          <w:iCs/>
          <w:sz w:val="24"/>
          <w:szCs w:val="24"/>
        </w:rPr>
        <w:t>and</w:t>
      </w:r>
    </w:p>
    <w:p w14:paraId="7B513BA6" w14:textId="36B1FD4C" w:rsidR="00423075" w:rsidRPr="007D55AB" w:rsidRDefault="0068029F" w:rsidP="009036AB">
      <w:pPr>
        <w:pStyle w:val="ListParagraph"/>
        <w:widowControl/>
        <w:numPr>
          <w:ilvl w:val="0"/>
          <w:numId w:val="23"/>
        </w:numPr>
        <w:spacing w:before="120"/>
        <w:rPr>
          <w:rFonts w:ascii="Arial" w:hAnsi="Arial" w:cs="Arial"/>
          <w:sz w:val="24"/>
          <w:szCs w:val="24"/>
        </w:rPr>
      </w:pPr>
      <w:r w:rsidRPr="007D55AB">
        <w:rPr>
          <w:rFonts w:ascii="Arial" w:hAnsi="Arial" w:cs="Arial"/>
          <w:iCs/>
          <w:sz w:val="24"/>
          <w:szCs w:val="24"/>
        </w:rPr>
        <w:t>to down</w:t>
      </w:r>
      <w:r w:rsidR="00C67F57">
        <w:rPr>
          <w:rFonts w:ascii="Arial" w:hAnsi="Arial" w:cs="Arial"/>
          <w:iCs/>
          <w:sz w:val="24"/>
          <w:szCs w:val="24"/>
        </w:rPr>
        <w:t>load Licensee data via reports;</w:t>
      </w:r>
      <w:r w:rsidR="006B5912" w:rsidRPr="007D55AB">
        <w:rPr>
          <w:rFonts w:ascii="Arial" w:hAnsi="Arial" w:cs="Arial"/>
          <w:iCs/>
          <w:sz w:val="24"/>
          <w:szCs w:val="24"/>
        </w:rPr>
        <w:t xml:space="preserve"> </w:t>
      </w:r>
    </w:p>
    <w:p w14:paraId="203F290F" w14:textId="3F8B5CCA" w:rsidR="00335CF3" w:rsidRDefault="00335CF3">
      <w:pPr>
        <w:widowControl/>
        <w:spacing w:before="120"/>
        <w:rPr>
          <w:rFonts w:ascii="Arial" w:hAnsi="Arial" w:cs="Arial"/>
          <w:sz w:val="24"/>
          <w:szCs w:val="24"/>
        </w:rPr>
      </w:pPr>
      <w:r>
        <w:rPr>
          <w:rFonts w:ascii="Arial" w:hAnsi="Arial" w:cs="Arial"/>
          <w:b/>
          <w:bCs/>
          <w:sz w:val="24"/>
          <w:szCs w:val="24"/>
        </w:rPr>
        <w:t>2. LICENCE.</w:t>
      </w:r>
      <w:r>
        <w:rPr>
          <w:rFonts w:ascii="Arial" w:hAnsi="Arial" w:cs="Arial"/>
          <w:sz w:val="24"/>
          <w:szCs w:val="24"/>
        </w:rPr>
        <w:t xml:space="preserve"> Subject to the terms of this Agreement, Licensor hereby</w:t>
      </w:r>
      <w:r w:rsidR="0079782A">
        <w:rPr>
          <w:rFonts w:ascii="Arial" w:hAnsi="Arial" w:cs="Arial"/>
          <w:sz w:val="24"/>
          <w:szCs w:val="24"/>
        </w:rPr>
        <w:t xml:space="preserve"> grants a limited, rev</w:t>
      </w:r>
      <w:r w:rsidR="0079782A" w:rsidRPr="00A06605">
        <w:rPr>
          <w:rFonts w:ascii="Arial" w:hAnsi="Arial" w:cs="Arial"/>
          <w:sz w:val="24"/>
          <w:szCs w:val="24"/>
        </w:rPr>
        <w:t>ocable, non-exclusive</w:t>
      </w:r>
      <w:r w:rsidRPr="00A06605">
        <w:rPr>
          <w:rFonts w:ascii="Arial" w:hAnsi="Arial" w:cs="Arial"/>
          <w:sz w:val="24"/>
          <w:szCs w:val="24"/>
        </w:rPr>
        <w:t xml:space="preserve"> licen</w:t>
      </w:r>
      <w:r w:rsidR="0079782A" w:rsidRPr="00A06605">
        <w:rPr>
          <w:rFonts w:ascii="Arial" w:hAnsi="Arial" w:cs="Arial"/>
          <w:sz w:val="24"/>
          <w:szCs w:val="24"/>
        </w:rPr>
        <w:t>ce</w:t>
      </w:r>
      <w:r w:rsidRPr="00A06605">
        <w:rPr>
          <w:rFonts w:ascii="Arial" w:hAnsi="Arial" w:cs="Arial"/>
          <w:sz w:val="24"/>
          <w:szCs w:val="24"/>
        </w:rPr>
        <w:t xml:space="preserve"> to</w:t>
      </w:r>
      <w:r w:rsidR="0079782A" w:rsidRPr="00A06605">
        <w:rPr>
          <w:rFonts w:ascii="Arial" w:hAnsi="Arial" w:cs="Arial"/>
          <w:sz w:val="24"/>
          <w:szCs w:val="24"/>
        </w:rPr>
        <w:t xml:space="preserve"> the</w:t>
      </w:r>
      <w:r w:rsidRPr="00A06605">
        <w:rPr>
          <w:rFonts w:ascii="Arial" w:hAnsi="Arial" w:cs="Arial"/>
          <w:sz w:val="24"/>
          <w:szCs w:val="24"/>
        </w:rPr>
        <w:t xml:space="preserve"> Licensee</w:t>
      </w:r>
      <w:r w:rsidRPr="00A06605">
        <w:rPr>
          <w:rFonts w:ascii="Arial" w:hAnsi="Arial" w:cs="Arial"/>
          <w:i/>
          <w:iCs/>
          <w:sz w:val="24"/>
          <w:szCs w:val="24"/>
        </w:rPr>
        <w:t xml:space="preserve">, </w:t>
      </w:r>
      <w:r w:rsidRPr="00A06605">
        <w:rPr>
          <w:rFonts w:ascii="Arial" w:hAnsi="Arial" w:cs="Arial"/>
          <w:iCs/>
          <w:sz w:val="24"/>
          <w:szCs w:val="24"/>
        </w:rPr>
        <w:t>for the internal use of Licensee only,</w:t>
      </w:r>
      <w:r w:rsidRPr="00A06605">
        <w:rPr>
          <w:rFonts w:ascii="Arial" w:hAnsi="Arial" w:cs="Arial"/>
          <w:sz w:val="24"/>
          <w:szCs w:val="24"/>
        </w:rPr>
        <w:t xml:space="preserve"> </w:t>
      </w:r>
      <w:r w:rsidR="0079782A" w:rsidRPr="00A06605">
        <w:rPr>
          <w:rFonts w:ascii="Arial" w:hAnsi="Arial" w:cs="Arial"/>
          <w:sz w:val="24"/>
          <w:szCs w:val="24"/>
        </w:rPr>
        <w:t xml:space="preserve">the </w:t>
      </w:r>
      <w:r w:rsidRPr="00A06605">
        <w:rPr>
          <w:rFonts w:ascii="Arial" w:hAnsi="Arial" w:cs="Arial"/>
          <w:sz w:val="24"/>
          <w:szCs w:val="24"/>
        </w:rPr>
        <w:t xml:space="preserve">right to </w:t>
      </w:r>
      <w:r w:rsidR="00C67F57" w:rsidRPr="00A06605">
        <w:rPr>
          <w:rFonts w:ascii="Arial" w:hAnsi="Arial" w:cs="Arial"/>
          <w:sz w:val="24"/>
          <w:szCs w:val="24"/>
        </w:rPr>
        <w:t>u</w:t>
      </w:r>
      <w:r w:rsidRPr="00A06605">
        <w:rPr>
          <w:rFonts w:ascii="Arial" w:hAnsi="Arial" w:cs="Arial"/>
          <w:sz w:val="24"/>
          <w:szCs w:val="24"/>
        </w:rPr>
        <w:t xml:space="preserve">se </w:t>
      </w:r>
      <w:r w:rsidR="006B5912" w:rsidRPr="00A06605">
        <w:rPr>
          <w:rFonts w:ascii="Arial" w:hAnsi="Arial" w:cs="Arial"/>
          <w:sz w:val="24"/>
          <w:szCs w:val="24"/>
        </w:rPr>
        <w:t xml:space="preserve">the </w:t>
      </w:r>
      <w:r w:rsidR="00C67F57" w:rsidRPr="00A06605">
        <w:rPr>
          <w:rFonts w:ascii="Arial" w:hAnsi="Arial" w:cs="Arial"/>
          <w:sz w:val="24"/>
          <w:szCs w:val="24"/>
        </w:rPr>
        <w:t>Arthritis+</w:t>
      </w:r>
      <w:r w:rsidR="008F6FBB" w:rsidRPr="00A06605">
        <w:rPr>
          <w:rFonts w:ascii="Arial" w:hAnsi="Arial" w:cs="Arial"/>
          <w:sz w:val="24"/>
          <w:szCs w:val="24"/>
        </w:rPr>
        <w:t xml:space="preserve"> software application </w:t>
      </w:r>
      <w:r w:rsidR="0079782A" w:rsidRPr="00A06605">
        <w:rPr>
          <w:rFonts w:ascii="Arial" w:hAnsi="Arial" w:cs="Arial"/>
          <w:sz w:val="24"/>
          <w:szCs w:val="24"/>
        </w:rPr>
        <w:t xml:space="preserve">solely in connection </w:t>
      </w:r>
      <w:r w:rsidR="00C67F57" w:rsidRPr="00A06605">
        <w:rPr>
          <w:rFonts w:ascii="Arial" w:hAnsi="Arial" w:cs="Arial"/>
          <w:sz w:val="24"/>
          <w:szCs w:val="24"/>
        </w:rPr>
        <w:t>to assist in tracking the end user Licensee’s arthritis</w:t>
      </w:r>
      <w:r w:rsidR="0079782A" w:rsidRPr="00A06605">
        <w:rPr>
          <w:rFonts w:ascii="Arial" w:hAnsi="Arial" w:cs="Arial"/>
          <w:sz w:val="24"/>
          <w:szCs w:val="24"/>
        </w:rPr>
        <w:t xml:space="preserve">, on the condition and so long as you comply with all terms and conditions of this Agreement. Except as otherwise provided herein, such rights are non-assignable, </w:t>
      </w:r>
      <w:r w:rsidR="00F06B43" w:rsidRPr="00A06605">
        <w:rPr>
          <w:rFonts w:ascii="Arial" w:hAnsi="Arial" w:cs="Arial"/>
          <w:sz w:val="24"/>
          <w:szCs w:val="24"/>
        </w:rPr>
        <w:t>non-transferable,</w:t>
      </w:r>
      <w:r w:rsidR="0079782A" w:rsidRPr="00A06605">
        <w:rPr>
          <w:rFonts w:ascii="Arial" w:hAnsi="Arial" w:cs="Arial"/>
          <w:sz w:val="24"/>
          <w:szCs w:val="24"/>
        </w:rPr>
        <w:t xml:space="preserve"> and non-</w:t>
      </w:r>
      <w:r w:rsidR="006A0292" w:rsidRPr="00A06605">
        <w:rPr>
          <w:rFonts w:ascii="Arial" w:hAnsi="Arial" w:cs="Arial"/>
          <w:sz w:val="24"/>
          <w:szCs w:val="24"/>
        </w:rPr>
        <w:t>sublicensable</w:t>
      </w:r>
      <w:r w:rsidR="0079782A" w:rsidRPr="00A06605">
        <w:rPr>
          <w:rFonts w:ascii="Arial" w:hAnsi="Arial" w:cs="Arial"/>
          <w:sz w:val="24"/>
          <w:szCs w:val="24"/>
        </w:rPr>
        <w:t>.</w:t>
      </w:r>
      <w:r w:rsidR="0079782A" w:rsidRPr="0079782A">
        <w:rPr>
          <w:rFonts w:ascii="Arial" w:hAnsi="Arial" w:cs="Arial"/>
          <w:sz w:val="24"/>
          <w:szCs w:val="24"/>
        </w:rPr>
        <w:t> </w:t>
      </w:r>
      <w:r>
        <w:rPr>
          <w:rFonts w:ascii="Arial" w:hAnsi="Arial" w:cs="Arial"/>
          <w:sz w:val="24"/>
          <w:szCs w:val="24"/>
        </w:rPr>
        <w:t xml:space="preserve"> </w:t>
      </w:r>
    </w:p>
    <w:p w14:paraId="3216F24D" w14:textId="7F465096" w:rsidR="00335CF3" w:rsidRDefault="003C6F1E">
      <w:pPr>
        <w:widowControl/>
        <w:spacing w:before="120"/>
        <w:rPr>
          <w:rFonts w:ascii="Arial" w:hAnsi="Arial" w:cs="Arial"/>
          <w:sz w:val="24"/>
          <w:szCs w:val="24"/>
        </w:rPr>
      </w:pPr>
      <w:r>
        <w:rPr>
          <w:rFonts w:ascii="Arial" w:hAnsi="Arial" w:cs="Arial"/>
          <w:sz w:val="24"/>
          <w:szCs w:val="24"/>
        </w:rPr>
        <w:t xml:space="preserve">The </w:t>
      </w:r>
      <w:r w:rsidR="00335CF3">
        <w:rPr>
          <w:rFonts w:ascii="Arial" w:hAnsi="Arial" w:cs="Arial"/>
          <w:sz w:val="24"/>
          <w:szCs w:val="24"/>
        </w:rPr>
        <w:t xml:space="preserve">Licensee </w:t>
      </w:r>
      <w:r>
        <w:rPr>
          <w:rFonts w:ascii="Arial" w:hAnsi="Arial" w:cs="Arial"/>
          <w:sz w:val="24"/>
          <w:szCs w:val="24"/>
        </w:rPr>
        <w:t>shall</w:t>
      </w:r>
      <w:r w:rsidR="000B5401">
        <w:rPr>
          <w:rFonts w:ascii="Arial" w:hAnsi="Arial" w:cs="Arial"/>
          <w:sz w:val="24"/>
          <w:szCs w:val="24"/>
        </w:rPr>
        <w:t xml:space="preserve"> not</w:t>
      </w:r>
      <w:r>
        <w:rPr>
          <w:rFonts w:ascii="Arial" w:hAnsi="Arial" w:cs="Arial"/>
          <w:sz w:val="24"/>
          <w:szCs w:val="24"/>
        </w:rPr>
        <w:t xml:space="preserve"> </w:t>
      </w:r>
      <w:r w:rsidR="00335CF3">
        <w:rPr>
          <w:rFonts w:ascii="Arial" w:hAnsi="Arial" w:cs="Arial"/>
          <w:sz w:val="24"/>
          <w:szCs w:val="24"/>
        </w:rPr>
        <w:t>reproduce and</w:t>
      </w:r>
      <w:r w:rsidR="003F093A">
        <w:rPr>
          <w:rFonts w:ascii="Arial" w:hAnsi="Arial" w:cs="Arial"/>
          <w:sz w:val="24"/>
          <w:szCs w:val="24"/>
        </w:rPr>
        <w:t xml:space="preserve"> shall not</w:t>
      </w:r>
      <w:r w:rsidR="00335CF3">
        <w:rPr>
          <w:rFonts w:ascii="Arial" w:hAnsi="Arial" w:cs="Arial"/>
          <w:sz w:val="24"/>
          <w:szCs w:val="24"/>
        </w:rPr>
        <w:t xml:space="preserve"> include on any copy made or portion merged into another work all Licensor proprietary notices, including without limitation any notices with respect to this </w:t>
      </w:r>
      <w:r w:rsidR="006A0292">
        <w:rPr>
          <w:rFonts w:ascii="Arial" w:hAnsi="Arial" w:cs="Arial"/>
          <w:sz w:val="24"/>
          <w:szCs w:val="24"/>
        </w:rPr>
        <w:t>L</w:t>
      </w:r>
      <w:r w:rsidR="00335CF3">
        <w:rPr>
          <w:rFonts w:ascii="Arial" w:hAnsi="Arial" w:cs="Arial"/>
          <w:sz w:val="24"/>
          <w:szCs w:val="24"/>
        </w:rPr>
        <w:t xml:space="preserve">icence, copyrights and </w:t>
      </w:r>
      <w:r w:rsidR="00D96E23">
        <w:rPr>
          <w:rFonts w:ascii="Arial" w:hAnsi="Arial" w:cs="Arial"/>
          <w:sz w:val="24"/>
          <w:szCs w:val="24"/>
        </w:rPr>
        <w:t>trademarks. The</w:t>
      </w:r>
      <w:r w:rsidR="0079782A">
        <w:rPr>
          <w:rFonts w:ascii="Arial" w:hAnsi="Arial" w:cs="Arial"/>
          <w:sz w:val="24"/>
          <w:szCs w:val="24"/>
        </w:rPr>
        <w:t xml:space="preserve"> Licensee shall </w:t>
      </w:r>
      <w:r w:rsidR="0079782A" w:rsidRPr="0079782A">
        <w:rPr>
          <w:rFonts w:ascii="Arial" w:hAnsi="Arial" w:cs="Arial"/>
          <w:sz w:val="24"/>
          <w:szCs w:val="24"/>
        </w:rPr>
        <w:t xml:space="preserve">not extract, </w:t>
      </w:r>
      <w:proofErr w:type="gramStart"/>
      <w:r w:rsidR="0079782A" w:rsidRPr="0079782A">
        <w:rPr>
          <w:rFonts w:ascii="Arial" w:hAnsi="Arial" w:cs="Arial"/>
          <w:sz w:val="24"/>
          <w:szCs w:val="24"/>
        </w:rPr>
        <w:t>copy</w:t>
      </w:r>
      <w:proofErr w:type="gramEnd"/>
      <w:r w:rsidR="0079782A" w:rsidRPr="0079782A">
        <w:rPr>
          <w:rFonts w:ascii="Arial" w:hAnsi="Arial" w:cs="Arial"/>
          <w:sz w:val="24"/>
          <w:szCs w:val="24"/>
        </w:rPr>
        <w:t xml:space="preserve"> or use the software in connection with any other </w:t>
      </w:r>
      <w:r w:rsidR="0079782A">
        <w:rPr>
          <w:rFonts w:ascii="Arial" w:hAnsi="Arial" w:cs="Arial"/>
          <w:sz w:val="24"/>
          <w:szCs w:val="24"/>
        </w:rPr>
        <w:t>p</w:t>
      </w:r>
      <w:r w:rsidR="0079782A" w:rsidRPr="0079782A">
        <w:rPr>
          <w:rFonts w:ascii="Arial" w:hAnsi="Arial" w:cs="Arial"/>
          <w:sz w:val="24"/>
          <w:szCs w:val="24"/>
        </w:rPr>
        <w:t>roduct or for use on any other device</w:t>
      </w:r>
      <w:r w:rsidR="0079782A">
        <w:rPr>
          <w:rFonts w:ascii="Arial" w:hAnsi="Arial" w:cs="Arial"/>
          <w:sz w:val="24"/>
          <w:szCs w:val="24"/>
        </w:rPr>
        <w:t xml:space="preserve"> not approved by the Licensor</w:t>
      </w:r>
      <w:r w:rsidR="0079782A" w:rsidRPr="0079782A">
        <w:rPr>
          <w:rFonts w:ascii="Arial" w:hAnsi="Arial" w:cs="Arial"/>
          <w:sz w:val="24"/>
          <w:szCs w:val="24"/>
        </w:rPr>
        <w:t>.</w:t>
      </w:r>
    </w:p>
    <w:p w14:paraId="13DDB3BF" w14:textId="77777777" w:rsidR="00645A18" w:rsidRDefault="00645A18" w:rsidP="00645A18">
      <w:pPr>
        <w:textAlignment w:val="baseline"/>
        <w:rPr>
          <w:rFonts w:ascii="Arial" w:eastAsia="Times New Roman" w:hAnsi="Arial" w:cs="Arial"/>
          <w:b/>
          <w:bCs/>
          <w:sz w:val="24"/>
          <w:szCs w:val="24"/>
          <w:bdr w:val="none" w:sz="0" w:space="0" w:color="auto" w:frame="1"/>
        </w:rPr>
      </w:pPr>
    </w:p>
    <w:p w14:paraId="3D208E46" w14:textId="433F08A1" w:rsidR="00607D4B" w:rsidRPr="00431398" w:rsidRDefault="007D2854" w:rsidP="00431398">
      <w:pPr>
        <w:pStyle w:val="ListParagraph"/>
        <w:widowControl/>
        <w:numPr>
          <w:ilvl w:val="0"/>
          <w:numId w:val="29"/>
        </w:numPr>
        <w:spacing w:before="120"/>
        <w:rPr>
          <w:rFonts w:ascii="Arial" w:hAnsi="Arial" w:cs="Arial"/>
          <w:b/>
          <w:sz w:val="24"/>
          <w:szCs w:val="24"/>
        </w:rPr>
      </w:pPr>
      <w:r w:rsidRPr="00431398">
        <w:rPr>
          <w:rFonts w:ascii="Arial" w:hAnsi="Arial" w:cs="Arial"/>
          <w:b/>
          <w:sz w:val="24"/>
          <w:szCs w:val="24"/>
        </w:rPr>
        <w:t>Copyright</w:t>
      </w:r>
    </w:p>
    <w:p w14:paraId="3FEB6CD8" w14:textId="603A7069" w:rsidR="00607D4B" w:rsidRDefault="007D2854" w:rsidP="00C67F57">
      <w:pPr>
        <w:widowControl/>
        <w:spacing w:before="120"/>
        <w:ind w:firstLine="360"/>
        <w:rPr>
          <w:rFonts w:ascii="Arial" w:hAnsi="Arial" w:cs="Arial"/>
          <w:b/>
          <w:sz w:val="24"/>
          <w:szCs w:val="24"/>
        </w:rPr>
      </w:pPr>
      <w:r w:rsidRPr="00607D4B">
        <w:rPr>
          <w:rFonts w:ascii="Arial" w:hAnsi="Arial" w:cs="Arial"/>
          <w:sz w:val="24"/>
          <w:szCs w:val="24"/>
        </w:rPr>
        <w:t xml:space="preserve">The </w:t>
      </w:r>
      <w:r w:rsidR="008A3730">
        <w:rPr>
          <w:rFonts w:ascii="Arial" w:hAnsi="Arial" w:cs="Arial"/>
          <w:sz w:val="24"/>
          <w:szCs w:val="24"/>
        </w:rPr>
        <w:t>l</w:t>
      </w:r>
      <w:r w:rsidRPr="00607D4B">
        <w:rPr>
          <w:rFonts w:ascii="Arial" w:hAnsi="Arial" w:cs="Arial"/>
          <w:sz w:val="24"/>
          <w:szCs w:val="24"/>
        </w:rPr>
        <w:t xml:space="preserve">icensed </w:t>
      </w:r>
      <w:r w:rsidR="00C67F57">
        <w:rPr>
          <w:rFonts w:ascii="Arial" w:hAnsi="Arial" w:cs="Arial"/>
          <w:sz w:val="24"/>
          <w:szCs w:val="24"/>
        </w:rPr>
        <w:t>Arthritis+ software application</w:t>
      </w:r>
      <w:r w:rsidRPr="00607D4B">
        <w:rPr>
          <w:rFonts w:ascii="Arial" w:hAnsi="Arial" w:cs="Arial"/>
          <w:sz w:val="24"/>
          <w:szCs w:val="24"/>
        </w:rPr>
        <w:t xml:space="preserve">, including any documentation, media, </w:t>
      </w:r>
      <w:proofErr w:type="gramStart"/>
      <w:r w:rsidRPr="00607D4B">
        <w:rPr>
          <w:rFonts w:ascii="Arial" w:hAnsi="Arial" w:cs="Arial"/>
          <w:sz w:val="24"/>
          <w:szCs w:val="24"/>
        </w:rPr>
        <w:t>packaging</w:t>
      </w:r>
      <w:proofErr w:type="gramEnd"/>
      <w:r w:rsidRPr="00607D4B">
        <w:rPr>
          <w:rFonts w:ascii="Arial" w:hAnsi="Arial" w:cs="Arial"/>
          <w:sz w:val="24"/>
          <w:szCs w:val="24"/>
        </w:rPr>
        <w:t xml:space="preserve"> and illustrations, is copyrighted and constitutes </w:t>
      </w:r>
      <w:r w:rsidR="00607D4B">
        <w:rPr>
          <w:rFonts w:ascii="Arial" w:hAnsi="Arial" w:cs="Arial"/>
          <w:sz w:val="24"/>
          <w:szCs w:val="24"/>
        </w:rPr>
        <w:t>the Licensor’s</w:t>
      </w:r>
      <w:r w:rsidRPr="00607D4B">
        <w:rPr>
          <w:rFonts w:ascii="Arial" w:hAnsi="Arial" w:cs="Arial"/>
          <w:sz w:val="24"/>
          <w:szCs w:val="24"/>
        </w:rPr>
        <w:t xml:space="preserve"> valuable property. </w:t>
      </w:r>
      <w:r w:rsidR="006A0292">
        <w:rPr>
          <w:rFonts w:ascii="Arial" w:hAnsi="Arial" w:cs="Arial"/>
          <w:sz w:val="24"/>
          <w:szCs w:val="24"/>
        </w:rPr>
        <w:t xml:space="preserve">The </w:t>
      </w:r>
      <w:r w:rsidR="00607D4B">
        <w:rPr>
          <w:rFonts w:ascii="Arial" w:hAnsi="Arial" w:cs="Arial"/>
          <w:sz w:val="24"/>
          <w:szCs w:val="24"/>
        </w:rPr>
        <w:t>Licensee</w:t>
      </w:r>
      <w:r w:rsidRPr="00607D4B">
        <w:rPr>
          <w:rFonts w:ascii="Arial" w:hAnsi="Arial" w:cs="Arial"/>
          <w:sz w:val="24"/>
          <w:szCs w:val="24"/>
        </w:rPr>
        <w:t xml:space="preserve"> agree</w:t>
      </w:r>
      <w:r w:rsidR="00607D4B">
        <w:rPr>
          <w:rFonts w:ascii="Arial" w:hAnsi="Arial" w:cs="Arial"/>
          <w:sz w:val="24"/>
          <w:szCs w:val="24"/>
        </w:rPr>
        <w:t>s</w:t>
      </w:r>
      <w:r w:rsidRPr="00607D4B">
        <w:rPr>
          <w:rFonts w:ascii="Arial" w:hAnsi="Arial" w:cs="Arial"/>
          <w:sz w:val="24"/>
          <w:szCs w:val="24"/>
        </w:rPr>
        <w:t xml:space="preserve"> that all physical manifestations of the Licensed </w:t>
      </w:r>
      <w:r w:rsidR="00C67F57">
        <w:rPr>
          <w:rFonts w:ascii="Arial" w:hAnsi="Arial" w:cs="Arial"/>
          <w:sz w:val="24"/>
          <w:szCs w:val="24"/>
        </w:rPr>
        <w:t>Arthritis+ software application</w:t>
      </w:r>
      <w:r w:rsidRPr="00607D4B">
        <w:rPr>
          <w:rFonts w:ascii="Arial" w:hAnsi="Arial" w:cs="Arial"/>
          <w:sz w:val="24"/>
          <w:szCs w:val="24"/>
        </w:rPr>
        <w:t xml:space="preserve"> will display </w:t>
      </w:r>
      <w:r w:rsidR="00607D4B">
        <w:rPr>
          <w:rFonts w:ascii="Arial" w:hAnsi="Arial" w:cs="Arial"/>
          <w:sz w:val="24"/>
          <w:szCs w:val="24"/>
        </w:rPr>
        <w:t>Licensor’s</w:t>
      </w:r>
      <w:r w:rsidRPr="00607D4B">
        <w:rPr>
          <w:rFonts w:ascii="Arial" w:hAnsi="Arial" w:cs="Arial"/>
          <w:sz w:val="24"/>
          <w:szCs w:val="24"/>
        </w:rPr>
        <w:t xml:space="preserve"> copyright notice in a conspicuous manner. The Licensed Software is protected under Canadian copyright laws and international treaty provisions. </w:t>
      </w:r>
    </w:p>
    <w:p w14:paraId="7474D77A" w14:textId="2DD7F4F0" w:rsidR="00607D4B" w:rsidRPr="00431398" w:rsidRDefault="007D2854" w:rsidP="00431398">
      <w:pPr>
        <w:pStyle w:val="ListParagraph"/>
        <w:widowControl/>
        <w:numPr>
          <w:ilvl w:val="0"/>
          <w:numId w:val="29"/>
        </w:numPr>
        <w:spacing w:before="120"/>
        <w:rPr>
          <w:rFonts w:ascii="Arial" w:hAnsi="Arial" w:cs="Arial"/>
          <w:b/>
          <w:sz w:val="24"/>
          <w:szCs w:val="24"/>
        </w:rPr>
      </w:pPr>
      <w:r w:rsidRPr="00431398">
        <w:rPr>
          <w:rFonts w:ascii="Arial" w:hAnsi="Arial" w:cs="Arial"/>
          <w:b/>
          <w:sz w:val="24"/>
          <w:szCs w:val="24"/>
        </w:rPr>
        <w:t>Trade-marks</w:t>
      </w:r>
    </w:p>
    <w:p w14:paraId="554934F6" w14:textId="01F1DA70" w:rsidR="007D2854" w:rsidRDefault="007D2854" w:rsidP="00431398">
      <w:pPr>
        <w:widowControl/>
        <w:spacing w:before="120"/>
        <w:ind w:firstLine="720"/>
        <w:rPr>
          <w:rFonts w:ascii="Arial" w:hAnsi="Arial" w:cs="Arial"/>
          <w:sz w:val="24"/>
          <w:szCs w:val="24"/>
        </w:rPr>
      </w:pPr>
      <w:r w:rsidRPr="00607D4B">
        <w:rPr>
          <w:rFonts w:ascii="Arial" w:hAnsi="Arial" w:cs="Arial"/>
          <w:sz w:val="24"/>
          <w:szCs w:val="24"/>
        </w:rPr>
        <w:t xml:space="preserve">Certain logos, product names and trade-marks owned by </w:t>
      </w:r>
      <w:r w:rsidR="00AE4743">
        <w:rPr>
          <w:rFonts w:ascii="Arial" w:hAnsi="Arial" w:cs="Arial"/>
          <w:sz w:val="24"/>
          <w:szCs w:val="24"/>
        </w:rPr>
        <w:t>the Licensor</w:t>
      </w:r>
      <w:r w:rsidRPr="00607D4B">
        <w:rPr>
          <w:rFonts w:ascii="Arial" w:hAnsi="Arial" w:cs="Arial"/>
          <w:sz w:val="24"/>
          <w:szCs w:val="24"/>
        </w:rPr>
        <w:t xml:space="preserve"> may be contained within the printed materials and electronic manifestations of the </w:t>
      </w:r>
      <w:r w:rsidR="004A1891">
        <w:rPr>
          <w:rFonts w:ascii="Arial" w:hAnsi="Arial" w:cs="Arial"/>
          <w:sz w:val="24"/>
          <w:szCs w:val="24"/>
        </w:rPr>
        <w:t>l</w:t>
      </w:r>
      <w:r w:rsidRPr="00607D4B">
        <w:rPr>
          <w:rFonts w:ascii="Arial" w:hAnsi="Arial" w:cs="Arial"/>
          <w:sz w:val="24"/>
          <w:szCs w:val="24"/>
        </w:rPr>
        <w:t xml:space="preserve">icensed </w:t>
      </w:r>
      <w:r w:rsidR="004A1891">
        <w:rPr>
          <w:rFonts w:ascii="Arial" w:hAnsi="Arial" w:cs="Arial"/>
          <w:sz w:val="24"/>
          <w:szCs w:val="24"/>
        </w:rPr>
        <w:t>s</w:t>
      </w:r>
      <w:r w:rsidRPr="00607D4B">
        <w:rPr>
          <w:rFonts w:ascii="Arial" w:hAnsi="Arial" w:cs="Arial"/>
          <w:sz w:val="24"/>
          <w:szCs w:val="24"/>
        </w:rPr>
        <w:t>oftware</w:t>
      </w:r>
      <w:r w:rsidR="00AE4743">
        <w:rPr>
          <w:rFonts w:ascii="Arial" w:hAnsi="Arial" w:cs="Arial"/>
          <w:sz w:val="24"/>
          <w:szCs w:val="24"/>
        </w:rPr>
        <w:t xml:space="preserve"> </w:t>
      </w:r>
      <w:r w:rsidR="00AE4743">
        <w:rPr>
          <w:rFonts w:ascii="Arial" w:hAnsi="Arial" w:cs="Arial"/>
          <w:sz w:val="24"/>
          <w:szCs w:val="24"/>
        </w:rPr>
        <w:lastRenderedPageBreak/>
        <w:t>(</w:t>
      </w:r>
      <w:r w:rsidR="00C67F57">
        <w:rPr>
          <w:rFonts w:ascii="Arial" w:hAnsi="Arial" w:cs="Arial"/>
          <w:sz w:val="24"/>
          <w:szCs w:val="24"/>
        </w:rPr>
        <w:t>Arthritis+ software application</w:t>
      </w:r>
      <w:r w:rsidR="00AE4743">
        <w:rPr>
          <w:rFonts w:ascii="Arial" w:hAnsi="Arial" w:cs="Arial"/>
          <w:sz w:val="24"/>
          <w:szCs w:val="24"/>
        </w:rPr>
        <w:t>)</w:t>
      </w:r>
      <w:r w:rsidRPr="00607D4B">
        <w:rPr>
          <w:rFonts w:ascii="Arial" w:hAnsi="Arial" w:cs="Arial"/>
          <w:sz w:val="24"/>
          <w:szCs w:val="24"/>
        </w:rPr>
        <w:t xml:space="preserve">. </w:t>
      </w:r>
      <w:r w:rsidR="000E00E4">
        <w:rPr>
          <w:rFonts w:ascii="Arial" w:hAnsi="Arial" w:cs="Arial"/>
          <w:sz w:val="24"/>
          <w:szCs w:val="24"/>
        </w:rPr>
        <w:t xml:space="preserve">The </w:t>
      </w:r>
      <w:r w:rsidR="00AE4743" w:rsidRPr="00AE4743">
        <w:rPr>
          <w:rFonts w:ascii="Arial" w:hAnsi="Arial" w:cs="Arial"/>
          <w:sz w:val="24"/>
          <w:szCs w:val="24"/>
        </w:rPr>
        <w:t>Licensee</w:t>
      </w:r>
      <w:r w:rsidR="00AE4743">
        <w:rPr>
          <w:rFonts w:ascii="Arial" w:hAnsi="Arial" w:cs="Arial"/>
          <w:sz w:val="24"/>
          <w:szCs w:val="24"/>
        </w:rPr>
        <w:t xml:space="preserve"> </w:t>
      </w:r>
      <w:r w:rsidRPr="00607D4B">
        <w:rPr>
          <w:rFonts w:ascii="Arial" w:hAnsi="Arial" w:cs="Arial"/>
          <w:sz w:val="24"/>
          <w:szCs w:val="24"/>
        </w:rPr>
        <w:t xml:space="preserve">will have no right to use such marks in its end-user applications </w:t>
      </w:r>
      <w:r w:rsidR="000E00E4">
        <w:rPr>
          <w:rFonts w:ascii="Arial" w:hAnsi="Arial" w:cs="Arial"/>
          <w:sz w:val="24"/>
          <w:szCs w:val="24"/>
        </w:rPr>
        <w:t xml:space="preserve">and Use </w:t>
      </w:r>
      <w:r w:rsidRPr="00607D4B">
        <w:rPr>
          <w:rFonts w:ascii="Arial" w:hAnsi="Arial" w:cs="Arial"/>
          <w:sz w:val="24"/>
          <w:szCs w:val="24"/>
        </w:rPr>
        <w:t xml:space="preserve">except as set out in the </w:t>
      </w:r>
      <w:r w:rsidR="00053231" w:rsidRPr="00607D4B">
        <w:rPr>
          <w:rFonts w:ascii="Arial" w:hAnsi="Arial" w:cs="Arial"/>
          <w:sz w:val="24"/>
          <w:szCs w:val="24"/>
        </w:rPr>
        <w:t xml:space="preserve">End </w:t>
      </w:r>
      <w:r w:rsidRPr="00607D4B">
        <w:rPr>
          <w:rFonts w:ascii="Arial" w:hAnsi="Arial" w:cs="Arial"/>
          <w:sz w:val="24"/>
          <w:szCs w:val="24"/>
        </w:rPr>
        <w:t>User Agreement.</w:t>
      </w:r>
    </w:p>
    <w:p w14:paraId="17BF9DFD" w14:textId="77777777" w:rsidR="00607D4B" w:rsidRPr="00607D4B" w:rsidRDefault="00607D4B" w:rsidP="007D2854">
      <w:pPr>
        <w:widowControl/>
        <w:spacing w:before="120"/>
        <w:rPr>
          <w:rFonts w:ascii="Arial" w:hAnsi="Arial" w:cs="Arial"/>
          <w:sz w:val="24"/>
          <w:szCs w:val="24"/>
        </w:rPr>
      </w:pPr>
    </w:p>
    <w:p w14:paraId="1B71203B" w14:textId="3C09B316" w:rsidR="00607D4B" w:rsidRPr="00431398" w:rsidRDefault="007D2854" w:rsidP="00431398">
      <w:pPr>
        <w:pStyle w:val="ListParagraph"/>
        <w:widowControl/>
        <w:numPr>
          <w:ilvl w:val="0"/>
          <w:numId w:val="29"/>
        </w:numPr>
        <w:spacing w:before="120"/>
        <w:rPr>
          <w:rFonts w:ascii="Arial" w:hAnsi="Arial" w:cs="Arial"/>
          <w:sz w:val="24"/>
          <w:szCs w:val="24"/>
        </w:rPr>
      </w:pPr>
      <w:r w:rsidRPr="00431398">
        <w:rPr>
          <w:rFonts w:ascii="Arial" w:hAnsi="Arial" w:cs="Arial"/>
          <w:b/>
          <w:sz w:val="24"/>
          <w:szCs w:val="24"/>
        </w:rPr>
        <w:t>Title</w:t>
      </w:r>
      <w:r w:rsidRPr="00431398">
        <w:rPr>
          <w:rFonts w:ascii="Arial" w:hAnsi="Arial" w:cs="Arial"/>
          <w:sz w:val="24"/>
          <w:szCs w:val="24"/>
        </w:rPr>
        <w:t xml:space="preserve"> </w:t>
      </w:r>
    </w:p>
    <w:p w14:paraId="7481AD09" w14:textId="71C5B8BD" w:rsidR="007D2854" w:rsidRPr="00431398" w:rsidRDefault="006A0292" w:rsidP="00431398">
      <w:pPr>
        <w:widowControl/>
        <w:spacing w:before="120"/>
        <w:ind w:firstLine="360"/>
        <w:rPr>
          <w:rFonts w:ascii="Arial" w:hAnsi="Arial" w:cs="Arial"/>
          <w:b/>
          <w:sz w:val="24"/>
          <w:szCs w:val="24"/>
        </w:rPr>
      </w:pPr>
      <w:r>
        <w:rPr>
          <w:rFonts w:ascii="Arial" w:hAnsi="Arial" w:cs="Arial"/>
          <w:sz w:val="24"/>
          <w:szCs w:val="24"/>
        </w:rPr>
        <w:t xml:space="preserve">The </w:t>
      </w:r>
      <w:r w:rsidR="00AE4743" w:rsidRPr="00AE4743">
        <w:rPr>
          <w:rFonts w:ascii="Arial" w:hAnsi="Arial" w:cs="Arial"/>
          <w:sz w:val="24"/>
          <w:szCs w:val="24"/>
        </w:rPr>
        <w:t>Licensee</w:t>
      </w:r>
      <w:r w:rsidR="00AE4743">
        <w:rPr>
          <w:rFonts w:ascii="Arial" w:hAnsi="Arial" w:cs="Arial"/>
          <w:sz w:val="24"/>
          <w:szCs w:val="24"/>
        </w:rPr>
        <w:t xml:space="preserve"> </w:t>
      </w:r>
      <w:r w:rsidR="007D2854" w:rsidRPr="00053231">
        <w:rPr>
          <w:rFonts w:ascii="Arial" w:hAnsi="Arial" w:cs="Arial"/>
          <w:sz w:val="24"/>
          <w:szCs w:val="24"/>
        </w:rPr>
        <w:t>acknowledge</w:t>
      </w:r>
      <w:r w:rsidR="00AE4743">
        <w:rPr>
          <w:rFonts w:ascii="Arial" w:hAnsi="Arial" w:cs="Arial"/>
          <w:sz w:val="24"/>
          <w:szCs w:val="24"/>
        </w:rPr>
        <w:t>s</w:t>
      </w:r>
      <w:r w:rsidR="007D2854" w:rsidRPr="00053231">
        <w:rPr>
          <w:rFonts w:ascii="Arial" w:hAnsi="Arial" w:cs="Arial"/>
          <w:sz w:val="24"/>
          <w:szCs w:val="24"/>
        </w:rPr>
        <w:t xml:space="preserve"> that the </w:t>
      </w:r>
      <w:r w:rsidR="00AE4743">
        <w:rPr>
          <w:rFonts w:ascii="Arial" w:hAnsi="Arial" w:cs="Arial"/>
          <w:sz w:val="24"/>
          <w:szCs w:val="24"/>
        </w:rPr>
        <w:t>l</w:t>
      </w:r>
      <w:r w:rsidR="007D2854" w:rsidRPr="00053231">
        <w:rPr>
          <w:rFonts w:ascii="Arial" w:hAnsi="Arial" w:cs="Arial"/>
          <w:sz w:val="24"/>
          <w:szCs w:val="24"/>
        </w:rPr>
        <w:t xml:space="preserve">icensed </w:t>
      </w:r>
      <w:r w:rsidR="00AE4743">
        <w:rPr>
          <w:rFonts w:ascii="Arial" w:hAnsi="Arial" w:cs="Arial"/>
          <w:sz w:val="24"/>
          <w:szCs w:val="24"/>
        </w:rPr>
        <w:t>s</w:t>
      </w:r>
      <w:r w:rsidR="007D2854" w:rsidRPr="00053231">
        <w:rPr>
          <w:rFonts w:ascii="Arial" w:hAnsi="Arial" w:cs="Arial"/>
          <w:sz w:val="24"/>
          <w:szCs w:val="24"/>
        </w:rPr>
        <w:t>oftware,</w:t>
      </w:r>
      <w:r w:rsidR="00AE4743">
        <w:rPr>
          <w:rFonts w:ascii="Arial" w:hAnsi="Arial" w:cs="Arial"/>
          <w:sz w:val="24"/>
          <w:szCs w:val="24"/>
        </w:rPr>
        <w:t xml:space="preserve"> the </w:t>
      </w:r>
      <w:r w:rsidR="00C67F57">
        <w:rPr>
          <w:rFonts w:ascii="Arial" w:hAnsi="Arial" w:cs="Arial"/>
          <w:sz w:val="24"/>
          <w:szCs w:val="24"/>
        </w:rPr>
        <w:t>Arthritis+ software application</w:t>
      </w:r>
      <w:r w:rsidR="00AE4743">
        <w:rPr>
          <w:rFonts w:ascii="Arial" w:hAnsi="Arial" w:cs="Arial"/>
          <w:sz w:val="24"/>
          <w:szCs w:val="24"/>
        </w:rPr>
        <w:t>,</w:t>
      </w:r>
      <w:r w:rsidR="007D2854" w:rsidRPr="00053231">
        <w:rPr>
          <w:rFonts w:ascii="Arial" w:hAnsi="Arial" w:cs="Arial"/>
          <w:sz w:val="24"/>
          <w:szCs w:val="24"/>
        </w:rPr>
        <w:t xml:space="preserve"> including any associated written materials and other documentation provided under this Agreement, </w:t>
      </w:r>
      <w:r w:rsidR="00F06B43" w:rsidRPr="00053231">
        <w:rPr>
          <w:rFonts w:ascii="Arial" w:hAnsi="Arial" w:cs="Arial"/>
          <w:sz w:val="24"/>
          <w:szCs w:val="24"/>
        </w:rPr>
        <w:t>belong,</w:t>
      </w:r>
      <w:r w:rsidR="008A3730">
        <w:rPr>
          <w:rFonts w:ascii="Arial" w:hAnsi="Arial" w:cs="Arial"/>
          <w:sz w:val="24"/>
          <w:szCs w:val="24"/>
        </w:rPr>
        <w:t xml:space="preserve"> and are owned</w:t>
      </w:r>
      <w:r w:rsidR="00D96E23">
        <w:rPr>
          <w:rFonts w:ascii="Arial" w:hAnsi="Arial" w:cs="Arial"/>
          <w:sz w:val="24"/>
          <w:szCs w:val="24"/>
        </w:rPr>
        <w:t xml:space="preserve"> </w:t>
      </w:r>
      <w:r w:rsidR="007D2854" w:rsidRPr="00053231">
        <w:rPr>
          <w:rFonts w:ascii="Arial" w:hAnsi="Arial" w:cs="Arial"/>
          <w:sz w:val="24"/>
          <w:szCs w:val="24"/>
        </w:rPr>
        <w:t xml:space="preserve">exclusively </w:t>
      </w:r>
      <w:r w:rsidR="005C00C2">
        <w:rPr>
          <w:rFonts w:ascii="Arial" w:hAnsi="Arial" w:cs="Arial"/>
          <w:sz w:val="24"/>
          <w:szCs w:val="24"/>
        </w:rPr>
        <w:t>by</w:t>
      </w:r>
      <w:r w:rsidR="007D2854" w:rsidRPr="00053231">
        <w:rPr>
          <w:rFonts w:ascii="Arial" w:hAnsi="Arial" w:cs="Arial"/>
          <w:sz w:val="24"/>
          <w:szCs w:val="24"/>
        </w:rPr>
        <w:t xml:space="preserve"> </w:t>
      </w:r>
      <w:r w:rsidR="00AE4743">
        <w:rPr>
          <w:rFonts w:ascii="Arial" w:hAnsi="Arial" w:cs="Arial"/>
          <w:sz w:val="24"/>
          <w:szCs w:val="24"/>
        </w:rPr>
        <w:t>the Licensor</w:t>
      </w:r>
      <w:r w:rsidR="007D2854" w:rsidRPr="00053231">
        <w:rPr>
          <w:rFonts w:ascii="Arial" w:hAnsi="Arial" w:cs="Arial"/>
          <w:sz w:val="24"/>
          <w:szCs w:val="24"/>
        </w:rPr>
        <w:t xml:space="preserve">. Unencumbered title to the Licensed Software will, </w:t>
      </w:r>
      <w:r w:rsidR="00F06B43" w:rsidRPr="00053231">
        <w:rPr>
          <w:rFonts w:ascii="Arial" w:hAnsi="Arial" w:cs="Arial"/>
          <w:sz w:val="24"/>
          <w:szCs w:val="24"/>
        </w:rPr>
        <w:t>always</w:t>
      </w:r>
      <w:r w:rsidR="007D2854" w:rsidRPr="00053231">
        <w:rPr>
          <w:rFonts w:ascii="Arial" w:hAnsi="Arial" w:cs="Arial"/>
          <w:sz w:val="24"/>
          <w:szCs w:val="24"/>
        </w:rPr>
        <w:t xml:space="preserve">, remain with </w:t>
      </w:r>
      <w:r w:rsidR="004A1891">
        <w:rPr>
          <w:rFonts w:ascii="Arial" w:hAnsi="Arial" w:cs="Arial"/>
          <w:sz w:val="24"/>
          <w:szCs w:val="24"/>
        </w:rPr>
        <w:t>the Licensor</w:t>
      </w:r>
      <w:r w:rsidR="007D2854" w:rsidRPr="00053231">
        <w:rPr>
          <w:rFonts w:ascii="Arial" w:hAnsi="Arial" w:cs="Arial"/>
          <w:sz w:val="24"/>
          <w:szCs w:val="24"/>
        </w:rPr>
        <w:t xml:space="preserve">. </w:t>
      </w:r>
      <w:r w:rsidR="004A1891">
        <w:rPr>
          <w:rFonts w:ascii="Arial" w:hAnsi="Arial" w:cs="Arial"/>
          <w:sz w:val="24"/>
          <w:szCs w:val="24"/>
        </w:rPr>
        <w:t>The Licensee</w:t>
      </w:r>
      <w:r w:rsidR="007D2854" w:rsidRPr="00053231">
        <w:rPr>
          <w:rFonts w:ascii="Arial" w:hAnsi="Arial" w:cs="Arial"/>
          <w:sz w:val="24"/>
          <w:szCs w:val="24"/>
        </w:rPr>
        <w:t xml:space="preserve"> </w:t>
      </w:r>
      <w:r w:rsidR="004A1891">
        <w:rPr>
          <w:rFonts w:ascii="Arial" w:hAnsi="Arial" w:cs="Arial"/>
          <w:sz w:val="24"/>
          <w:szCs w:val="24"/>
        </w:rPr>
        <w:t xml:space="preserve">shall </w:t>
      </w:r>
      <w:r w:rsidR="007D2854" w:rsidRPr="00053231">
        <w:rPr>
          <w:rFonts w:ascii="Arial" w:hAnsi="Arial" w:cs="Arial"/>
          <w:sz w:val="24"/>
          <w:szCs w:val="24"/>
        </w:rPr>
        <w:t xml:space="preserve">protect the </w:t>
      </w:r>
      <w:r w:rsidR="004A1891">
        <w:rPr>
          <w:rFonts w:ascii="Arial" w:hAnsi="Arial" w:cs="Arial"/>
          <w:sz w:val="24"/>
          <w:szCs w:val="24"/>
        </w:rPr>
        <w:t>l</w:t>
      </w:r>
      <w:r w:rsidR="007D2854" w:rsidRPr="00053231">
        <w:rPr>
          <w:rFonts w:ascii="Arial" w:hAnsi="Arial" w:cs="Arial"/>
          <w:sz w:val="24"/>
          <w:szCs w:val="24"/>
        </w:rPr>
        <w:t xml:space="preserve">icensed </w:t>
      </w:r>
      <w:r w:rsidR="004A1891">
        <w:rPr>
          <w:rFonts w:ascii="Arial" w:hAnsi="Arial" w:cs="Arial"/>
          <w:sz w:val="24"/>
          <w:szCs w:val="24"/>
        </w:rPr>
        <w:t>s</w:t>
      </w:r>
      <w:r w:rsidR="007D2854" w:rsidRPr="00053231">
        <w:rPr>
          <w:rFonts w:ascii="Arial" w:hAnsi="Arial" w:cs="Arial"/>
          <w:sz w:val="24"/>
          <w:szCs w:val="24"/>
        </w:rPr>
        <w:t xml:space="preserve">oftware from unauthorized use, reproduction, </w:t>
      </w:r>
      <w:r w:rsidR="00F06B43" w:rsidRPr="00053231">
        <w:rPr>
          <w:rFonts w:ascii="Arial" w:hAnsi="Arial" w:cs="Arial"/>
          <w:sz w:val="24"/>
          <w:szCs w:val="24"/>
        </w:rPr>
        <w:t>distribution,</w:t>
      </w:r>
      <w:r w:rsidR="007D2854" w:rsidRPr="00053231">
        <w:rPr>
          <w:rFonts w:ascii="Arial" w:hAnsi="Arial" w:cs="Arial"/>
          <w:sz w:val="24"/>
          <w:szCs w:val="24"/>
        </w:rPr>
        <w:t xml:space="preserve"> or publication in electronic or physical form.</w:t>
      </w:r>
      <w:r w:rsidR="008A3730">
        <w:rPr>
          <w:rFonts w:ascii="Arial" w:hAnsi="Arial" w:cs="Arial"/>
          <w:sz w:val="24"/>
          <w:szCs w:val="24"/>
        </w:rPr>
        <w:t xml:space="preserve"> The Licensee shall not </w:t>
      </w:r>
      <w:r w:rsidR="008A3730" w:rsidRPr="008A3730">
        <w:rPr>
          <w:rFonts w:ascii="Arial" w:hAnsi="Arial" w:cs="Arial"/>
          <w:sz w:val="24"/>
          <w:szCs w:val="24"/>
        </w:rPr>
        <w:t xml:space="preserve">remove or attempt to remove any marks, </w:t>
      </w:r>
      <w:r w:rsidR="00F06B43" w:rsidRPr="008A3730">
        <w:rPr>
          <w:rFonts w:ascii="Arial" w:hAnsi="Arial" w:cs="Arial"/>
          <w:sz w:val="24"/>
          <w:szCs w:val="24"/>
        </w:rPr>
        <w:t>labels,</w:t>
      </w:r>
      <w:r w:rsidR="008A3730" w:rsidRPr="008A3730">
        <w:rPr>
          <w:rFonts w:ascii="Arial" w:hAnsi="Arial" w:cs="Arial"/>
          <w:sz w:val="24"/>
          <w:szCs w:val="24"/>
        </w:rPr>
        <w:t xml:space="preserve"> and legends from </w:t>
      </w:r>
      <w:r w:rsidR="008A3730">
        <w:rPr>
          <w:rFonts w:ascii="Arial" w:hAnsi="Arial" w:cs="Arial"/>
          <w:sz w:val="24"/>
          <w:szCs w:val="24"/>
        </w:rPr>
        <w:t>any of the Licensor’s p</w:t>
      </w:r>
      <w:r w:rsidR="008A3730" w:rsidRPr="008A3730">
        <w:rPr>
          <w:rFonts w:ascii="Arial" w:hAnsi="Arial" w:cs="Arial"/>
          <w:sz w:val="24"/>
          <w:szCs w:val="24"/>
        </w:rPr>
        <w:t>roducts</w:t>
      </w:r>
      <w:r w:rsidR="008A3730">
        <w:rPr>
          <w:rFonts w:ascii="Arial" w:hAnsi="Arial" w:cs="Arial"/>
          <w:sz w:val="24"/>
          <w:szCs w:val="24"/>
        </w:rPr>
        <w:t xml:space="preserve"> or services</w:t>
      </w:r>
      <w:r w:rsidR="008A3730" w:rsidRPr="008A3730">
        <w:rPr>
          <w:rFonts w:ascii="Arial" w:hAnsi="Arial" w:cs="Arial"/>
          <w:sz w:val="24"/>
          <w:szCs w:val="24"/>
        </w:rPr>
        <w:t>.</w:t>
      </w:r>
    </w:p>
    <w:p w14:paraId="6E33895A" w14:textId="77777777" w:rsidR="00645A18" w:rsidRDefault="00645A18">
      <w:pPr>
        <w:widowControl/>
        <w:spacing w:before="120"/>
        <w:rPr>
          <w:rFonts w:ascii="Arial" w:hAnsi="Arial" w:cs="Arial"/>
          <w:b/>
          <w:bCs/>
          <w:sz w:val="24"/>
          <w:szCs w:val="24"/>
        </w:rPr>
      </w:pPr>
    </w:p>
    <w:p w14:paraId="5A48F616" w14:textId="3B455751" w:rsidR="004A1891" w:rsidRDefault="00335CF3">
      <w:pPr>
        <w:widowControl/>
        <w:spacing w:before="120"/>
        <w:rPr>
          <w:rFonts w:ascii="Arial" w:hAnsi="Arial" w:cs="Arial"/>
          <w:sz w:val="24"/>
          <w:szCs w:val="24"/>
        </w:rPr>
      </w:pPr>
      <w:r>
        <w:rPr>
          <w:rFonts w:ascii="Arial" w:hAnsi="Arial" w:cs="Arial"/>
          <w:b/>
          <w:bCs/>
          <w:sz w:val="24"/>
          <w:szCs w:val="24"/>
        </w:rPr>
        <w:t>3. LICENCE RESTRICTIONS.</w:t>
      </w:r>
      <w:r>
        <w:rPr>
          <w:rFonts w:ascii="Arial" w:hAnsi="Arial" w:cs="Arial"/>
          <w:sz w:val="24"/>
          <w:szCs w:val="24"/>
        </w:rPr>
        <w:t xml:space="preserve"> Except as otherwise provided in section 2 above,</w:t>
      </w:r>
      <w:r w:rsidR="000E00E4">
        <w:rPr>
          <w:rFonts w:ascii="Arial" w:hAnsi="Arial" w:cs="Arial"/>
          <w:sz w:val="24"/>
          <w:szCs w:val="24"/>
        </w:rPr>
        <w:t xml:space="preserve"> the</w:t>
      </w:r>
      <w:r>
        <w:rPr>
          <w:rFonts w:ascii="Arial" w:hAnsi="Arial" w:cs="Arial"/>
          <w:sz w:val="24"/>
          <w:szCs w:val="24"/>
        </w:rPr>
        <w:t xml:space="preserve"> Licensee </w:t>
      </w:r>
      <w:r w:rsidR="00CF1EC9" w:rsidRPr="00431398">
        <w:rPr>
          <w:rFonts w:ascii="Arial" w:hAnsi="Arial" w:cs="Arial"/>
          <w:b/>
          <w:sz w:val="24"/>
          <w:szCs w:val="24"/>
          <w:u w:val="single"/>
        </w:rPr>
        <w:t>SHALL NOT</w:t>
      </w:r>
      <w:r>
        <w:rPr>
          <w:rFonts w:ascii="Arial" w:hAnsi="Arial" w:cs="Arial"/>
          <w:sz w:val="24"/>
          <w:szCs w:val="24"/>
        </w:rPr>
        <w:t xml:space="preserve">: </w:t>
      </w:r>
    </w:p>
    <w:p w14:paraId="720CDC72" w14:textId="04797601" w:rsidR="00233F6D" w:rsidRPr="007D55AB" w:rsidRDefault="00335CF3" w:rsidP="009036AB">
      <w:pPr>
        <w:pStyle w:val="ListParagraph"/>
        <w:widowControl/>
        <w:numPr>
          <w:ilvl w:val="0"/>
          <w:numId w:val="20"/>
        </w:numPr>
        <w:tabs>
          <w:tab w:val="left" w:pos="1080"/>
        </w:tabs>
        <w:spacing w:before="120"/>
        <w:ind w:left="1080"/>
        <w:rPr>
          <w:rFonts w:ascii="Arial" w:hAnsi="Arial" w:cs="Arial"/>
          <w:sz w:val="24"/>
          <w:szCs w:val="24"/>
        </w:rPr>
      </w:pPr>
      <w:r w:rsidRPr="00233F6D">
        <w:rPr>
          <w:rFonts w:ascii="Arial" w:hAnsi="Arial" w:cs="Arial"/>
          <w:sz w:val="24"/>
          <w:szCs w:val="24"/>
        </w:rPr>
        <w:t xml:space="preserve">copy the </w:t>
      </w:r>
      <w:r w:rsidR="00053231" w:rsidRPr="00233F6D">
        <w:rPr>
          <w:rFonts w:ascii="Arial" w:hAnsi="Arial" w:cs="Arial"/>
          <w:sz w:val="24"/>
          <w:szCs w:val="24"/>
        </w:rPr>
        <w:t xml:space="preserve">any aspect or part of the </w:t>
      </w:r>
      <w:r w:rsidR="00C67F57">
        <w:rPr>
          <w:rFonts w:ascii="Arial" w:hAnsi="Arial" w:cs="Arial"/>
          <w:sz w:val="24"/>
          <w:szCs w:val="24"/>
        </w:rPr>
        <w:t>Arthritis+ software application</w:t>
      </w:r>
      <w:r w:rsidRPr="00233F6D">
        <w:rPr>
          <w:rFonts w:ascii="Arial" w:hAnsi="Arial" w:cs="Arial"/>
          <w:sz w:val="24"/>
          <w:szCs w:val="24"/>
        </w:rPr>
        <w:t xml:space="preserve"> except </w:t>
      </w:r>
      <w:r w:rsidR="00053231" w:rsidRPr="00233F6D">
        <w:rPr>
          <w:rFonts w:ascii="Arial" w:hAnsi="Arial" w:cs="Arial"/>
          <w:sz w:val="24"/>
          <w:szCs w:val="24"/>
        </w:rPr>
        <w:t xml:space="preserve">for the </w:t>
      </w:r>
      <w:r w:rsidR="00053231" w:rsidRPr="007D55AB">
        <w:rPr>
          <w:rFonts w:ascii="Arial" w:hAnsi="Arial" w:cs="Arial"/>
          <w:sz w:val="24"/>
          <w:szCs w:val="24"/>
        </w:rPr>
        <w:t>Licensee’s own data which includes reports</w:t>
      </w:r>
      <w:r w:rsidRPr="007D55AB">
        <w:rPr>
          <w:rFonts w:ascii="Arial" w:hAnsi="Arial" w:cs="Arial"/>
          <w:sz w:val="24"/>
          <w:szCs w:val="24"/>
        </w:rPr>
        <w:t xml:space="preserve">; </w:t>
      </w:r>
    </w:p>
    <w:p w14:paraId="2074BFD3" w14:textId="77CE48FD" w:rsidR="00233F6D" w:rsidRPr="007D55AB" w:rsidRDefault="00335CF3" w:rsidP="009036AB">
      <w:pPr>
        <w:pStyle w:val="ListParagraph"/>
        <w:widowControl/>
        <w:numPr>
          <w:ilvl w:val="0"/>
          <w:numId w:val="20"/>
        </w:numPr>
        <w:tabs>
          <w:tab w:val="left" w:pos="1080"/>
        </w:tabs>
        <w:spacing w:before="120"/>
        <w:ind w:left="1080"/>
        <w:rPr>
          <w:rFonts w:ascii="Arial" w:hAnsi="Arial" w:cs="Arial"/>
          <w:sz w:val="24"/>
          <w:szCs w:val="24"/>
        </w:rPr>
      </w:pPr>
      <w:r w:rsidRPr="007D55AB">
        <w:rPr>
          <w:rFonts w:ascii="Arial" w:hAnsi="Arial" w:cs="Arial"/>
          <w:sz w:val="24"/>
          <w:szCs w:val="24"/>
        </w:rPr>
        <w:t xml:space="preserve">market, distribute, export, translate, transmit, merge, Modify, transfer, adapt, loan, rent, lease, assign, share, sublicense or make available to another Person the </w:t>
      </w:r>
      <w:r w:rsidR="00C67F57">
        <w:rPr>
          <w:rFonts w:ascii="Arial" w:hAnsi="Arial" w:cs="Arial"/>
          <w:sz w:val="24"/>
          <w:szCs w:val="24"/>
        </w:rPr>
        <w:t>Arthritis+ software application</w:t>
      </w:r>
      <w:r w:rsidRPr="007D55AB">
        <w:rPr>
          <w:rFonts w:ascii="Arial" w:hAnsi="Arial" w:cs="Arial"/>
          <w:sz w:val="24"/>
          <w:szCs w:val="24"/>
        </w:rPr>
        <w:t xml:space="preserve">, in any way, in whole or in part; </w:t>
      </w:r>
      <w:r w:rsidR="00053231" w:rsidRPr="007D55AB">
        <w:rPr>
          <w:rFonts w:ascii="Arial" w:hAnsi="Arial" w:cs="Arial"/>
          <w:sz w:val="24"/>
          <w:szCs w:val="24"/>
        </w:rPr>
        <w:t xml:space="preserve"> </w:t>
      </w:r>
    </w:p>
    <w:p w14:paraId="04670C4F" w14:textId="62F66D15" w:rsidR="00233F6D" w:rsidRDefault="00335CF3" w:rsidP="009036AB">
      <w:pPr>
        <w:pStyle w:val="ListParagraph"/>
        <w:widowControl/>
        <w:numPr>
          <w:ilvl w:val="0"/>
          <w:numId w:val="20"/>
        </w:numPr>
        <w:tabs>
          <w:tab w:val="left" w:pos="1080"/>
        </w:tabs>
        <w:spacing w:before="120"/>
        <w:ind w:left="1080"/>
        <w:rPr>
          <w:rFonts w:ascii="Arial" w:hAnsi="Arial" w:cs="Arial"/>
          <w:sz w:val="24"/>
          <w:szCs w:val="24"/>
        </w:rPr>
      </w:pPr>
      <w:bookmarkStart w:id="0" w:name="_Hlk500424094"/>
      <w:r w:rsidRPr="00233F6D">
        <w:rPr>
          <w:rFonts w:ascii="Arial" w:hAnsi="Arial" w:cs="Arial"/>
          <w:sz w:val="24"/>
          <w:szCs w:val="24"/>
        </w:rPr>
        <w:t xml:space="preserve">reverse engineer, decompile or disassemble the </w:t>
      </w:r>
      <w:r w:rsidR="00C67F57">
        <w:rPr>
          <w:rFonts w:ascii="Arial" w:hAnsi="Arial" w:cs="Arial"/>
          <w:sz w:val="24"/>
          <w:szCs w:val="24"/>
        </w:rPr>
        <w:t>Arthritis+ software application</w:t>
      </w:r>
      <w:r w:rsidRPr="00233F6D">
        <w:rPr>
          <w:rFonts w:ascii="Arial" w:hAnsi="Arial" w:cs="Arial"/>
          <w:sz w:val="24"/>
          <w:szCs w:val="24"/>
        </w:rPr>
        <w:t>, or electronically transfer it into another computer</w:t>
      </w:r>
      <w:bookmarkEnd w:id="0"/>
      <w:r w:rsidRPr="00233F6D">
        <w:rPr>
          <w:rFonts w:ascii="Arial" w:hAnsi="Arial" w:cs="Arial"/>
          <w:sz w:val="24"/>
          <w:szCs w:val="24"/>
        </w:rPr>
        <w:t xml:space="preserve">; </w:t>
      </w:r>
    </w:p>
    <w:p w14:paraId="57983BE5" w14:textId="01A9A271" w:rsidR="00335CF3" w:rsidRDefault="00335CF3" w:rsidP="009036AB">
      <w:pPr>
        <w:pStyle w:val="ListParagraph"/>
        <w:widowControl/>
        <w:numPr>
          <w:ilvl w:val="0"/>
          <w:numId w:val="20"/>
        </w:numPr>
        <w:tabs>
          <w:tab w:val="left" w:pos="1080"/>
        </w:tabs>
        <w:spacing w:before="120"/>
        <w:ind w:left="1080"/>
        <w:rPr>
          <w:rFonts w:ascii="Arial" w:hAnsi="Arial" w:cs="Arial"/>
          <w:sz w:val="24"/>
          <w:szCs w:val="24"/>
        </w:rPr>
      </w:pPr>
      <w:r w:rsidRPr="00233F6D">
        <w:rPr>
          <w:rFonts w:ascii="Arial" w:hAnsi="Arial" w:cs="Arial"/>
          <w:sz w:val="24"/>
          <w:szCs w:val="24"/>
        </w:rPr>
        <w:t xml:space="preserve">or otherwise use the </w:t>
      </w:r>
      <w:r w:rsidR="00C67F57">
        <w:rPr>
          <w:rFonts w:ascii="Arial" w:hAnsi="Arial" w:cs="Arial"/>
          <w:sz w:val="24"/>
          <w:szCs w:val="24"/>
        </w:rPr>
        <w:t>Arthritis+ software application</w:t>
      </w:r>
      <w:r w:rsidRPr="00233F6D">
        <w:rPr>
          <w:rFonts w:ascii="Arial" w:hAnsi="Arial" w:cs="Arial"/>
          <w:sz w:val="24"/>
          <w:szCs w:val="24"/>
        </w:rPr>
        <w:t xml:space="preserve"> except as authorized herein. Licensee </w:t>
      </w:r>
      <w:r w:rsidR="00313541" w:rsidRPr="00233F6D">
        <w:rPr>
          <w:rFonts w:ascii="Arial" w:hAnsi="Arial" w:cs="Arial"/>
          <w:sz w:val="24"/>
          <w:szCs w:val="24"/>
        </w:rPr>
        <w:t>shall</w:t>
      </w:r>
      <w:r w:rsidRPr="00233F6D">
        <w:rPr>
          <w:rFonts w:ascii="Arial" w:hAnsi="Arial" w:cs="Arial"/>
          <w:sz w:val="24"/>
          <w:szCs w:val="24"/>
        </w:rPr>
        <w:t xml:space="preserve"> take all reasonable precautions to prevent </w:t>
      </w:r>
      <w:r w:rsidR="00313541" w:rsidRPr="00233F6D">
        <w:rPr>
          <w:rFonts w:ascii="Arial" w:hAnsi="Arial" w:cs="Arial"/>
          <w:sz w:val="24"/>
          <w:szCs w:val="24"/>
        </w:rPr>
        <w:t xml:space="preserve">unauthorized </w:t>
      </w:r>
      <w:r w:rsidRPr="00233F6D">
        <w:rPr>
          <w:rFonts w:ascii="Arial" w:hAnsi="Arial" w:cs="Arial"/>
          <w:sz w:val="24"/>
          <w:szCs w:val="24"/>
        </w:rPr>
        <w:t xml:space="preserve">third parties from using the </w:t>
      </w:r>
      <w:r w:rsidR="00C67F57">
        <w:rPr>
          <w:rFonts w:ascii="Arial" w:hAnsi="Arial" w:cs="Arial"/>
          <w:sz w:val="24"/>
          <w:szCs w:val="24"/>
        </w:rPr>
        <w:t>Arthritis+ software application</w:t>
      </w:r>
      <w:r w:rsidRPr="00233F6D">
        <w:rPr>
          <w:rFonts w:ascii="Arial" w:hAnsi="Arial" w:cs="Arial"/>
          <w:sz w:val="24"/>
          <w:szCs w:val="24"/>
        </w:rPr>
        <w:t xml:space="preserve"> in any way that would constitute a breach of this Agreement, including, without limitation, such precautions as Licensee would otherwise take to protect its own proprietary software or hardware or information. This </w:t>
      </w:r>
      <w:r w:rsidR="00C67F57">
        <w:rPr>
          <w:rFonts w:ascii="Arial" w:hAnsi="Arial" w:cs="Arial"/>
          <w:sz w:val="24"/>
          <w:szCs w:val="24"/>
        </w:rPr>
        <w:t>Arthritis+ software application</w:t>
      </w:r>
      <w:r w:rsidRPr="00233F6D">
        <w:rPr>
          <w:rFonts w:ascii="Arial" w:hAnsi="Arial" w:cs="Arial"/>
          <w:sz w:val="24"/>
          <w:szCs w:val="24"/>
        </w:rPr>
        <w:t xml:space="preserve"> may include mechanisms to limit or inhibit copying.</w:t>
      </w:r>
    </w:p>
    <w:p w14:paraId="03ECF3A2" w14:textId="77777777" w:rsidR="00F12413" w:rsidRPr="00233F6D" w:rsidRDefault="00F12413" w:rsidP="00F12413">
      <w:pPr>
        <w:pStyle w:val="ListParagraph"/>
        <w:widowControl/>
        <w:tabs>
          <w:tab w:val="left" w:pos="1080"/>
        </w:tabs>
        <w:spacing w:before="120"/>
        <w:ind w:left="1080"/>
        <w:rPr>
          <w:rFonts w:ascii="Arial" w:hAnsi="Arial" w:cs="Arial"/>
          <w:sz w:val="24"/>
          <w:szCs w:val="24"/>
        </w:rPr>
      </w:pPr>
    </w:p>
    <w:p w14:paraId="296BC4CE" w14:textId="04F90C19" w:rsidR="00335CF3" w:rsidRDefault="00A06605">
      <w:pPr>
        <w:widowControl/>
        <w:spacing w:before="120"/>
        <w:rPr>
          <w:rFonts w:ascii="Arial" w:hAnsi="Arial" w:cs="Arial"/>
          <w:sz w:val="24"/>
          <w:szCs w:val="24"/>
        </w:rPr>
      </w:pPr>
      <w:r>
        <w:rPr>
          <w:rFonts w:ascii="Arial" w:hAnsi="Arial" w:cs="Arial"/>
          <w:b/>
          <w:bCs/>
          <w:sz w:val="24"/>
          <w:szCs w:val="24"/>
        </w:rPr>
        <w:t>4</w:t>
      </w:r>
      <w:r w:rsidR="00335CF3">
        <w:rPr>
          <w:rFonts w:ascii="Arial" w:hAnsi="Arial" w:cs="Arial"/>
          <w:b/>
          <w:bCs/>
          <w:sz w:val="24"/>
          <w:szCs w:val="24"/>
        </w:rPr>
        <w:t>. FEES.</w:t>
      </w:r>
      <w:r w:rsidR="00335CF3">
        <w:rPr>
          <w:rFonts w:ascii="Arial" w:hAnsi="Arial" w:cs="Arial"/>
          <w:sz w:val="24"/>
          <w:szCs w:val="24"/>
        </w:rPr>
        <w:t xml:space="preserve"> </w:t>
      </w:r>
      <w:r w:rsidR="008F6FBB">
        <w:rPr>
          <w:rFonts w:ascii="Arial" w:hAnsi="Arial" w:cs="Arial"/>
          <w:sz w:val="24"/>
          <w:szCs w:val="24"/>
        </w:rPr>
        <w:t xml:space="preserve">There are no fees to use the </w:t>
      </w:r>
      <w:r w:rsidR="00C67F57">
        <w:rPr>
          <w:rFonts w:ascii="Arial" w:hAnsi="Arial" w:cs="Arial"/>
          <w:sz w:val="24"/>
          <w:szCs w:val="24"/>
        </w:rPr>
        <w:t>Arthritis+</w:t>
      </w:r>
      <w:r w:rsidR="008F6FBB">
        <w:rPr>
          <w:rFonts w:ascii="Arial" w:hAnsi="Arial" w:cs="Arial"/>
          <w:sz w:val="24"/>
          <w:szCs w:val="24"/>
        </w:rPr>
        <w:t xml:space="preserve"> application</w:t>
      </w:r>
      <w:r w:rsidR="00116937">
        <w:rPr>
          <w:rFonts w:ascii="Arial" w:hAnsi="Arial" w:cs="Arial"/>
          <w:sz w:val="24"/>
          <w:szCs w:val="24"/>
        </w:rPr>
        <w:t xml:space="preserve">. </w:t>
      </w:r>
    </w:p>
    <w:p w14:paraId="6CC76511" w14:textId="77777777" w:rsidR="00162731" w:rsidRDefault="00162731">
      <w:pPr>
        <w:widowControl/>
        <w:spacing w:before="120"/>
        <w:rPr>
          <w:rFonts w:ascii="Arial" w:hAnsi="Arial" w:cs="Arial"/>
          <w:b/>
          <w:bCs/>
          <w:sz w:val="24"/>
          <w:szCs w:val="24"/>
        </w:rPr>
      </w:pPr>
    </w:p>
    <w:p w14:paraId="478A0774" w14:textId="17AAF570" w:rsidR="00335CF3" w:rsidRDefault="00A06605">
      <w:pPr>
        <w:widowControl/>
        <w:spacing w:before="120"/>
        <w:rPr>
          <w:rFonts w:ascii="Arial" w:hAnsi="Arial" w:cs="Arial"/>
          <w:sz w:val="24"/>
          <w:szCs w:val="24"/>
        </w:rPr>
      </w:pPr>
      <w:r>
        <w:rPr>
          <w:rFonts w:ascii="Arial" w:hAnsi="Arial" w:cs="Arial"/>
          <w:b/>
          <w:bCs/>
          <w:sz w:val="24"/>
          <w:szCs w:val="24"/>
        </w:rPr>
        <w:t>5</w:t>
      </w:r>
      <w:r w:rsidR="00335CF3">
        <w:rPr>
          <w:rFonts w:ascii="Arial" w:hAnsi="Arial" w:cs="Arial"/>
          <w:b/>
          <w:bCs/>
          <w:sz w:val="24"/>
          <w:szCs w:val="24"/>
        </w:rPr>
        <w:t xml:space="preserve">. </w:t>
      </w:r>
      <w:r w:rsidR="007F7349">
        <w:rPr>
          <w:rFonts w:ascii="Arial" w:hAnsi="Arial" w:cs="Arial"/>
          <w:b/>
          <w:bCs/>
          <w:sz w:val="24"/>
          <w:szCs w:val="24"/>
        </w:rPr>
        <w:t>LICENSOR</w:t>
      </w:r>
      <w:r w:rsidR="00335CF3">
        <w:rPr>
          <w:rFonts w:ascii="Arial" w:hAnsi="Arial" w:cs="Arial"/>
          <w:b/>
          <w:bCs/>
          <w:sz w:val="24"/>
          <w:szCs w:val="24"/>
        </w:rPr>
        <w:t>'S LIMITED REPRESENTATIONS AND WARRANTIES.</w:t>
      </w:r>
      <w:r w:rsidR="00335CF3">
        <w:rPr>
          <w:rFonts w:ascii="Arial" w:hAnsi="Arial" w:cs="Arial"/>
          <w:sz w:val="24"/>
          <w:szCs w:val="24"/>
        </w:rPr>
        <w:t xml:space="preserve"> Licensor represents and warrants:</w:t>
      </w:r>
    </w:p>
    <w:p w14:paraId="154CBCA4" w14:textId="77777777" w:rsidR="00335CF3" w:rsidRDefault="00335CF3">
      <w:pPr>
        <w:widowControl/>
        <w:rPr>
          <w:rFonts w:ascii="Arial" w:hAnsi="Arial" w:cs="Arial"/>
          <w:sz w:val="24"/>
          <w:szCs w:val="24"/>
        </w:rPr>
      </w:pPr>
    </w:p>
    <w:p w14:paraId="2854020A" w14:textId="312749F6" w:rsidR="00335CF3" w:rsidRDefault="00313541" w:rsidP="009036AB">
      <w:pPr>
        <w:widowControl/>
        <w:numPr>
          <w:ilvl w:val="0"/>
          <w:numId w:val="1"/>
        </w:numPr>
        <w:adjustRightInd/>
        <w:rPr>
          <w:rFonts w:ascii="Arial" w:hAnsi="Arial" w:cs="Arial"/>
          <w:sz w:val="24"/>
          <w:szCs w:val="24"/>
        </w:rPr>
      </w:pPr>
      <w:r>
        <w:rPr>
          <w:rFonts w:ascii="Arial" w:hAnsi="Arial" w:cs="Arial"/>
          <w:sz w:val="24"/>
          <w:szCs w:val="24"/>
        </w:rPr>
        <w:t>Licensor</w:t>
      </w:r>
      <w:r w:rsidR="00335CF3">
        <w:rPr>
          <w:rFonts w:ascii="Arial" w:hAnsi="Arial" w:cs="Arial"/>
          <w:sz w:val="24"/>
          <w:szCs w:val="24"/>
        </w:rPr>
        <w:t xml:space="preserve"> has the authority to enter into this </w:t>
      </w:r>
      <w:r w:rsidR="00CA7D7D">
        <w:rPr>
          <w:rFonts w:ascii="Arial" w:hAnsi="Arial" w:cs="Arial"/>
          <w:sz w:val="24"/>
          <w:szCs w:val="24"/>
        </w:rPr>
        <w:t>Agreeme</w:t>
      </w:r>
      <w:r w:rsidR="00CA7D7D" w:rsidRPr="00313541">
        <w:rPr>
          <w:rFonts w:ascii="Arial" w:hAnsi="Arial" w:cs="Arial"/>
          <w:sz w:val="24"/>
          <w:szCs w:val="24"/>
        </w:rPr>
        <w:t>nt</w:t>
      </w:r>
      <w:r w:rsidR="00CA7D7D" w:rsidRPr="00313541">
        <w:rPr>
          <w:rFonts w:ascii="Arial" w:hAnsi="Arial" w:cs="Arial"/>
          <w:iCs/>
          <w:sz w:val="24"/>
          <w:szCs w:val="24"/>
        </w:rPr>
        <w:t xml:space="preserve"> and</w:t>
      </w:r>
      <w:r w:rsidR="00335CF3" w:rsidRPr="00313541">
        <w:rPr>
          <w:rFonts w:ascii="Arial" w:hAnsi="Arial" w:cs="Arial"/>
          <w:iCs/>
          <w:sz w:val="24"/>
          <w:szCs w:val="24"/>
        </w:rPr>
        <w:t xml:space="preserve"> is the owner of the </w:t>
      </w:r>
      <w:r w:rsidR="00C67F57">
        <w:rPr>
          <w:rFonts w:ascii="Arial" w:hAnsi="Arial" w:cs="Arial"/>
          <w:iCs/>
          <w:sz w:val="24"/>
          <w:szCs w:val="24"/>
        </w:rPr>
        <w:t>Arthritis+ software application</w:t>
      </w:r>
      <w:r w:rsidR="00335CF3" w:rsidRPr="00313541">
        <w:rPr>
          <w:rFonts w:ascii="Arial" w:hAnsi="Arial" w:cs="Arial"/>
          <w:iCs/>
          <w:sz w:val="24"/>
          <w:szCs w:val="24"/>
        </w:rPr>
        <w:t xml:space="preserve"> and has the right to grant </w:t>
      </w:r>
      <w:r w:rsidR="00F06B43" w:rsidRPr="00313541">
        <w:rPr>
          <w:rFonts w:ascii="Arial" w:hAnsi="Arial" w:cs="Arial"/>
          <w:iCs/>
          <w:sz w:val="24"/>
          <w:szCs w:val="24"/>
        </w:rPr>
        <w:t>all</w:t>
      </w:r>
      <w:r w:rsidR="00335CF3" w:rsidRPr="00313541">
        <w:rPr>
          <w:rFonts w:ascii="Arial" w:hAnsi="Arial" w:cs="Arial"/>
          <w:iCs/>
          <w:sz w:val="24"/>
          <w:szCs w:val="24"/>
        </w:rPr>
        <w:t xml:space="preserve"> the licence rights herein</w:t>
      </w:r>
      <w:r w:rsidR="00335CF3">
        <w:rPr>
          <w:rFonts w:ascii="Arial" w:hAnsi="Arial" w:cs="Arial"/>
          <w:sz w:val="24"/>
          <w:szCs w:val="24"/>
        </w:rPr>
        <w:t>.</w:t>
      </w:r>
    </w:p>
    <w:p w14:paraId="706E9E8F" w14:textId="77777777" w:rsidR="00991A2B" w:rsidRDefault="00991A2B" w:rsidP="00431398">
      <w:pPr>
        <w:widowControl/>
        <w:adjustRightInd/>
        <w:ind w:left="960"/>
        <w:rPr>
          <w:rFonts w:ascii="Arial" w:hAnsi="Arial" w:cs="Arial"/>
          <w:sz w:val="24"/>
          <w:szCs w:val="24"/>
        </w:rPr>
      </w:pPr>
    </w:p>
    <w:p w14:paraId="39DEFA85" w14:textId="6B4D521E" w:rsidR="00335CF3" w:rsidRDefault="00313541" w:rsidP="009036AB">
      <w:pPr>
        <w:widowControl/>
        <w:numPr>
          <w:ilvl w:val="0"/>
          <w:numId w:val="1"/>
        </w:numPr>
        <w:adjustRightInd/>
        <w:rPr>
          <w:rFonts w:ascii="Arial" w:hAnsi="Arial" w:cs="Arial"/>
          <w:sz w:val="24"/>
          <w:szCs w:val="24"/>
        </w:rPr>
      </w:pPr>
      <w:r>
        <w:rPr>
          <w:rFonts w:ascii="Arial" w:hAnsi="Arial" w:cs="Arial"/>
          <w:sz w:val="24"/>
          <w:szCs w:val="24"/>
        </w:rPr>
        <w:t>Licensor</w:t>
      </w:r>
      <w:r w:rsidR="00335CF3">
        <w:rPr>
          <w:rFonts w:ascii="Arial" w:hAnsi="Arial" w:cs="Arial"/>
          <w:sz w:val="24"/>
          <w:szCs w:val="24"/>
        </w:rPr>
        <w:t xml:space="preserve"> has not granted any rights or licences to the whole or any part of the </w:t>
      </w:r>
      <w:r w:rsidR="00C67F57">
        <w:rPr>
          <w:rFonts w:ascii="Arial" w:hAnsi="Arial" w:cs="Arial"/>
          <w:sz w:val="24"/>
          <w:szCs w:val="24"/>
        </w:rPr>
        <w:t>Arthritis+ software application</w:t>
      </w:r>
      <w:r w:rsidR="00335CF3">
        <w:rPr>
          <w:rFonts w:ascii="Arial" w:hAnsi="Arial" w:cs="Arial"/>
          <w:sz w:val="24"/>
          <w:szCs w:val="24"/>
        </w:rPr>
        <w:t>, or any other intellectual property or technology that would conflict with this Agreement.</w:t>
      </w:r>
    </w:p>
    <w:p w14:paraId="1963D788" w14:textId="77777777" w:rsidR="00991A2B" w:rsidRDefault="00991A2B" w:rsidP="00431398">
      <w:pPr>
        <w:widowControl/>
        <w:adjustRightInd/>
        <w:ind w:left="960"/>
        <w:rPr>
          <w:rFonts w:ascii="Arial" w:hAnsi="Arial" w:cs="Arial"/>
          <w:sz w:val="24"/>
          <w:szCs w:val="24"/>
        </w:rPr>
      </w:pPr>
    </w:p>
    <w:p w14:paraId="5EAB9CD7" w14:textId="3DB9F999" w:rsidR="00991A2B" w:rsidRDefault="00335CF3" w:rsidP="009036AB">
      <w:pPr>
        <w:widowControl/>
        <w:numPr>
          <w:ilvl w:val="0"/>
          <w:numId w:val="1"/>
        </w:numPr>
        <w:adjustRightInd/>
        <w:rPr>
          <w:rFonts w:ascii="Arial" w:hAnsi="Arial" w:cs="Arial"/>
          <w:sz w:val="24"/>
          <w:szCs w:val="24"/>
        </w:rPr>
      </w:pPr>
      <w:r>
        <w:rPr>
          <w:rFonts w:ascii="Arial" w:hAnsi="Arial" w:cs="Arial"/>
          <w:sz w:val="24"/>
          <w:szCs w:val="24"/>
        </w:rPr>
        <w:lastRenderedPageBreak/>
        <w:t xml:space="preserve">To the best of </w:t>
      </w:r>
      <w:r w:rsidR="00313541">
        <w:rPr>
          <w:rFonts w:ascii="Arial" w:hAnsi="Arial" w:cs="Arial"/>
          <w:sz w:val="24"/>
          <w:szCs w:val="24"/>
        </w:rPr>
        <w:t xml:space="preserve">Licensor's </w:t>
      </w:r>
      <w:r>
        <w:rPr>
          <w:rFonts w:ascii="Arial" w:hAnsi="Arial" w:cs="Arial"/>
          <w:sz w:val="24"/>
          <w:szCs w:val="24"/>
        </w:rPr>
        <w:t xml:space="preserve">knowledge, and except as expressly stated herein, no portion of the </w:t>
      </w:r>
      <w:r w:rsidR="00C67F57">
        <w:rPr>
          <w:rFonts w:ascii="Arial" w:hAnsi="Arial" w:cs="Arial"/>
          <w:sz w:val="24"/>
          <w:szCs w:val="24"/>
        </w:rPr>
        <w:t>Arthritis+ software application</w:t>
      </w:r>
      <w:r>
        <w:rPr>
          <w:rFonts w:ascii="Arial" w:hAnsi="Arial" w:cs="Arial"/>
          <w:sz w:val="24"/>
          <w:szCs w:val="24"/>
        </w:rPr>
        <w:t xml:space="preserve">, as delivered to the Licensee, contains any disabling mechanism or protection feature designed to prevent its use. This includes, without limitation, any computer virus, worm, lock, drop dead device, Trojan-horse routine, trap door, time bomb or any other codes or instructions that may be used to access, Modify, delete, damage or disable the </w:t>
      </w:r>
      <w:r w:rsidR="00C67F57">
        <w:rPr>
          <w:rFonts w:ascii="Arial" w:hAnsi="Arial" w:cs="Arial"/>
          <w:sz w:val="24"/>
          <w:szCs w:val="24"/>
        </w:rPr>
        <w:t>Arthritis+ software application</w:t>
      </w:r>
      <w:r>
        <w:rPr>
          <w:rFonts w:ascii="Arial" w:hAnsi="Arial" w:cs="Arial"/>
          <w:sz w:val="24"/>
          <w:szCs w:val="24"/>
        </w:rPr>
        <w:t xml:space="preserve"> or any other hardware or computer system.</w:t>
      </w:r>
    </w:p>
    <w:p w14:paraId="3A3DA5B2" w14:textId="1C9D6EAD" w:rsidR="00335CF3" w:rsidRDefault="00335CF3" w:rsidP="00431398">
      <w:pPr>
        <w:widowControl/>
        <w:adjustRightInd/>
        <w:ind w:left="960"/>
        <w:rPr>
          <w:rFonts w:ascii="Arial" w:hAnsi="Arial" w:cs="Arial"/>
          <w:sz w:val="24"/>
          <w:szCs w:val="24"/>
        </w:rPr>
      </w:pPr>
      <w:r>
        <w:rPr>
          <w:rFonts w:ascii="Arial" w:hAnsi="Arial" w:cs="Arial"/>
          <w:sz w:val="24"/>
          <w:szCs w:val="24"/>
        </w:rPr>
        <w:t xml:space="preserve"> </w:t>
      </w:r>
    </w:p>
    <w:p w14:paraId="6A0A6E49" w14:textId="5661EFBB" w:rsidR="007D2854" w:rsidRDefault="00313541" w:rsidP="009036AB">
      <w:pPr>
        <w:widowControl/>
        <w:numPr>
          <w:ilvl w:val="0"/>
          <w:numId w:val="1"/>
        </w:numPr>
        <w:adjustRightInd/>
        <w:rPr>
          <w:rFonts w:ascii="Arial" w:hAnsi="Arial" w:cs="Arial"/>
          <w:sz w:val="24"/>
          <w:szCs w:val="24"/>
        </w:rPr>
      </w:pPr>
      <w:r w:rsidRPr="00EE034B">
        <w:rPr>
          <w:rFonts w:ascii="Arial" w:hAnsi="Arial" w:cs="Arial"/>
          <w:sz w:val="24"/>
          <w:szCs w:val="24"/>
        </w:rPr>
        <w:t>Licensor</w:t>
      </w:r>
      <w:r w:rsidR="007D2854" w:rsidRPr="00EE034B">
        <w:rPr>
          <w:rFonts w:ascii="Arial" w:hAnsi="Arial" w:cs="Arial"/>
          <w:sz w:val="24"/>
          <w:szCs w:val="24"/>
        </w:rPr>
        <w:t xml:space="preserve"> warrant</w:t>
      </w:r>
      <w:r w:rsidRPr="00EE034B">
        <w:rPr>
          <w:rFonts w:ascii="Arial" w:hAnsi="Arial" w:cs="Arial"/>
          <w:sz w:val="24"/>
          <w:szCs w:val="24"/>
        </w:rPr>
        <w:t>s</w:t>
      </w:r>
      <w:r w:rsidR="007D2854" w:rsidRPr="00EE034B">
        <w:rPr>
          <w:rFonts w:ascii="Arial" w:hAnsi="Arial" w:cs="Arial"/>
          <w:sz w:val="24"/>
          <w:szCs w:val="24"/>
        </w:rPr>
        <w:t xml:space="preserve"> that </w:t>
      </w:r>
      <w:r w:rsidRPr="00EE034B">
        <w:rPr>
          <w:rFonts w:ascii="Arial" w:hAnsi="Arial" w:cs="Arial"/>
          <w:sz w:val="24"/>
          <w:szCs w:val="24"/>
        </w:rPr>
        <w:t>the Licensor is the sole</w:t>
      </w:r>
      <w:r w:rsidR="007D2854" w:rsidRPr="00EE034B">
        <w:rPr>
          <w:rFonts w:ascii="Arial" w:hAnsi="Arial" w:cs="Arial"/>
          <w:sz w:val="24"/>
          <w:szCs w:val="24"/>
        </w:rPr>
        <w:t xml:space="preserve"> owner of the Licensed </w:t>
      </w:r>
      <w:r w:rsidR="00D96E23" w:rsidRPr="00EE034B">
        <w:rPr>
          <w:rFonts w:ascii="Arial" w:hAnsi="Arial" w:cs="Arial"/>
          <w:sz w:val="24"/>
          <w:szCs w:val="24"/>
        </w:rPr>
        <w:t>Software and</w:t>
      </w:r>
      <w:r w:rsidR="007D2854" w:rsidRPr="00EE034B">
        <w:rPr>
          <w:rFonts w:ascii="Arial" w:hAnsi="Arial" w:cs="Arial"/>
          <w:sz w:val="24"/>
          <w:szCs w:val="24"/>
        </w:rPr>
        <w:t xml:space="preserve"> have the right and authority to grant the </w:t>
      </w:r>
      <w:r w:rsidRPr="00EE034B">
        <w:rPr>
          <w:rFonts w:ascii="Arial" w:hAnsi="Arial" w:cs="Arial"/>
          <w:sz w:val="24"/>
          <w:szCs w:val="24"/>
        </w:rPr>
        <w:t>L</w:t>
      </w:r>
      <w:r w:rsidR="007D2854" w:rsidRPr="00EE034B">
        <w:rPr>
          <w:rFonts w:ascii="Arial" w:hAnsi="Arial" w:cs="Arial"/>
          <w:sz w:val="24"/>
          <w:szCs w:val="24"/>
        </w:rPr>
        <w:t xml:space="preserve">icence to the </w:t>
      </w:r>
      <w:r w:rsidRPr="00EE034B">
        <w:rPr>
          <w:rFonts w:ascii="Arial" w:hAnsi="Arial" w:cs="Arial"/>
          <w:sz w:val="24"/>
          <w:szCs w:val="24"/>
        </w:rPr>
        <w:t>l</w:t>
      </w:r>
      <w:r w:rsidR="007D2854" w:rsidRPr="00EE034B">
        <w:rPr>
          <w:rFonts w:ascii="Arial" w:hAnsi="Arial" w:cs="Arial"/>
          <w:sz w:val="24"/>
          <w:szCs w:val="24"/>
        </w:rPr>
        <w:t xml:space="preserve">icensed </w:t>
      </w:r>
      <w:r w:rsidRPr="00EE034B">
        <w:rPr>
          <w:rFonts w:ascii="Arial" w:hAnsi="Arial" w:cs="Arial"/>
          <w:sz w:val="24"/>
          <w:szCs w:val="24"/>
        </w:rPr>
        <w:t>s</w:t>
      </w:r>
      <w:r w:rsidR="007D2854" w:rsidRPr="00EE034B">
        <w:rPr>
          <w:rFonts w:ascii="Arial" w:hAnsi="Arial" w:cs="Arial"/>
          <w:sz w:val="24"/>
          <w:szCs w:val="24"/>
        </w:rPr>
        <w:t xml:space="preserve">oftware. </w:t>
      </w:r>
      <w:r w:rsidRPr="00EE034B">
        <w:rPr>
          <w:rFonts w:ascii="Arial" w:hAnsi="Arial" w:cs="Arial"/>
          <w:sz w:val="24"/>
          <w:szCs w:val="24"/>
        </w:rPr>
        <w:t>The Licensor</w:t>
      </w:r>
      <w:r w:rsidR="007D2854" w:rsidRPr="00EE034B">
        <w:rPr>
          <w:rFonts w:ascii="Arial" w:hAnsi="Arial" w:cs="Arial"/>
          <w:sz w:val="24"/>
          <w:szCs w:val="24"/>
        </w:rPr>
        <w:t xml:space="preserve"> do</w:t>
      </w:r>
      <w:r w:rsidRPr="00EE034B">
        <w:rPr>
          <w:rFonts w:ascii="Arial" w:hAnsi="Arial" w:cs="Arial"/>
          <w:sz w:val="24"/>
          <w:szCs w:val="24"/>
        </w:rPr>
        <w:t>es</w:t>
      </w:r>
      <w:r w:rsidR="007D2854" w:rsidRPr="00EE034B">
        <w:rPr>
          <w:rFonts w:ascii="Arial" w:hAnsi="Arial" w:cs="Arial"/>
          <w:sz w:val="24"/>
          <w:szCs w:val="24"/>
        </w:rPr>
        <w:t xml:space="preserve"> not warrant, guarantee, accept any condition or make any representation that the </w:t>
      </w:r>
      <w:r w:rsidRPr="00EE034B">
        <w:rPr>
          <w:rFonts w:ascii="Arial" w:hAnsi="Arial" w:cs="Arial"/>
          <w:sz w:val="24"/>
          <w:szCs w:val="24"/>
        </w:rPr>
        <w:t>l</w:t>
      </w:r>
      <w:r w:rsidR="007D2854" w:rsidRPr="00EE034B">
        <w:rPr>
          <w:rFonts w:ascii="Arial" w:hAnsi="Arial" w:cs="Arial"/>
          <w:sz w:val="24"/>
          <w:szCs w:val="24"/>
        </w:rPr>
        <w:t xml:space="preserve">icensed </w:t>
      </w:r>
      <w:r w:rsidRPr="00EE034B">
        <w:rPr>
          <w:rFonts w:ascii="Arial" w:hAnsi="Arial" w:cs="Arial"/>
          <w:sz w:val="24"/>
          <w:szCs w:val="24"/>
        </w:rPr>
        <w:t>s</w:t>
      </w:r>
      <w:r w:rsidR="007D2854" w:rsidRPr="00EE034B">
        <w:rPr>
          <w:rFonts w:ascii="Arial" w:hAnsi="Arial" w:cs="Arial"/>
          <w:sz w:val="24"/>
          <w:szCs w:val="24"/>
        </w:rPr>
        <w:t xml:space="preserve">oftware will meet </w:t>
      </w:r>
      <w:r w:rsidRPr="00EE034B">
        <w:rPr>
          <w:rFonts w:ascii="Arial" w:hAnsi="Arial" w:cs="Arial"/>
          <w:sz w:val="24"/>
          <w:szCs w:val="24"/>
        </w:rPr>
        <w:t>the Licensee’s</w:t>
      </w:r>
      <w:r w:rsidR="007D2854" w:rsidRPr="00EE034B">
        <w:rPr>
          <w:rFonts w:ascii="Arial" w:hAnsi="Arial" w:cs="Arial"/>
          <w:sz w:val="24"/>
          <w:szCs w:val="24"/>
        </w:rPr>
        <w:t xml:space="preserve"> requirements or that the use of the </w:t>
      </w:r>
      <w:r w:rsidRPr="00EE034B">
        <w:rPr>
          <w:rFonts w:ascii="Arial" w:hAnsi="Arial" w:cs="Arial"/>
          <w:sz w:val="24"/>
          <w:szCs w:val="24"/>
        </w:rPr>
        <w:t>l</w:t>
      </w:r>
      <w:r w:rsidR="007D2854" w:rsidRPr="00EE034B">
        <w:rPr>
          <w:rFonts w:ascii="Arial" w:hAnsi="Arial" w:cs="Arial"/>
          <w:sz w:val="24"/>
          <w:szCs w:val="24"/>
        </w:rPr>
        <w:t xml:space="preserve">icensed </w:t>
      </w:r>
      <w:r w:rsidRPr="00EE034B">
        <w:rPr>
          <w:rFonts w:ascii="Arial" w:hAnsi="Arial" w:cs="Arial"/>
          <w:sz w:val="24"/>
          <w:szCs w:val="24"/>
        </w:rPr>
        <w:t>s</w:t>
      </w:r>
      <w:r w:rsidR="007D2854" w:rsidRPr="00EE034B">
        <w:rPr>
          <w:rFonts w:ascii="Arial" w:hAnsi="Arial" w:cs="Arial"/>
          <w:sz w:val="24"/>
          <w:szCs w:val="24"/>
        </w:rPr>
        <w:t xml:space="preserve">oftware will be uninterrupted or error-free. No other verbal or written information provided by </w:t>
      </w:r>
      <w:r w:rsidRPr="00EE034B">
        <w:rPr>
          <w:rFonts w:ascii="Arial" w:hAnsi="Arial" w:cs="Arial"/>
          <w:sz w:val="24"/>
          <w:szCs w:val="24"/>
        </w:rPr>
        <w:t>the Licensor</w:t>
      </w:r>
      <w:r w:rsidR="007D2854" w:rsidRPr="00EE034B">
        <w:rPr>
          <w:rFonts w:ascii="Arial" w:hAnsi="Arial" w:cs="Arial"/>
          <w:sz w:val="24"/>
          <w:szCs w:val="24"/>
        </w:rPr>
        <w:t xml:space="preserve"> will create a warranty or in any way increase </w:t>
      </w:r>
      <w:r w:rsidRPr="00EE034B">
        <w:rPr>
          <w:rFonts w:ascii="Arial" w:hAnsi="Arial" w:cs="Arial"/>
          <w:sz w:val="24"/>
          <w:szCs w:val="24"/>
        </w:rPr>
        <w:t xml:space="preserve">the Licensor’s </w:t>
      </w:r>
      <w:r w:rsidR="007D2854" w:rsidRPr="00EE034B">
        <w:rPr>
          <w:rFonts w:ascii="Arial" w:hAnsi="Arial" w:cs="Arial"/>
          <w:sz w:val="24"/>
          <w:szCs w:val="24"/>
        </w:rPr>
        <w:t xml:space="preserve">liability, and </w:t>
      </w:r>
      <w:r w:rsidRPr="00EE034B">
        <w:rPr>
          <w:rFonts w:ascii="Arial" w:hAnsi="Arial" w:cs="Arial"/>
          <w:sz w:val="24"/>
          <w:szCs w:val="24"/>
        </w:rPr>
        <w:t>the Licensee shal</w:t>
      </w:r>
      <w:r w:rsidR="007D2854" w:rsidRPr="00EE034B">
        <w:rPr>
          <w:rFonts w:ascii="Arial" w:hAnsi="Arial" w:cs="Arial"/>
          <w:sz w:val="24"/>
          <w:szCs w:val="24"/>
        </w:rPr>
        <w:t>l not rely on such information</w:t>
      </w:r>
      <w:r w:rsidRPr="00EE034B">
        <w:rPr>
          <w:rFonts w:ascii="Arial" w:hAnsi="Arial" w:cs="Arial"/>
          <w:sz w:val="24"/>
          <w:szCs w:val="24"/>
        </w:rPr>
        <w:t>.</w:t>
      </w:r>
    </w:p>
    <w:p w14:paraId="6023C582" w14:textId="77777777" w:rsidR="00036826" w:rsidRDefault="00036826" w:rsidP="00036826">
      <w:pPr>
        <w:widowControl/>
        <w:adjustRightInd/>
        <w:rPr>
          <w:rFonts w:ascii="Arial" w:hAnsi="Arial" w:cs="Arial"/>
          <w:sz w:val="24"/>
          <w:szCs w:val="24"/>
        </w:rPr>
      </w:pPr>
    </w:p>
    <w:p w14:paraId="42175768" w14:textId="5B4734F0" w:rsidR="00036826" w:rsidRPr="00431398" w:rsidRDefault="00036826" w:rsidP="00431398">
      <w:pPr>
        <w:pStyle w:val="ListParagraph"/>
        <w:widowControl/>
        <w:numPr>
          <w:ilvl w:val="0"/>
          <w:numId w:val="1"/>
        </w:numPr>
        <w:adjustRightInd/>
        <w:rPr>
          <w:rFonts w:ascii="Arial" w:hAnsi="Arial" w:cs="Arial"/>
          <w:b/>
          <w:sz w:val="24"/>
          <w:szCs w:val="24"/>
        </w:rPr>
      </w:pPr>
      <w:r w:rsidRPr="00431398">
        <w:rPr>
          <w:rFonts w:ascii="Arial" w:hAnsi="Arial" w:cs="Arial"/>
          <w:b/>
          <w:sz w:val="24"/>
          <w:szCs w:val="24"/>
        </w:rPr>
        <w:t>DISCLAIMER - THERE ARE NO WARRANTIES FOR SERVICES.</w:t>
      </w:r>
      <w:r w:rsidR="00C67F57">
        <w:rPr>
          <w:rFonts w:ascii="Arial" w:hAnsi="Arial" w:cs="Arial"/>
          <w:b/>
          <w:sz w:val="24"/>
          <w:szCs w:val="24"/>
        </w:rPr>
        <w:t xml:space="preserve"> THE LICENSOR</w:t>
      </w:r>
      <w:r w:rsidRPr="00431398">
        <w:rPr>
          <w:rFonts w:ascii="Arial" w:hAnsi="Arial" w:cs="Arial"/>
          <w:b/>
          <w:sz w:val="24"/>
          <w:szCs w:val="24"/>
        </w:rPr>
        <w:t xml:space="preserve"> MAKE</w:t>
      </w:r>
      <w:r w:rsidR="00C67F57">
        <w:rPr>
          <w:rFonts w:ascii="Arial" w:hAnsi="Arial" w:cs="Arial"/>
          <w:b/>
          <w:sz w:val="24"/>
          <w:szCs w:val="24"/>
        </w:rPr>
        <w:t>S</w:t>
      </w:r>
      <w:r w:rsidRPr="00431398">
        <w:rPr>
          <w:rFonts w:ascii="Arial" w:hAnsi="Arial" w:cs="Arial"/>
          <w:b/>
          <w:sz w:val="24"/>
          <w:szCs w:val="24"/>
        </w:rPr>
        <w:t xml:space="preserve"> NO EXPRESS REPRESENTATIONS OR WARRANTIES, OR ACCEPT ANY CONDITIONS EXCEPT THOSE EXPRESSLY STATED IN THIS SECTION </w:t>
      </w:r>
      <w:r w:rsidR="00F06B43">
        <w:rPr>
          <w:rFonts w:ascii="Arial" w:hAnsi="Arial" w:cs="Arial"/>
          <w:b/>
          <w:sz w:val="24"/>
          <w:szCs w:val="24"/>
        </w:rPr>
        <w:t>5</w:t>
      </w:r>
      <w:r w:rsidRPr="00431398">
        <w:rPr>
          <w:rFonts w:ascii="Arial" w:hAnsi="Arial" w:cs="Arial"/>
          <w:b/>
          <w:sz w:val="24"/>
          <w:szCs w:val="24"/>
        </w:rPr>
        <w:t xml:space="preserve">. </w:t>
      </w:r>
      <w:r w:rsidR="001239FF" w:rsidRPr="00431398">
        <w:rPr>
          <w:rFonts w:ascii="Arial" w:hAnsi="Arial" w:cs="Arial"/>
          <w:b/>
          <w:sz w:val="24"/>
          <w:szCs w:val="24"/>
        </w:rPr>
        <w:t>THE LICENSOR,</w:t>
      </w:r>
      <w:r w:rsidRPr="00431398">
        <w:rPr>
          <w:rFonts w:ascii="Arial" w:hAnsi="Arial" w:cs="Arial"/>
          <w:b/>
          <w:sz w:val="24"/>
          <w:szCs w:val="24"/>
        </w:rPr>
        <w:t xml:space="preserve"> DISCLAIM</w:t>
      </w:r>
      <w:r w:rsidR="001239FF" w:rsidRPr="00431398">
        <w:rPr>
          <w:rFonts w:ascii="Arial" w:hAnsi="Arial" w:cs="Arial"/>
          <w:b/>
          <w:sz w:val="24"/>
          <w:szCs w:val="24"/>
        </w:rPr>
        <w:t>S</w:t>
      </w:r>
      <w:r w:rsidRPr="00431398">
        <w:rPr>
          <w:rFonts w:ascii="Arial" w:hAnsi="Arial" w:cs="Arial"/>
          <w:b/>
          <w:sz w:val="24"/>
          <w:szCs w:val="24"/>
        </w:rPr>
        <w:t xml:space="preserve"> ALL OTHER REPRESENTATIONS, WARRANTIES AND CONDITIONS, EXPRESS OR IMPLIED, INCLUDING, WITHOUT LIMITATION, IMPLIED WARRANTIES OR CONDITIONS OF MERCHANTABILITY AND FITNESS FOR A PARTICULAR PURPOSE. </w:t>
      </w:r>
    </w:p>
    <w:p w14:paraId="0D4E0834" w14:textId="059D57E9" w:rsidR="00B77F97" w:rsidRDefault="00B77F97" w:rsidP="00036826">
      <w:pPr>
        <w:widowControl/>
        <w:adjustRightInd/>
        <w:rPr>
          <w:rFonts w:ascii="Arial" w:hAnsi="Arial" w:cs="Arial"/>
          <w:b/>
          <w:sz w:val="24"/>
          <w:szCs w:val="24"/>
        </w:rPr>
      </w:pPr>
    </w:p>
    <w:p w14:paraId="7719BCB2" w14:textId="6A17B708" w:rsidR="00C67F57" w:rsidRPr="00A06605" w:rsidRDefault="00DA7521" w:rsidP="004D78BB">
      <w:pPr>
        <w:pStyle w:val="ListParagraph"/>
        <w:widowControl/>
        <w:numPr>
          <w:ilvl w:val="0"/>
          <w:numId w:val="1"/>
        </w:numPr>
        <w:adjustRightInd/>
        <w:rPr>
          <w:rFonts w:ascii="Arial" w:hAnsi="Arial" w:cs="Arial"/>
          <w:b/>
          <w:sz w:val="24"/>
          <w:szCs w:val="24"/>
        </w:rPr>
      </w:pPr>
      <w:r w:rsidRPr="00A06605">
        <w:rPr>
          <w:rFonts w:ascii="Arial" w:hAnsi="Arial" w:cs="Arial"/>
          <w:b/>
          <w:sz w:val="24"/>
          <w:szCs w:val="24"/>
        </w:rPr>
        <w:t xml:space="preserve">THE LICENSOR </w:t>
      </w:r>
      <w:r w:rsidR="00B77F97" w:rsidRPr="00A06605">
        <w:rPr>
          <w:rFonts w:ascii="Arial" w:hAnsi="Arial" w:cs="Arial"/>
          <w:b/>
          <w:sz w:val="24"/>
          <w:szCs w:val="24"/>
        </w:rPr>
        <w:t>DO</w:t>
      </w:r>
      <w:r w:rsidRPr="00A06605">
        <w:rPr>
          <w:rFonts w:ascii="Arial" w:hAnsi="Arial" w:cs="Arial"/>
          <w:b/>
          <w:sz w:val="24"/>
          <w:szCs w:val="24"/>
        </w:rPr>
        <w:t>ES</w:t>
      </w:r>
      <w:r w:rsidR="00B77F97" w:rsidRPr="00A06605">
        <w:rPr>
          <w:rFonts w:ascii="Arial" w:hAnsi="Arial" w:cs="Arial"/>
          <w:b/>
          <w:sz w:val="24"/>
          <w:szCs w:val="24"/>
        </w:rPr>
        <w:t xml:space="preserve"> NOT ENDORSE, AND MAKE</w:t>
      </w:r>
      <w:r w:rsidRPr="00A06605">
        <w:rPr>
          <w:rFonts w:ascii="Arial" w:hAnsi="Arial" w:cs="Arial"/>
          <w:b/>
          <w:sz w:val="24"/>
          <w:szCs w:val="24"/>
        </w:rPr>
        <w:t>S</w:t>
      </w:r>
      <w:r w:rsidR="00B77F97" w:rsidRPr="00A06605">
        <w:rPr>
          <w:rFonts w:ascii="Arial" w:hAnsi="Arial" w:cs="Arial"/>
          <w:b/>
          <w:sz w:val="24"/>
          <w:szCs w:val="24"/>
        </w:rPr>
        <w:t xml:space="preserve"> NO REPRESENTATION, OR WARRANTY WITH RESPECT TO, AND ASSUME NO RESPONSIBILITY, OB</w:t>
      </w:r>
      <w:r w:rsidR="00C67F57" w:rsidRPr="00A06605">
        <w:rPr>
          <w:rFonts w:ascii="Arial" w:hAnsi="Arial" w:cs="Arial"/>
          <w:b/>
          <w:sz w:val="24"/>
          <w:szCs w:val="24"/>
        </w:rPr>
        <w:t>LIGATION OR LIABILITY FOR, ANY MEDICAL DIAGNOSIS OR MEDICAL ADVICE</w:t>
      </w:r>
      <w:r w:rsidR="00B77F97" w:rsidRPr="00A06605">
        <w:rPr>
          <w:rFonts w:ascii="Arial" w:hAnsi="Arial" w:cs="Arial"/>
          <w:b/>
          <w:sz w:val="24"/>
          <w:szCs w:val="24"/>
        </w:rPr>
        <w:t>.</w:t>
      </w:r>
      <w:r w:rsidR="00C67F57" w:rsidRPr="00A06605">
        <w:rPr>
          <w:rFonts w:ascii="Arial" w:hAnsi="Arial" w:cs="Arial"/>
          <w:b/>
          <w:sz w:val="24"/>
          <w:szCs w:val="24"/>
        </w:rPr>
        <w:t xml:space="preserve"> THE ARTHRITIS+ SOFTWARE APPLICATION SHALL BE USED BY THE END USER LICENSEE SOLELY FOR EDUCATIONAL PURPOSES. NO MEDICAL ADVICE IS PROVIDED BY THE ARTHRITIS+ SOFTWARE APPLICATION WHATSOEVER. </w:t>
      </w:r>
    </w:p>
    <w:p w14:paraId="29FEE685" w14:textId="77777777" w:rsidR="00C67F57" w:rsidRDefault="00C67F57" w:rsidP="00C67F57">
      <w:pPr>
        <w:pStyle w:val="ListParagraph"/>
        <w:widowControl/>
        <w:adjustRightInd/>
        <w:ind w:left="960"/>
        <w:rPr>
          <w:rFonts w:ascii="Arial" w:hAnsi="Arial" w:cs="Arial"/>
          <w:b/>
          <w:sz w:val="24"/>
          <w:szCs w:val="24"/>
        </w:rPr>
      </w:pPr>
    </w:p>
    <w:p w14:paraId="10BE027F" w14:textId="6158E2BA" w:rsidR="00CA7D7D" w:rsidRPr="00431398" w:rsidRDefault="00CA7D7D" w:rsidP="00431398">
      <w:pPr>
        <w:pStyle w:val="ListParagraph"/>
        <w:widowControl/>
        <w:numPr>
          <w:ilvl w:val="0"/>
          <w:numId w:val="1"/>
        </w:numPr>
        <w:adjustRightInd/>
        <w:rPr>
          <w:rFonts w:ascii="Arial" w:hAnsi="Arial" w:cs="Arial"/>
          <w:b/>
          <w:sz w:val="24"/>
          <w:szCs w:val="24"/>
        </w:rPr>
      </w:pPr>
      <w:r>
        <w:rPr>
          <w:rFonts w:ascii="Arial" w:hAnsi="Arial" w:cs="Arial"/>
          <w:b/>
          <w:sz w:val="24"/>
          <w:szCs w:val="24"/>
        </w:rPr>
        <w:t xml:space="preserve">THE LICENSOR </w:t>
      </w:r>
      <w:r w:rsidRPr="00A720C6">
        <w:rPr>
          <w:rFonts w:ascii="Arial" w:hAnsi="Arial" w:cs="Arial"/>
          <w:b/>
          <w:sz w:val="24"/>
          <w:szCs w:val="24"/>
        </w:rPr>
        <w:t>DO</w:t>
      </w:r>
      <w:r>
        <w:rPr>
          <w:rFonts w:ascii="Arial" w:hAnsi="Arial" w:cs="Arial"/>
          <w:b/>
          <w:sz w:val="24"/>
          <w:szCs w:val="24"/>
        </w:rPr>
        <w:t>ES</w:t>
      </w:r>
      <w:r w:rsidRPr="00A720C6">
        <w:rPr>
          <w:rFonts w:ascii="Arial" w:hAnsi="Arial" w:cs="Arial"/>
          <w:b/>
          <w:sz w:val="24"/>
          <w:szCs w:val="24"/>
        </w:rPr>
        <w:t xml:space="preserve"> NOT ENDORSE, AND MAKE</w:t>
      </w:r>
      <w:r>
        <w:rPr>
          <w:rFonts w:ascii="Arial" w:hAnsi="Arial" w:cs="Arial"/>
          <w:b/>
          <w:sz w:val="24"/>
          <w:szCs w:val="24"/>
        </w:rPr>
        <w:t>S</w:t>
      </w:r>
      <w:r w:rsidRPr="00A720C6">
        <w:rPr>
          <w:rFonts w:ascii="Arial" w:hAnsi="Arial" w:cs="Arial"/>
          <w:b/>
          <w:sz w:val="24"/>
          <w:szCs w:val="24"/>
        </w:rPr>
        <w:t xml:space="preserve"> NO REPRESENTATION, OR WARRANTY</w:t>
      </w:r>
      <w:r>
        <w:rPr>
          <w:rFonts w:ascii="Arial" w:hAnsi="Arial" w:cs="Arial"/>
          <w:b/>
          <w:sz w:val="24"/>
          <w:szCs w:val="24"/>
        </w:rPr>
        <w:t xml:space="preserve"> WITH REGARDS TO THE AVAILABILITY OF THE </w:t>
      </w:r>
      <w:r w:rsidR="00C67F57">
        <w:rPr>
          <w:rFonts w:ascii="Arial" w:hAnsi="Arial" w:cs="Arial"/>
          <w:b/>
          <w:sz w:val="24"/>
          <w:szCs w:val="24"/>
        </w:rPr>
        <w:t xml:space="preserve">ARTHRITIS+ APPLICATION </w:t>
      </w:r>
      <w:r>
        <w:rPr>
          <w:rFonts w:ascii="Arial" w:hAnsi="Arial" w:cs="Arial"/>
          <w:b/>
          <w:sz w:val="24"/>
          <w:szCs w:val="24"/>
        </w:rPr>
        <w:t>OTHER THAN WHAT IS SET OUT IN THIS LICENCE AGREEMENT.</w:t>
      </w:r>
    </w:p>
    <w:p w14:paraId="44733E97" w14:textId="77777777" w:rsidR="00036826" w:rsidRPr="00EE034B" w:rsidRDefault="00036826" w:rsidP="00036826">
      <w:pPr>
        <w:widowControl/>
        <w:adjustRightInd/>
        <w:rPr>
          <w:rFonts w:ascii="Arial" w:hAnsi="Arial" w:cs="Arial"/>
          <w:sz w:val="24"/>
          <w:szCs w:val="24"/>
        </w:rPr>
      </w:pPr>
    </w:p>
    <w:p w14:paraId="2D35D172" w14:textId="44F02A22" w:rsidR="00335CF3" w:rsidRDefault="00A06605">
      <w:pPr>
        <w:widowControl/>
        <w:spacing w:before="120"/>
        <w:rPr>
          <w:rFonts w:ascii="Arial" w:hAnsi="Arial" w:cs="Arial"/>
          <w:sz w:val="24"/>
          <w:szCs w:val="24"/>
        </w:rPr>
      </w:pPr>
      <w:r>
        <w:rPr>
          <w:rFonts w:ascii="Arial" w:hAnsi="Arial" w:cs="Arial"/>
          <w:b/>
          <w:bCs/>
          <w:sz w:val="24"/>
          <w:szCs w:val="24"/>
        </w:rPr>
        <w:t>6</w:t>
      </w:r>
      <w:r w:rsidR="00335CF3">
        <w:rPr>
          <w:rFonts w:ascii="Arial" w:hAnsi="Arial" w:cs="Arial"/>
          <w:b/>
          <w:bCs/>
          <w:sz w:val="24"/>
          <w:szCs w:val="24"/>
        </w:rPr>
        <w:t xml:space="preserve">. </w:t>
      </w:r>
      <w:bookmarkStart w:id="1" w:name="_Hlk500426380"/>
      <w:r w:rsidR="00335CF3">
        <w:rPr>
          <w:rFonts w:ascii="Arial" w:hAnsi="Arial" w:cs="Arial"/>
          <w:b/>
          <w:bCs/>
          <w:sz w:val="24"/>
          <w:szCs w:val="24"/>
        </w:rPr>
        <w:t>OWNERSHIP.</w:t>
      </w:r>
      <w:r w:rsidR="00335CF3">
        <w:rPr>
          <w:rFonts w:ascii="Arial" w:hAnsi="Arial" w:cs="Arial"/>
          <w:sz w:val="24"/>
          <w:szCs w:val="24"/>
        </w:rPr>
        <w:t xml:space="preserve"> The Parties acknowledge and agree that as between the Parties, </w:t>
      </w:r>
      <w:r w:rsidR="00313541">
        <w:rPr>
          <w:rFonts w:ascii="Arial" w:hAnsi="Arial" w:cs="Arial"/>
          <w:sz w:val="24"/>
          <w:szCs w:val="24"/>
        </w:rPr>
        <w:t xml:space="preserve">Licensor </w:t>
      </w:r>
      <w:r w:rsidR="00335CF3">
        <w:rPr>
          <w:rFonts w:ascii="Arial" w:hAnsi="Arial" w:cs="Arial"/>
          <w:sz w:val="24"/>
          <w:szCs w:val="24"/>
        </w:rPr>
        <w:t>shall</w:t>
      </w:r>
      <w:r w:rsidR="00EE034B">
        <w:rPr>
          <w:rFonts w:ascii="Arial" w:hAnsi="Arial" w:cs="Arial"/>
          <w:sz w:val="24"/>
          <w:szCs w:val="24"/>
        </w:rPr>
        <w:t>,</w:t>
      </w:r>
      <w:r w:rsidR="00335CF3">
        <w:rPr>
          <w:rFonts w:ascii="Arial" w:hAnsi="Arial" w:cs="Arial"/>
          <w:sz w:val="24"/>
          <w:szCs w:val="24"/>
        </w:rPr>
        <w:t xml:space="preserve"> </w:t>
      </w:r>
      <w:r w:rsidR="00EE034B">
        <w:rPr>
          <w:rFonts w:ascii="Arial" w:hAnsi="Arial" w:cs="Arial"/>
          <w:sz w:val="24"/>
          <w:szCs w:val="24"/>
        </w:rPr>
        <w:t xml:space="preserve">at all times, </w:t>
      </w:r>
      <w:r w:rsidR="00335CF3">
        <w:rPr>
          <w:rFonts w:ascii="Arial" w:hAnsi="Arial" w:cs="Arial"/>
          <w:sz w:val="24"/>
          <w:szCs w:val="24"/>
        </w:rPr>
        <w:t xml:space="preserve">be the owner of all intellectual property rights in the </w:t>
      </w:r>
      <w:r w:rsidR="00C67F57">
        <w:rPr>
          <w:rFonts w:ascii="Arial" w:hAnsi="Arial" w:cs="Arial"/>
          <w:sz w:val="24"/>
          <w:szCs w:val="24"/>
        </w:rPr>
        <w:t>Arthritis+ software application</w:t>
      </w:r>
      <w:r w:rsidR="00335CF3">
        <w:rPr>
          <w:rFonts w:ascii="Arial" w:hAnsi="Arial" w:cs="Arial"/>
          <w:sz w:val="24"/>
          <w:szCs w:val="24"/>
        </w:rPr>
        <w:t xml:space="preserve"> and all related </w:t>
      </w:r>
      <w:r w:rsidR="00F06B43">
        <w:rPr>
          <w:rFonts w:ascii="Arial" w:hAnsi="Arial" w:cs="Arial"/>
          <w:sz w:val="24"/>
          <w:szCs w:val="24"/>
        </w:rPr>
        <w:t>m</w:t>
      </w:r>
      <w:r w:rsidR="00335CF3">
        <w:rPr>
          <w:rFonts w:ascii="Arial" w:hAnsi="Arial" w:cs="Arial"/>
          <w:sz w:val="24"/>
          <w:szCs w:val="24"/>
        </w:rPr>
        <w:t xml:space="preserve">odifications, written materials, logos, trade-marks, trade-names, copyright, patents, trade secret and moral rights, registered or unregistered. No proprietary interests or title in or to the intellectual property in the </w:t>
      </w:r>
      <w:r w:rsidR="00C67F57">
        <w:rPr>
          <w:rFonts w:ascii="Arial" w:hAnsi="Arial" w:cs="Arial"/>
          <w:sz w:val="24"/>
          <w:szCs w:val="24"/>
        </w:rPr>
        <w:t>Arthritis+ software application</w:t>
      </w:r>
      <w:r w:rsidR="00335CF3">
        <w:rPr>
          <w:rFonts w:ascii="Arial" w:hAnsi="Arial" w:cs="Arial"/>
          <w:sz w:val="24"/>
          <w:szCs w:val="24"/>
        </w:rPr>
        <w:t xml:space="preserve"> or any Modifications is transferred to Licensee by this Agreement. </w:t>
      </w:r>
      <w:r w:rsidR="00313541">
        <w:rPr>
          <w:rFonts w:ascii="Arial" w:hAnsi="Arial" w:cs="Arial"/>
          <w:sz w:val="24"/>
          <w:szCs w:val="24"/>
        </w:rPr>
        <w:t xml:space="preserve">Licensor </w:t>
      </w:r>
      <w:r w:rsidR="00335CF3">
        <w:rPr>
          <w:rFonts w:ascii="Arial" w:hAnsi="Arial" w:cs="Arial"/>
          <w:sz w:val="24"/>
          <w:szCs w:val="24"/>
        </w:rPr>
        <w:t xml:space="preserve">reserves all rights not expressly licensed to Licensee </w:t>
      </w:r>
      <w:bookmarkEnd w:id="1"/>
      <w:r w:rsidR="00335CF3">
        <w:rPr>
          <w:rFonts w:ascii="Arial" w:hAnsi="Arial" w:cs="Arial"/>
          <w:sz w:val="24"/>
          <w:szCs w:val="24"/>
        </w:rPr>
        <w:t xml:space="preserve">under section 2. </w:t>
      </w:r>
    </w:p>
    <w:p w14:paraId="5CDDB8ED" w14:textId="77777777" w:rsidR="00F802EF" w:rsidRDefault="00F802EF">
      <w:pPr>
        <w:widowControl/>
        <w:spacing w:before="120"/>
        <w:rPr>
          <w:rFonts w:ascii="Arial" w:hAnsi="Arial" w:cs="Arial"/>
          <w:sz w:val="24"/>
          <w:szCs w:val="24"/>
        </w:rPr>
      </w:pPr>
    </w:p>
    <w:p w14:paraId="48FC8FA5" w14:textId="77777777" w:rsidR="00EE034B" w:rsidRDefault="00EE034B">
      <w:pPr>
        <w:widowControl/>
        <w:spacing w:before="120"/>
        <w:rPr>
          <w:rFonts w:ascii="Arial" w:hAnsi="Arial" w:cs="Arial"/>
          <w:b/>
          <w:bCs/>
          <w:sz w:val="24"/>
          <w:szCs w:val="24"/>
        </w:rPr>
      </w:pPr>
    </w:p>
    <w:p w14:paraId="65639BCB" w14:textId="628E2F86" w:rsidR="00A06605" w:rsidRDefault="00A06605" w:rsidP="00A06605">
      <w:pPr>
        <w:widowControl/>
        <w:spacing w:before="120"/>
        <w:rPr>
          <w:rFonts w:ascii="Arial" w:eastAsia="Times New Roman" w:hAnsi="Arial" w:cs="Arial"/>
          <w:sz w:val="24"/>
          <w:szCs w:val="24"/>
        </w:rPr>
      </w:pPr>
      <w:r>
        <w:rPr>
          <w:rFonts w:ascii="Arial" w:hAnsi="Arial" w:cs="Arial"/>
          <w:b/>
          <w:bCs/>
          <w:sz w:val="24"/>
          <w:szCs w:val="24"/>
        </w:rPr>
        <w:t>7. CONFIDENTIAL</w:t>
      </w:r>
      <w:r w:rsidRPr="00A06605">
        <w:rPr>
          <w:rFonts w:ascii="Arial" w:hAnsi="Arial" w:cs="Arial"/>
          <w:b/>
          <w:bCs/>
          <w:sz w:val="24"/>
          <w:szCs w:val="24"/>
        </w:rPr>
        <w:t xml:space="preserve">ITY </w:t>
      </w:r>
      <w:r w:rsidR="00F06B43" w:rsidRPr="00A06605">
        <w:rPr>
          <w:rFonts w:ascii="Arial" w:hAnsi="Arial" w:cs="Arial"/>
          <w:b/>
          <w:bCs/>
          <w:sz w:val="24"/>
          <w:szCs w:val="24"/>
        </w:rPr>
        <w:t>- Data</w:t>
      </w:r>
      <w:r w:rsidR="004C04F9" w:rsidRPr="00A06605">
        <w:rPr>
          <w:rFonts w:ascii="Arial" w:eastAsia="Times New Roman" w:hAnsi="Arial" w:cs="Arial"/>
          <w:b/>
          <w:bCs/>
          <w:sz w:val="24"/>
          <w:szCs w:val="24"/>
          <w:bdr w:val="none" w:sz="0" w:space="0" w:color="auto" w:frame="1"/>
        </w:rPr>
        <w:t xml:space="preserve"> Collection, Privacy, Transmission and Usage.</w:t>
      </w:r>
      <w:r w:rsidR="004C04F9" w:rsidRPr="00A06605">
        <w:rPr>
          <w:rFonts w:ascii="Arial" w:eastAsia="Times New Roman" w:hAnsi="Arial" w:cs="Arial"/>
          <w:sz w:val="24"/>
          <w:szCs w:val="24"/>
        </w:rPr>
        <w:t> </w:t>
      </w:r>
    </w:p>
    <w:p w14:paraId="180A171A" w14:textId="02E91573" w:rsidR="00A06605" w:rsidRPr="00645A18" w:rsidRDefault="00A06605" w:rsidP="00A06605">
      <w:pPr>
        <w:widowControl/>
        <w:spacing w:before="120"/>
        <w:rPr>
          <w:rFonts w:ascii="Arial" w:eastAsia="Times New Roman" w:hAnsi="Arial" w:cs="Arial"/>
          <w:sz w:val="24"/>
          <w:szCs w:val="24"/>
        </w:rPr>
      </w:pPr>
      <w:r>
        <w:rPr>
          <w:rFonts w:ascii="Arial" w:eastAsia="Times New Roman" w:hAnsi="Arial" w:cs="Arial"/>
          <w:sz w:val="24"/>
          <w:szCs w:val="24"/>
        </w:rPr>
        <w:t xml:space="preserve">The Arthritis+ software application does not upload any data to the Licensor. All end user entered data is stored locally on the Licensee’s individual device. </w:t>
      </w:r>
      <w:proofErr w:type="gramStart"/>
      <w:r>
        <w:rPr>
          <w:rFonts w:ascii="Arial" w:eastAsia="Times New Roman" w:hAnsi="Arial" w:cs="Arial"/>
          <w:sz w:val="24"/>
          <w:szCs w:val="24"/>
        </w:rPr>
        <w:t>At this time</w:t>
      </w:r>
      <w:proofErr w:type="gramEnd"/>
      <w:r>
        <w:rPr>
          <w:rFonts w:ascii="Arial" w:eastAsia="Times New Roman" w:hAnsi="Arial" w:cs="Arial"/>
          <w:sz w:val="24"/>
          <w:szCs w:val="24"/>
        </w:rPr>
        <w:t xml:space="preserve"> there is no sync feature between devices as there is no collection of the data by the Licensor. </w:t>
      </w:r>
      <w:r w:rsidR="00F06B43">
        <w:rPr>
          <w:rFonts w:ascii="Arial" w:eastAsia="Times New Roman" w:hAnsi="Arial" w:cs="Arial"/>
          <w:sz w:val="24"/>
          <w:szCs w:val="24"/>
        </w:rPr>
        <w:t>Licensees</w:t>
      </w:r>
      <w:r>
        <w:rPr>
          <w:rFonts w:ascii="Arial" w:eastAsia="Times New Roman" w:hAnsi="Arial" w:cs="Arial"/>
          <w:sz w:val="24"/>
          <w:szCs w:val="24"/>
        </w:rPr>
        <w:t xml:space="preserve"> are responsible for saving </w:t>
      </w:r>
      <w:r w:rsidR="00F06B43">
        <w:rPr>
          <w:rFonts w:ascii="Arial" w:eastAsia="Times New Roman" w:hAnsi="Arial" w:cs="Arial"/>
          <w:sz w:val="24"/>
          <w:szCs w:val="24"/>
        </w:rPr>
        <w:t>all</w:t>
      </w:r>
      <w:r>
        <w:rPr>
          <w:rFonts w:ascii="Arial" w:eastAsia="Times New Roman" w:hAnsi="Arial" w:cs="Arial"/>
          <w:sz w:val="24"/>
          <w:szCs w:val="24"/>
        </w:rPr>
        <w:t xml:space="preserve"> their entered data to their own back up. All data is stored locally and unencrypted. The Licensee end user is responsible for all security of data entered into the </w:t>
      </w:r>
      <w:r>
        <w:rPr>
          <w:rFonts w:ascii="Arial" w:hAnsi="Arial" w:cs="Arial"/>
          <w:sz w:val="24"/>
          <w:szCs w:val="24"/>
        </w:rPr>
        <w:t>Arthritis+ software application.</w:t>
      </w:r>
    </w:p>
    <w:p w14:paraId="0048FAEB" w14:textId="77777777" w:rsidR="00EE034B" w:rsidRDefault="00EE034B">
      <w:pPr>
        <w:widowControl/>
        <w:spacing w:before="120"/>
        <w:rPr>
          <w:rFonts w:ascii="Arial" w:hAnsi="Arial" w:cs="Arial"/>
          <w:sz w:val="24"/>
          <w:szCs w:val="24"/>
        </w:rPr>
      </w:pPr>
    </w:p>
    <w:p w14:paraId="4F6D7AEB" w14:textId="6384D24B" w:rsidR="003D7EE4" w:rsidRDefault="00A06605">
      <w:pPr>
        <w:widowControl/>
        <w:spacing w:before="120"/>
        <w:rPr>
          <w:rFonts w:ascii="Arial" w:hAnsi="Arial" w:cs="Arial"/>
          <w:sz w:val="24"/>
          <w:szCs w:val="24"/>
        </w:rPr>
      </w:pPr>
      <w:r>
        <w:rPr>
          <w:rFonts w:ascii="Arial" w:hAnsi="Arial" w:cs="Arial"/>
          <w:b/>
          <w:bCs/>
          <w:sz w:val="24"/>
          <w:szCs w:val="24"/>
        </w:rPr>
        <w:t>8</w:t>
      </w:r>
      <w:r w:rsidR="00335CF3">
        <w:rPr>
          <w:rFonts w:ascii="Arial" w:hAnsi="Arial" w:cs="Arial"/>
          <w:b/>
          <w:bCs/>
          <w:sz w:val="24"/>
          <w:szCs w:val="24"/>
        </w:rPr>
        <w:t xml:space="preserve">. </w:t>
      </w:r>
      <w:bookmarkStart w:id="2" w:name="_Hlk500426494"/>
      <w:r w:rsidR="00335CF3">
        <w:rPr>
          <w:rFonts w:ascii="Arial" w:hAnsi="Arial" w:cs="Arial"/>
          <w:b/>
          <w:bCs/>
          <w:sz w:val="24"/>
          <w:szCs w:val="24"/>
        </w:rPr>
        <w:t>LIMITATION OF LIABILITY.</w:t>
      </w:r>
      <w:r w:rsidR="00335CF3">
        <w:rPr>
          <w:rFonts w:ascii="Arial" w:hAnsi="Arial" w:cs="Arial"/>
          <w:sz w:val="24"/>
          <w:szCs w:val="24"/>
        </w:rPr>
        <w:t xml:space="preserve"> The limitation of liability provisions of this Agreement reflect an informed voluntary allocation of the risks (known and unknown) that may exist in connection with the licensing of the </w:t>
      </w:r>
      <w:r w:rsidR="00C67F57">
        <w:rPr>
          <w:rFonts w:ascii="Arial" w:hAnsi="Arial" w:cs="Arial"/>
          <w:sz w:val="24"/>
          <w:szCs w:val="24"/>
        </w:rPr>
        <w:t>Arthritis+ software application</w:t>
      </w:r>
      <w:r w:rsidR="00335CF3">
        <w:rPr>
          <w:rFonts w:ascii="Arial" w:hAnsi="Arial" w:cs="Arial"/>
          <w:sz w:val="24"/>
          <w:szCs w:val="24"/>
        </w:rPr>
        <w:t xml:space="preserve"> hereunder by Licensor, and that such voluntary risk allocation represents a material part of the Agreement reached between Licensor and Licensee. </w:t>
      </w:r>
    </w:p>
    <w:p w14:paraId="573CBC14" w14:textId="77777777" w:rsidR="003D7EE4" w:rsidRDefault="003D7EE4">
      <w:pPr>
        <w:widowControl/>
        <w:spacing w:before="120"/>
        <w:rPr>
          <w:rFonts w:ascii="Arial" w:hAnsi="Arial" w:cs="Arial"/>
          <w:iCs/>
          <w:sz w:val="24"/>
          <w:szCs w:val="24"/>
        </w:rPr>
      </w:pPr>
    </w:p>
    <w:p w14:paraId="4489CFFF" w14:textId="36117831" w:rsidR="00335CF3" w:rsidRDefault="00335CF3">
      <w:pPr>
        <w:widowControl/>
        <w:spacing w:before="120"/>
        <w:rPr>
          <w:rFonts w:ascii="Arial" w:hAnsi="Arial" w:cs="Arial"/>
          <w:sz w:val="24"/>
          <w:szCs w:val="24"/>
        </w:rPr>
      </w:pPr>
      <w:r w:rsidRPr="00326674">
        <w:rPr>
          <w:rFonts w:ascii="Arial" w:hAnsi="Arial" w:cs="Arial"/>
          <w:iCs/>
          <w:sz w:val="24"/>
          <w:szCs w:val="24"/>
        </w:rPr>
        <w:t xml:space="preserve">Should </w:t>
      </w:r>
      <w:r>
        <w:rPr>
          <w:rFonts w:ascii="Arial" w:hAnsi="Arial" w:cs="Arial"/>
          <w:iCs/>
          <w:sz w:val="24"/>
          <w:szCs w:val="24"/>
        </w:rPr>
        <w:t>Licensor</w:t>
      </w:r>
      <w:r w:rsidRPr="00326674">
        <w:rPr>
          <w:rFonts w:ascii="Arial" w:hAnsi="Arial" w:cs="Arial"/>
          <w:iCs/>
          <w:sz w:val="24"/>
          <w:szCs w:val="24"/>
        </w:rPr>
        <w:t xml:space="preserve"> be in breach of any obligation, Licensee agrees that Licensee's remedies will be limited to those set forth in this Agreement.</w:t>
      </w:r>
      <w:r>
        <w:rPr>
          <w:rFonts w:ascii="Arial" w:hAnsi="Arial" w:cs="Arial"/>
          <w:sz w:val="24"/>
          <w:szCs w:val="24"/>
        </w:rPr>
        <w:t xml:space="preserve"> </w:t>
      </w:r>
      <w:r w:rsidRPr="00233F6D">
        <w:rPr>
          <w:rFonts w:ascii="Arial" w:hAnsi="Arial" w:cs="Arial"/>
          <w:b/>
          <w:sz w:val="24"/>
          <w:szCs w:val="24"/>
        </w:rPr>
        <w:t xml:space="preserve">No action, regardless of form, arising out of this Agreement may be brought by Licensee more than </w:t>
      </w:r>
      <w:r w:rsidRPr="00233F6D">
        <w:rPr>
          <w:rFonts w:ascii="Arial" w:hAnsi="Arial" w:cs="Arial"/>
          <w:b/>
          <w:iCs/>
          <w:sz w:val="24"/>
          <w:szCs w:val="24"/>
        </w:rPr>
        <w:t>twelve (12) months</w:t>
      </w:r>
      <w:r w:rsidRPr="00233F6D">
        <w:rPr>
          <w:rFonts w:ascii="Arial" w:hAnsi="Arial" w:cs="Arial"/>
          <w:b/>
          <w:sz w:val="24"/>
          <w:szCs w:val="24"/>
        </w:rPr>
        <w:t xml:space="preserve"> after the facts giving rise to the cause of action have occurred, regardless of whether those facts by that time are known to, or reasonably ought to have been discovered by, Licensee</w:t>
      </w:r>
      <w:r>
        <w:rPr>
          <w:rFonts w:ascii="Arial" w:hAnsi="Arial" w:cs="Arial"/>
          <w:sz w:val="24"/>
          <w:szCs w:val="24"/>
        </w:rPr>
        <w:t>.</w:t>
      </w:r>
    </w:p>
    <w:p w14:paraId="75FD310A" w14:textId="77777777" w:rsidR="00335CF3" w:rsidRDefault="00335CF3">
      <w:pPr>
        <w:widowControl/>
        <w:rPr>
          <w:rFonts w:ascii="Arial" w:hAnsi="Arial" w:cs="Arial"/>
          <w:sz w:val="24"/>
          <w:szCs w:val="24"/>
        </w:rPr>
      </w:pPr>
    </w:p>
    <w:p w14:paraId="22863D67" w14:textId="070D8322" w:rsidR="00233F6D" w:rsidRDefault="00F7363C" w:rsidP="009036AB">
      <w:pPr>
        <w:pStyle w:val="ListParagraph"/>
        <w:widowControl/>
        <w:numPr>
          <w:ilvl w:val="0"/>
          <w:numId w:val="19"/>
        </w:numPr>
        <w:adjustRightInd/>
        <w:rPr>
          <w:rFonts w:ascii="Arial" w:hAnsi="Arial" w:cs="Arial"/>
          <w:sz w:val="24"/>
          <w:szCs w:val="24"/>
        </w:rPr>
      </w:pPr>
      <w:r w:rsidRPr="00233F6D">
        <w:rPr>
          <w:rFonts w:ascii="Arial" w:hAnsi="Arial" w:cs="Arial"/>
          <w:sz w:val="24"/>
          <w:szCs w:val="24"/>
        </w:rPr>
        <w:t xml:space="preserve">Except as expressly provided, the </w:t>
      </w:r>
      <w:r w:rsidR="00C67F57">
        <w:rPr>
          <w:rFonts w:ascii="Arial" w:hAnsi="Arial" w:cs="Arial"/>
          <w:sz w:val="24"/>
          <w:szCs w:val="24"/>
        </w:rPr>
        <w:t>Arthritis+ software application</w:t>
      </w:r>
      <w:r w:rsidRPr="00233F6D">
        <w:rPr>
          <w:rFonts w:ascii="Arial" w:hAnsi="Arial" w:cs="Arial"/>
          <w:sz w:val="24"/>
          <w:szCs w:val="24"/>
        </w:rPr>
        <w:t xml:space="preserve"> is not guaranteed and is provided "as is" and licensor gives no other representations, warranties or conditions of any kind, express or implied, including without limitation warranties as to uninterrupted or error free operation, merchantability, quality or fitness for a particular purpose and those arising by statute or otherwise, or from a course of dealing or usage of trade.</w:t>
      </w:r>
    </w:p>
    <w:p w14:paraId="2B0FCB1B" w14:textId="22954A73" w:rsidR="00F7363C" w:rsidRPr="00233F6D" w:rsidRDefault="00F7363C" w:rsidP="009036AB">
      <w:pPr>
        <w:pStyle w:val="ListParagraph"/>
        <w:widowControl/>
        <w:numPr>
          <w:ilvl w:val="0"/>
          <w:numId w:val="19"/>
        </w:numPr>
        <w:adjustRightInd/>
        <w:rPr>
          <w:rFonts w:ascii="Arial" w:hAnsi="Arial" w:cs="Arial"/>
          <w:sz w:val="24"/>
          <w:szCs w:val="24"/>
        </w:rPr>
      </w:pPr>
      <w:r w:rsidRPr="00233F6D">
        <w:rPr>
          <w:rFonts w:ascii="Arial" w:hAnsi="Arial" w:cs="Arial"/>
          <w:sz w:val="24"/>
          <w:szCs w:val="24"/>
        </w:rPr>
        <w:t xml:space="preserve">in no event shall </w:t>
      </w:r>
      <w:r w:rsidR="000E0C73" w:rsidRPr="00233F6D">
        <w:rPr>
          <w:rFonts w:ascii="Arial" w:hAnsi="Arial" w:cs="Arial"/>
          <w:sz w:val="24"/>
          <w:szCs w:val="24"/>
        </w:rPr>
        <w:t>L</w:t>
      </w:r>
      <w:r w:rsidRPr="00233F6D">
        <w:rPr>
          <w:rFonts w:ascii="Arial" w:hAnsi="Arial" w:cs="Arial"/>
          <w:sz w:val="24"/>
          <w:szCs w:val="24"/>
        </w:rPr>
        <w:t xml:space="preserve">icensor, </w:t>
      </w:r>
      <w:r w:rsidRPr="00233F6D">
        <w:rPr>
          <w:rFonts w:ascii="Arial" w:hAnsi="Arial" w:cs="Arial"/>
          <w:iCs/>
          <w:sz w:val="24"/>
          <w:szCs w:val="24"/>
        </w:rPr>
        <w:t xml:space="preserve">its affiliates and their respective directors, officers, </w:t>
      </w:r>
      <w:r w:rsidR="00F06B43" w:rsidRPr="00233F6D">
        <w:rPr>
          <w:rFonts w:ascii="Arial" w:hAnsi="Arial" w:cs="Arial"/>
          <w:iCs/>
          <w:sz w:val="24"/>
          <w:szCs w:val="24"/>
        </w:rPr>
        <w:t>employees,</w:t>
      </w:r>
      <w:r w:rsidRPr="00233F6D">
        <w:rPr>
          <w:rFonts w:ascii="Arial" w:hAnsi="Arial" w:cs="Arial"/>
          <w:iCs/>
          <w:sz w:val="24"/>
          <w:szCs w:val="24"/>
        </w:rPr>
        <w:t xml:space="preserve"> and agents</w:t>
      </w:r>
      <w:r w:rsidRPr="00233F6D">
        <w:rPr>
          <w:rFonts w:ascii="Arial" w:hAnsi="Arial" w:cs="Arial"/>
          <w:sz w:val="24"/>
          <w:szCs w:val="24"/>
        </w:rPr>
        <w:t xml:space="preserve"> be liable for any claim for: </w:t>
      </w:r>
    </w:p>
    <w:p w14:paraId="17EF8687" w14:textId="77777777" w:rsidR="00F7363C" w:rsidRPr="00F7363C"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Punitive, exemplary, or aggravated damages; </w:t>
      </w:r>
    </w:p>
    <w:p w14:paraId="5B08B9F7" w14:textId="7C23F274" w:rsidR="00F7363C"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Damages for loss of profits or revenue, failure to realize expected savings, loss of use or lack of availability of </w:t>
      </w:r>
      <w:r w:rsidR="000E0C73">
        <w:rPr>
          <w:rFonts w:ascii="Arial" w:hAnsi="Arial" w:cs="Arial"/>
          <w:sz w:val="24"/>
          <w:szCs w:val="24"/>
        </w:rPr>
        <w:t>L</w:t>
      </w:r>
      <w:r w:rsidRPr="00F7363C">
        <w:rPr>
          <w:rFonts w:ascii="Arial" w:hAnsi="Arial" w:cs="Arial"/>
          <w:sz w:val="24"/>
          <w:szCs w:val="24"/>
        </w:rPr>
        <w:t xml:space="preserve">icensee's or </w:t>
      </w:r>
      <w:r w:rsidR="00F06B43" w:rsidRPr="00F7363C">
        <w:rPr>
          <w:rFonts w:ascii="Arial" w:hAnsi="Arial" w:cs="Arial"/>
          <w:sz w:val="24"/>
          <w:szCs w:val="24"/>
        </w:rPr>
        <w:t>third-party</w:t>
      </w:r>
      <w:r w:rsidRPr="00F7363C">
        <w:rPr>
          <w:rFonts w:ascii="Arial" w:hAnsi="Arial" w:cs="Arial"/>
          <w:sz w:val="24"/>
          <w:szCs w:val="24"/>
        </w:rPr>
        <w:t xml:space="preserve"> materials or facilities, including computer resources and any stored data; </w:t>
      </w:r>
    </w:p>
    <w:p w14:paraId="78D31929" w14:textId="1F2D0B90" w:rsidR="00F7363C"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Indirect, </w:t>
      </w:r>
      <w:r w:rsidR="00F06B43" w:rsidRPr="00F7363C">
        <w:rPr>
          <w:rFonts w:ascii="Arial" w:hAnsi="Arial" w:cs="Arial"/>
          <w:sz w:val="24"/>
          <w:szCs w:val="24"/>
        </w:rPr>
        <w:t>consequential,</w:t>
      </w:r>
      <w:r w:rsidRPr="00F7363C">
        <w:rPr>
          <w:rFonts w:ascii="Arial" w:hAnsi="Arial" w:cs="Arial"/>
          <w:sz w:val="24"/>
          <w:szCs w:val="24"/>
        </w:rPr>
        <w:t xml:space="preserve"> or special damages; </w:t>
      </w:r>
    </w:p>
    <w:p w14:paraId="39E41DC6" w14:textId="77777777" w:rsidR="00E12355"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Contribution, </w:t>
      </w:r>
      <w:r w:rsidRPr="000E0C73">
        <w:rPr>
          <w:rFonts w:ascii="Arial" w:hAnsi="Arial" w:cs="Arial"/>
          <w:iCs/>
          <w:sz w:val="24"/>
          <w:szCs w:val="24"/>
        </w:rPr>
        <w:t>indemnity</w:t>
      </w:r>
      <w:r w:rsidRPr="00F7363C">
        <w:rPr>
          <w:rFonts w:ascii="Arial" w:hAnsi="Arial" w:cs="Arial"/>
          <w:sz w:val="24"/>
          <w:szCs w:val="24"/>
        </w:rPr>
        <w:t xml:space="preserve"> or set-off in respect of any claims against </w:t>
      </w:r>
      <w:r w:rsidR="000E0C73">
        <w:rPr>
          <w:rFonts w:ascii="Arial" w:hAnsi="Arial" w:cs="Arial"/>
          <w:sz w:val="24"/>
          <w:szCs w:val="24"/>
        </w:rPr>
        <w:t>L</w:t>
      </w:r>
      <w:r w:rsidRPr="00F7363C">
        <w:rPr>
          <w:rFonts w:ascii="Arial" w:hAnsi="Arial" w:cs="Arial"/>
          <w:sz w:val="24"/>
          <w:szCs w:val="24"/>
        </w:rPr>
        <w:t>icensee</w:t>
      </w:r>
      <w:r w:rsidR="00335CF3" w:rsidRPr="00F7363C">
        <w:rPr>
          <w:rFonts w:ascii="Arial" w:hAnsi="Arial" w:cs="Arial"/>
          <w:sz w:val="24"/>
          <w:szCs w:val="24"/>
        </w:rPr>
        <w:t>;</w:t>
      </w:r>
    </w:p>
    <w:p w14:paraId="55793154" w14:textId="56CD1D07" w:rsidR="00F7363C" w:rsidRDefault="00CE0462" w:rsidP="00364C94">
      <w:pPr>
        <w:pStyle w:val="ListParagraph"/>
        <w:widowControl/>
        <w:numPr>
          <w:ilvl w:val="0"/>
          <w:numId w:val="11"/>
        </w:numPr>
        <w:adjustRightInd/>
        <w:rPr>
          <w:rFonts w:ascii="Arial" w:hAnsi="Arial" w:cs="Arial"/>
          <w:sz w:val="24"/>
          <w:szCs w:val="24"/>
        </w:rPr>
      </w:pPr>
      <w:r w:rsidRPr="00CE0462">
        <w:rPr>
          <w:rFonts w:ascii="Arial" w:hAnsi="Arial" w:cs="Arial"/>
          <w:sz w:val="24"/>
          <w:szCs w:val="24"/>
        </w:rPr>
        <w:t xml:space="preserve">Any damages as result of limited </w:t>
      </w:r>
      <w:r>
        <w:rPr>
          <w:rFonts w:ascii="Arial" w:hAnsi="Arial" w:cs="Arial"/>
          <w:sz w:val="24"/>
          <w:szCs w:val="24"/>
        </w:rPr>
        <w:t xml:space="preserve">or no </w:t>
      </w:r>
      <w:r w:rsidRPr="00CE0462">
        <w:rPr>
          <w:rFonts w:ascii="Arial" w:hAnsi="Arial" w:cs="Arial"/>
          <w:sz w:val="24"/>
          <w:szCs w:val="24"/>
        </w:rPr>
        <w:t xml:space="preserve">cellular, </w:t>
      </w:r>
      <w:r>
        <w:rPr>
          <w:rFonts w:ascii="Arial" w:hAnsi="Arial" w:cs="Arial"/>
          <w:sz w:val="24"/>
          <w:szCs w:val="24"/>
        </w:rPr>
        <w:t xml:space="preserve">cellular </w:t>
      </w:r>
      <w:r w:rsidRPr="00CE0462">
        <w:rPr>
          <w:rFonts w:ascii="Arial" w:hAnsi="Arial" w:cs="Arial"/>
          <w:sz w:val="24"/>
          <w:szCs w:val="24"/>
        </w:rPr>
        <w:t>data</w:t>
      </w:r>
      <w:r>
        <w:rPr>
          <w:rFonts w:ascii="Arial" w:hAnsi="Arial" w:cs="Arial"/>
          <w:sz w:val="24"/>
          <w:szCs w:val="24"/>
        </w:rPr>
        <w:t xml:space="preserve">, </w:t>
      </w:r>
      <w:r w:rsidRPr="00CE0462">
        <w:rPr>
          <w:rFonts w:ascii="Arial" w:hAnsi="Arial" w:cs="Arial"/>
          <w:sz w:val="24"/>
          <w:szCs w:val="24"/>
        </w:rPr>
        <w:t>internet</w:t>
      </w:r>
      <w:r>
        <w:rPr>
          <w:rFonts w:ascii="Arial" w:hAnsi="Arial" w:cs="Arial"/>
          <w:sz w:val="24"/>
          <w:szCs w:val="24"/>
        </w:rPr>
        <w:t xml:space="preserve">, </w:t>
      </w:r>
      <w:r w:rsidR="00A326EF">
        <w:rPr>
          <w:rFonts w:ascii="Arial" w:hAnsi="Arial" w:cs="Arial"/>
          <w:sz w:val="24"/>
          <w:szCs w:val="24"/>
        </w:rPr>
        <w:t xml:space="preserve">or </w:t>
      </w:r>
      <w:r w:rsidR="00241152">
        <w:rPr>
          <w:rFonts w:ascii="Arial" w:hAnsi="Arial" w:cs="Arial"/>
          <w:sz w:val="24"/>
          <w:szCs w:val="24"/>
        </w:rPr>
        <w:t>Wi-Fi</w:t>
      </w:r>
      <w:r w:rsidRPr="00CE0462">
        <w:rPr>
          <w:rFonts w:ascii="Arial" w:hAnsi="Arial" w:cs="Arial"/>
          <w:sz w:val="24"/>
          <w:szCs w:val="24"/>
        </w:rPr>
        <w:t xml:space="preserve"> </w:t>
      </w:r>
      <w:r>
        <w:rPr>
          <w:rFonts w:ascii="Arial" w:hAnsi="Arial" w:cs="Arial"/>
          <w:sz w:val="24"/>
          <w:szCs w:val="24"/>
        </w:rPr>
        <w:t>of the Licensee and its devices</w:t>
      </w:r>
      <w:r w:rsidR="00241152">
        <w:rPr>
          <w:rFonts w:ascii="Arial" w:hAnsi="Arial" w:cs="Arial"/>
          <w:sz w:val="24"/>
          <w:szCs w:val="24"/>
        </w:rPr>
        <w:t xml:space="preserve">. This includes any interruptions of service that limit man-down capabilities of the </w:t>
      </w:r>
      <w:r w:rsidR="00C67F57">
        <w:rPr>
          <w:rFonts w:ascii="Arial" w:hAnsi="Arial" w:cs="Arial"/>
          <w:sz w:val="24"/>
          <w:szCs w:val="24"/>
        </w:rPr>
        <w:t>Arthritis+ software application</w:t>
      </w:r>
      <w:r w:rsidRPr="00CE0462">
        <w:rPr>
          <w:rFonts w:ascii="Arial" w:hAnsi="Arial" w:cs="Arial"/>
          <w:sz w:val="24"/>
          <w:szCs w:val="24"/>
        </w:rPr>
        <w:t>;</w:t>
      </w:r>
    </w:p>
    <w:p w14:paraId="74E22B36" w14:textId="2C8808BA" w:rsidR="00D85178" w:rsidRDefault="00D85178">
      <w:pPr>
        <w:pStyle w:val="ListParagraph"/>
        <w:widowControl/>
        <w:numPr>
          <w:ilvl w:val="0"/>
          <w:numId w:val="11"/>
        </w:numPr>
        <w:adjustRightInd/>
        <w:rPr>
          <w:rFonts w:ascii="Arial" w:hAnsi="Arial" w:cs="Arial"/>
          <w:sz w:val="24"/>
          <w:szCs w:val="24"/>
        </w:rPr>
      </w:pPr>
      <w:r w:rsidRPr="00431398">
        <w:rPr>
          <w:rFonts w:ascii="Arial" w:hAnsi="Arial" w:cs="Arial"/>
          <w:sz w:val="24"/>
          <w:szCs w:val="24"/>
        </w:rPr>
        <w:lastRenderedPageBreak/>
        <w:t>Any damages or claims for loss of data of the Licensee in the event of termination or expiry of this Licence</w:t>
      </w:r>
      <w:r>
        <w:rPr>
          <w:rFonts w:ascii="Arial" w:hAnsi="Arial" w:cs="Arial"/>
          <w:sz w:val="24"/>
          <w:szCs w:val="24"/>
        </w:rPr>
        <w:t>;</w:t>
      </w:r>
    </w:p>
    <w:p w14:paraId="79C39784" w14:textId="35D47871" w:rsidR="00A06605" w:rsidRPr="00D85178" w:rsidRDefault="00A06605">
      <w:pPr>
        <w:pStyle w:val="ListParagraph"/>
        <w:widowControl/>
        <w:numPr>
          <w:ilvl w:val="0"/>
          <w:numId w:val="11"/>
        </w:numPr>
        <w:adjustRightInd/>
        <w:rPr>
          <w:rFonts w:ascii="Arial" w:hAnsi="Arial" w:cs="Arial"/>
          <w:sz w:val="24"/>
          <w:szCs w:val="24"/>
        </w:rPr>
      </w:pPr>
      <w:r>
        <w:rPr>
          <w:rFonts w:ascii="Arial" w:hAnsi="Arial" w:cs="Arial"/>
          <w:sz w:val="24"/>
          <w:szCs w:val="24"/>
        </w:rPr>
        <w:t>Any personal injury or tort damages whatsoever;</w:t>
      </w:r>
    </w:p>
    <w:p w14:paraId="25665209" w14:textId="77777777" w:rsidR="00F7363C"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Any damages whatsoever relating to third party products or services, or </w:t>
      </w:r>
      <w:r w:rsidR="000E0C73">
        <w:rPr>
          <w:rFonts w:ascii="Arial" w:hAnsi="Arial" w:cs="Arial"/>
          <w:sz w:val="24"/>
          <w:szCs w:val="24"/>
        </w:rPr>
        <w:t>L</w:t>
      </w:r>
      <w:r w:rsidRPr="00F7363C">
        <w:rPr>
          <w:rFonts w:ascii="Arial" w:hAnsi="Arial" w:cs="Arial"/>
          <w:sz w:val="24"/>
          <w:szCs w:val="24"/>
        </w:rPr>
        <w:t xml:space="preserve">icensee materials; or </w:t>
      </w:r>
    </w:p>
    <w:p w14:paraId="6165FA09" w14:textId="2315E158" w:rsidR="00335CF3" w:rsidRDefault="00F7363C" w:rsidP="009036AB">
      <w:pPr>
        <w:pStyle w:val="ListParagraph"/>
        <w:widowControl/>
        <w:numPr>
          <w:ilvl w:val="0"/>
          <w:numId w:val="11"/>
        </w:numPr>
        <w:adjustRightInd/>
        <w:rPr>
          <w:rFonts w:ascii="Arial" w:hAnsi="Arial" w:cs="Arial"/>
          <w:sz w:val="24"/>
          <w:szCs w:val="24"/>
        </w:rPr>
      </w:pPr>
      <w:r w:rsidRPr="00F7363C">
        <w:rPr>
          <w:rFonts w:ascii="Arial" w:hAnsi="Arial" w:cs="Arial"/>
          <w:sz w:val="24"/>
          <w:szCs w:val="24"/>
        </w:rPr>
        <w:t xml:space="preserve">Any damages whatsoever relating to interruption, delays, </w:t>
      </w:r>
      <w:proofErr w:type="gramStart"/>
      <w:r w:rsidRPr="00F7363C">
        <w:rPr>
          <w:rFonts w:ascii="Arial" w:hAnsi="Arial" w:cs="Arial"/>
          <w:sz w:val="24"/>
          <w:szCs w:val="24"/>
        </w:rPr>
        <w:t>errors</w:t>
      </w:r>
      <w:proofErr w:type="gramEnd"/>
      <w:r w:rsidRPr="00F7363C">
        <w:rPr>
          <w:rFonts w:ascii="Arial" w:hAnsi="Arial" w:cs="Arial"/>
          <w:sz w:val="24"/>
          <w:szCs w:val="24"/>
        </w:rPr>
        <w:t xml:space="preserve"> or omissions.</w:t>
      </w:r>
    </w:p>
    <w:p w14:paraId="1972B9A0" w14:textId="77777777" w:rsidR="003D7EE4" w:rsidRDefault="003D7EE4" w:rsidP="003D7EE4">
      <w:pPr>
        <w:pStyle w:val="ListParagraph"/>
        <w:widowControl/>
        <w:adjustRightInd/>
        <w:ind w:left="2520"/>
        <w:rPr>
          <w:rFonts w:ascii="Arial" w:hAnsi="Arial" w:cs="Arial"/>
          <w:sz w:val="24"/>
          <w:szCs w:val="24"/>
        </w:rPr>
      </w:pPr>
    </w:p>
    <w:p w14:paraId="72B86B3A" w14:textId="5D527720" w:rsidR="00335CF3" w:rsidRDefault="00A06605" w:rsidP="00A06605">
      <w:pPr>
        <w:widowControl/>
        <w:spacing w:before="120" w:after="240"/>
        <w:rPr>
          <w:rFonts w:ascii="Arial" w:hAnsi="Arial" w:cs="Arial"/>
          <w:sz w:val="24"/>
          <w:szCs w:val="24"/>
        </w:rPr>
      </w:pPr>
      <w:bookmarkStart w:id="3" w:name="_Hlk500427328"/>
      <w:bookmarkEnd w:id="2"/>
      <w:r>
        <w:rPr>
          <w:rFonts w:ascii="Arial" w:hAnsi="Arial" w:cs="Arial"/>
          <w:b/>
          <w:bCs/>
          <w:sz w:val="24"/>
          <w:szCs w:val="24"/>
        </w:rPr>
        <w:t>9</w:t>
      </w:r>
      <w:r w:rsidR="00335CF3">
        <w:rPr>
          <w:rFonts w:ascii="Arial" w:hAnsi="Arial" w:cs="Arial"/>
          <w:b/>
          <w:bCs/>
          <w:sz w:val="24"/>
          <w:szCs w:val="24"/>
        </w:rPr>
        <w:t>. FORCE MAJEURE.</w:t>
      </w:r>
      <w:r w:rsidR="00335CF3">
        <w:rPr>
          <w:rFonts w:ascii="Arial" w:hAnsi="Arial" w:cs="Arial"/>
          <w:sz w:val="24"/>
          <w:szCs w:val="24"/>
        </w:rPr>
        <w:t xml:space="preserve"> Dates and times by which Licensor is required to render performance under this Agreement shall be automatically postponed to the extent and for the period that Licensor is prevented from meeting them by reason of any cause beyond its reasonable control, provided Licensor notifies Licensee of the commencement and nature of such cause and uses its reasonable efforts to render performance in a timely manner.</w:t>
      </w:r>
      <w:r w:rsidR="00567115">
        <w:rPr>
          <w:rFonts w:ascii="Arial" w:hAnsi="Arial" w:cs="Arial"/>
          <w:sz w:val="24"/>
          <w:szCs w:val="24"/>
        </w:rPr>
        <w:t xml:space="preserve"> </w:t>
      </w:r>
    </w:p>
    <w:p w14:paraId="27F6857C" w14:textId="7FBFA57A" w:rsidR="00335CF3" w:rsidRDefault="00335CF3">
      <w:pPr>
        <w:widowControl/>
        <w:spacing w:before="120"/>
        <w:rPr>
          <w:rFonts w:ascii="Arial" w:hAnsi="Arial" w:cs="Arial"/>
          <w:i/>
          <w:iCs/>
          <w:sz w:val="24"/>
          <w:szCs w:val="24"/>
        </w:rPr>
      </w:pPr>
      <w:r>
        <w:rPr>
          <w:rFonts w:ascii="Arial" w:hAnsi="Arial" w:cs="Arial"/>
          <w:b/>
          <w:bCs/>
          <w:sz w:val="24"/>
          <w:szCs w:val="24"/>
        </w:rPr>
        <w:t>1</w:t>
      </w:r>
      <w:r w:rsidR="00A06605">
        <w:rPr>
          <w:rFonts w:ascii="Arial" w:hAnsi="Arial" w:cs="Arial"/>
          <w:b/>
          <w:bCs/>
          <w:sz w:val="24"/>
          <w:szCs w:val="24"/>
        </w:rPr>
        <w:t>0</w:t>
      </w:r>
      <w:r>
        <w:rPr>
          <w:rFonts w:ascii="Arial" w:hAnsi="Arial" w:cs="Arial"/>
          <w:b/>
          <w:bCs/>
          <w:sz w:val="24"/>
          <w:szCs w:val="24"/>
        </w:rPr>
        <w:t>. ASSIGNMENT.</w:t>
      </w:r>
      <w:r>
        <w:rPr>
          <w:rFonts w:ascii="Arial" w:hAnsi="Arial" w:cs="Arial"/>
          <w:sz w:val="24"/>
          <w:szCs w:val="24"/>
        </w:rPr>
        <w:t xml:space="preserve"> Licensor </w:t>
      </w:r>
      <w:r w:rsidR="004F7817">
        <w:rPr>
          <w:rFonts w:ascii="Arial" w:hAnsi="Arial" w:cs="Arial"/>
          <w:sz w:val="24"/>
          <w:szCs w:val="24"/>
        </w:rPr>
        <w:t xml:space="preserve">may </w:t>
      </w:r>
      <w:r>
        <w:rPr>
          <w:rFonts w:ascii="Arial" w:hAnsi="Arial" w:cs="Arial"/>
          <w:sz w:val="24"/>
          <w:szCs w:val="24"/>
        </w:rPr>
        <w:t xml:space="preserve">assign this Agreement, or any of its rights or obligations hereunder, in whole or in part </w:t>
      </w:r>
      <w:r w:rsidRPr="004F7817">
        <w:rPr>
          <w:rFonts w:ascii="Arial" w:hAnsi="Arial" w:cs="Arial"/>
          <w:iCs/>
          <w:sz w:val="24"/>
          <w:szCs w:val="24"/>
        </w:rPr>
        <w:t xml:space="preserve">subject to providing </w:t>
      </w:r>
      <w:r w:rsidR="004F7817">
        <w:rPr>
          <w:rFonts w:ascii="Arial" w:hAnsi="Arial" w:cs="Arial"/>
          <w:iCs/>
          <w:sz w:val="24"/>
          <w:szCs w:val="24"/>
        </w:rPr>
        <w:t xml:space="preserve">at least 30 days’ </w:t>
      </w:r>
      <w:r w:rsidRPr="004F7817">
        <w:rPr>
          <w:rFonts w:ascii="Arial" w:hAnsi="Arial" w:cs="Arial"/>
          <w:iCs/>
          <w:sz w:val="24"/>
          <w:szCs w:val="24"/>
        </w:rPr>
        <w:t>prior written notice to Licensee</w:t>
      </w:r>
      <w:r>
        <w:rPr>
          <w:rFonts w:ascii="Arial" w:hAnsi="Arial" w:cs="Arial"/>
          <w:sz w:val="24"/>
          <w:szCs w:val="24"/>
        </w:rPr>
        <w:t xml:space="preserve">. </w:t>
      </w:r>
      <w:r w:rsidRPr="00543420">
        <w:rPr>
          <w:rFonts w:ascii="Arial" w:hAnsi="Arial" w:cs="Arial"/>
          <w:sz w:val="24"/>
          <w:szCs w:val="24"/>
        </w:rPr>
        <w:t xml:space="preserve">Licensee </w:t>
      </w:r>
      <w:r w:rsidRPr="00543420">
        <w:rPr>
          <w:rFonts w:ascii="Arial" w:hAnsi="Arial" w:cs="Arial"/>
          <w:iCs/>
          <w:sz w:val="24"/>
          <w:szCs w:val="24"/>
        </w:rPr>
        <w:t>shall not</w:t>
      </w:r>
      <w:r w:rsidRPr="00543420">
        <w:rPr>
          <w:rFonts w:ascii="Arial" w:hAnsi="Arial" w:cs="Arial"/>
          <w:sz w:val="24"/>
          <w:szCs w:val="24"/>
        </w:rPr>
        <w:t xml:space="preserve"> assign this Agreement, or any of its rights or obligations hereunder, in whole or in part, with the prior written consent of Licensor, which consent </w:t>
      </w:r>
      <w:r w:rsidRPr="00543420">
        <w:rPr>
          <w:rFonts w:ascii="Arial" w:hAnsi="Arial" w:cs="Arial"/>
          <w:iCs/>
          <w:sz w:val="24"/>
          <w:szCs w:val="24"/>
        </w:rPr>
        <w:t>may</w:t>
      </w:r>
      <w:r w:rsidRPr="00543420">
        <w:rPr>
          <w:rFonts w:ascii="Arial" w:hAnsi="Arial" w:cs="Arial"/>
          <w:sz w:val="24"/>
          <w:szCs w:val="24"/>
        </w:rPr>
        <w:t xml:space="preserve"> be unreasonably withheld</w:t>
      </w:r>
      <w:r w:rsidRPr="00543420">
        <w:rPr>
          <w:rFonts w:ascii="Arial" w:hAnsi="Arial" w:cs="Arial"/>
          <w:i/>
          <w:iCs/>
          <w:sz w:val="24"/>
          <w:szCs w:val="24"/>
        </w:rPr>
        <w:t>.</w:t>
      </w:r>
    </w:p>
    <w:bookmarkEnd w:id="3"/>
    <w:p w14:paraId="06684A7E" w14:textId="77777777" w:rsidR="00A06605" w:rsidRDefault="00A06605">
      <w:pPr>
        <w:widowControl/>
        <w:spacing w:before="120"/>
        <w:rPr>
          <w:rFonts w:ascii="Arial" w:hAnsi="Arial" w:cs="Arial"/>
          <w:b/>
          <w:bCs/>
          <w:sz w:val="24"/>
          <w:szCs w:val="24"/>
        </w:rPr>
      </w:pPr>
    </w:p>
    <w:p w14:paraId="376BB1CD" w14:textId="7E5B0827" w:rsidR="00567115" w:rsidRDefault="00A06605">
      <w:pPr>
        <w:widowControl/>
        <w:spacing w:before="120"/>
        <w:rPr>
          <w:rFonts w:ascii="Arial" w:hAnsi="Arial" w:cs="Arial"/>
          <w:sz w:val="24"/>
          <w:szCs w:val="24"/>
        </w:rPr>
      </w:pPr>
      <w:r>
        <w:rPr>
          <w:rFonts w:ascii="Arial" w:hAnsi="Arial" w:cs="Arial"/>
          <w:b/>
          <w:bCs/>
          <w:sz w:val="24"/>
          <w:szCs w:val="24"/>
        </w:rPr>
        <w:t>11</w:t>
      </w:r>
      <w:r w:rsidR="00335CF3">
        <w:rPr>
          <w:rFonts w:ascii="Arial" w:hAnsi="Arial" w:cs="Arial"/>
          <w:b/>
          <w:bCs/>
          <w:sz w:val="24"/>
          <w:szCs w:val="24"/>
        </w:rPr>
        <w:t>. GOVERNING LAW.</w:t>
      </w:r>
      <w:r w:rsidR="00335CF3">
        <w:rPr>
          <w:rFonts w:ascii="Arial" w:hAnsi="Arial" w:cs="Arial"/>
          <w:sz w:val="24"/>
          <w:szCs w:val="24"/>
        </w:rPr>
        <w:t xml:space="preserve"> This Agreement shall be governed by and construed in accordance with the laws of</w:t>
      </w:r>
      <w:r w:rsidR="004F7817">
        <w:rPr>
          <w:rFonts w:ascii="Arial" w:hAnsi="Arial" w:cs="Arial"/>
          <w:sz w:val="24"/>
          <w:szCs w:val="24"/>
        </w:rPr>
        <w:t xml:space="preserve"> Ontario </w:t>
      </w:r>
      <w:r w:rsidR="00335CF3">
        <w:rPr>
          <w:rFonts w:ascii="Arial" w:hAnsi="Arial" w:cs="Arial"/>
          <w:sz w:val="24"/>
          <w:szCs w:val="24"/>
        </w:rPr>
        <w:t>and federal laws of Canada applicable therein and shall be treated, in all respects, as an</w:t>
      </w:r>
      <w:r w:rsidR="004F7817">
        <w:rPr>
          <w:rFonts w:ascii="Arial" w:hAnsi="Arial" w:cs="Arial"/>
          <w:sz w:val="24"/>
          <w:szCs w:val="24"/>
        </w:rPr>
        <w:t xml:space="preserve"> Ontario </w:t>
      </w:r>
      <w:r w:rsidR="00335CF3">
        <w:rPr>
          <w:rFonts w:ascii="Arial" w:hAnsi="Arial" w:cs="Arial"/>
          <w:sz w:val="24"/>
          <w:szCs w:val="24"/>
        </w:rPr>
        <w:t>contract. The Parties submit to the jurisdiction of the courts of</w:t>
      </w:r>
      <w:r w:rsidR="004F7817">
        <w:rPr>
          <w:rFonts w:ascii="Arial" w:hAnsi="Arial" w:cs="Arial"/>
          <w:sz w:val="24"/>
          <w:szCs w:val="24"/>
        </w:rPr>
        <w:t xml:space="preserve"> Ontario</w:t>
      </w:r>
      <w:r w:rsidR="00335CF3">
        <w:rPr>
          <w:rFonts w:ascii="Arial" w:hAnsi="Arial" w:cs="Arial"/>
          <w:sz w:val="24"/>
          <w:szCs w:val="24"/>
        </w:rPr>
        <w:t>.</w:t>
      </w:r>
      <w:r w:rsidR="00C2729B">
        <w:rPr>
          <w:rFonts w:ascii="Arial" w:hAnsi="Arial" w:cs="Arial"/>
          <w:sz w:val="24"/>
          <w:szCs w:val="24"/>
        </w:rPr>
        <w:t xml:space="preserve"> </w:t>
      </w:r>
      <w:bookmarkStart w:id="4" w:name="_Hlk500426653"/>
      <w:r w:rsidR="00C2729B">
        <w:rPr>
          <w:rFonts w:ascii="Arial" w:hAnsi="Arial" w:cs="Arial"/>
          <w:sz w:val="24"/>
          <w:szCs w:val="24"/>
        </w:rPr>
        <w:t>Furthermore, the Parties expressly attorn to the jurisdiction of Hamilton</w:t>
      </w:r>
      <w:r w:rsidR="007D2854">
        <w:rPr>
          <w:rFonts w:ascii="Arial" w:hAnsi="Arial" w:cs="Arial"/>
          <w:sz w:val="24"/>
          <w:szCs w:val="24"/>
        </w:rPr>
        <w:t>,</w:t>
      </w:r>
      <w:r w:rsidR="00C2729B">
        <w:rPr>
          <w:rFonts w:ascii="Arial" w:hAnsi="Arial" w:cs="Arial"/>
          <w:sz w:val="24"/>
          <w:szCs w:val="24"/>
        </w:rPr>
        <w:t xml:space="preserve"> Ontario.</w:t>
      </w:r>
      <w:r w:rsidR="00335CF3">
        <w:rPr>
          <w:rFonts w:ascii="Arial" w:hAnsi="Arial" w:cs="Arial"/>
          <w:sz w:val="24"/>
          <w:szCs w:val="24"/>
        </w:rPr>
        <w:t xml:space="preserve"> </w:t>
      </w:r>
      <w:bookmarkEnd w:id="4"/>
    </w:p>
    <w:p w14:paraId="6B8DE06B" w14:textId="3CE74DE0" w:rsidR="00281463" w:rsidRDefault="00281463">
      <w:pPr>
        <w:widowControl/>
        <w:spacing w:before="120"/>
        <w:rPr>
          <w:rFonts w:ascii="Arial" w:hAnsi="Arial" w:cs="Arial"/>
          <w:sz w:val="24"/>
          <w:szCs w:val="24"/>
        </w:rPr>
      </w:pPr>
    </w:p>
    <w:p w14:paraId="0A69658A" w14:textId="64C8EE29" w:rsidR="00431A5E" w:rsidRPr="00281463" w:rsidRDefault="00A06605">
      <w:pPr>
        <w:widowControl/>
        <w:spacing w:before="120"/>
        <w:rPr>
          <w:rFonts w:ascii="Arial" w:hAnsi="Arial" w:cs="Arial"/>
          <w:b/>
          <w:iCs/>
          <w:sz w:val="24"/>
          <w:szCs w:val="24"/>
        </w:rPr>
      </w:pPr>
      <w:r>
        <w:rPr>
          <w:rFonts w:ascii="Arial" w:hAnsi="Arial" w:cs="Arial"/>
          <w:b/>
          <w:iCs/>
          <w:sz w:val="24"/>
          <w:szCs w:val="24"/>
        </w:rPr>
        <w:t>12</w:t>
      </w:r>
      <w:r w:rsidR="00281463" w:rsidRPr="00281463">
        <w:rPr>
          <w:rFonts w:ascii="Arial" w:hAnsi="Arial" w:cs="Arial"/>
          <w:b/>
          <w:iCs/>
          <w:sz w:val="24"/>
          <w:szCs w:val="24"/>
        </w:rPr>
        <w:t xml:space="preserve">. WAIVER BY LICENSEE OF TRIAL BY JURY AND CLASS ACTIONS AGAINST LICENSOR </w:t>
      </w:r>
    </w:p>
    <w:p w14:paraId="3990D173" w14:textId="066C78F8" w:rsidR="00335CF3" w:rsidRDefault="00431A5E">
      <w:pPr>
        <w:widowControl/>
        <w:spacing w:before="120"/>
        <w:rPr>
          <w:rFonts w:ascii="Arial" w:hAnsi="Arial" w:cs="Arial"/>
          <w:sz w:val="24"/>
          <w:szCs w:val="24"/>
        </w:rPr>
      </w:pPr>
      <w:r>
        <w:rPr>
          <w:rFonts w:ascii="Arial" w:hAnsi="Arial" w:cs="Arial"/>
          <w:iCs/>
          <w:sz w:val="24"/>
          <w:szCs w:val="24"/>
        </w:rPr>
        <w:t xml:space="preserve">The </w:t>
      </w:r>
      <w:r w:rsidR="00335CF3" w:rsidRPr="00567115">
        <w:rPr>
          <w:rFonts w:ascii="Arial" w:hAnsi="Arial" w:cs="Arial"/>
          <w:iCs/>
          <w:sz w:val="24"/>
          <w:szCs w:val="24"/>
        </w:rPr>
        <w:t>Licensee agrees to waive any right it may have to: (</w:t>
      </w:r>
      <w:proofErr w:type="spellStart"/>
      <w:r w:rsidR="00335CF3" w:rsidRPr="00567115">
        <w:rPr>
          <w:rFonts w:ascii="Arial" w:hAnsi="Arial" w:cs="Arial"/>
          <w:iCs/>
          <w:sz w:val="24"/>
          <w:szCs w:val="24"/>
        </w:rPr>
        <w:t>i</w:t>
      </w:r>
      <w:proofErr w:type="spellEnd"/>
      <w:r w:rsidR="00335CF3" w:rsidRPr="00567115">
        <w:rPr>
          <w:rFonts w:ascii="Arial" w:hAnsi="Arial" w:cs="Arial"/>
          <w:iCs/>
          <w:sz w:val="24"/>
          <w:szCs w:val="24"/>
        </w:rPr>
        <w:t xml:space="preserve">) a trial by jury; and (ii) commence or participate in any class action against </w:t>
      </w:r>
      <w:r w:rsidR="00335CF3">
        <w:rPr>
          <w:rFonts w:ascii="Arial" w:hAnsi="Arial" w:cs="Arial"/>
          <w:iCs/>
          <w:sz w:val="24"/>
          <w:szCs w:val="24"/>
        </w:rPr>
        <w:t>Licensor</w:t>
      </w:r>
      <w:r w:rsidR="00335CF3" w:rsidRPr="00567115">
        <w:rPr>
          <w:rFonts w:ascii="Arial" w:hAnsi="Arial" w:cs="Arial"/>
          <w:iCs/>
          <w:sz w:val="24"/>
          <w:szCs w:val="24"/>
        </w:rPr>
        <w:t xml:space="preserve"> or this Agreement and, where applicable, Licensee also agrees to opt out of any class proceedings against </w:t>
      </w:r>
      <w:r w:rsidR="00335CF3">
        <w:rPr>
          <w:rFonts w:ascii="Arial" w:hAnsi="Arial" w:cs="Arial"/>
          <w:iCs/>
          <w:sz w:val="24"/>
          <w:szCs w:val="24"/>
        </w:rPr>
        <w:t>Licensor</w:t>
      </w:r>
      <w:r w:rsidR="00335CF3" w:rsidRPr="00567115">
        <w:rPr>
          <w:rFonts w:ascii="Arial" w:hAnsi="Arial" w:cs="Arial"/>
          <w:iCs/>
          <w:sz w:val="24"/>
          <w:szCs w:val="24"/>
        </w:rPr>
        <w:t xml:space="preserve"> or its licensors.</w:t>
      </w:r>
      <w:r w:rsidR="00335CF3">
        <w:rPr>
          <w:rFonts w:ascii="Arial" w:hAnsi="Arial" w:cs="Arial"/>
          <w:i/>
          <w:iCs/>
          <w:sz w:val="24"/>
          <w:szCs w:val="24"/>
        </w:rPr>
        <w:t xml:space="preserve"> </w:t>
      </w:r>
    </w:p>
    <w:p w14:paraId="134005AD" w14:textId="77777777" w:rsidR="00A06605" w:rsidRDefault="00A06605">
      <w:pPr>
        <w:widowControl/>
        <w:spacing w:before="120"/>
        <w:rPr>
          <w:rFonts w:ascii="Arial" w:hAnsi="Arial" w:cs="Arial"/>
          <w:b/>
          <w:bCs/>
          <w:sz w:val="24"/>
          <w:szCs w:val="24"/>
        </w:rPr>
      </w:pPr>
    </w:p>
    <w:p w14:paraId="793F6CE9" w14:textId="53244974" w:rsidR="00335CF3" w:rsidRDefault="00A06605">
      <w:pPr>
        <w:widowControl/>
        <w:spacing w:before="120"/>
        <w:rPr>
          <w:rFonts w:ascii="Arial" w:hAnsi="Arial" w:cs="Arial"/>
          <w:sz w:val="24"/>
          <w:szCs w:val="24"/>
        </w:rPr>
      </w:pPr>
      <w:r>
        <w:rPr>
          <w:rFonts w:ascii="Arial" w:hAnsi="Arial" w:cs="Arial"/>
          <w:b/>
          <w:bCs/>
          <w:sz w:val="24"/>
          <w:szCs w:val="24"/>
        </w:rPr>
        <w:t>13</w:t>
      </w:r>
      <w:r w:rsidR="00335CF3">
        <w:rPr>
          <w:rFonts w:ascii="Arial" w:hAnsi="Arial" w:cs="Arial"/>
          <w:b/>
          <w:bCs/>
          <w:sz w:val="24"/>
          <w:szCs w:val="24"/>
        </w:rPr>
        <w:t>. AMENDMENT</w:t>
      </w:r>
      <w:r w:rsidR="00422E92">
        <w:rPr>
          <w:rFonts w:ascii="Arial" w:hAnsi="Arial" w:cs="Arial"/>
          <w:b/>
          <w:bCs/>
          <w:sz w:val="24"/>
          <w:szCs w:val="24"/>
        </w:rPr>
        <w:t>S AND WAIVERS</w:t>
      </w:r>
      <w:r w:rsidR="00335CF3">
        <w:rPr>
          <w:rFonts w:ascii="Arial" w:hAnsi="Arial" w:cs="Arial"/>
          <w:b/>
          <w:bCs/>
          <w:sz w:val="24"/>
          <w:szCs w:val="24"/>
        </w:rPr>
        <w:t>.</w:t>
      </w:r>
      <w:r w:rsidR="00335CF3">
        <w:rPr>
          <w:rFonts w:ascii="Arial" w:hAnsi="Arial" w:cs="Arial"/>
          <w:sz w:val="24"/>
          <w:szCs w:val="24"/>
        </w:rPr>
        <w:t xml:space="preserve"> </w:t>
      </w:r>
      <w:r w:rsidR="00CD5427">
        <w:rPr>
          <w:rFonts w:ascii="Arial" w:hAnsi="Arial" w:cs="Arial"/>
          <w:sz w:val="24"/>
          <w:szCs w:val="24"/>
        </w:rPr>
        <w:t xml:space="preserve"> The Licensee </w:t>
      </w:r>
      <w:r w:rsidR="00CD5427" w:rsidRPr="00CD5427">
        <w:rPr>
          <w:rFonts w:ascii="Arial" w:hAnsi="Arial" w:cs="Arial"/>
          <w:sz w:val="24"/>
          <w:szCs w:val="24"/>
        </w:rPr>
        <w:t>agree</w:t>
      </w:r>
      <w:r w:rsidR="00CD5427">
        <w:rPr>
          <w:rFonts w:ascii="Arial" w:hAnsi="Arial" w:cs="Arial"/>
          <w:sz w:val="24"/>
          <w:szCs w:val="24"/>
        </w:rPr>
        <w:t>s</w:t>
      </w:r>
      <w:r w:rsidR="00CD5427" w:rsidRPr="00CD5427">
        <w:rPr>
          <w:rFonts w:ascii="Arial" w:hAnsi="Arial" w:cs="Arial"/>
          <w:sz w:val="24"/>
          <w:szCs w:val="24"/>
        </w:rPr>
        <w:t xml:space="preserve"> that </w:t>
      </w:r>
      <w:r w:rsidR="00CD5427">
        <w:rPr>
          <w:rFonts w:ascii="Arial" w:hAnsi="Arial" w:cs="Arial"/>
          <w:sz w:val="24"/>
          <w:szCs w:val="24"/>
        </w:rPr>
        <w:t>the Licensor</w:t>
      </w:r>
      <w:r w:rsidR="00CD5427" w:rsidRPr="00CD5427">
        <w:rPr>
          <w:rFonts w:ascii="Arial" w:hAnsi="Arial" w:cs="Arial"/>
          <w:sz w:val="24"/>
          <w:szCs w:val="24"/>
        </w:rPr>
        <w:t xml:space="preserve"> may change the terms of this Agreement</w:t>
      </w:r>
      <w:r w:rsidR="00D30EA2">
        <w:rPr>
          <w:rFonts w:ascii="Arial" w:hAnsi="Arial" w:cs="Arial"/>
          <w:sz w:val="24"/>
          <w:szCs w:val="24"/>
        </w:rPr>
        <w:t xml:space="preserve"> and any Licence fees</w:t>
      </w:r>
      <w:r w:rsidR="00CD5427" w:rsidRPr="00CD5427">
        <w:rPr>
          <w:rFonts w:ascii="Arial" w:hAnsi="Arial" w:cs="Arial"/>
          <w:sz w:val="24"/>
          <w:szCs w:val="24"/>
        </w:rPr>
        <w:t xml:space="preserve"> from time to time by notifying </w:t>
      </w:r>
      <w:r w:rsidR="00CD5427">
        <w:rPr>
          <w:rFonts w:ascii="Arial" w:hAnsi="Arial" w:cs="Arial"/>
          <w:sz w:val="24"/>
          <w:szCs w:val="24"/>
        </w:rPr>
        <w:t>the Licensee</w:t>
      </w:r>
      <w:r w:rsidR="00CD5427" w:rsidRPr="00CD5427">
        <w:rPr>
          <w:rFonts w:ascii="Arial" w:hAnsi="Arial" w:cs="Arial"/>
          <w:sz w:val="24"/>
          <w:szCs w:val="24"/>
        </w:rPr>
        <w:t xml:space="preserve"> via </w:t>
      </w:r>
      <w:r w:rsidR="00CD5427">
        <w:rPr>
          <w:rFonts w:ascii="Arial" w:hAnsi="Arial" w:cs="Arial"/>
          <w:sz w:val="24"/>
          <w:szCs w:val="24"/>
        </w:rPr>
        <w:t>the Licensor’s</w:t>
      </w:r>
      <w:r w:rsidR="00CD5427" w:rsidRPr="00CD5427">
        <w:rPr>
          <w:rFonts w:ascii="Arial" w:hAnsi="Arial" w:cs="Arial"/>
          <w:sz w:val="24"/>
          <w:szCs w:val="24"/>
        </w:rPr>
        <w:t xml:space="preserve"> website, </w:t>
      </w:r>
      <w:proofErr w:type="gramStart"/>
      <w:r w:rsidR="00CD5427" w:rsidRPr="00CD5427">
        <w:rPr>
          <w:rFonts w:ascii="Arial" w:hAnsi="Arial" w:cs="Arial"/>
          <w:sz w:val="24"/>
          <w:szCs w:val="24"/>
        </w:rPr>
        <w:t>email</w:t>
      </w:r>
      <w:proofErr w:type="gramEnd"/>
      <w:r w:rsidR="00CD5427" w:rsidRPr="00CD5427">
        <w:rPr>
          <w:rFonts w:ascii="Arial" w:hAnsi="Arial" w:cs="Arial"/>
          <w:sz w:val="24"/>
          <w:szCs w:val="24"/>
        </w:rPr>
        <w:t xml:space="preserve"> or other means. </w:t>
      </w:r>
      <w:r w:rsidR="00422E92" w:rsidRPr="00E06E09">
        <w:rPr>
          <w:rFonts w:ascii="Arial" w:hAnsi="Arial" w:cs="Arial"/>
          <w:sz w:val="24"/>
          <w:szCs w:val="24"/>
        </w:rPr>
        <w:t>The</w:t>
      </w:r>
      <w:r w:rsidR="00CD5427" w:rsidRPr="00E06E09">
        <w:rPr>
          <w:rFonts w:ascii="Arial" w:hAnsi="Arial" w:cs="Arial"/>
          <w:sz w:val="24"/>
          <w:szCs w:val="24"/>
        </w:rPr>
        <w:t xml:space="preserve"> Licensee,</w:t>
      </w:r>
      <w:r w:rsidR="00CD5427" w:rsidRPr="001B4220">
        <w:rPr>
          <w:rFonts w:ascii="Arial" w:hAnsi="Arial" w:cs="Arial"/>
          <w:sz w:val="24"/>
          <w:szCs w:val="24"/>
        </w:rPr>
        <w:t xml:space="preserve"> agree</w:t>
      </w:r>
      <w:r w:rsidR="00422E92" w:rsidRPr="001B4220">
        <w:rPr>
          <w:rFonts w:ascii="Arial" w:hAnsi="Arial" w:cs="Arial"/>
          <w:sz w:val="24"/>
          <w:szCs w:val="24"/>
        </w:rPr>
        <w:t>s</w:t>
      </w:r>
      <w:r w:rsidR="00CD5427" w:rsidRPr="006414E2">
        <w:rPr>
          <w:rFonts w:ascii="Arial" w:hAnsi="Arial" w:cs="Arial"/>
          <w:sz w:val="24"/>
          <w:szCs w:val="24"/>
        </w:rPr>
        <w:t xml:space="preserve"> to accept, and you hereby accept, any changes in Third Party Terms an</w:t>
      </w:r>
      <w:r>
        <w:rPr>
          <w:rFonts w:ascii="Arial" w:hAnsi="Arial" w:cs="Arial"/>
          <w:sz w:val="24"/>
          <w:szCs w:val="24"/>
        </w:rPr>
        <w:t>d other terms of this Agreement.</w:t>
      </w:r>
      <w:r w:rsidR="00CD5427" w:rsidRPr="006414E2">
        <w:rPr>
          <w:rFonts w:ascii="Arial" w:hAnsi="Arial" w:cs="Arial"/>
          <w:sz w:val="24"/>
          <w:szCs w:val="24"/>
        </w:rPr>
        <w:t xml:space="preserve"> </w:t>
      </w:r>
      <w:r w:rsidR="00CD5427" w:rsidRPr="00CD5427">
        <w:rPr>
          <w:rFonts w:ascii="Arial" w:hAnsi="Arial" w:cs="Arial"/>
          <w:sz w:val="24"/>
          <w:szCs w:val="24"/>
        </w:rPr>
        <w:t>No delay or failure in exercising any right hereunder and no partial or single exercise thereof shall be deemed of itself to constitute a waiver of such right or any other rights hereunder</w:t>
      </w:r>
      <w:r w:rsidR="00335CF3">
        <w:rPr>
          <w:rFonts w:ascii="Arial" w:hAnsi="Arial" w:cs="Arial"/>
          <w:sz w:val="24"/>
          <w:szCs w:val="24"/>
        </w:rPr>
        <w:t>.</w:t>
      </w:r>
    </w:p>
    <w:p w14:paraId="5CE44E2C" w14:textId="77777777" w:rsidR="004803B6" w:rsidRDefault="004803B6">
      <w:pPr>
        <w:widowControl/>
        <w:spacing w:before="120"/>
        <w:rPr>
          <w:rFonts w:ascii="Arial" w:hAnsi="Arial" w:cs="Arial"/>
          <w:b/>
          <w:bCs/>
          <w:sz w:val="24"/>
          <w:szCs w:val="24"/>
        </w:rPr>
      </w:pPr>
    </w:p>
    <w:p w14:paraId="114222A7" w14:textId="47AC321A" w:rsidR="00335CF3" w:rsidRDefault="00A06605">
      <w:pPr>
        <w:widowControl/>
        <w:spacing w:before="120"/>
        <w:rPr>
          <w:rFonts w:ascii="Arial" w:hAnsi="Arial" w:cs="Arial"/>
          <w:sz w:val="24"/>
          <w:szCs w:val="24"/>
        </w:rPr>
      </w:pPr>
      <w:r>
        <w:rPr>
          <w:rFonts w:ascii="Arial" w:hAnsi="Arial" w:cs="Arial"/>
          <w:b/>
          <w:bCs/>
          <w:sz w:val="24"/>
          <w:szCs w:val="24"/>
        </w:rPr>
        <w:lastRenderedPageBreak/>
        <w:t>14</w:t>
      </w:r>
      <w:r w:rsidR="00335CF3">
        <w:rPr>
          <w:rFonts w:ascii="Arial" w:hAnsi="Arial" w:cs="Arial"/>
          <w:b/>
          <w:bCs/>
          <w:sz w:val="24"/>
          <w:szCs w:val="24"/>
        </w:rPr>
        <w:t>. SEVERABILITY.</w:t>
      </w:r>
      <w:r w:rsidR="00335CF3">
        <w:rPr>
          <w:rFonts w:ascii="Arial" w:hAnsi="Arial" w:cs="Arial"/>
          <w:sz w:val="24"/>
          <w:szCs w:val="24"/>
        </w:rPr>
        <w:t xml:space="preserve"> If any part of this Agreement is held to be unenforceable or invalid, it will be severed from the rest of this Agreement, which shall continue in full force and effect.</w:t>
      </w:r>
    </w:p>
    <w:p w14:paraId="04EAA388" w14:textId="77777777" w:rsidR="004803B6" w:rsidRDefault="004803B6">
      <w:pPr>
        <w:widowControl/>
        <w:spacing w:before="120"/>
        <w:rPr>
          <w:rFonts w:ascii="Arial" w:hAnsi="Arial" w:cs="Arial"/>
          <w:b/>
          <w:bCs/>
          <w:sz w:val="24"/>
          <w:szCs w:val="24"/>
        </w:rPr>
      </w:pPr>
    </w:p>
    <w:p w14:paraId="31382BD3" w14:textId="23481450" w:rsidR="00335CF3" w:rsidRDefault="00A06605">
      <w:pPr>
        <w:widowControl/>
        <w:spacing w:before="120"/>
        <w:rPr>
          <w:rFonts w:ascii="Arial" w:hAnsi="Arial" w:cs="Arial"/>
          <w:sz w:val="24"/>
          <w:szCs w:val="24"/>
        </w:rPr>
      </w:pPr>
      <w:r>
        <w:rPr>
          <w:rFonts w:ascii="Arial" w:hAnsi="Arial" w:cs="Arial"/>
          <w:b/>
          <w:bCs/>
          <w:sz w:val="24"/>
          <w:szCs w:val="24"/>
        </w:rPr>
        <w:t>15</w:t>
      </w:r>
      <w:r w:rsidR="00335CF3">
        <w:rPr>
          <w:rFonts w:ascii="Arial" w:hAnsi="Arial" w:cs="Arial"/>
          <w:b/>
          <w:bCs/>
          <w:sz w:val="24"/>
          <w:szCs w:val="24"/>
        </w:rPr>
        <w:t>. NUMBER AND GENDER.</w:t>
      </w:r>
      <w:r w:rsidR="00335CF3">
        <w:rPr>
          <w:rFonts w:ascii="Arial" w:hAnsi="Arial" w:cs="Arial"/>
          <w:sz w:val="24"/>
          <w:szCs w:val="24"/>
        </w:rPr>
        <w:t xml:space="preserve"> Words importing the singular include the plural and vice versa; and words importing gender include all genders. </w:t>
      </w:r>
    </w:p>
    <w:p w14:paraId="1403A009" w14:textId="77777777" w:rsidR="004803B6" w:rsidRDefault="004803B6">
      <w:pPr>
        <w:widowControl/>
        <w:spacing w:before="120"/>
        <w:rPr>
          <w:rFonts w:ascii="Arial" w:hAnsi="Arial" w:cs="Arial"/>
          <w:b/>
          <w:bCs/>
          <w:sz w:val="24"/>
          <w:szCs w:val="24"/>
        </w:rPr>
      </w:pPr>
    </w:p>
    <w:p w14:paraId="52F5F83F" w14:textId="0F8CC002" w:rsidR="00335CF3" w:rsidRDefault="00A06605">
      <w:pPr>
        <w:widowControl/>
        <w:spacing w:before="120"/>
        <w:rPr>
          <w:rFonts w:ascii="Arial" w:hAnsi="Arial" w:cs="Arial"/>
          <w:sz w:val="24"/>
          <w:szCs w:val="24"/>
        </w:rPr>
      </w:pPr>
      <w:r>
        <w:rPr>
          <w:rFonts w:ascii="Arial" w:hAnsi="Arial" w:cs="Arial"/>
          <w:b/>
          <w:bCs/>
          <w:sz w:val="24"/>
          <w:szCs w:val="24"/>
        </w:rPr>
        <w:t>16</w:t>
      </w:r>
      <w:r w:rsidR="00335CF3">
        <w:rPr>
          <w:rFonts w:ascii="Arial" w:hAnsi="Arial" w:cs="Arial"/>
          <w:b/>
          <w:bCs/>
          <w:sz w:val="24"/>
          <w:szCs w:val="24"/>
        </w:rPr>
        <w:t>. ENTIRE AGREEMENT.</w:t>
      </w:r>
      <w:r w:rsidR="00335CF3">
        <w:rPr>
          <w:rFonts w:ascii="Arial" w:hAnsi="Arial" w:cs="Arial"/>
          <w:sz w:val="24"/>
          <w:szCs w:val="24"/>
        </w:rPr>
        <w:t xml:space="preserve"> This Agreement, and any schedules or other documents referred to herein, constitutes the entire agreement between the Parties relating to the licensing of the </w:t>
      </w:r>
      <w:r w:rsidR="00C67F57">
        <w:rPr>
          <w:rFonts w:ascii="Arial" w:hAnsi="Arial" w:cs="Arial"/>
          <w:sz w:val="24"/>
          <w:szCs w:val="24"/>
        </w:rPr>
        <w:t>Arthritis+ software application</w:t>
      </w:r>
      <w:r w:rsidR="00335CF3">
        <w:rPr>
          <w:rFonts w:ascii="Arial" w:hAnsi="Arial" w:cs="Arial"/>
          <w:sz w:val="24"/>
          <w:szCs w:val="24"/>
        </w:rPr>
        <w:t xml:space="preserve"> and supersedes all prior written or oral agreements, representations and other communications between the Parties, and shall </w:t>
      </w:r>
      <w:proofErr w:type="spellStart"/>
      <w:r w:rsidR="00335CF3">
        <w:rPr>
          <w:rFonts w:ascii="Arial" w:hAnsi="Arial" w:cs="Arial"/>
          <w:sz w:val="24"/>
          <w:szCs w:val="24"/>
        </w:rPr>
        <w:t>enure</w:t>
      </w:r>
      <w:proofErr w:type="spellEnd"/>
      <w:r w:rsidR="00335CF3">
        <w:rPr>
          <w:rFonts w:ascii="Arial" w:hAnsi="Arial" w:cs="Arial"/>
          <w:sz w:val="24"/>
          <w:szCs w:val="24"/>
        </w:rPr>
        <w:t xml:space="preserve"> to the benefit of and be binding upon each of the Parties and their respective successors and permitted assigns.</w:t>
      </w:r>
    </w:p>
    <w:p w14:paraId="4788FE21" w14:textId="77777777" w:rsidR="004803B6" w:rsidRDefault="004803B6" w:rsidP="002C319D">
      <w:pPr>
        <w:widowControl/>
        <w:spacing w:before="120"/>
        <w:rPr>
          <w:rFonts w:ascii="Arial" w:hAnsi="Arial" w:cs="Arial"/>
          <w:b/>
          <w:sz w:val="24"/>
          <w:szCs w:val="24"/>
        </w:rPr>
      </w:pPr>
      <w:bookmarkStart w:id="5" w:name="_Hlk500426744"/>
    </w:p>
    <w:p w14:paraId="31CF639C" w14:textId="3D138989" w:rsidR="005B2E47" w:rsidRPr="0056539E" w:rsidRDefault="00A06605" w:rsidP="002C319D">
      <w:pPr>
        <w:widowControl/>
        <w:spacing w:before="120"/>
        <w:rPr>
          <w:rFonts w:ascii="Arial" w:hAnsi="Arial" w:cs="Arial"/>
          <w:sz w:val="24"/>
          <w:szCs w:val="24"/>
        </w:rPr>
      </w:pPr>
      <w:r>
        <w:rPr>
          <w:rFonts w:ascii="Arial" w:hAnsi="Arial" w:cs="Arial"/>
          <w:b/>
          <w:sz w:val="24"/>
          <w:szCs w:val="24"/>
        </w:rPr>
        <w:t>17</w:t>
      </w:r>
      <w:r w:rsidR="005B2E47" w:rsidRPr="0056539E">
        <w:rPr>
          <w:rFonts w:ascii="Arial" w:hAnsi="Arial" w:cs="Arial"/>
          <w:b/>
          <w:sz w:val="24"/>
          <w:szCs w:val="24"/>
        </w:rPr>
        <w:t>.</w:t>
      </w:r>
      <w:r w:rsidR="002C319D" w:rsidRPr="0056539E">
        <w:rPr>
          <w:rFonts w:ascii="Arial" w:hAnsi="Arial" w:cs="Arial"/>
          <w:b/>
          <w:sz w:val="24"/>
          <w:szCs w:val="24"/>
        </w:rPr>
        <w:t xml:space="preserve"> </w:t>
      </w:r>
      <w:r w:rsidR="005B2E47" w:rsidRPr="0056539E">
        <w:rPr>
          <w:rFonts w:ascii="Arial" w:hAnsi="Arial" w:cs="Arial"/>
          <w:b/>
          <w:sz w:val="24"/>
          <w:szCs w:val="24"/>
        </w:rPr>
        <w:t>DISPUTE RESOLUTION.</w:t>
      </w:r>
      <w:r w:rsidR="002C319D" w:rsidRPr="0056539E">
        <w:rPr>
          <w:rFonts w:ascii="Arial" w:hAnsi="Arial" w:cs="Arial"/>
          <w:sz w:val="24"/>
          <w:szCs w:val="24"/>
        </w:rPr>
        <w:t xml:space="preserve"> </w:t>
      </w:r>
      <w:r w:rsidR="005B2E47" w:rsidRPr="0056539E">
        <w:rPr>
          <w:rFonts w:ascii="Arial" w:hAnsi="Arial" w:cs="Arial"/>
          <w:sz w:val="24"/>
          <w:szCs w:val="24"/>
        </w:rPr>
        <w:t xml:space="preserve">Licensee </w:t>
      </w:r>
      <w:r w:rsidR="002C319D" w:rsidRPr="0056539E">
        <w:rPr>
          <w:rFonts w:ascii="Arial" w:hAnsi="Arial" w:cs="Arial"/>
          <w:sz w:val="24"/>
          <w:szCs w:val="24"/>
        </w:rPr>
        <w:t>acknowledge</w:t>
      </w:r>
      <w:r w:rsidR="005B2E47" w:rsidRPr="0056539E">
        <w:rPr>
          <w:rFonts w:ascii="Arial" w:hAnsi="Arial" w:cs="Arial"/>
          <w:sz w:val="24"/>
          <w:szCs w:val="24"/>
        </w:rPr>
        <w:t>s</w:t>
      </w:r>
      <w:r w:rsidR="002C319D" w:rsidRPr="0056539E">
        <w:rPr>
          <w:rFonts w:ascii="Arial" w:hAnsi="Arial" w:cs="Arial"/>
          <w:sz w:val="24"/>
          <w:szCs w:val="24"/>
        </w:rPr>
        <w:t xml:space="preserve"> that </w:t>
      </w:r>
      <w:r w:rsidR="005B2E47" w:rsidRPr="0056539E">
        <w:rPr>
          <w:rFonts w:ascii="Arial" w:hAnsi="Arial" w:cs="Arial"/>
          <w:sz w:val="24"/>
          <w:szCs w:val="24"/>
        </w:rPr>
        <w:t xml:space="preserve">the Licensor </w:t>
      </w:r>
      <w:r w:rsidR="002C319D" w:rsidRPr="0056539E">
        <w:rPr>
          <w:rFonts w:ascii="Arial" w:hAnsi="Arial" w:cs="Arial"/>
          <w:sz w:val="24"/>
          <w:szCs w:val="24"/>
        </w:rPr>
        <w:t>possess</w:t>
      </w:r>
      <w:r w:rsidR="005B2E47" w:rsidRPr="0056539E">
        <w:rPr>
          <w:rFonts w:ascii="Arial" w:hAnsi="Arial" w:cs="Arial"/>
          <w:sz w:val="24"/>
          <w:szCs w:val="24"/>
        </w:rPr>
        <w:t>es</w:t>
      </w:r>
      <w:r w:rsidR="002C319D" w:rsidRPr="0056539E">
        <w:rPr>
          <w:rFonts w:ascii="Arial" w:hAnsi="Arial" w:cs="Arial"/>
          <w:sz w:val="24"/>
          <w:szCs w:val="24"/>
        </w:rPr>
        <w:t xml:space="preserve"> valuable confidential and proprietary information, including trade-marks and business practices, which would be damaging to </w:t>
      </w:r>
      <w:r w:rsidR="005B2E47" w:rsidRPr="0056539E">
        <w:rPr>
          <w:rFonts w:ascii="Arial" w:hAnsi="Arial" w:cs="Arial"/>
          <w:sz w:val="24"/>
          <w:szCs w:val="24"/>
        </w:rPr>
        <w:t xml:space="preserve">the Licensor </w:t>
      </w:r>
      <w:r w:rsidR="002C319D" w:rsidRPr="0056539E">
        <w:rPr>
          <w:rFonts w:ascii="Arial" w:hAnsi="Arial" w:cs="Arial"/>
          <w:sz w:val="24"/>
          <w:szCs w:val="24"/>
        </w:rPr>
        <w:t>if revealed in open court.</w:t>
      </w:r>
      <w:r w:rsidR="005B2E47" w:rsidRPr="0056539E">
        <w:rPr>
          <w:rFonts w:ascii="Arial" w:hAnsi="Arial" w:cs="Arial"/>
          <w:sz w:val="24"/>
          <w:szCs w:val="24"/>
        </w:rPr>
        <w:t xml:space="preserve"> the Licensee </w:t>
      </w:r>
      <w:r w:rsidR="002C319D" w:rsidRPr="0056539E">
        <w:rPr>
          <w:rFonts w:ascii="Arial" w:hAnsi="Arial" w:cs="Arial"/>
          <w:sz w:val="24"/>
          <w:szCs w:val="24"/>
        </w:rPr>
        <w:t>further acknowledge</w:t>
      </w:r>
      <w:r w:rsidR="005B2E47" w:rsidRPr="0056539E">
        <w:rPr>
          <w:rFonts w:ascii="Arial" w:hAnsi="Arial" w:cs="Arial"/>
          <w:sz w:val="24"/>
          <w:szCs w:val="24"/>
        </w:rPr>
        <w:t>s</w:t>
      </w:r>
      <w:r w:rsidR="002C319D" w:rsidRPr="0056539E">
        <w:rPr>
          <w:rFonts w:ascii="Arial" w:hAnsi="Arial" w:cs="Arial"/>
          <w:sz w:val="24"/>
          <w:szCs w:val="24"/>
        </w:rPr>
        <w:t xml:space="preserve"> and agree</w:t>
      </w:r>
      <w:r w:rsidR="005B2E47" w:rsidRPr="0056539E">
        <w:rPr>
          <w:rFonts w:ascii="Arial" w:hAnsi="Arial" w:cs="Arial"/>
          <w:sz w:val="24"/>
          <w:szCs w:val="24"/>
        </w:rPr>
        <w:t>s</w:t>
      </w:r>
      <w:r w:rsidR="002C319D" w:rsidRPr="0056539E">
        <w:rPr>
          <w:rFonts w:ascii="Arial" w:hAnsi="Arial" w:cs="Arial"/>
          <w:sz w:val="24"/>
          <w:szCs w:val="24"/>
        </w:rPr>
        <w:t xml:space="preserve"> that it is preferable to resolve all disputes between</w:t>
      </w:r>
      <w:r w:rsidR="005B2E47" w:rsidRPr="0056539E">
        <w:rPr>
          <w:rFonts w:ascii="Arial" w:hAnsi="Arial" w:cs="Arial"/>
          <w:sz w:val="24"/>
          <w:szCs w:val="24"/>
        </w:rPr>
        <w:t xml:space="preserve"> the Licensor </w:t>
      </w:r>
      <w:r w:rsidR="002C319D" w:rsidRPr="0056539E">
        <w:rPr>
          <w:rFonts w:ascii="Arial" w:hAnsi="Arial" w:cs="Arial"/>
          <w:sz w:val="24"/>
          <w:szCs w:val="24"/>
        </w:rPr>
        <w:t>and</w:t>
      </w:r>
      <w:r w:rsidR="005B2E47" w:rsidRPr="0056539E">
        <w:rPr>
          <w:rFonts w:ascii="Arial" w:hAnsi="Arial" w:cs="Arial"/>
          <w:sz w:val="24"/>
          <w:szCs w:val="24"/>
        </w:rPr>
        <w:t xml:space="preserve"> the Licensee </w:t>
      </w:r>
      <w:r w:rsidR="002C319D" w:rsidRPr="0056539E">
        <w:rPr>
          <w:rFonts w:ascii="Arial" w:hAnsi="Arial" w:cs="Arial"/>
          <w:sz w:val="24"/>
          <w:szCs w:val="24"/>
        </w:rPr>
        <w:t xml:space="preserve">confidentially, individually and in an expeditious and inexpensive manner. </w:t>
      </w:r>
      <w:r w:rsidR="005B2E47" w:rsidRPr="0056539E">
        <w:rPr>
          <w:rFonts w:ascii="Arial" w:hAnsi="Arial" w:cs="Arial"/>
          <w:sz w:val="24"/>
          <w:szCs w:val="24"/>
        </w:rPr>
        <w:t xml:space="preserve">The Licensee </w:t>
      </w:r>
      <w:r w:rsidR="002C319D" w:rsidRPr="0056539E">
        <w:rPr>
          <w:rFonts w:ascii="Arial" w:hAnsi="Arial" w:cs="Arial"/>
          <w:sz w:val="24"/>
          <w:szCs w:val="24"/>
        </w:rPr>
        <w:t>and</w:t>
      </w:r>
      <w:r w:rsidR="005B2E47" w:rsidRPr="0056539E">
        <w:rPr>
          <w:rFonts w:ascii="Arial" w:hAnsi="Arial" w:cs="Arial"/>
          <w:sz w:val="24"/>
          <w:szCs w:val="24"/>
        </w:rPr>
        <w:t xml:space="preserve"> the Licensor </w:t>
      </w:r>
      <w:r w:rsidR="002C319D" w:rsidRPr="0056539E">
        <w:rPr>
          <w:rFonts w:ascii="Arial" w:hAnsi="Arial" w:cs="Arial"/>
          <w:sz w:val="24"/>
          <w:szCs w:val="24"/>
        </w:rPr>
        <w:t xml:space="preserve">accordingly acknowledge and agree that private dispute resolution is preferable to court actions. </w:t>
      </w:r>
    </w:p>
    <w:p w14:paraId="1CE17C83" w14:textId="4196DE5E" w:rsidR="002C319D" w:rsidRDefault="002C319D" w:rsidP="002C319D">
      <w:pPr>
        <w:widowControl/>
        <w:spacing w:before="120"/>
        <w:rPr>
          <w:rFonts w:ascii="Arial" w:hAnsi="Arial" w:cs="Arial"/>
          <w:sz w:val="24"/>
          <w:szCs w:val="24"/>
        </w:rPr>
      </w:pPr>
      <w:r w:rsidRPr="0056539E">
        <w:rPr>
          <w:rFonts w:ascii="Arial" w:hAnsi="Arial" w:cs="Arial"/>
          <w:sz w:val="24"/>
          <w:szCs w:val="24"/>
        </w:rPr>
        <w:t xml:space="preserve">Before commencing any arbitration in the manner set out in Section </w:t>
      </w:r>
      <w:r w:rsidR="00A06605">
        <w:rPr>
          <w:rFonts w:ascii="Arial" w:hAnsi="Arial" w:cs="Arial"/>
          <w:sz w:val="24"/>
          <w:szCs w:val="24"/>
        </w:rPr>
        <w:t>18</w:t>
      </w:r>
      <w:r w:rsidRPr="0056539E">
        <w:rPr>
          <w:rFonts w:ascii="Arial" w:hAnsi="Arial" w:cs="Arial"/>
          <w:sz w:val="24"/>
          <w:szCs w:val="24"/>
        </w:rPr>
        <w:t xml:space="preserve"> below, </w:t>
      </w:r>
      <w:r w:rsidR="005B2E47" w:rsidRPr="0056539E">
        <w:rPr>
          <w:rFonts w:ascii="Arial" w:hAnsi="Arial" w:cs="Arial"/>
          <w:sz w:val="24"/>
          <w:szCs w:val="24"/>
        </w:rPr>
        <w:t>The Licensor</w:t>
      </w:r>
      <w:r w:rsidRPr="0056539E">
        <w:rPr>
          <w:rFonts w:ascii="Arial" w:hAnsi="Arial" w:cs="Arial"/>
          <w:sz w:val="24"/>
          <w:szCs w:val="24"/>
        </w:rPr>
        <w:t xml:space="preserve"> and</w:t>
      </w:r>
      <w:r w:rsidR="005B2E47" w:rsidRPr="0056539E">
        <w:rPr>
          <w:rFonts w:ascii="Arial" w:hAnsi="Arial" w:cs="Arial"/>
          <w:sz w:val="24"/>
          <w:szCs w:val="24"/>
        </w:rPr>
        <w:t xml:space="preserve"> the Licensee </w:t>
      </w:r>
      <w:r w:rsidRPr="0056539E">
        <w:rPr>
          <w:rFonts w:ascii="Arial" w:hAnsi="Arial" w:cs="Arial"/>
          <w:sz w:val="24"/>
          <w:szCs w:val="24"/>
        </w:rPr>
        <w:t xml:space="preserve">shall first attempt to resolve any dispute or differences between the </w:t>
      </w:r>
      <w:proofErr w:type="gramStart"/>
      <w:r w:rsidRPr="0056539E">
        <w:rPr>
          <w:rFonts w:ascii="Arial" w:hAnsi="Arial" w:cs="Arial"/>
          <w:sz w:val="24"/>
          <w:szCs w:val="24"/>
        </w:rPr>
        <w:t xml:space="preserve">both of </w:t>
      </w:r>
      <w:r w:rsidR="005B2E47" w:rsidRPr="0056539E">
        <w:rPr>
          <w:rFonts w:ascii="Arial" w:hAnsi="Arial" w:cs="Arial"/>
          <w:sz w:val="24"/>
          <w:szCs w:val="24"/>
        </w:rPr>
        <w:t>them</w:t>
      </w:r>
      <w:proofErr w:type="gramEnd"/>
      <w:r w:rsidRPr="0056539E">
        <w:rPr>
          <w:rFonts w:ascii="Arial" w:hAnsi="Arial" w:cs="Arial"/>
          <w:sz w:val="24"/>
          <w:szCs w:val="24"/>
        </w:rPr>
        <w:t xml:space="preserve"> by way of good faith negotiation. The good faith negotiation shall commence by each of</w:t>
      </w:r>
      <w:r w:rsidR="005B2E47" w:rsidRPr="0056539E">
        <w:rPr>
          <w:rFonts w:ascii="Arial" w:hAnsi="Arial" w:cs="Arial"/>
          <w:sz w:val="24"/>
          <w:szCs w:val="24"/>
        </w:rPr>
        <w:t xml:space="preserve"> the Licensor </w:t>
      </w:r>
      <w:r w:rsidRPr="0056539E">
        <w:rPr>
          <w:rFonts w:ascii="Arial" w:hAnsi="Arial" w:cs="Arial"/>
          <w:sz w:val="24"/>
          <w:szCs w:val="24"/>
        </w:rPr>
        <w:t>and</w:t>
      </w:r>
      <w:r w:rsidR="005B2E47" w:rsidRPr="0056539E">
        <w:rPr>
          <w:rFonts w:ascii="Arial" w:hAnsi="Arial" w:cs="Arial"/>
          <w:sz w:val="24"/>
          <w:szCs w:val="24"/>
        </w:rPr>
        <w:t xml:space="preserve"> the Licensee </w:t>
      </w:r>
      <w:r w:rsidRPr="0056539E">
        <w:rPr>
          <w:rFonts w:ascii="Arial" w:hAnsi="Arial" w:cs="Arial"/>
          <w:sz w:val="24"/>
          <w:szCs w:val="24"/>
        </w:rPr>
        <w:t xml:space="preserve">communicating </w:t>
      </w:r>
      <w:r w:rsidR="005B2E47" w:rsidRPr="0056539E">
        <w:rPr>
          <w:rFonts w:ascii="Arial" w:hAnsi="Arial" w:cs="Arial"/>
          <w:sz w:val="24"/>
          <w:szCs w:val="24"/>
        </w:rPr>
        <w:t>each other’s</w:t>
      </w:r>
      <w:r w:rsidRPr="0056539E">
        <w:rPr>
          <w:rFonts w:ascii="Arial" w:hAnsi="Arial" w:cs="Arial"/>
          <w:sz w:val="24"/>
          <w:szCs w:val="24"/>
        </w:rPr>
        <w:t xml:space="preserve"> position regarding the complaint, claim, </w:t>
      </w:r>
      <w:proofErr w:type="gramStart"/>
      <w:r w:rsidRPr="0056539E">
        <w:rPr>
          <w:rFonts w:ascii="Arial" w:hAnsi="Arial" w:cs="Arial"/>
          <w:sz w:val="24"/>
          <w:szCs w:val="24"/>
        </w:rPr>
        <w:t>dispute</w:t>
      </w:r>
      <w:proofErr w:type="gramEnd"/>
      <w:r w:rsidRPr="0056539E">
        <w:rPr>
          <w:rFonts w:ascii="Arial" w:hAnsi="Arial" w:cs="Arial"/>
          <w:sz w:val="24"/>
          <w:szCs w:val="24"/>
        </w:rPr>
        <w:t xml:space="preserve"> or controversy to the other party, and how the </w:t>
      </w:r>
      <w:r w:rsidR="005B2E47" w:rsidRPr="0056539E">
        <w:rPr>
          <w:rFonts w:ascii="Arial" w:hAnsi="Arial" w:cs="Arial"/>
          <w:sz w:val="24"/>
          <w:szCs w:val="24"/>
        </w:rPr>
        <w:t>parties</w:t>
      </w:r>
      <w:r w:rsidRPr="0056539E">
        <w:rPr>
          <w:rFonts w:ascii="Arial" w:hAnsi="Arial" w:cs="Arial"/>
          <w:sz w:val="24"/>
          <w:szCs w:val="24"/>
        </w:rPr>
        <w:t xml:space="preserve"> should resolve the dispute. </w:t>
      </w:r>
      <w:r w:rsidR="005B2E47" w:rsidRPr="0056539E">
        <w:rPr>
          <w:rFonts w:ascii="Arial" w:hAnsi="Arial" w:cs="Arial"/>
          <w:sz w:val="24"/>
          <w:szCs w:val="24"/>
        </w:rPr>
        <w:t>The Licensor</w:t>
      </w:r>
      <w:r w:rsidRPr="0056539E">
        <w:rPr>
          <w:rFonts w:ascii="Arial" w:hAnsi="Arial" w:cs="Arial"/>
          <w:sz w:val="24"/>
          <w:szCs w:val="24"/>
        </w:rPr>
        <w:t xml:space="preserve"> and</w:t>
      </w:r>
      <w:r w:rsidR="005B2E47" w:rsidRPr="0056539E">
        <w:rPr>
          <w:rFonts w:ascii="Arial" w:hAnsi="Arial" w:cs="Arial"/>
          <w:sz w:val="24"/>
          <w:szCs w:val="24"/>
        </w:rPr>
        <w:t xml:space="preserve"> the Licensee </w:t>
      </w:r>
      <w:r w:rsidRPr="0056539E">
        <w:rPr>
          <w:rFonts w:ascii="Arial" w:hAnsi="Arial" w:cs="Arial"/>
          <w:sz w:val="24"/>
          <w:szCs w:val="24"/>
        </w:rPr>
        <w:t xml:space="preserve">shall then make good faith efforts to negotiate a resolution of the claim, </w:t>
      </w:r>
      <w:proofErr w:type="gramStart"/>
      <w:r w:rsidRPr="0056539E">
        <w:rPr>
          <w:rFonts w:ascii="Arial" w:hAnsi="Arial" w:cs="Arial"/>
          <w:sz w:val="24"/>
          <w:szCs w:val="24"/>
        </w:rPr>
        <w:t>dispute</w:t>
      </w:r>
      <w:proofErr w:type="gramEnd"/>
      <w:r w:rsidRPr="0056539E">
        <w:rPr>
          <w:rFonts w:ascii="Arial" w:hAnsi="Arial" w:cs="Arial"/>
          <w:sz w:val="24"/>
          <w:szCs w:val="24"/>
        </w:rPr>
        <w:t xml:space="preserve"> or controversy. Neither </w:t>
      </w:r>
      <w:r w:rsidR="005B2E47" w:rsidRPr="0056539E">
        <w:rPr>
          <w:rFonts w:ascii="Arial" w:hAnsi="Arial" w:cs="Arial"/>
          <w:sz w:val="24"/>
          <w:szCs w:val="24"/>
        </w:rPr>
        <w:t>the Licensor</w:t>
      </w:r>
      <w:r w:rsidRPr="0056539E">
        <w:rPr>
          <w:rFonts w:ascii="Arial" w:hAnsi="Arial" w:cs="Arial"/>
          <w:sz w:val="24"/>
          <w:szCs w:val="24"/>
        </w:rPr>
        <w:t xml:space="preserve"> nor</w:t>
      </w:r>
      <w:r w:rsidR="005B2E47" w:rsidRPr="0056539E">
        <w:rPr>
          <w:rFonts w:ascii="Arial" w:hAnsi="Arial" w:cs="Arial"/>
          <w:sz w:val="24"/>
          <w:szCs w:val="24"/>
        </w:rPr>
        <w:t xml:space="preserve"> the Licensee </w:t>
      </w:r>
      <w:r w:rsidRPr="0056539E">
        <w:rPr>
          <w:rFonts w:ascii="Arial" w:hAnsi="Arial" w:cs="Arial"/>
          <w:sz w:val="24"/>
          <w:szCs w:val="24"/>
        </w:rPr>
        <w:t>shall commence any arbitral proceedings unless and until the good faith negotiation fails.</w:t>
      </w:r>
    </w:p>
    <w:p w14:paraId="0378160D" w14:textId="77777777" w:rsidR="00A326EF" w:rsidRPr="0056539E" w:rsidRDefault="00A326EF" w:rsidP="002C319D">
      <w:pPr>
        <w:widowControl/>
        <w:spacing w:before="120"/>
        <w:rPr>
          <w:rFonts w:ascii="Arial" w:hAnsi="Arial" w:cs="Arial"/>
          <w:sz w:val="24"/>
          <w:szCs w:val="24"/>
        </w:rPr>
      </w:pPr>
    </w:p>
    <w:p w14:paraId="34BDE016" w14:textId="26A4C832" w:rsidR="00B52419" w:rsidRPr="008621D9" w:rsidRDefault="00A06605" w:rsidP="00B52419">
      <w:pPr>
        <w:widowControl/>
        <w:tabs>
          <w:tab w:val="num" w:pos="567"/>
          <w:tab w:val="num" w:pos="3218"/>
        </w:tabs>
        <w:spacing w:before="120"/>
        <w:rPr>
          <w:rFonts w:ascii="Arial" w:hAnsi="Arial" w:cs="Arial"/>
          <w:sz w:val="24"/>
          <w:szCs w:val="24"/>
        </w:rPr>
      </w:pPr>
      <w:r>
        <w:rPr>
          <w:rFonts w:ascii="Arial" w:hAnsi="Arial" w:cs="Arial"/>
          <w:b/>
          <w:sz w:val="24"/>
          <w:szCs w:val="24"/>
        </w:rPr>
        <w:t>18</w:t>
      </w:r>
      <w:r w:rsidR="005B2E47" w:rsidRPr="008621D9">
        <w:rPr>
          <w:rFonts w:ascii="Arial" w:hAnsi="Arial" w:cs="Arial"/>
          <w:b/>
          <w:sz w:val="24"/>
          <w:szCs w:val="24"/>
        </w:rPr>
        <w:t>.</w:t>
      </w:r>
      <w:r w:rsidR="002C319D" w:rsidRPr="008621D9">
        <w:rPr>
          <w:rFonts w:ascii="Arial" w:hAnsi="Arial" w:cs="Arial"/>
          <w:b/>
          <w:sz w:val="24"/>
          <w:szCs w:val="24"/>
        </w:rPr>
        <w:t xml:space="preserve"> ARBITRATION.</w:t>
      </w:r>
      <w:r w:rsidR="002C319D" w:rsidRPr="008621D9">
        <w:rPr>
          <w:rFonts w:ascii="Arial" w:hAnsi="Arial" w:cs="Arial"/>
          <w:sz w:val="24"/>
          <w:szCs w:val="24"/>
        </w:rPr>
        <w:t xml:space="preserve"> ANY CLAIM, DISPUTE OR CONTROVERSY (WHETHER IN CONTRACT, TORT OR OTHERWISE, WHETHER PRE-EXISTING, PRESENT OR FUTURE, AND INCLUDING STATUTORY, COMMON LAW, INTENTIONAL TORT AND EQUITABLE CLAIMS CAPABLE IN LAW OF BEING SUBMITTED TO BINDING ARBITRATION) AGAINST </w:t>
      </w:r>
      <w:r w:rsidR="005B2E47" w:rsidRPr="008621D9">
        <w:rPr>
          <w:rFonts w:ascii="Arial" w:hAnsi="Arial" w:cs="Arial"/>
          <w:sz w:val="24"/>
          <w:szCs w:val="24"/>
        </w:rPr>
        <w:t>THE LICENSOR</w:t>
      </w:r>
      <w:r w:rsidR="002C319D" w:rsidRPr="008621D9">
        <w:rPr>
          <w:rFonts w:ascii="Arial" w:hAnsi="Arial" w:cs="Arial"/>
          <w:sz w:val="24"/>
          <w:szCs w:val="24"/>
        </w:rPr>
        <w:t xml:space="preserve">, </w:t>
      </w:r>
      <w:r w:rsidR="005B2E47" w:rsidRPr="008621D9">
        <w:rPr>
          <w:rFonts w:ascii="Arial" w:hAnsi="Arial" w:cs="Arial"/>
          <w:sz w:val="24"/>
          <w:szCs w:val="24"/>
        </w:rPr>
        <w:t>its</w:t>
      </w:r>
      <w:r w:rsidR="002C319D" w:rsidRPr="008621D9">
        <w:rPr>
          <w:rFonts w:ascii="Arial" w:hAnsi="Arial" w:cs="Arial"/>
          <w:sz w:val="24"/>
          <w:szCs w:val="24"/>
        </w:rPr>
        <w:t xml:space="preserve"> agents, employees, officers, directors, successors, assigns or affiliates (collectively, for purposes of this paragraph, "Licensor Group") arising from or relating to this Agreement, its interpretation or the breach, termination or validity thereof, the relationships between the parties, whether pre-existing, present or future (including, to the full extent permitted by applicable law, relationships with third parties who are not signatories to this Agreement), Licensor Group's advertising or any related purchase SHALL BE RESOLVED EXCLUSIVELY AND FINALLY BY BINDING ARBITRATION</w:t>
      </w:r>
      <w:r w:rsidR="00B52419" w:rsidRPr="008621D9">
        <w:rPr>
          <w:rFonts w:ascii="Arial" w:hAnsi="Arial" w:cs="Arial"/>
          <w:sz w:val="24"/>
          <w:szCs w:val="24"/>
        </w:rPr>
        <w:t xml:space="preserve">. </w:t>
      </w:r>
      <w:bookmarkStart w:id="6" w:name="_Ref346812163"/>
    </w:p>
    <w:p w14:paraId="1273C1C8" w14:textId="7DDDBF50" w:rsidR="008500B8" w:rsidRDefault="008500B8" w:rsidP="008621D9">
      <w:pPr>
        <w:widowControl/>
        <w:tabs>
          <w:tab w:val="num" w:pos="567"/>
          <w:tab w:val="num" w:pos="3218"/>
        </w:tabs>
        <w:spacing w:before="120"/>
        <w:rPr>
          <w:rFonts w:ascii="Arial" w:hAnsi="Arial" w:cs="Arial"/>
          <w:sz w:val="24"/>
          <w:szCs w:val="24"/>
        </w:rPr>
      </w:pPr>
    </w:p>
    <w:p w14:paraId="3F015FF7" w14:textId="5A09131C" w:rsidR="008500B8" w:rsidRPr="008500B8" w:rsidRDefault="008500B8" w:rsidP="008621D9">
      <w:pPr>
        <w:widowControl/>
        <w:tabs>
          <w:tab w:val="num" w:pos="567"/>
          <w:tab w:val="num" w:pos="3218"/>
        </w:tabs>
        <w:spacing w:before="120"/>
        <w:rPr>
          <w:rFonts w:ascii="Arial" w:hAnsi="Arial" w:cs="Arial"/>
          <w:i/>
          <w:sz w:val="24"/>
          <w:szCs w:val="24"/>
        </w:rPr>
      </w:pPr>
      <w:r w:rsidRPr="008500B8">
        <w:rPr>
          <w:rFonts w:ascii="Arial" w:hAnsi="Arial" w:cs="Arial"/>
          <w:i/>
          <w:sz w:val="24"/>
          <w:szCs w:val="24"/>
        </w:rPr>
        <w:lastRenderedPageBreak/>
        <w:t xml:space="preserve">Appointment </w:t>
      </w:r>
      <w:r w:rsidR="00562186" w:rsidRPr="008500B8">
        <w:rPr>
          <w:rFonts w:ascii="Arial" w:hAnsi="Arial" w:cs="Arial"/>
          <w:i/>
          <w:sz w:val="24"/>
          <w:szCs w:val="24"/>
        </w:rPr>
        <w:t>of</w:t>
      </w:r>
      <w:r w:rsidRPr="008500B8">
        <w:rPr>
          <w:rFonts w:ascii="Arial" w:hAnsi="Arial" w:cs="Arial"/>
          <w:i/>
          <w:sz w:val="24"/>
          <w:szCs w:val="24"/>
        </w:rPr>
        <w:t xml:space="preserve"> Arbitrator</w:t>
      </w:r>
    </w:p>
    <w:p w14:paraId="3B54BA16" w14:textId="292F07C5" w:rsidR="008621D9" w:rsidRDefault="00B52419" w:rsidP="008621D9">
      <w:pPr>
        <w:widowControl/>
        <w:tabs>
          <w:tab w:val="num" w:pos="567"/>
          <w:tab w:val="num" w:pos="3218"/>
        </w:tabs>
        <w:spacing w:before="120"/>
        <w:rPr>
          <w:rFonts w:ascii="Arial" w:hAnsi="Arial" w:cs="Arial"/>
          <w:sz w:val="24"/>
          <w:szCs w:val="24"/>
        </w:rPr>
      </w:pPr>
      <w:r w:rsidRPr="008621D9">
        <w:rPr>
          <w:rFonts w:ascii="Arial" w:hAnsi="Arial" w:cs="Arial"/>
          <w:sz w:val="24"/>
          <w:szCs w:val="24"/>
        </w:rPr>
        <w:t>The Parties shall meet and attempt to agree upon an arbitrator. If the Parties are unable to agree on an Arbitrator within fi</w:t>
      </w:r>
      <w:r w:rsidR="004850FF">
        <w:rPr>
          <w:rFonts w:ascii="Arial" w:hAnsi="Arial" w:cs="Arial"/>
          <w:sz w:val="24"/>
          <w:szCs w:val="24"/>
        </w:rPr>
        <w:t>fteen</w:t>
      </w:r>
      <w:r w:rsidRPr="008621D9">
        <w:rPr>
          <w:rFonts w:ascii="Arial" w:hAnsi="Arial" w:cs="Arial"/>
          <w:sz w:val="24"/>
          <w:szCs w:val="24"/>
        </w:rPr>
        <w:t xml:space="preserve"> (</w:t>
      </w:r>
      <w:r w:rsidR="004850FF">
        <w:rPr>
          <w:rFonts w:ascii="Arial" w:hAnsi="Arial" w:cs="Arial"/>
          <w:sz w:val="24"/>
          <w:szCs w:val="24"/>
        </w:rPr>
        <w:t>1</w:t>
      </w:r>
      <w:r w:rsidRPr="008621D9">
        <w:rPr>
          <w:rFonts w:ascii="Arial" w:hAnsi="Arial" w:cs="Arial"/>
          <w:sz w:val="24"/>
          <w:szCs w:val="24"/>
        </w:rPr>
        <w:t xml:space="preserve">5) Business Days, then an Arbitrator shall be appointed by a Judge of the Superior Court of Justice for Ontario pursuant to Section 10.1 of the </w:t>
      </w:r>
      <w:r w:rsidRPr="008621D9">
        <w:rPr>
          <w:rFonts w:ascii="Arial" w:hAnsi="Arial" w:cs="Arial"/>
          <w:i/>
          <w:iCs/>
          <w:sz w:val="24"/>
          <w:szCs w:val="24"/>
        </w:rPr>
        <w:t>Arbitration Act</w:t>
      </w:r>
      <w:r w:rsidRPr="008621D9">
        <w:rPr>
          <w:rFonts w:ascii="Arial" w:hAnsi="Arial" w:cs="Arial"/>
          <w:sz w:val="24"/>
          <w:szCs w:val="24"/>
        </w:rPr>
        <w:t>. The arbitrator so agreed upon or appointed</w:t>
      </w:r>
      <w:proofErr w:type="gramStart"/>
      <w:r w:rsidRPr="008621D9">
        <w:rPr>
          <w:rFonts w:ascii="Arial" w:hAnsi="Arial" w:cs="Arial"/>
          <w:sz w:val="24"/>
          <w:szCs w:val="24"/>
        </w:rPr>
        <w:t>, as the case may be, is</w:t>
      </w:r>
      <w:proofErr w:type="gramEnd"/>
      <w:r w:rsidRPr="008621D9">
        <w:rPr>
          <w:rFonts w:ascii="Arial" w:hAnsi="Arial" w:cs="Arial"/>
          <w:sz w:val="24"/>
          <w:szCs w:val="24"/>
        </w:rPr>
        <w:t xml:space="preserve"> herein referred to as an </w:t>
      </w:r>
      <w:r w:rsidRPr="008621D9">
        <w:rPr>
          <w:rFonts w:ascii="Arial" w:hAnsi="Arial" w:cs="Arial"/>
          <w:bCs/>
          <w:sz w:val="24"/>
          <w:szCs w:val="24"/>
        </w:rPr>
        <w:t>"</w:t>
      </w:r>
      <w:r w:rsidRPr="008621D9">
        <w:rPr>
          <w:rFonts w:ascii="Arial" w:hAnsi="Arial" w:cs="Arial"/>
          <w:b/>
          <w:bCs/>
          <w:sz w:val="24"/>
          <w:szCs w:val="24"/>
        </w:rPr>
        <w:t>Arbitrator</w:t>
      </w:r>
      <w:r w:rsidR="005C468E">
        <w:rPr>
          <w:rFonts w:ascii="Arial" w:hAnsi="Arial" w:cs="Arial"/>
          <w:b/>
          <w:bCs/>
          <w:sz w:val="24"/>
          <w:szCs w:val="24"/>
        </w:rPr>
        <w:t>.</w:t>
      </w:r>
      <w:r w:rsidRPr="008621D9">
        <w:rPr>
          <w:rFonts w:ascii="Arial" w:hAnsi="Arial" w:cs="Arial"/>
          <w:bCs/>
          <w:sz w:val="24"/>
          <w:szCs w:val="24"/>
        </w:rPr>
        <w:t>"</w:t>
      </w:r>
      <w:bookmarkStart w:id="7" w:name="_Ref346812164"/>
      <w:bookmarkEnd w:id="6"/>
      <w:r w:rsidR="005C468E">
        <w:rPr>
          <w:rFonts w:ascii="Arial" w:hAnsi="Arial" w:cs="Arial"/>
          <w:bCs/>
          <w:sz w:val="24"/>
          <w:szCs w:val="24"/>
        </w:rPr>
        <w:t xml:space="preserve"> </w:t>
      </w:r>
      <w:r w:rsidRPr="008621D9">
        <w:rPr>
          <w:rFonts w:ascii="Arial" w:hAnsi="Arial" w:cs="Arial"/>
          <w:sz w:val="24"/>
          <w:szCs w:val="24"/>
        </w:rPr>
        <w:t xml:space="preserve">The Arbitrator shall be an experienced arbitrator and shall be qualified by education and training to decide the </w:t>
      </w:r>
      <w:proofErr w:type="gramStart"/>
      <w:r w:rsidRPr="008621D9">
        <w:rPr>
          <w:rFonts w:ascii="Arial" w:hAnsi="Arial" w:cs="Arial"/>
          <w:sz w:val="24"/>
          <w:szCs w:val="24"/>
        </w:rPr>
        <w:t>particular question</w:t>
      </w:r>
      <w:proofErr w:type="gramEnd"/>
      <w:r w:rsidRPr="008621D9">
        <w:rPr>
          <w:rFonts w:ascii="Arial" w:hAnsi="Arial" w:cs="Arial"/>
          <w:sz w:val="24"/>
          <w:szCs w:val="24"/>
        </w:rPr>
        <w:t xml:space="preserve"> in dispute and shall be a person generally recognized in the business community as having familiarity with and expertise with the matter which is the subject of the dispute. No person who is then employed by either of the Parties or any person not dealing at arm's length with a Party shall be appointed as the Arbitrator.</w:t>
      </w:r>
      <w:bookmarkStart w:id="8" w:name="_Ref346812165"/>
      <w:bookmarkEnd w:id="7"/>
    </w:p>
    <w:p w14:paraId="46981B72" w14:textId="1ED397A1" w:rsidR="008500B8" w:rsidRDefault="008500B8" w:rsidP="008621D9">
      <w:pPr>
        <w:widowControl/>
        <w:tabs>
          <w:tab w:val="num" w:pos="567"/>
          <w:tab w:val="num" w:pos="3218"/>
        </w:tabs>
        <w:spacing w:before="120"/>
        <w:rPr>
          <w:rFonts w:ascii="Arial" w:hAnsi="Arial" w:cs="Arial"/>
          <w:sz w:val="24"/>
          <w:szCs w:val="24"/>
        </w:rPr>
      </w:pPr>
    </w:p>
    <w:p w14:paraId="366CCD50" w14:textId="0C49C7F1" w:rsidR="008500B8" w:rsidRPr="008500B8" w:rsidRDefault="008500B8" w:rsidP="008621D9">
      <w:pPr>
        <w:widowControl/>
        <w:tabs>
          <w:tab w:val="num" w:pos="567"/>
          <w:tab w:val="num" w:pos="3218"/>
        </w:tabs>
        <w:spacing w:before="120"/>
        <w:rPr>
          <w:rFonts w:ascii="Arial" w:hAnsi="Arial" w:cs="Arial"/>
          <w:i/>
          <w:sz w:val="24"/>
          <w:szCs w:val="24"/>
        </w:rPr>
      </w:pPr>
      <w:r w:rsidRPr="008500B8">
        <w:rPr>
          <w:rFonts w:ascii="Arial" w:hAnsi="Arial" w:cs="Arial"/>
          <w:i/>
          <w:sz w:val="24"/>
          <w:szCs w:val="24"/>
        </w:rPr>
        <w:t xml:space="preserve">Decision </w:t>
      </w:r>
      <w:r w:rsidR="00562186" w:rsidRPr="008500B8">
        <w:rPr>
          <w:rFonts w:ascii="Arial" w:hAnsi="Arial" w:cs="Arial"/>
          <w:i/>
          <w:sz w:val="24"/>
          <w:szCs w:val="24"/>
        </w:rPr>
        <w:t>of</w:t>
      </w:r>
      <w:r w:rsidRPr="008500B8">
        <w:rPr>
          <w:rFonts w:ascii="Arial" w:hAnsi="Arial" w:cs="Arial"/>
          <w:i/>
          <w:sz w:val="24"/>
          <w:szCs w:val="24"/>
        </w:rPr>
        <w:t xml:space="preserve"> The Arbitrator</w:t>
      </w:r>
    </w:p>
    <w:p w14:paraId="5FE107B8" w14:textId="77777777" w:rsidR="008621D9" w:rsidRPr="008621D9" w:rsidRDefault="00B52419" w:rsidP="008621D9">
      <w:pPr>
        <w:widowControl/>
        <w:tabs>
          <w:tab w:val="num" w:pos="567"/>
          <w:tab w:val="num" w:pos="3218"/>
        </w:tabs>
        <w:spacing w:before="120"/>
        <w:rPr>
          <w:rFonts w:ascii="Arial" w:hAnsi="Arial" w:cs="Arial"/>
          <w:sz w:val="24"/>
          <w:szCs w:val="24"/>
        </w:rPr>
      </w:pPr>
      <w:r w:rsidRPr="008621D9">
        <w:rPr>
          <w:rFonts w:ascii="Arial" w:hAnsi="Arial" w:cs="Arial"/>
          <w:sz w:val="24"/>
          <w:szCs w:val="24"/>
        </w:rPr>
        <w:t>The Arbitrator will be required to render a decision and reasons to the Parties in an expeditious and prompt manner, and to set a schedule for the arbitration process, which achieves this objective, while permitting all Parties due process and an opportunity to present their case and respond to the case presented by the other Party.</w:t>
      </w:r>
      <w:bookmarkStart w:id="9" w:name="_Ref346812166"/>
      <w:bookmarkEnd w:id="8"/>
    </w:p>
    <w:p w14:paraId="7057831F" w14:textId="512F52A2" w:rsidR="008621D9" w:rsidRDefault="00B52419" w:rsidP="008621D9">
      <w:pPr>
        <w:widowControl/>
        <w:tabs>
          <w:tab w:val="num" w:pos="567"/>
          <w:tab w:val="num" w:pos="3218"/>
        </w:tabs>
        <w:spacing w:before="120"/>
        <w:rPr>
          <w:rFonts w:ascii="Arial" w:hAnsi="Arial" w:cs="Arial"/>
          <w:i/>
          <w:sz w:val="24"/>
          <w:szCs w:val="24"/>
        </w:rPr>
      </w:pPr>
      <w:r w:rsidRPr="008621D9">
        <w:rPr>
          <w:rFonts w:ascii="Arial" w:hAnsi="Arial" w:cs="Arial"/>
          <w:sz w:val="24"/>
          <w:szCs w:val="24"/>
        </w:rPr>
        <w:t>The decision and reasons of the Arbitrator shall be in writing and signed by the Arbitrator.</w:t>
      </w:r>
      <w:bookmarkStart w:id="10" w:name="_Ref346812167"/>
      <w:bookmarkEnd w:id="9"/>
      <w:r w:rsidR="008621D9" w:rsidRPr="008621D9">
        <w:rPr>
          <w:rFonts w:ascii="Arial" w:hAnsi="Arial" w:cs="Arial"/>
          <w:sz w:val="24"/>
          <w:szCs w:val="24"/>
        </w:rPr>
        <w:t xml:space="preserve"> </w:t>
      </w:r>
      <w:r w:rsidRPr="008621D9">
        <w:rPr>
          <w:rFonts w:ascii="Arial" w:hAnsi="Arial" w:cs="Arial"/>
          <w:sz w:val="24"/>
          <w:szCs w:val="24"/>
        </w:rPr>
        <w:t xml:space="preserve">Such written decision and reasons of the Arbitrator shall be final and binding and the Parties agree that there will be no right of appeal with respect thereto except as provided in the </w:t>
      </w:r>
      <w:r w:rsidRPr="008621D9">
        <w:rPr>
          <w:rFonts w:ascii="Arial" w:hAnsi="Arial" w:cs="Arial"/>
          <w:i/>
          <w:iCs/>
          <w:sz w:val="24"/>
          <w:szCs w:val="24"/>
        </w:rPr>
        <w:t>Arbitration Act</w:t>
      </w:r>
      <w:r w:rsidRPr="008621D9">
        <w:rPr>
          <w:rFonts w:ascii="Arial" w:hAnsi="Arial" w:cs="Arial"/>
          <w:i/>
          <w:sz w:val="24"/>
          <w:szCs w:val="24"/>
        </w:rPr>
        <w:t>.</w:t>
      </w:r>
      <w:bookmarkStart w:id="11" w:name="_Ref346812168"/>
      <w:bookmarkEnd w:id="10"/>
      <w:r w:rsidR="008621D9" w:rsidRPr="008621D9">
        <w:rPr>
          <w:rFonts w:ascii="Arial" w:hAnsi="Arial" w:cs="Arial"/>
          <w:i/>
          <w:sz w:val="24"/>
          <w:szCs w:val="24"/>
        </w:rPr>
        <w:t xml:space="preserve"> </w:t>
      </w:r>
    </w:p>
    <w:p w14:paraId="5C5F5D7A" w14:textId="77777777" w:rsidR="00F12413" w:rsidRDefault="00F12413" w:rsidP="008621D9">
      <w:pPr>
        <w:widowControl/>
        <w:tabs>
          <w:tab w:val="num" w:pos="567"/>
          <w:tab w:val="num" w:pos="3218"/>
        </w:tabs>
        <w:spacing w:before="120"/>
        <w:rPr>
          <w:rFonts w:ascii="Arial" w:hAnsi="Arial" w:cs="Arial"/>
          <w:i/>
          <w:sz w:val="24"/>
          <w:szCs w:val="24"/>
        </w:rPr>
      </w:pPr>
    </w:p>
    <w:p w14:paraId="0588FC8B" w14:textId="7151B0F8" w:rsidR="008500B8" w:rsidRPr="008621D9" w:rsidRDefault="008500B8" w:rsidP="008621D9">
      <w:pPr>
        <w:widowControl/>
        <w:tabs>
          <w:tab w:val="num" w:pos="567"/>
          <w:tab w:val="num" w:pos="3218"/>
        </w:tabs>
        <w:spacing w:before="120"/>
        <w:rPr>
          <w:rFonts w:ascii="Arial" w:hAnsi="Arial" w:cs="Arial"/>
          <w:i/>
          <w:sz w:val="24"/>
          <w:szCs w:val="24"/>
        </w:rPr>
      </w:pPr>
      <w:r>
        <w:rPr>
          <w:rFonts w:ascii="Arial" w:hAnsi="Arial" w:cs="Arial"/>
          <w:i/>
          <w:sz w:val="24"/>
          <w:szCs w:val="24"/>
        </w:rPr>
        <w:t>Costs</w:t>
      </w:r>
    </w:p>
    <w:p w14:paraId="367EFDAE" w14:textId="348E39DD" w:rsidR="008621D9" w:rsidRPr="008621D9" w:rsidRDefault="00B52419" w:rsidP="008621D9">
      <w:pPr>
        <w:widowControl/>
        <w:tabs>
          <w:tab w:val="num" w:pos="567"/>
          <w:tab w:val="num" w:pos="3218"/>
        </w:tabs>
        <w:spacing w:before="120"/>
        <w:rPr>
          <w:rFonts w:ascii="Arial" w:hAnsi="Arial" w:cs="Arial"/>
          <w:sz w:val="24"/>
          <w:szCs w:val="24"/>
        </w:rPr>
      </w:pPr>
      <w:r w:rsidRPr="008621D9">
        <w:rPr>
          <w:rFonts w:ascii="Arial" w:hAnsi="Arial" w:cs="Arial"/>
          <w:sz w:val="24"/>
          <w:szCs w:val="24"/>
        </w:rPr>
        <w:t>The compensation and expenses of the Arbitrator shall be paid in equal portions by the Parties hereto, unless otherwise determined by the Arbitrator, it being agreed that the Arbitrator has the power to allocate responsibility for such costs as he or she deems fit</w:t>
      </w:r>
      <w:bookmarkStart w:id="12" w:name="_Ref346812169"/>
      <w:bookmarkEnd w:id="11"/>
      <w:r w:rsidR="008621D9" w:rsidRPr="008621D9">
        <w:rPr>
          <w:rFonts w:ascii="Arial" w:hAnsi="Arial" w:cs="Arial"/>
          <w:sz w:val="24"/>
          <w:szCs w:val="24"/>
        </w:rPr>
        <w:t>.</w:t>
      </w:r>
    </w:p>
    <w:p w14:paraId="457C878C" w14:textId="419ECD02" w:rsidR="008621D9" w:rsidRPr="008621D9" w:rsidRDefault="00B52419" w:rsidP="008621D9">
      <w:pPr>
        <w:widowControl/>
        <w:tabs>
          <w:tab w:val="num" w:pos="567"/>
          <w:tab w:val="num" w:pos="3218"/>
        </w:tabs>
        <w:spacing w:before="120"/>
        <w:rPr>
          <w:rFonts w:ascii="Arial" w:hAnsi="Arial" w:cs="Arial"/>
          <w:sz w:val="24"/>
          <w:szCs w:val="24"/>
        </w:rPr>
      </w:pPr>
      <w:r w:rsidRPr="008621D9">
        <w:rPr>
          <w:rFonts w:ascii="Arial" w:hAnsi="Arial" w:cs="Arial"/>
          <w:sz w:val="24"/>
          <w:szCs w:val="24"/>
        </w:rPr>
        <w:t xml:space="preserve">Notwithstanding anything herein contained and notwithstanding any failure to so state in any provision or provisions hereof, any </w:t>
      </w:r>
      <w:r w:rsidR="00A45B07">
        <w:rPr>
          <w:rFonts w:ascii="Arial" w:hAnsi="Arial" w:cs="Arial"/>
          <w:sz w:val="24"/>
          <w:szCs w:val="24"/>
        </w:rPr>
        <w:t>d</w:t>
      </w:r>
      <w:r w:rsidRPr="008621D9">
        <w:rPr>
          <w:rFonts w:ascii="Arial" w:hAnsi="Arial" w:cs="Arial"/>
          <w:sz w:val="24"/>
          <w:szCs w:val="24"/>
        </w:rPr>
        <w:t xml:space="preserve">ispute in respect of any matter set out in this Agreement shall be resolved by Arbitration at the request of any Party that is a Party to such </w:t>
      </w:r>
      <w:r w:rsidR="00A45B07">
        <w:rPr>
          <w:rFonts w:ascii="Arial" w:hAnsi="Arial" w:cs="Arial"/>
          <w:sz w:val="24"/>
          <w:szCs w:val="24"/>
        </w:rPr>
        <w:t>d</w:t>
      </w:r>
      <w:r w:rsidRPr="008621D9">
        <w:rPr>
          <w:rFonts w:ascii="Arial" w:hAnsi="Arial" w:cs="Arial"/>
          <w:sz w:val="24"/>
          <w:szCs w:val="24"/>
        </w:rPr>
        <w:t>ispute</w:t>
      </w:r>
      <w:bookmarkStart w:id="13" w:name="_Ref346812170"/>
      <w:bookmarkEnd w:id="12"/>
      <w:r w:rsidR="008621D9" w:rsidRPr="008621D9">
        <w:rPr>
          <w:rFonts w:ascii="Arial" w:hAnsi="Arial" w:cs="Arial"/>
          <w:sz w:val="24"/>
          <w:szCs w:val="24"/>
        </w:rPr>
        <w:t>.</w:t>
      </w:r>
    </w:p>
    <w:p w14:paraId="00D9BA06" w14:textId="0C4EC8DD" w:rsidR="00B52419" w:rsidRPr="008621D9" w:rsidRDefault="00B52419" w:rsidP="008621D9">
      <w:pPr>
        <w:widowControl/>
        <w:tabs>
          <w:tab w:val="num" w:pos="567"/>
          <w:tab w:val="num" w:pos="3218"/>
        </w:tabs>
        <w:spacing w:before="120"/>
        <w:rPr>
          <w:rFonts w:ascii="Arial" w:hAnsi="Arial" w:cs="Arial"/>
          <w:sz w:val="24"/>
          <w:szCs w:val="24"/>
        </w:rPr>
      </w:pPr>
      <w:r w:rsidRPr="008621D9">
        <w:rPr>
          <w:rFonts w:ascii="Arial" w:hAnsi="Arial" w:cs="Arial"/>
          <w:sz w:val="24"/>
          <w:szCs w:val="24"/>
        </w:rPr>
        <w:t xml:space="preserve">Where arbitration is required by this Agreement, </w:t>
      </w:r>
      <w:proofErr w:type="gramStart"/>
      <w:r w:rsidRPr="008621D9">
        <w:rPr>
          <w:rFonts w:ascii="Arial" w:hAnsi="Arial" w:cs="Arial"/>
          <w:sz w:val="24"/>
          <w:szCs w:val="24"/>
        </w:rPr>
        <w:t>commencement</w:t>
      </w:r>
      <w:proofErr w:type="gramEnd"/>
      <w:r w:rsidRPr="008621D9">
        <w:rPr>
          <w:rFonts w:ascii="Arial" w:hAnsi="Arial" w:cs="Arial"/>
          <w:sz w:val="24"/>
          <w:szCs w:val="24"/>
        </w:rPr>
        <w:t xml:space="preserve"> and completion of such arbitration in accordance with this Agreement shall be a condition precedent to the commencement of an action at law or in equity in respect of the matter required to be arbitrated.</w:t>
      </w:r>
      <w:bookmarkEnd w:id="13"/>
    </w:p>
    <w:bookmarkEnd w:id="5"/>
    <w:p w14:paraId="63346166" w14:textId="77777777" w:rsidR="00562186" w:rsidRDefault="00562186" w:rsidP="002C319D">
      <w:pPr>
        <w:widowControl/>
        <w:spacing w:before="120"/>
        <w:rPr>
          <w:rFonts w:ascii="Arial" w:hAnsi="Arial" w:cs="Arial"/>
          <w:b/>
          <w:bCs/>
          <w:sz w:val="24"/>
          <w:szCs w:val="24"/>
        </w:rPr>
      </w:pPr>
    </w:p>
    <w:p w14:paraId="7C1D88F8" w14:textId="6A2B1B07" w:rsidR="002C319D" w:rsidRPr="00A45B07" w:rsidRDefault="00A06605" w:rsidP="002C319D">
      <w:pPr>
        <w:widowControl/>
        <w:spacing w:before="120"/>
        <w:rPr>
          <w:rFonts w:ascii="Arial" w:hAnsi="Arial" w:cs="Arial"/>
          <w:sz w:val="24"/>
          <w:szCs w:val="24"/>
        </w:rPr>
      </w:pPr>
      <w:r>
        <w:rPr>
          <w:rFonts w:ascii="Arial" w:hAnsi="Arial" w:cs="Arial"/>
          <w:b/>
          <w:bCs/>
          <w:sz w:val="24"/>
          <w:szCs w:val="24"/>
        </w:rPr>
        <w:t>19</w:t>
      </w:r>
      <w:r w:rsidR="002C319D" w:rsidRPr="00A45B07">
        <w:rPr>
          <w:rFonts w:ascii="Arial" w:hAnsi="Arial" w:cs="Arial"/>
          <w:b/>
          <w:bCs/>
          <w:sz w:val="24"/>
          <w:szCs w:val="24"/>
        </w:rPr>
        <w:t>. Successors and Assigns</w:t>
      </w:r>
      <w:r w:rsidR="002C319D" w:rsidRPr="00A45B07">
        <w:rPr>
          <w:rFonts w:ascii="Arial" w:hAnsi="Arial" w:cs="Arial"/>
          <w:sz w:val="24"/>
          <w:szCs w:val="24"/>
        </w:rPr>
        <w:t>.</w:t>
      </w:r>
      <w:r w:rsidR="005B2E47" w:rsidRPr="00A45B07">
        <w:rPr>
          <w:rFonts w:ascii="Arial" w:hAnsi="Arial" w:cs="Arial"/>
          <w:sz w:val="24"/>
          <w:szCs w:val="24"/>
        </w:rPr>
        <w:t xml:space="preserve"> </w:t>
      </w:r>
      <w:r w:rsidR="008621D9" w:rsidRPr="00A45B07">
        <w:rPr>
          <w:rFonts w:ascii="Arial" w:hAnsi="Arial" w:cs="Arial"/>
          <w:sz w:val="24"/>
          <w:szCs w:val="24"/>
        </w:rPr>
        <w:t>T</w:t>
      </w:r>
      <w:r w:rsidR="005B2E47" w:rsidRPr="00A45B07">
        <w:rPr>
          <w:rFonts w:ascii="Arial" w:hAnsi="Arial" w:cs="Arial"/>
          <w:sz w:val="24"/>
          <w:szCs w:val="24"/>
        </w:rPr>
        <w:t>he Licensee</w:t>
      </w:r>
      <w:r w:rsidR="008621D9" w:rsidRPr="00A45B07">
        <w:rPr>
          <w:rFonts w:ascii="Arial" w:hAnsi="Arial" w:cs="Arial"/>
          <w:sz w:val="24"/>
          <w:szCs w:val="24"/>
        </w:rPr>
        <w:t xml:space="preserve"> </w:t>
      </w:r>
      <w:r w:rsidR="002C319D" w:rsidRPr="00A45B07">
        <w:rPr>
          <w:rFonts w:ascii="Arial" w:hAnsi="Arial" w:cs="Arial"/>
          <w:sz w:val="24"/>
          <w:szCs w:val="24"/>
        </w:rPr>
        <w:t xml:space="preserve">may not assign </w:t>
      </w:r>
      <w:r w:rsidR="008621D9" w:rsidRPr="00A45B07">
        <w:rPr>
          <w:rFonts w:ascii="Arial" w:hAnsi="Arial" w:cs="Arial"/>
          <w:sz w:val="24"/>
          <w:szCs w:val="24"/>
        </w:rPr>
        <w:t>its</w:t>
      </w:r>
      <w:r w:rsidR="002C319D" w:rsidRPr="00A45B07">
        <w:rPr>
          <w:rFonts w:ascii="Arial" w:hAnsi="Arial" w:cs="Arial"/>
          <w:sz w:val="24"/>
          <w:szCs w:val="24"/>
        </w:rPr>
        <w:t xml:space="preserve"> rights and duties under this Agreement to any party at any time. This Agreement will </w:t>
      </w:r>
      <w:proofErr w:type="spellStart"/>
      <w:r w:rsidR="002C319D" w:rsidRPr="00A45B07">
        <w:rPr>
          <w:rFonts w:ascii="Arial" w:hAnsi="Arial" w:cs="Arial"/>
          <w:sz w:val="24"/>
          <w:szCs w:val="24"/>
        </w:rPr>
        <w:t>enure</w:t>
      </w:r>
      <w:proofErr w:type="spellEnd"/>
      <w:r w:rsidR="002C319D" w:rsidRPr="00A45B07">
        <w:rPr>
          <w:rFonts w:ascii="Arial" w:hAnsi="Arial" w:cs="Arial"/>
          <w:sz w:val="24"/>
          <w:szCs w:val="24"/>
        </w:rPr>
        <w:t xml:space="preserve"> to the benefit of and will be binding on</w:t>
      </w:r>
      <w:r w:rsidR="005B2E47" w:rsidRPr="00A45B07">
        <w:rPr>
          <w:rFonts w:ascii="Arial" w:hAnsi="Arial" w:cs="Arial"/>
          <w:sz w:val="24"/>
          <w:szCs w:val="24"/>
        </w:rPr>
        <w:t xml:space="preserve"> the Licensor</w:t>
      </w:r>
      <w:r w:rsidR="008621D9" w:rsidRPr="00A45B07">
        <w:rPr>
          <w:rFonts w:ascii="Arial" w:hAnsi="Arial" w:cs="Arial"/>
          <w:sz w:val="24"/>
          <w:szCs w:val="24"/>
        </w:rPr>
        <w:t xml:space="preserve"> </w:t>
      </w:r>
      <w:r w:rsidR="002C319D" w:rsidRPr="00A45B07">
        <w:rPr>
          <w:rFonts w:ascii="Arial" w:hAnsi="Arial" w:cs="Arial"/>
          <w:sz w:val="24"/>
          <w:szCs w:val="24"/>
        </w:rPr>
        <w:t xml:space="preserve">and our respective successors and permitted assigns. In the event of corporate merger, amalgamation, divestiture or asset sale, </w:t>
      </w:r>
      <w:r w:rsidR="008621D9" w:rsidRPr="00A45B07">
        <w:rPr>
          <w:rFonts w:ascii="Arial" w:hAnsi="Arial" w:cs="Arial"/>
          <w:sz w:val="24"/>
          <w:szCs w:val="24"/>
        </w:rPr>
        <w:t>Licensor</w:t>
      </w:r>
      <w:r w:rsidR="002C319D" w:rsidRPr="00A45B07">
        <w:rPr>
          <w:rFonts w:ascii="Arial" w:hAnsi="Arial" w:cs="Arial"/>
          <w:sz w:val="24"/>
          <w:szCs w:val="24"/>
        </w:rPr>
        <w:t xml:space="preserve"> </w:t>
      </w:r>
      <w:r w:rsidR="008621D9" w:rsidRPr="00A45B07">
        <w:rPr>
          <w:rFonts w:ascii="Arial" w:hAnsi="Arial" w:cs="Arial"/>
          <w:sz w:val="24"/>
          <w:szCs w:val="24"/>
        </w:rPr>
        <w:t>shall</w:t>
      </w:r>
      <w:r w:rsidR="002C319D" w:rsidRPr="00A45B07">
        <w:rPr>
          <w:rFonts w:ascii="Arial" w:hAnsi="Arial" w:cs="Arial"/>
          <w:sz w:val="24"/>
          <w:szCs w:val="24"/>
        </w:rPr>
        <w:t xml:space="preserve"> have the right to transfer and assign </w:t>
      </w:r>
      <w:r w:rsidR="008621D9" w:rsidRPr="00A45B07">
        <w:rPr>
          <w:rFonts w:ascii="Arial" w:hAnsi="Arial" w:cs="Arial"/>
          <w:sz w:val="24"/>
          <w:szCs w:val="24"/>
        </w:rPr>
        <w:t>the Licensor’s</w:t>
      </w:r>
      <w:r w:rsidR="002C319D" w:rsidRPr="00A45B07">
        <w:rPr>
          <w:rFonts w:ascii="Arial" w:hAnsi="Arial" w:cs="Arial"/>
          <w:sz w:val="24"/>
          <w:szCs w:val="24"/>
        </w:rPr>
        <w:t xml:space="preserve"> rights and obligations hereunder to any third </w:t>
      </w:r>
      <w:r w:rsidR="002C319D" w:rsidRPr="00A45B07">
        <w:rPr>
          <w:rFonts w:ascii="Arial" w:hAnsi="Arial" w:cs="Arial"/>
          <w:sz w:val="24"/>
          <w:szCs w:val="24"/>
        </w:rPr>
        <w:lastRenderedPageBreak/>
        <w:t xml:space="preserve">party (the "Assignee"), upon written notice to </w:t>
      </w:r>
      <w:r w:rsidR="008621D9" w:rsidRPr="00A45B07">
        <w:rPr>
          <w:rFonts w:ascii="Arial" w:hAnsi="Arial" w:cs="Arial"/>
          <w:sz w:val="24"/>
          <w:szCs w:val="24"/>
        </w:rPr>
        <w:t>the Licensee</w:t>
      </w:r>
      <w:r w:rsidR="002C319D" w:rsidRPr="00A45B07">
        <w:rPr>
          <w:rFonts w:ascii="Arial" w:hAnsi="Arial" w:cs="Arial"/>
          <w:sz w:val="24"/>
          <w:szCs w:val="24"/>
        </w:rPr>
        <w:t xml:space="preserve">, provided that </w:t>
      </w:r>
      <w:r w:rsidR="008621D9" w:rsidRPr="00A45B07">
        <w:rPr>
          <w:rFonts w:ascii="Arial" w:hAnsi="Arial" w:cs="Arial"/>
          <w:sz w:val="24"/>
          <w:szCs w:val="24"/>
        </w:rPr>
        <w:t>the Licensor</w:t>
      </w:r>
      <w:r w:rsidR="002C319D" w:rsidRPr="00A45B07">
        <w:rPr>
          <w:rFonts w:ascii="Arial" w:hAnsi="Arial" w:cs="Arial"/>
          <w:sz w:val="24"/>
          <w:szCs w:val="24"/>
        </w:rPr>
        <w:t xml:space="preserve"> cause</w:t>
      </w:r>
      <w:r w:rsidR="008621D9" w:rsidRPr="00A45B07">
        <w:rPr>
          <w:rFonts w:ascii="Arial" w:hAnsi="Arial" w:cs="Arial"/>
          <w:sz w:val="24"/>
          <w:szCs w:val="24"/>
        </w:rPr>
        <w:t>s</w:t>
      </w:r>
      <w:r w:rsidR="002C319D" w:rsidRPr="00A45B07">
        <w:rPr>
          <w:rFonts w:ascii="Arial" w:hAnsi="Arial" w:cs="Arial"/>
          <w:sz w:val="24"/>
          <w:szCs w:val="24"/>
        </w:rPr>
        <w:t xml:space="preserve"> the Assignee to agree in writing to all the terms contained in this Agreement.</w:t>
      </w:r>
    </w:p>
    <w:p w14:paraId="11DA12BA" w14:textId="77777777" w:rsidR="00562186" w:rsidRDefault="00562186" w:rsidP="002C319D">
      <w:pPr>
        <w:widowControl/>
        <w:spacing w:before="120"/>
        <w:rPr>
          <w:rFonts w:ascii="Arial" w:hAnsi="Arial" w:cs="Arial"/>
          <w:b/>
          <w:bCs/>
          <w:sz w:val="24"/>
          <w:szCs w:val="24"/>
        </w:rPr>
      </w:pPr>
    </w:p>
    <w:p w14:paraId="7B64C4E6" w14:textId="59465E14" w:rsidR="00A06605" w:rsidRDefault="00A06605" w:rsidP="00A06605">
      <w:pPr>
        <w:widowControl/>
        <w:spacing w:before="120" w:after="240"/>
        <w:rPr>
          <w:rFonts w:ascii="Arial" w:hAnsi="Arial" w:cs="Arial"/>
          <w:sz w:val="24"/>
          <w:szCs w:val="24"/>
        </w:rPr>
      </w:pPr>
      <w:r>
        <w:rPr>
          <w:rFonts w:ascii="Arial" w:hAnsi="Arial" w:cs="Arial"/>
          <w:b/>
          <w:bCs/>
          <w:sz w:val="24"/>
          <w:szCs w:val="24"/>
        </w:rPr>
        <w:t>20</w:t>
      </w:r>
      <w:r w:rsidR="00281463" w:rsidRPr="00BA6BA7">
        <w:rPr>
          <w:rFonts w:ascii="Arial" w:hAnsi="Arial" w:cs="Arial"/>
          <w:b/>
          <w:bCs/>
          <w:sz w:val="24"/>
          <w:szCs w:val="24"/>
        </w:rPr>
        <w:t>.</w:t>
      </w:r>
      <w:r w:rsidR="002C319D" w:rsidRPr="00BA6BA7">
        <w:rPr>
          <w:rFonts w:ascii="Arial" w:hAnsi="Arial" w:cs="Arial"/>
          <w:b/>
          <w:bCs/>
          <w:sz w:val="24"/>
          <w:szCs w:val="24"/>
        </w:rPr>
        <w:t xml:space="preserve"> Upgrades</w:t>
      </w:r>
      <w:r w:rsidR="002C319D" w:rsidRPr="00BA6BA7">
        <w:rPr>
          <w:rFonts w:ascii="Arial" w:hAnsi="Arial" w:cs="Arial"/>
          <w:sz w:val="24"/>
          <w:szCs w:val="24"/>
        </w:rPr>
        <w:t>.</w:t>
      </w:r>
      <w:r w:rsidR="00A45B07" w:rsidRPr="00BA6BA7">
        <w:rPr>
          <w:rFonts w:ascii="Arial" w:hAnsi="Arial" w:cs="Arial"/>
          <w:sz w:val="24"/>
          <w:szCs w:val="24"/>
        </w:rPr>
        <w:t xml:space="preserve">  </w:t>
      </w:r>
      <w:r w:rsidR="00783D6A">
        <w:rPr>
          <w:rFonts w:ascii="Arial" w:hAnsi="Arial" w:cs="Arial"/>
          <w:sz w:val="24"/>
          <w:szCs w:val="24"/>
        </w:rPr>
        <w:t>T</w:t>
      </w:r>
      <w:r w:rsidR="00A45B07" w:rsidRPr="00BA6BA7">
        <w:rPr>
          <w:rFonts w:ascii="Arial" w:hAnsi="Arial" w:cs="Arial"/>
          <w:sz w:val="24"/>
          <w:szCs w:val="24"/>
        </w:rPr>
        <w:t>he Licensor</w:t>
      </w:r>
      <w:r w:rsidR="002C319D" w:rsidRPr="00BA6BA7">
        <w:rPr>
          <w:rFonts w:ascii="Arial" w:hAnsi="Arial" w:cs="Arial"/>
          <w:sz w:val="24"/>
          <w:szCs w:val="24"/>
        </w:rPr>
        <w:t xml:space="preserve"> shall have no other obligations to provide updates or support services to</w:t>
      </w:r>
      <w:r w:rsidR="00A45B07" w:rsidRPr="00BA6BA7">
        <w:rPr>
          <w:rFonts w:ascii="Arial" w:hAnsi="Arial" w:cs="Arial"/>
          <w:sz w:val="24"/>
          <w:szCs w:val="24"/>
        </w:rPr>
        <w:t xml:space="preserve"> the Licensee</w:t>
      </w:r>
      <w:r w:rsidR="002C319D" w:rsidRPr="00BA6BA7">
        <w:rPr>
          <w:rFonts w:ascii="Arial" w:hAnsi="Arial" w:cs="Arial"/>
          <w:sz w:val="24"/>
          <w:szCs w:val="24"/>
        </w:rPr>
        <w:t xml:space="preserve">. </w:t>
      </w:r>
    </w:p>
    <w:p w14:paraId="2407DD22" w14:textId="7B0CD0E9" w:rsidR="002C319D" w:rsidRDefault="00281463" w:rsidP="00A06605">
      <w:pPr>
        <w:widowControl/>
        <w:spacing w:before="120"/>
        <w:rPr>
          <w:rFonts w:ascii="Arial" w:hAnsi="Arial" w:cs="Arial"/>
          <w:sz w:val="24"/>
          <w:szCs w:val="24"/>
        </w:rPr>
      </w:pPr>
      <w:r w:rsidRPr="00BA6BA7">
        <w:rPr>
          <w:rFonts w:ascii="Arial" w:hAnsi="Arial" w:cs="Arial"/>
          <w:b/>
          <w:sz w:val="24"/>
          <w:szCs w:val="24"/>
        </w:rPr>
        <w:t>2</w:t>
      </w:r>
      <w:r w:rsidR="00A06605">
        <w:rPr>
          <w:rFonts w:ascii="Arial" w:hAnsi="Arial" w:cs="Arial"/>
          <w:b/>
          <w:sz w:val="24"/>
          <w:szCs w:val="24"/>
        </w:rPr>
        <w:t>1</w:t>
      </w:r>
      <w:r w:rsidR="008621D9" w:rsidRPr="00BA6BA7">
        <w:rPr>
          <w:rFonts w:ascii="Arial" w:hAnsi="Arial" w:cs="Arial"/>
          <w:b/>
          <w:sz w:val="24"/>
          <w:szCs w:val="24"/>
        </w:rPr>
        <w:t>. RELATIONSHIP</w:t>
      </w:r>
      <w:r w:rsidR="008621D9" w:rsidRPr="008621D9">
        <w:rPr>
          <w:rFonts w:ascii="Arial" w:hAnsi="Arial" w:cs="Arial"/>
          <w:b/>
          <w:sz w:val="24"/>
          <w:szCs w:val="24"/>
        </w:rPr>
        <w:t xml:space="preserve"> OF THE PARTIES.</w:t>
      </w:r>
      <w:r w:rsidR="008621D9" w:rsidRPr="002C319D">
        <w:rPr>
          <w:rFonts w:ascii="Arial" w:hAnsi="Arial" w:cs="Arial"/>
          <w:sz w:val="24"/>
          <w:szCs w:val="24"/>
        </w:rPr>
        <w:t xml:space="preserve"> </w:t>
      </w:r>
      <w:r w:rsidR="002C319D" w:rsidRPr="002C319D">
        <w:rPr>
          <w:rFonts w:ascii="Arial" w:hAnsi="Arial" w:cs="Arial"/>
          <w:sz w:val="24"/>
          <w:szCs w:val="24"/>
        </w:rPr>
        <w:t>This Agreement does not constitute a partnership or joint venture, and nothing herein contained is intended to constitute, nor will it be construed to constitute, such a partnership or joint venture. Except as expressly provided in this Agreement, neither We nor</w:t>
      </w:r>
      <w:r w:rsidR="005B2E47">
        <w:rPr>
          <w:rFonts w:ascii="Arial" w:hAnsi="Arial" w:cs="Arial"/>
          <w:sz w:val="24"/>
          <w:szCs w:val="24"/>
        </w:rPr>
        <w:t xml:space="preserve"> the Licensee</w:t>
      </w:r>
      <w:r w:rsidR="00BA6BA7">
        <w:rPr>
          <w:rFonts w:ascii="Arial" w:hAnsi="Arial" w:cs="Arial"/>
          <w:sz w:val="24"/>
          <w:szCs w:val="24"/>
        </w:rPr>
        <w:t xml:space="preserve"> </w:t>
      </w:r>
      <w:r w:rsidR="002C319D" w:rsidRPr="002C319D">
        <w:rPr>
          <w:rFonts w:ascii="Arial" w:hAnsi="Arial" w:cs="Arial"/>
          <w:sz w:val="24"/>
          <w:szCs w:val="24"/>
        </w:rPr>
        <w:t>will have any power or authority to act in the name or on behalf of the other party, or to bind the other party to any legal agreement.</w:t>
      </w:r>
    </w:p>
    <w:p w14:paraId="1B083EED" w14:textId="77777777" w:rsidR="00562186" w:rsidRDefault="00562186" w:rsidP="002C319D">
      <w:pPr>
        <w:widowControl/>
        <w:spacing w:before="120"/>
        <w:rPr>
          <w:rFonts w:ascii="Arial" w:hAnsi="Arial" w:cs="Arial"/>
          <w:sz w:val="24"/>
          <w:szCs w:val="24"/>
        </w:rPr>
      </w:pPr>
    </w:p>
    <w:p w14:paraId="5CBB2D1A" w14:textId="49A4419B" w:rsidR="002C319D" w:rsidRDefault="00A06605" w:rsidP="002C319D">
      <w:pPr>
        <w:widowControl/>
        <w:spacing w:before="120"/>
        <w:rPr>
          <w:rFonts w:ascii="Arial" w:hAnsi="Arial" w:cs="Arial"/>
          <w:sz w:val="24"/>
          <w:szCs w:val="24"/>
        </w:rPr>
      </w:pPr>
      <w:r>
        <w:rPr>
          <w:rFonts w:ascii="Arial" w:hAnsi="Arial" w:cs="Arial"/>
          <w:b/>
          <w:sz w:val="24"/>
          <w:szCs w:val="24"/>
        </w:rPr>
        <w:t>22</w:t>
      </w:r>
      <w:r w:rsidR="008621D9" w:rsidRPr="008621D9">
        <w:rPr>
          <w:rFonts w:ascii="Arial" w:hAnsi="Arial" w:cs="Arial"/>
          <w:b/>
          <w:sz w:val="24"/>
          <w:szCs w:val="24"/>
        </w:rPr>
        <w:t>. REVISIONS TO THIS AGREEMENT</w:t>
      </w:r>
      <w:r w:rsidR="002C319D" w:rsidRPr="002C319D">
        <w:rPr>
          <w:rFonts w:ascii="Arial" w:hAnsi="Arial" w:cs="Arial"/>
          <w:sz w:val="24"/>
          <w:szCs w:val="24"/>
        </w:rPr>
        <w:t xml:space="preserve">. </w:t>
      </w:r>
      <w:r w:rsidR="00BA6BA7">
        <w:rPr>
          <w:rFonts w:ascii="Arial" w:hAnsi="Arial" w:cs="Arial"/>
          <w:sz w:val="24"/>
          <w:szCs w:val="24"/>
        </w:rPr>
        <w:t>The Licensor</w:t>
      </w:r>
      <w:r w:rsidR="002C319D" w:rsidRPr="002C319D">
        <w:rPr>
          <w:rFonts w:ascii="Arial" w:hAnsi="Arial" w:cs="Arial"/>
          <w:sz w:val="24"/>
          <w:szCs w:val="24"/>
        </w:rPr>
        <w:t xml:space="preserve"> may at any time revise the terms of this Agreement by updating these terms.</w:t>
      </w:r>
      <w:r w:rsidR="00BA6BA7">
        <w:rPr>
          <w:rFonts w:ascii="Arial" w:hAnsi="Arial" w:cs="Arial"/>
          <w:sz w:val="24"/>
          <w:szCs w:val="24"/>
        </w:rPr>
        <w:t xml:space="preserve"> Update notices will be provided on the </w:t>
      </w:r>
      <w:r w:rsidR="00C67F57">
        <w:rPr>
          <w:rFonts w:ascii="Arial" w:hAnsi="Arial" w:cs="Arial"/>
          <w:sz w:val="24"/>
          <w:szCs w:val="24"/>
        </w:rPr>
        <w:t>Arthritis+ software application</w:t>
      </w:r>
      <w:r w:rsidR="00D1681B">
        <w:rPr>
          <w:rFonts w:ascii="Arial" w:hAnsi="Arial" w:cs="Arial"/>
          <w:sz w:val="24"/>
          <w:szCs w:val="24"/>
        </w:rPr>
        <w:t xml:space="preserve"> upon</w:t>
      </w:r>
      <w:r>
        <w:rPr>
          <w:rFonts w:ascii="Arial" w:hAnsi="Arial" w:cs="Arial"/>
          <w:sz w:val="24"/>
          <w:szCs w:val="24"/>
        </w:rPr>
        <w:t xml:space="preserve"> updating the software application</w:t>
      </w:r>
      <w:r w:rsidR="00D1681B">
        <w:rPr>
          <w:rFonts w:ascii="Arial" w:hAnsi="Arial" w:cs="Arial"/>
          <w:sz w:val="24"/>
          <w:szCs w:val="24"/>
        </w:rPr>
        <w:t>.</w:t>
      </w:r>
    </w:p>
    <w:p w14:paraId="76CC269A" w14:textId="77777777" w:rsidR="007939AE" w:rsidRPr="002C319D" w:rsidRDefault="007939AE" w:rsidP="002C319D">
      <w:pPr>
        <w:widowControl/>
        <w:spacing w:before="120"/>
        <w:rPr>
          <w:rFonts w:ascii="Arial" w:hAnsi="Arial" w:cs="Arial"/>
          <w:sz w:val="24"/>
          <w:szCs w:val="24"/>
        </w:rPr>
      </w:pPr>
    </w:p>
    <w:p w14:paraId="13BE30CA" w14:textId="71D4F76F" w:rsidR="002C319D" w:rsidRPr="002C319D" w:rsidRDefault="00A06605" w:rsidP="002C319D">
      <w:pPr>
        <w:widowControl/>
        <w:spacing w:before="120"/>
        <w:rPr>
          <w:rFonts w:ascii="Arial" w:hAnsi="Arial" w:cs="Arial"/>
          <w:sz w:val="24"/>
          <w:szCs w:val="24"/>
        </w:rPr>
      </w:pPr>
      <w:r>
        <w:rPr>
          <w:rFonts w:ascii="Arial" w:hAnsi="Arial" w:cs="Arial"/>
          <w:b/>
          <w:sz w:val="24"/>
          <w:szCs w:val="24"/>
        </w:rPr>
        <w:t>23</w:t>
      </w:r>
      <w:r w:rsidR="008621D9" w:rsidRPr="008621D9">
        <w:rPr>
          <w:rFonts w:ascii="Arial" w:hAnsi="Arial" w:cs="Arial"/>
          <w:b/>
          <w:sz w:val="24"/>
          <w:szCs w:val="24"/>
        </w:rPr>
        <w:t>. NOTICES AND COMMUNICATIONS</w:t>
      </w:r>
      <w:r w:rsidR="002C319D" w:rsidRPr="002C319D">
        <w:rPr>
          <w:rFonts w:ascii="Arial" w:hAnsi="Arial" w:cs="Arial"/>
          <w:sz w:val="24"/>
          <w:szCs w:val="24"/>
        </w:rPr>
        <w:t>. All notices and communications required or permitted under this Agreement will be in writing and will be sent by registered or certified mail, postage prep</w:t>
      </w:r>
      <w:r>
        <w:rPr>
          <w:rFonts w:ascii="Arial" w:hAnsi="Arial" w:cs="Arial"/>
          <w:sz w:val="24"/>
          <w:szCs w:val="24"/>
        </w:rPr>
        <w:t xml:space="preserve">aid, return receipt requested, </w:t>
      </w:r>
      <w:r w:rsidR="002C319D" w:rsidRPr="002C319D">
        <w:rPr>
          <w:rFonts w:ascii="Arial" w:hAnsi="Arial" w:cs="Arial"/>
          <w:sz w:val="24"/>
          <w:szCs w:val="24"/>
        </w:rPr>
        <w:t>or electronic mail, with confirmation of receipt, to</w:t>
      </w:r>
      <w:r w:rsidR="005B2E47">
        <w:rPr>
          <w:rFonts w:ascii="Arial" w:hAnsi="Arial" w:cs="Arial"/>
          <w:sz w:val="24"/>
          <w:szCs w:val="24"/>
        </w:rPr>
        <w:t xml:space="preserve"> the </w:t>
      </w:r>
      <w:r w:rsidR="00D1681B">
        <w:rPr>
          <w:rFonts w:ascii="Arial" w:hAnsi="Arial" w:cs="Arial"/>
          <w:sz w:val="24"/>
          <w:szCs w:val="24"/>
        </w:rPr>
        <w:t>Licensor</w:t>
      </w:r>
      <w:r w:rsidR="00D1681B" w:rsidRPr="002C319D">
        <w:rPr>
          <w:rFonts w:ascii="Arial" w:hAnsi="Arial" w:cs="Arial"/>
          <w:sz w:val="24"/>
          <w:szCs w:val="24"/>
        </w:rPr>
        <w:t xml:space="preserve"> or</w:t>
      </w:r>
      <w:r w:rsidR="005B2E47">
        <w:rPr>
          <w:rFonts w:ascii="Arial" w:hAnsi="Arial" w:cs="Arial"/>
          <w:sz w:val="24"/>
          <w:szCs w:val="24"/>
        </w:rPr>
        <w:t xml:space="preserve"> the Licensee</w:t>
      </w:r>
      <w:r w:rsidR="00CF2A06">
        <w:rPr>
          <w:rFonts w:ascii="Arial" w:hAnsi="Arial" w:cs="Arial"/>
          <w:sz w:val="24"/>
          <w:szCs w:val="24"/>
        </w:rPr>
        <w:t xml:space="preserve"> </w:t>
      </w:r>
      <w:r w:rsidR="002C319D" w:rsidRPr="002C319D">
        <w:rPr>
          <w:rFonts w:ascii="Arial" w:hAnsi="Arial" w:cs="Arial"/>
          <w:sz w:val="24"/>
          <w:szCs w:val="24"/>
        </w:rPr>
        <w:t>at the respective addresses we provide to each other or to such other address as We or</w:t>
      </w:r>
      <w:r w:rsidR="005B2E47">
        <w:rPr>
          <w:rFonts w:ascii="Arial" w:hAnsi="Arial" w:cs="Arial"/>
          <w:sz w:val="24"/>
          <w:szCs w:val="24"/>
        </w:rPr>
        <w:t xml:space="preserve"> the Licensee</w:t>
      </w:r>
      <w:r w:rsidR="00CF2A06">
        <w:rPr>
          <w:rFonts w:ascii="Arial" w:hAnsi="Arial" w:cs="Arial"/>
          <w:sz w:val="24"/>
          <w:szCs w:val="24"/>
        </w:rPr>
        <w:t xml:space="preserve"> </w:t>
      </w:r>
      <w:r w:rsidR="002C319D" w:rsidRPr="002C319D">
        <w:rPr>
          <w:rFonts w:ascii="Arial" w:hAnsi="Arial" w:cs="Arial"/>
          <w:sz w:val="24"/>
          <w:szCs w:val="24"/>
        </w:rPr>
        <w:t xml:space="preserve">may from time to time specify by notice to the other given as provided in this paragraph. In </w:t>
      </w:r>
      <w:r w:rsidR="00D1681B">
        <w:rPr>
          <w:rFonts w:ascii="Arial" w:hAnsi="Arial" w:cs="Arial"/>
          <w:sz w:val="24"/>
          <w:szCs w:val="24"/>
        </w:rPr>
        <w:t xml:space="preserve">the Licensor’s </w:t>
      </w:r>
      <w:r w:rsidR="002C319D" w:rsidRPr="002C319D">
        <w:rPr>
          <w:rFonts w:ascii="Arial" w:hAnsi="Arial" w:cs="Arial"/>
          <w:sz w:val="24"/>
          <w:szCs w:val="24"/>
        </w:rPr>
        <w:t xml:space="preserve">case, </w:t>
      </w:r>
      <w:r w:rsidR="00D1681B">
        <w:rPr>
          <w:rFonts w:ascii="Arial" w:hAnsi="Arial" w:cs="Arial"/>
          <w:sz w:val="24"/>
          <w:szCs w:val="24"/>
        </w:rPr>
        <w:t>the Licensor’s</w:t>
      </w:r>
      <w:r w:rsidR="002C319D" w:rsidRPr="002C319D">
        <w:rPr>
          <w:rFonts w:ascii="Arial" w:hAnsi="Arial" w:cs="Arial"/>
          <w:sz w:val="24"/>
          <w:szCs w:val="24"/>
        </w:rPr>
        <w:t xml:space="preserve"> address is:</w:t>
      </w:r>
    </w:p>
    <w:p w14:paraId="2B5DD80C" w14:textId="51AD7ACC" w:rsidR="009E2BF3" w:rsidRDefault="008F6FBB" w:rsidP="009E2BF3">
      <w:pPr>
        <w:widowControl/>
        <w:spacing w:before="120"/>
        <w:ind w:left="720"/>
        <w:rPr>
          <w:rFonts w:ascii="Arial" w:hAnsi="Arial" w:cs="Arial"/>
          <w:b/>
          <w:sz w:val="24"/>
          <w:szCs w:val="24"/>
        </w:rPr>
      </w:pPr>
      <w:r>
        <w:rPr>
          <w:rFonts w:ascii="Arial" w:hAnsi="Arial" w:cs="Arial"/>
          <w:b/>
          <w:sz w:val="24"/>
          <w:szCs w:val="24"/>
        </w:rPr>
        <w:t>AZAYA TECHNOLOGIES INC.</w:t>
      </w:r>
      <w:r w:rsidR="009E2BF3" w:rsidRPr="009E2BF3">
        <w:rPr>
          <w:rFonts w:ascii="Arial" w:hAnsi="Arial" w:cs="Arial"/>
          <w:b/>
          <w:sz w:val="24"/>
          <w:szCs w:val="24"/>
        </w:rPr>
        <w:t xml:space="preserve">, </w:t>
      </w:r>
    </w:p>
    <w:p w14:paraId="074CCD16" w14:textId="46A7FD5D" w:rsidR="007F0BA6" w:rsidRPr="009E2BF3" w:rsidRDefault="007F0BA6" w:rsidP="009E2BF3">
      <w:pPr>
        <w:widowControl/>
        <w:spacing w:before="120"/>
        <w:ind w:left="720"/>
        <w:rPr>
          <w:rFonts w:ascii="Arial" w:hAnsi="Arial" w:cs="Arial"/>
          <w:b/>
          <w:sz w:val="24"/>
          <w:szCs w:val="24"/>
        </w:rPr>
      </w:pPr>
      <w:r w:rsidRPr="007F0BA6">
        <w:rPr>
          <w:rFonts w:ascii="Arial" w:hAnsi="Arial" w:cs="Arial"/>
          <w:b/>
          <w:sz w:val="24"/>
          <w:szCs w:val="24"/>
        </w:rPr>
        <w:t>rheumtogetherinfo@gmail.com</w:t>
      </w:r>
    </w:p>
    <w:p w14:paraId="156BC571" w14:textId="4178CD60" w:rsidR="002C319D" w:rsidRDefault="002C319D" w:rsidP="002C319D">
      <w:pPr>
        <w:widowControl/>
        <w:spacing w:before="120"/>
        <w:rPr>
          <w:rFonts w:ascii="Arial" w:hAnsi="Arial" w:cs="Arial"/>
          <w:sz w:val="24"/>
          <w:szCs w:val="24"/>
        </w:rPr>
      </w:pPr>
      <w:r w:rsidRPr="002C319D">
        <w:rPr>
          <w:rFonts w:ascii="Arial" w:hAnsi="Arial" w:cs="Arial"/>
          <w:sz w:val="24"/>
          <w:szCs w:val="24"/>
        </w:rPr>
        <w:t>A notice given in electronic form shall be admissible in judicial or administrative proceedings based upon or relating to this Agreement to the same extent and subject to the same conditions as other business documents and records originally generated and maintained in printed form.</w:t>
      </w:r>
    </w:p>
    <w:p w14:paraId="0B62FB74" w14:textId="404F4764" w:rsidR="008621D9" w:rsidRDefault="009E2BF3" w:rsidP="009E2BF3">
      <w:pPr>
        <w:widowControl/>
        <w:spacing w:before="120"/>
        <w:rPr>
          <w:rFonts w:ascii="Arial" w:hAnsi="Arial" w:cs="Arial"/>
          <w:sz w:val="24"/>
          <w:szCs w:val="24"/>
        </w:rPr>
      </w:pPr>
      <w:r w:rsidRPr="009E2BF3">
        <w:rPr>
          <w:rFonts w:ascii="Arial" w:hAnsi="Arial" w:cs="Arial"/>
          <w:sz w:val="24"/>
          <w:szCs w:val="24"/>
        </w:rPr>
        <w:t>Any notice will be deemed to be received: (</w:t>
      </w:r>
      <w:proofErr w:type="spellStart"/>
      <w:r w:rsidRPr="009E2BF3">
        <w:rPr>
          <w:rFonts w:ascii="Arial" w:hAnsi="Arial" w:cs="Arial"/>
          <w:sz w:val="24"/>
          <w:szCs w:val="24"/>
        </w:rPr>
        <w:t>i</w:t>
      </w:r>
      <w:proofErr w:type="spellEnd"/>
      <w:r w:rsidRPr="009E2BF3">
        <w:rPr>
          <w:rFonts w:ascii="Arial" w:hAnsi="Arial" w:cs="Arial"/>
          <w:sz w:val="24"/>
          <w:szCs w:val="24"/>
        </w:rPr>
        <w:t>) if mailed, ten business days following mailing; (ii) if delivered by courier, three business days following acceptance for delivery by the courier; (iii) if delivered personally, on the actual day of delivery unless after business hours, in which case it will be deemed to be</w:t>
      </w:r>
      <w:r w:rsidR="00233C84">
        <w:rPr>
          <w:rFonts w:ascii="Arial" w:hAnsi="Arial" w:cs="Arial"/>
          <w:sz w:val="24"/>
          <w:szCs w:val="24"/>
        </w:rPr>
        <w:t xml:space="preserve"> </w:t>
      </w:r>
      <w:r w:rsidRPr="009E2BF3">
        <w:rPr>
          <w:rFonts w:ascii="Arial" w:hAnsi="Arial" w:cs="Arial"/>
          <w:sz w:val="24"/>
          <w:szCs w:val="24"/>
        </w:rPr>
        <w:t xml:space="preserve">received the following business day; (iv) if delivered by e-mail, on the next business day following transmission; and (v) if delivered through </w:t>
      </w:r>
      <w:r w:rsidR="005F54EF">
        <w:rPr>
          <w:rFonts w:ascii="Arial" w:hAnsi="Arial" w:cs="Arial"/>
          <w:sz w:val="24"/>
          <w:szCs w:val="24"/>
        </w:rPr>
        <w:t>the Licensor’s</w:t>
      </w:r>
      <w:r w:rsidRPr="009E2BF3">
        <w:rPr>
          <w:rFonts w:ascii="Arial" w:hAnsi="Arial" w:cs="Arial"/>
          <w:sz w:val="24"/>
          <w:szCs w:val="24"/>
        </w:rPr>
        <w:t xml:space="preserve"> website, on the actual day where </w:t>
      </w:r>
      <w:r w:rsidR="005F54EF">
        <w:rPr>
          <w:rFonts w:ascii="Arial" w:hAnsi="Arial" w:cs="Arial"/>
          <w:sz w:val="24"/>
          <w:szCs w:val="24"/>
        </w:rPr>
        <w:t>the Licensor’s</w:t>
      </w:r>
      <w:r w:rsidRPr="009E2BF3">
        <w:rPr>
          <w:rFonts w:ascii="Arial" w:hAnsi="Arial" w:cs="Arial"/>
          <w:sz w:val="24"/>
          <w:szCs w:val="24"/>
        </w:rPr>
        <w:t xml:space="preserve"> website confirms the notice to have been delivered unless after business hours, in which case it will be deemed to be received the following </w:t>
      </w:r>
      <w:r w:rsidR="005F54EF">
        <w:rPr>
          <w:rFonts w:ascii="Arial" w:hAnsi="Arial" w:cs="Arial"/>
          <w:sz w:val="24"/>
          <w:szCs w:val="24"/>
        </w:rPr>
        <w:t>B</w:t>
      </w:r>
      <w:r w:rsidRPr="009E2BF3">
        <w:rPr>
          <w:rFonts w:ascii="Arial" w:hAnsi="Arial" w:cs="Arial"/>
          <w:sz w:val="24"/>
          <w:szCs w:val="24"/>
        </w:rPr>
        <w:t xml:space="preserve">usiness </w:t>
      </w:r>
      <w:r w:rsidR="005F54EF">
        <w:rPr>
          <w:rFonts w:ascii="Arial" w:hAnsi="Arial" w:cs="Arial"/>
          <w:sz w:val="24"/>
          <w:szCs w:val="24"/>
        </w:rPr>
        <w:t>Da</w:t>
      </w:r>
      <w:r w:rsidRPr="009E2BF3">
        <w:rPr>
          <w:rFonts w:ascii="Arial" w:hAnsi="Arial" w:cs="Arial"/>
          <w:sz w:val="24"/>
          <w:szCs w:val="24"/>
        </w:rPr>
        <w:t>y.</w:t>
      </w:r>
    </w:p>
    <w:p w14:paraId="3152A33F" w14:textId="37FFA6C7" w:rsidR="00F12413" w:rsidRDefault="00F12413" w:rsidP="009E2BF3">
      <w:pPr>
        <w:widowControl/>
        <w:spacing w:before="120"/>
        <w:rPr>
          <w:rFonts w:ascii="Arial" w:hAnsi="Arial" w:cs="Arial"/>
          <w:b/>
          <w:sz w:val="24"/>
          <w:szCs w:val="24"/>
        </w:rPr>
      </w:pPr>
    </w:p>
    <w:p w14:paraId="65ADE9B9" w14:textId="5BEC3858" w:rsidR="00A06605" w:rsidRDefault="00A06605" w:rsidP="009E2BF3">
      <w:pPr>
        <w:widowControl/>
        <w:spacing w:before="120"/>
        <w:rPr>
          <w:rFonts w:ascii="Arial" w:hAnsi="Arial" w:cs="Arial"/>
          <w:b/>
          <w:sz w:val="24"/>
          <w:szCs w:val="24"/>
        </w:rPr>
      </w:pPr>
    </w:p>
    <w:p w14:paraId="103A7584" w14:textId="77777777" w:rsidR="00A06605" w:rsidRDefault="00A06605" w:rsidP="009E2BF3">
      <w:pPr>
        <w:widowControl/>
        <w:spacing w:before="120"/>
        <w:rPr>
          <w:rFonts w:ascii="Arial" w:hAnsi="Arial" w:cs="Arial"/>
          <w:b/>
          <w:sz w:val="24"/>
          <w:szCs w:val="24"/>
        </w:rPr>
      </w:pPr>
    </w:p>
    <w:p w14:paraId="5B2F5C1D" w14:textId="2233CB01" w:rsidR="009E2BF3" w:rsidRPr="006D1549" w:rsidRDefault="00A06605" w:rsidP="009E2BF3">
      <w:pPr>
        <w:widowControl/>
        <w:spacing w:before="120"/>
        <w:rPr>
          <w:rFonts w:ascii="Arial" w:hAnsi="Arial" w:cs="Arial"/>
          <w:b/>
          <w:sz w:val="24"/>
          <w:szCs w:val="24"/>
        </w:rPr>
      </w:pPr>
      <w:r>
        <w:rPr>
          <w:rFonts w:ascii="Arial" w:hAnsi="Arial" w:cs="Arial"/>
          <w:b/>
          <w:sz w:val="24"/>
          <w:szCs w:val="24"/>
        </w:rPr>
        <w:lastRenderedPageBreak/>
        <w:t>24</w:t>
      </w:r>
      <w:r w:rsidR="006D1549" w:rsidRPr="006D1549">
        <w:rPr>
          <w:rFonts w:ascii="Arial" w:hAnsi="Arial" w:cs="Arial"/>
          <w:b/>
          <w:sz w:val="24"/>
          <w:szCs w:val="24"/>
        </w:rPr>
        <w:t xml:space="preserve">. </w:t>
      </w:r>
      <w:bookmarkStart w:id="14" w:name="_Hlk500426879"/>
      <w:r w:rsidR="006D1549" w:rsidRPr="006D1549">
        <w:rPr>
          <w:rFonts w:ascii="Arial" w:hAnsi="Arial" w:cs="Arial"/>
          <w:b/>
          <w:sz w:val="24"/>
          <w:szCs w:val="24"/>
        </w:rPr>
        <w:t>SECURITY AND STORAGE OF INFORMATION</w:t>
      </w:r>
    </w:p>
    <w:p w14:paraId="0C0C07E8" w14:textId="4745989B" w:rsidR="009E2BF3" w:rsidRDefault="009E2BF3" w:rsidP="009E2BF3">
      <w:pPr>
        <w:widowControl/>
        <w:spacing w:before="120"/>
        <w:rPr>
          <w:rFonts w:ascii="Arial" w:hAnsi="Arial" w:cs="Arial"/>
          <w:sz w:val="24"/>
          <w:szCs w:val="24"/>
        </w:rPr>
      </w:pPr>
      <w:r>
        <w:rPr>
          <w:rFonts w:ascii="Arial" w:hAnsi="Arial" w:cs="Arial"/>
          <w:sz w:val="24"/>
          <w:szCs w:val="24"/>
        </w:rPr>
        <w:t>T</w:t>
      </w:r>
      <w:r w:rsidRPr="009E2BF3">
        <w:rPr>
          <w:rFonts w:ascii="Arial" w:hAnsi="Arial" w:cs="Arial"/>
          <w:sz w:val="24"/>
          <w:szCs w:val="24"/>
        </w:rPr>
        <w:t>he Licensee</w:t>
      </w:r>
      <w:r>
        <w:rPr>
          <w:rFonts w:ascii="Arial" w:hAnsi="Arial" w:cs="Arial"/>
          <w:sz w:val="24"/>
          <w:szCs w:val="24"/>
        </w:rPr>
        <w:t xml:space="preserve"> </w:t>
      </w:r>
      <w:r w:rsidRPr="009E2BF3">
        <w:rPr>
          <w:rFonts w:ascii="Arial" w:hAnsi="Arial" w:cs="Arial"/>
          <w:sz w:val="24"/>
          <w:szCs w:val="24"/>
        </w:rPr>
        <w:t>acknowledge</w:t>
      </w:r>
      <w:r>
        <w:rPr>
          <w:rFonts w:ascii="Arial" w:hAnsi="Arial" w:cs="Arial"/>
          <w:sz w:val="24"/>
          <w:szCs w:val="24"/>
        </w:rPr>
        <w:t>s</w:t>
      </w:r>
      <w:r w:rsidRPr="009E2BF3">
        <w:rPr>
          <w:rFonts w:ascii="Arial" w:hAnsi="Arial" w:cs="Arial"/>
          <w:sz w:val="24"/>
          <w:szCs w:val="24"/>
        </w:rPr>
        <w:t xml:space="preserve"> and agree</w:t>
      </w:r>
      <w:r>
        <w:rPr>
          <w:rFonts w:ascii="Arial" w:hAnsi="Arial" w:cs="Arial"/>
          <w:sz w:val="24"/>
          <w:szCs w:val="24"/>
        </w:rPr>
        <w:t>s</w:t>
      </w:r>
      <w:r w:rsidRPr="009E2BF3">
        <w:rPr>
          <w:rFonts w:ascii="Arial" w:hAnsi="Arial" w:cs="Arial"/>
          <w:sz w:val="24"/>
          <w:szCs w:val="24"/>
        </w:rPr>
        <w:t xml:space="preserve"> that </w:t>
      </w:r>
      <w:r>
        <w:rPr>
          <w:rFonts w:ascii="Arial" w:hAnsi="Arial" w:cs="Arial"/>
          <w:sz w:val="24"/>
          <w:szCs w:val="24"/>
        </w:rPr>
        <w:t>its</w:t>
      </w:r>
      <w:r w:rsidRPr="009E2BF3">
        <w:rPr>
          <w:rFonts w:ascii="Arial" w:hAnsi="Arial" w:cs="Arial"/>
          <w:sz w:val="24"/>
          <w:szCs w:val="24"/>
        </w:rPr>
        <w:t xml:space="preserve"> or </w:t>
      </w:r>
      <w:r>
        <w:rPr>
          <w:rFonts w:ascii="Arial" w:hAnsi="Arial" w:cs="Arial"/>
          <w:sz w:val="24"/>
          <w:szCs w:val="24"/>
        </w:rPr>
        <w:t>its</w:t>
      </w:r>
      <w:r w:rsidRPr="009E2BF3">
        <w:rPr>
          <w:rFonts w:ascii="Arial" w:hAnsi="Arial" w:cs="Arial"/>
          <w:sz w:val="24"/>
          <w:szCs w:val="24"/>
        </w:rPr>
        <w:t xml:space="preserve"> customers’ data </w:t>
      </w:r>
      <w:r w:rsidR="00A06605">
        <w:rPr>
          <w:rFonts w:ascii="Arial" w:hAnsi="Arial" w:cs="Arial"/>
          <w:sz w:val="24"/>
          <w:szCs w:val="24"/>
        </w:rPr>
        <w:t>is only stored locally on its own device</w:t>
      </w:r>
      <w:r w:rsidRPr="009E2BF3">
        <w:rPr>
          <w:rFonts w:ascii="Arial" w:hAnsi="Arial" w:cs="Arial"/>
          <w:sz w:val="24"/>
          <w:szCs w:val="24"/>
        </w:rPr>
        <w:t>.</w:t>
      </w:r>
      <w:r w:rsidR="00A06605">
        <w:rPr>
          <w:rFonts w:ascii="Arial" w:hAnsi="Arial" w:cs="Arial"/>
          <w:sz w:val="24"/>
          <w:szCs w:val="24"/>
        </w:rPr>
        <w:t xml:space="preserve"> No data </w:t>
      </w:r>
      <w:proofErr w:type="gramStart"/>
      <w:r w:rsidR="00A06605">
        <w:rPr>
          <w:rFonts w:ascii="Arial" w:hAnsi="Arial" w:cs="Arial"/>
          <w:sz w:val="24"/>
          <w:szCs w:val="24"/>
        </w:rPr>
        <w:t>entered into</w:t>
      </w:r>
      <w:proofErr w:type="gramEnd"/>
      <w:r w:rsidR="00A06605">
        <w:rPr>
          <w:rFonts w:ascii="Arial" w:hAnsi="Arial" w:cs="Arial"/>
          <w:sz w:val="24"/>
          <w:szCs w:val="24"/>
        </w:rPr>
        <w:t xml:space="preserve"> the Arthritis+ software application is received by the Licensor and is not saved by the Licensor. The data </w:t>
      </w:r>
      <w:proofErr w:type="gramStart"/>
      <w:r w:rsidR="00A06605">
        <w:rPr>
          <w:rFonts w:ascii="Arial" w:hAnsi="Arial" w:cs="Arial"/>
          <w:sz w:val="24"/>
          <w:szCs w:val="24"/>
        </w:rPr>
        <w:t>entered into</w:t>
      </w:r>
      <w:proofErr w:type="gramEnd"/>
      <w:r w:rsidR="00A06605">
        <w:rPr>
          <w:rFonts w:ascii="Arial" w:hAnsi="Arial" w:cs="Arial"/>
          <w:sz w:val="24"/>
          <w:szCs w:val="24"/>
        </w:rPr>
        <w:t xml:space="preserve"> the Arthritis+ software application is unencrypted. </w:t>
      </w:r>
    </w:p>
    <w:bookmarkEnd w:id="14"/>
    <w:p w14:paraId="00218910" w14:textId="77777777" w:rsidR="00A06605" w:rsidRDefault="00A06605" w:rsidP="00A06605">
      <w:pPr>
        <w:textAlignment w:val="baseline"/>
        <w:rPr>
          <w:rFonts w:ascii="Arial" w:hAnsi="Arial" w:cs="Arial"/>
          <w:sz w:val="24"/>
          <w:szCs w:val="24"/>
        </w:rPr>
      </w:pPr>
    </w:p>
    <w:p w14:paraId="254BD5EA" w14:textId="59F81BAD" w:rsidR="0016615E" w:rsidRDefault="00A06605" w:rsidP="00A06605">
      <w:pPr>
        <w:textAlignment w:val="baseline"/>
        <w:rPr>
          <w:rFonts w:ascii="Arial" w:eastAsia="Times New Roman" w:hAnsi="Arial" w:cs="Arial"/>
          <w:sz w:val="24"/>
          <w:szCs w:val="24"/>
        </w:rPr>
      </w:pPr>
      <w:r>
        <w:rPr>
          <w:rFonts w:ascii="Arial" w:hAnsi="Arial" w:cs="Arial"/>
          <w:b/>
          <w:sz w:val="24"/>
          <w:szCs w:val="24"/>
        </w:rPr>
        <w:t>25</w:t>
      </w:r>
      <w:r w:rsidR="00645A18" w:rsidRPr="00A06605">
        <w:rPr>
          <w:rFonts w:ascii="Arial" w:eastAsia="Times New Roman" w:hAnsi="Arial" w:cs="Arial"/>
          <w:b/>
          <w:bCs/>
          <w:sz w:val="24"/>
          <w:szCs w:val="24"/>
          <w:bdr w:val="none" w:sz="0" w:space="0" w:color="auto" w:frame="1"/>
        </w:rPr>
        <w:t>. ASSUMPTION OF RISK.</w:t>
      </w:r>
      <w:r w:rsidR="00645A18" w:rsidRPr="00A06605">
        <w:rPr>
          <w:rFonts w:ascii="Arial" w:eastAsia="Times New Roman" w:hAnsi="Arial" w:cs="Arial"/>
          <w:sz w:val="24"/>
          <w:szCs w:val="24"/>
        </w:rPr>
        <w:t xml:space="preserve"> BY USING THE </w:t>
      </w:r>
      <w:r w:rsidR="00F06B43" w:rsidRPr="00A06605">
        <w:rPr>
          <w:rFonts w:ascii="Arial" w:eastAsia="Times New Roman" w:hAnsi="Arial" w:cs="Arial"/>
          <w:sz w:val="24"/>
          <w:szCs w:val="24"/>
        </w:rPr>
        <w:t>SOFTWARE,</w:t>
      </w:r>
      <w:r w:rsidR="00645A18" w:rsidRPr="00A06605">
        <w:rPr>
          <w:rFonts w:ascii="Arial" w:eastAsia="Times New Roman" w:hAnsi="Arial" w:cs="Arial"/>
          <w:sz w:val="24"/>
          <w:szCs w:val="24"/>
        </w:rPr>
        <w:t xml:space="preserve"> THE USER ACKNOWLEDGES AND AGREES THAT THE SOFTWARE’S HEALTH-RELATED INFORMATION AND RESOURCES ARE NOT INTENDED TO BE A SUBSTITUTE FOR PROFESSIONAL MEDICAL ADVICE OR FOR THE CARE THAT PATIENTS RECEIVE FROM THEIR PHYSICIANS. THE USER ACKNOWLEDGES AND AGREES THAT IN USING THE SOFTWARE, THE USER IS RESPONSIBLE FOR ASSURING THE SECURITY OF THE DATA THE USER ENTERS; </w:t>
      </w:r>
      <w:r w:rsidRPr="00A06605">
        <w:rPr>
          <w:rFonts w:ascii="Arial" w:eastAsia="Times New Roman" w:hAnsi="Arial" w:cs="Arial"/>
          <w:sz w:val="24"/>
          <w:szCs w:val="24"/>
        </w:rPr>
        <w:t xml:space="preserve">LICENSOR </w:t>
      </w:r>
      <w:r w:rsidR="00645A18" w:rsidRPr="00A06605">
        <w:rPr>
          <w:rFonts w:ascii="Arial" w:eastAsia="Times New Roman" w:hAnsi="Arial" w:cs="Arial"/>
          <w:sz w:val="24"/>
          <w:szCs w:val="24"/>
        </w:rPr>
        <w:t>ASSUMES NO RESPONSIBILITY FOR THE SECURITY OF ANY DATA THE USER ENTERS, NOR FOR THE LOSS OF ANY DATA THE USER ENTERS.</w:t>
      </w:r>
      <w:r w:rsidR="00645A18" w:rsidRPr="00AE69FA">
        <w:rPr>
          <w:rFonts w:ascii="Arial" w:eastAsia="Times New Roman" w:hAnsi="Arial" w:cs="Arial"/>
          <w:sz w:val="24"/>
          <w:szCs w:val="24"/>
        </w:rPr>
        <w:t xml:space="preserve"> </w:t>
      </w:r>
    </w:p>
    <w:p w14:paraId="087208DB" w14:textId="395E3758" w:rsidR="006A6B81" w:rsidRDefault="006A6B81" w:rsidP="00A06605">
      <w:pPr>
        <w:textAlignment w:val="baseline"/>
        <w:rPr>
          <w:rFonts w:ascii="Arial" w:eastAsia="Times New Roman" w:hAnsi="Arial" w:cs="Arial"/>
          <w:sz w:val="24"/>
          <w:szCs w:val="24"/>
        </w:rPr>
      </w:pPr>
    </w:p>
    <w:p w14:paraId="11787594" w14:textId="7894B313" w:rsidR="006A6B81" w:rsidRPr="006A6B81" w:rsidRDefault="006A6B81" w:rsidP="006A6B81">
      <w:pPr>
        <w:textAlignment w:val="baseline"/>
        <w:rPr>
          <w:rFonts w:ascii="Arial" w:eastAsia="Times New Roman" w:hAnsi="Arial" w:cs="Arial"/>
          <w:sz w:val="24"/>
          <w:szCs w:val="24"/>
        </w:rPr>
      </w:pPr>
      <w:r w:rsidRPr="006A6B81">
        <w:rPr>
          <w:rFonts w:ascii="Arial" w:eastAsia="Times New Roman" w:hAnsi="Arial" w:cs="Arial"/>
          <w:b/>
          <w:sz w:val="24"/>
          <w:szCs w:val="24"/>
        </w:rPr>
        <w:t>26.USE PROHIBITED WHERE CONTRARY TO LAW</w:t>
      </w:r>
    </w:p>
    <w:p w14:paraId="493B7CCC" w14:textId="77777777" w:rsidR="006A6B81" w:rsidRDefault="006A6B81" w:rsidP="006A6B81">
      <w:pPr>
        <w:textAlignment w:val="baseline"/>
        <w:rPr>
          <w:rFonts w:ascii="Arial" w:eastAsia="Times New Roman" w:hAnsi="Arial" w:cs="Arial"/>
          <w:sz w:val="24"/>
          <w:szCs w:val="24"/>
        </w:rPr>
      </w:pPr>
    </w:p>
    <w:p w14:paraId="6E7DFC0A" w14:textId="560495D9" w:rsidR="006A6B81" w:rsidRDefault="006A6B81" w:rsidP="006A6B81">
      <w:pPr>
        <w:textAlignment w:val="baseline"/>
        <w:rPr>
          <w:rFonts w:ascii="Arial" w:eastAsia="Times New Roman" w:hAnsi="Arial" w:cs="Arial"/>
          <w:sz w:val="24"/>
          <w:szCs w:val="24"/>
        </w:rPr>
      </w:pPr>
      <w:r w:rsidRPr="006A6B81">
        <w:rPr>
          <w:rFonts w:ascii="Arial" w:eastAsia="Times New Roman" w:hAnsi="Arial" w:cs="Arial"/>
          <w:sz w:val="24"/>
          <w:szCs w:val="24"/>
        </w:rPr>
        <w:t xml:space="preserve">Use of </w:t>
      </w:r>
      <w:r>
        <w:rPr>
          <w:rFonts w:ascii="Arial" w:hAnsi="Arial" w:cs="Arial"/>
          <w:sz w:val="24"/>
          <w:szCs w:val="24"/>
        </w:rPr>
        <w:t xml:space="preserve">Arthritis+ software </w:t>
      </w:r>
      <w:r w:rsidR="007F0BA6">
        <w:rPr>
          <w:rFonts w:ascii="Arial" w:hAnsi="Arial" w:cs="Arial"/>
          <w:sz w:val="24"/>
          <w:szCs w:val="24"/>
        </w:rPr>
        <w:t xml:space="preserve">application </w:t>
      </w:r>
      <w:r w:rsidR="007F0BA6" w:rsidRPr="006A6B81">
        <w:rPr>
          <w:rFonts w:ascii="Arial" w:eastAsia="Times New Roman" w:hAnsi="Arial" w:cs="Arial"/>
          <w:sz w:val="24"/>
          <w:szCs w:val="24"/>
        </w:rPr>
        <w:t>is</w:t>
      </w:r>
      <w:r w:rsidRPr="006A6B81">
        <w:rPr>
          <w:rFonts w:ascii="Arial" w:eastAsia="Times New Roman" w:hAnsi="Arial" w:cs="Arial"/>
          <w:sz w:val="24"/>
          <w:szCs w:val="24"/>
        </w:rPr>
        <w:t xml:space="preserve"> unauthorized in any jurisdiction where the </w:t>
      </w:r>
      <w:r>
        <w:rPr>
          <w:rFonts w:ascii="Arial" w:hAnsi="Arial" w:cs="Arial"/>
          <w:sz w:val="24"/>
          <w:szCs w:val="24"/>
        </w:rPr>
        <w:t>Arthritis+ software application</w:t>
      </w:r>
      <w:r w:rsidRPr="006A6B81">
        <w:rPr>
          <w:rFonts w:ascii="Arial" w:eastAsia="Times New Roman" w:hAnsi="Arial" w:cs="Arial"/>
          <w:sz w:val="24"/>
          <w:szCs w:val="24"/>
        </w:rPr>
        <w:t xml:space="preserve"> or any of the </w:t>
      </w:r>
      <w:r>
        <w:rPr>
          <w:rFonts w:ascii="Arial" w:eastAsia="Times New Roman" w:hAnsi="Arial" w:cs="Arial"/>
          <w:sz w:val="24"/>
          <w:szCs w:val="24"/>
        </w:rPr>
        <w:t>c</w:t>
      </w:r>
      <w:r w:rsidRPr="006A6B81">
        <w:rPr>
          <w:rFonts w:ascii="Arial" w:eastAsia="Times New Roman" w:hAnsi="Arial" w:cs="Arial"/>
          <w:sz w:val="24"/>
          <w:szCs w:val="24"/>
        </w:rPr>
        <w:t>ontent may violate any laws</w:t>
      </w:r>
      <w:r>
        <w:rPr>
          <w:rFonts w:ascii="Arial" w:eastAsia="Times New Roman" w:hAnsi="Arial" w:cs="Arial"/>
          <w:sz w:val="24"/>
          <w:szCs w:val="24"/>
        </w:rPr>
        <w:t xml:space="preserve"> </w:t>
      </w:r>
      <w:r w:rsidRPr="006A6B81">
        <w:rPr>
          <w:rFonts w:ascii="Arial" w:eastAsia="Times New Roman" w:hAnsi="Arial" w:cs="Arial"/>
          <w:sz w:val="24"/>
          <w:szCs w:val="24"/>
        </w:rPr>
        <w:t xml:space="preserve">or regulations. </w:t>
      </w:r>
      <w:r>
        <w:rPr>
          <w:rFonts w:ascii="Arial" w:eastAsia="Times New Roman" w:hAnsi="Arial" w:cs="Arial"/>
          <w:sz w:val="24"/>
          <w:szCs w:val="24"/>
        </w:rPr>
        <w:t xml:space="preserve">Licensee </w:t>
      </w:r>
      <w:r w:rsidRPr="006A6B81">
        <w:rPr>
          <w:rFonts w:ascii="Arial" w:eastAsia="Times New Roman" w:hAnsi="Arial" w:cs="Arial"/>
          <w:sz w:val="24"/>
          <w:szCs w:val="24"/>
        </w:rPr>
        <w:t>agree</w:t>
      </w:r>
      <w:r>
        <w:rPr>
          <w:rFonts w:ascii="Arial" w:eastAsia="Times New Roman" w:hAnsi="Arial" w:cs="Arial"/>
          <w:sz w:val="24"/>
          <w:szCs w:val="24"/>
        </w:rPr>
        <w:t>s</w:t>
      </w:r>
      <w:r w:rsidRPr="006A6B81">
        <w:rPr>
          <w:rFonts w:ascii="Arial" w:eastAsia="Times New Roman" w:hAnsi="Arial" w:cs="Arial"/>
          <w:sz w:val="24"/>
          <w:szCs w:val="24"/>
        </w:rPr>
        <w:t xml:space="preserve"> not to access or use the </w:t>
      </w:r>
      <w:r>
        <w:rPr>
          <w:rFonts w:ascii="Arial" w:hAnsi="Arial" w:cs="Arial"/>
          <w:sz w:val="24"/>
          <w:szCs w:val="24"/>
        </w:rPr>
        <w:t xml:space="preserve">Arthritis+ software application </w:t>
      </w:r>
      <w:r w:rsidRPr="006A6B81">
        <w:rPr>
          <w:rFonts w:ascii="Arial" w:eastAsia="Times New Roman" w:hAnsi="Arial" w:cs="Arial"/>
          <w:sz w:val="24"/>
          <w:szCs w:val="24"/>
        </w:rPr>
        <w:t xml:space="preserve">in such jurisdictions. </w:t>
      </w:r>
      <w:r>
        <w:rPr>
          <w:rFonts w:ascii="Arial" w:eastAsia="Times New Roman" w:hAnsi="Arial" w:cs="Arial"/>
          <w:sz w:val="24"/>
          <w:szCs w:val="24"/>
        </w:rPr>
        <w:t xml:space="preserve">Licensee </w:t>
      </w:r>
      <w:r w:rsidRPr="006A6B81">
        <w:rPr>
          <w:rFonts w:ascii="Arial" w:eastAsia="Times New Roman" w:hAnsi="Arial" w:cs="Arial"/>
          <w:sz w:val="24"/>
          <w:szCs w:val="24"/>
        </w:rPr>
        <w:t>agree</w:t>
      </w:r>
      <w:r>
        <w:rPr>
          <w:rFonts w:ascii="Arial" w:eastAsia="Times New Roman" w:hAnsi="Arial" w:cs="Arial"/>
          <w:sz w:val="24"/>
          <w:szCs w:val="24"/>
        </w:rPr>
        <w:t>s</w:t>
      </w:r>
      <w:r w:rsidRPr="006A6B81">
        <w:rPr>
          <w:rFonts w:ascii="Arial" w:eastAsia="Times New Roman" w:hAnsi="Arial" w:cs="Arial"/>
          <w:sz w:val="24"/>
          <w:szCs w:val="24"/>
        </w:rPr>
        <w:t xml:space="preserve"> that </w:t>
      </w:r>
      <w:r>
        <w:rPr>
          <w:rFonts w:ascii="Arial" w:eastAsia="Times New Roman" w:hAnsi="Arial" w:cs="Arial"/>
          <w:sz w:val="24"/>
          <w:szCs w:val="24"/>
        </w:rPr>
        <w:t>they</w:t>
      </w:r>
      <w:r w:rsidRPr="006A6B81">
        <w:rPr>
          <w:rFonts w:ascii="Arial" w:eastAsia="Times New Roman" w:hAnsi="Arial" w:cs="Arial"/>
          <w:sz w:val="24"/>
          <w:szCs w:val="24"/>
        </w:rPr>
        <w:t xml:space="preserve"> are responsible</w:t>
      </w:r>
      <w:r>
        <w:rPr>
          <w:rFonts w:ascii="Arial" w:eastAsia="Times New Roman" w:hAnsi="Arial" w:cs="Arial"/>
          <w:sz w:val="24"/>
          <w:szCs w:val="24"/>
        </w:rPr>
        <w:t xml:space="preserve"> </w:t>
      </w:r>
      <w:r w:rsidRPr="006A6B81">
        <w:rPr>
          <w:rFonts w:ascii="Arial" w:eastAsia="Times New Roman" w:hAnsi="Arial" w:cs="Arial"/>
          <w:sz w:val="24"/>
          <w:szCs w:val="24"/>
        </w:rPr>
        <w:t>for compliance with all applicable laws or regulations. Any contravention of this provision (or any provision of this</w:t>
      </w:r>
      <w:r>
        <w:rPr>
          <w:rFonts w:ascii="Arial" w:eastAsia="Times New Roman" w:hAnsi="Arial" w:cs="Arial"/>
          <w:sz w:val="24"/>
          <w:szCs w:val="24"/>
        </w:rPr>
        <w:t xml:space="preserve"> </w:t>
      </w:r>
      <w:r w:rsidRPr="006A6B81">
        <w:rPr>
          <w:rFonts w:ascii="Arial" w:eastAsia="Times New Roman" w:hAnsi="Arial" w:cs="Arial"/>
          <w:sz w:val="24"/>
          <w:szCs w:val="24"/>
        </w:rPr>
        <w:t>Ag</w:t>
      </w:r>
      <w:r>
        <w:rPr>
          <w:rFonts w:ascii="Arial" w:eastAsia="Times New Roman" w:hAnsi="Arial" w:cs="Arial"/>
          <w:sz w:val="24"/>
          <w:szCs w:val="24"/>
        </w:rPr>
        <w:t>reement) is entirely at the Licensee’s sole</w:t>
      </w:r>
      <w:r w:rsidRPr="006A6B81">
        <w:rPr>
          <w:rFonts w:ascii="Arial" w:eastAsia="Times New Roman" w:hAnsi="Arial" w:cs="Arial"/>
          <w:sz w:val="24"/>
          <w:szCs w:val="24"/>
        </w:rPr>
        <w:t xml:space="preserve"> risk.</w:t>
      </w:r>
    </w:p>
    <w:sectPr w:rsidR="006A6B81">
      <w:headerReference w:type="even" r:id="rId8"/>
      <w:headerReference w:type="default" r:id="rId9"/>
      <w:footerReference w:type="even" r:id="rId10"/>
      <w:footerReference w:type="default" r:id="rId11"/>
      <w:headerReference w:type="first" r:id="rId12"/>
      <w:footerReference w:type="first" r:id="rId13"/>
      <w:type w:val="continuous"/>
      <w:pgSz w:w="12240" w:h="15840"/>
      <w:pgMar w:top="1728" w:right="1296" w:bottom="1296"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3CF1A" w14:textId="77777777" w:rsidR="00FF6A22" w:rsidRDefault="00FF6A22">
      <w:r>
        <w:separator/>
      </w:r>
    </w:p>
  </w:endnote>
  <w:endnote w:type="continuationSeparator" w:id="0">
    <w:p w14:paraId="203D9772" w14:textId="77777777" w:rsidR="00FF6A22" w:rsidRDefault="00FF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CAD99" w14:textId="77777777" w:rsidR="00C96786" w:rsidRDefault="00C96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54A88" w14:textId="77777777" w:rsidR="00C96786" w:rsidRDefault="00C96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06CBF" w14:textId="77777777" w:rsidR="00C96786" w:rsidRDefault="00C96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7ECD41" w14:textId="77777777" w:rsidR="00FF6A22" w:rsidRDefault="00FF6A22">
      <w:r>
        <w:separator/>
      </w:r>
    </w:p>
  </w:footnote>
  <w:footnote w:type="continuationSeparator" w:id="0">
    <w:p w14:paraId="469958D2" w14:textId="77777777" w:rsidR="00FF6A22" w:rsidRDefault="00FF6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31785" w14:textId="77777777" w:rsidR="00C96786" w:rsidRDefault="00C96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04176" w14:textId="77777777" w:rsidR="004C04F9" w:rsidRDefault="004C04F9">
    <w:pPr>
      <w:widowControl/>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89CF2" w14:textId="77777777" w:rsidR="00C96786" w:rsidRDefault="00C96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B1B6"/>
    <w:multiLevelType w:val="singleLevel"/>
    <w:tmpl w:val="00000000"/>
    <w:lvl w:ilvl="0">
      <w:start w:val="1"/>
      <w:numFmt w:val="decimal"/>
      <w:lvlText w:val="  "/>
      <w:lvlJc w:val="left"/>
      <w:pPr>
        <w:tabs>
          <w:tab w:val="num" w:pos="1200"/>
        </w:tabs>
        <w:ind w:left="1200" w:hanging="600"/>
      </w:pPr>
      <w:rPr>
        <w:rFonts w:ascii="Arial" w:hAnsi="Arial" w:cs="Arial"/>
        <w:b w:val="0"/>
        <w:bCs w:val="0"/>
        <w:i w:val="0"/>
        <w:iCs w:val="0"/>
        <w:color w:val="auto"/>
        <w:sz w:val="24"/>
        <w:szCs w:val="24"/>
        <w:u w:val="none"/>
      </w:rPr>
    </w:lvl>
  </w:abstractNum>
  <w:abstractNum w:abstractNumId="1" w15:restartNumberingAfterBreak="0">
    <w:nsid w:val="FFFFB1B7"/>
    <w:multiLevelType w:val="singleLevel"/>
    <w:tmpl w:val="00000000"/>
    <w:lvl w:ilvl="0">
      <w:start w:val="1"/>
      <w:numFmt w:val="decimal"/>
      <w:lvlText w:val="(4) "/>
      <w:lvlJc w:val="left"/>
      <w:pPr>
        <w:tabs>
          <w:tab w:val="num" w:pos="1200"/>
        </w:tabs>
        <w:ind w:left="1200" w:hanging="600"/>
      </w:pPr>
      <w:rPr>
        <w:rFonts w:ascii="Arial" w:hAnsi="Arial" w:cs="Arial"/>
        <w:b w:val="0"/>
        <w:bCs w:val="0"/>
        <w:i w:val="0"/>
        <w:iCs w:val="0"/>
        <w:color w:val="auto"/>
        <w:sz w:val="24"/>
        <w:szCs w:val="24"/>
        <w:u w:val="none"/>
      </w:rPr>
    </w:lvl>
  </w:abstractNum>
  <w:abstractNum w:abstractNumId="2" w15:restartNumberingAfterBreak="0">
    <w:nsid w:val="FFFFB1B8"/>
    <w:multiLevelType w:val="singleLevel"/>
    <w:tmpl w:val="00000000"/>
    <w:lvl w:ilvl="0">
      <w:start w:val="1"/>
      <w:numFmt w:val="decimal"/>
      <w:lvlText w:val="(3) "/>
      <w:lvlJc w:val="left"/>
      <w:pPr>
        <w:tabs>
          <w:tab w:val="num" w:pos="1200"/>
        </w:tabs>
        <w:ind w:left="1200" w:hanging="600"/>
      </w:pPr>
      <w:rPr>
        <w:rFonts w:ascii="Arial" w:hAnsi="Arial" w:cs="Arial"/>
        <w:b w:val="0"/>
        <w:bCs w:val="0"/>
        <w:i w:val="0"/>
        <w:iCs w:val="0"/>
        <w:color w:val="auto"/>
        <w:sz w:val="24"/>
        <w:szCs w:val="24"/>
        <w:u w:val="none"/>
      </w:rPr>
    </w:lvl>
  </w:abstractNum>
  <w:abstractNum w:abstractNumId="3" w15:restartNumberingAfterBreak="0">
    <w:nsid w:val="FFFFB1BB"/>
    <w:multiLevelType w:val="singleLevel"/>
    <w:tmpl w:val="00000000"/>
    <w:lvl w:ilvl="0">
      <w:start w:val="1"/>
      <w:numFmt w:val="decimal"/>
      <w:lvlText w:val="(c) "/>
      <w:lvlJc w:val="left"/>
      <w:pPr>
        <w:tabs>
          <w:tab w:val="num" w:pos="1800"/>
        </w:tabs>
        <w:ind w:left="1800" w:hanging="600"/>
      </w:pPr>
      <w:rPr>
        <w:rFonts w:ascii="Arial" w:hAnsi="Arial" w:cs="Arial"/>
        <w:b w:val="0"/>
        <w:bCs w:val="0"/>
        <w:i w:val="0"/>
        <w:iCs w:val="0"/>
        <w:color w:val="auto"/>
        <w:sz w:val="24"/>
        <w:szCs w:val="24"/>
        <w:u w:val="none"/>
      </w:rPr>
    </w:lvl>
  </w:abstractNum>
  <w:abstractNum w:abstractNumId="4" w15:restartNumberingAfterBreak="0">
    <w:nsid w:val="FFFFB1BC"/>
    <w:multiLevelType w:val="singleLevel"/>
    <w:tmpl w:val="00000000"/>
    <w:lvl w:ilvl="0">
      <w:start w:val="1"/>
      <w:numFmt w:val="decimal"/>
      <w:lvlText w:val="(b) "/>
      <w:lvlJc w:val="left"/>
      <w:pPr>
        <w:tabs>
          <w:tab w:val="num" w:pos="1800"/>
        </w:tabs>
        <w:ind w:left="1800" w:hanging="600"/>
      </w:pPr>
      <w:rPr>
        <w:rFonts w:ascii="Arial" w:hAnsi="Arial" w:cs="Arial"/>
        <w:b w:val="0"/>
        <w:bCs w:val="0"/>
        <w:i w:val="0"/>
        <w:iCs w:val="0"/>
        <w:color w:val="auto"/>
        <w:sz w:val="24"/>
        <w:szCs w:val="24"/>
        <w:u w:val="none"/>
      </w:rPr>
    </w:lvl>
  </w:abstractNum>
  <w:abstractNum w:abstractNumId="5" w15:restartNumberingAfterBreak="0">
    <w:nsid w:val="FFFFB1BD"/>
    <w:multiLevelType w:val="singleLevel"/>
    <w:tmpl w:val="00000000"/>
    <w:lvl w:ilvl="0">
      <w:start w:val="1"/>
      <w:numFmt w:val="decimal"/>
      <w:lvlText w:val="(a) "/>
      <w:lvlJc w:val="left"/>
      <w:pPr>
        <w:tabs>
          <w:tab w:val="num" w:pos="1800"/>
        </w:tabs>
        <w:ind w:left="1800" w:hanging="600"/>
      </w:pPr>
      <w:rPr>
        <w:rFonts w:ascii="Arial" w:hAnsi="Arial" w:cs="Arial"/>
        <w:b w:val="0"/>
        <w:bCs w:val="0"/>
        <w:i w:val="0"/>
        <w:iCs w:val="0"/>
        <w:color w:val="auto"/>
        <w:sz w:val="24"/>
        <w:szCs w:val="24"/>
        <w:u w:val="none"/>
      </w:rPr>
    </w:lvl>
  </w:abstractNum>
  <w:abstractNum w:abstractNumId="6" w15:restartNumberingAfterBreak="0">
    <w:nsid w:val="FFFFB1C8"/>
    <w:multiLevelType w:val="singleLevel"/>
    <w:tmpl w:val="00000000"/>
    <w:lvl w:ilvl="0">
      <w:start w:val="1"/>
      <w:numFmt w:val="decimal"/>
      <w:lvlText w:val="(ii) "/>
      <w:lvlJc w:val="left"/>
      <w:pPr>
        <w:tabs>
          <w:tab w:val="num" w:pos="1200"/>
        </w:tabs>
        <w:ind w:left="1200" w:hanging="600"/>
      </w:pPr>
      <w:rPr>
        <w:rFonts w:ascii="Arial" w:hAnsi="Arial" w:cs="Arial"/>
        <w:b w:val="0"/>
        <w:bCs w:val="0"/>
        <w:i w:val="0"/>
        <w:iCs w:val="0"/>
        <w:color w:val="auto"/>
        <w:sz w:val="24"/>
        <w:szCs w:val="24"/>
        <w:u w:val="none"/>
      </w:rPr>
    </w:lvl>
  </w:abstractNum>
  <w:abstractNum w:abstractNumId="7" w15:restartNumberingAfterBreak="0">
    <w:nsid w:val="FFFFB1C9"/>
    <w:multiLevelType w:val="singleLevel"/>
    <w:tmpl w:val="04090011"/>
    <w:lvl w:ilvl="0">
      <w:start w:val="1"/>
      <w:numFmt w:val="decimal"/>
      <w:lvlText w:val="%1)"/>
      <w:lvlJc w:val="left"/>
      <w:pPr>
        <w:ind w:left="720" w:hanging="360"/>
      </w:pPr>
      <w:rPr>
        <w:b w:val="0"/>
        <w:bCs w:val="0"/>
        <w:i w:val="0"/>
        <w:iCs w:val="0"/>
        <w:color w:val="auto"/>
        <w:sz w:val="24"/>
        <w:szCs w:val="24"/>
        <w:u w:val="none"/>
      </w:rPr>
    </w:lvl>
  </w:abstractNum>
  <w:abstractNum w:abstractNumId="8" w15:restartNumberingAfterBreak="0">
    <w:nsid w:val="FFFFB1CA"/>
    <w:multiLevelType w:val="singleLevel"/>
    <w:tmpl w:val="00000000"/>
    <w:lvl w:ilvl="0">
      <w:start w:val="1"/>
      <w:numFmt w:val="decimal"/>
      <w:lvlText w:val=""/>
      <w:lvlJc w:val="left"/>
      <w:pPr>
        <w:tabs>
          <w:tab w:val="num" w:pos="1200"/>
        </w:tabs>
        <w:ind w:left="1200" w:hanging="600"/>
      </w:pPr>
      <w:rPr>
        <w:rFonts w:ascii="Arial" w:hAnsi="Arial" w:cs="Arial"/>
        <w:b w:val="0"/>
        <w:bCs w:val="0"/>
        <w:i w:val="0"/>
        <w:iCs w:val="0"/>
        <w:color w:val="auto"/>
        <w:sz w:val="24"/>
        <w:szCs w:val="24"/>
        <w:u w:val="none"/>
      </w:rPr>
    </w:lvl>
  </w:abstractNum>
  <w:abstractNum w:abstractNumId="9" w15:restartNumberingAfterBreak="0">
    <w:nsid w:val="FFFFB1D2"/>
    <w:multiLevelType w:val="singleLevel"/>
    <w:tmpl w:val="04090011"/>
    <w:lvl w:ilvl="0">
      <w:start w:val="1"/>
      <w:numFmt w:val="decimal"/>
      <w:lvlText w:val="%1)"/>
      <w:lvlJc w:val="left"/>
      <w:pPr>
        <w:ind w:left="960" w:hanging="360"/>
      </w:pPr>
      <w:rPr>
        <w:b w:val="0"/>
        <w:bCs w:val="0"/>
        <w:i w:val="0"/>
        <w:iCs w:val="0"/>
        <w:color w:val="auto"/>
        <w:sz w:val="24"/>
        <w:szCs w:val="24"/>
        <w:u w:val="none"/>
      </w:rPr>
    </w:lvl>
  </w:abstractNum>
  <w:abstractNum w:abstractNumId="10" w15:restartNumberingAfterBreak="0">
    <w:nsid w:val="088E5471"/>
    <w:multiLevelType w:val="hybridMultilevel"/>
    <w:tmpl w:val="F98E4794"/>
    <w:lvl w:ilvl="0" w:tplc="E850F4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8985079"/>
    <w:multiLevelType w:val="hybridMultilevel"/>
    <w:tmpl w:val="05B8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33283"/>
    <w:multiLevelType w:val="hybridMultilevel"/>
    <w:tmpl w:val="2DCEC310"/>
    <w:lvl w:ilvl="0" w:tplc="B338E728">
      <w:start w:val="1"/>
      <w:numFmt w:val="decimal"/>
      <w:lvlText w:val="%1."/>
      <w:lvlJc w:val="left"/>
      <w:pPr>
        <w:ind w:left="323" w:hanging="224"/>
      </w:pPr>
      <w:rPr>
        <w:rFonts w:ascii="Arial" w:eastAsia="Arial" w:hAnsi="Arial" w:cs="Times New Roman" w:hint="default"/>
        <w:b/>
        <w:bCs/>
        <w:spacing w:val="-1"/>
        <w:w w:val="99"/>
        <w:sz w:val="20"/>
        <w:szCs w:val="20"/>
      </w:rPr>
    </w:lvl>
    <w:lvl w:ilvl="1" w:tplc="8E1660BC">
      <w:start w:val="1"/>
      <w:numFmt w:val="bullet"/>
      <w:lvlText w:val="•"/>
      <w:lvlJc w:val="left"/>
      <w:pPr>
        <w:ind w:left="1392" w:hanging="224"/>
      </w:pPr>
    </w:lvl>
    <w:lvl w:ilvl="2" w:tplc="84288E98">
      <w:start w:val="1"/>
      <w:numFmt w:val="bullet"/>
      <w:lvlText w:val="•"/>
      <w:lvlJc w:val="left"/>
      <w:pPr>
        <w:ind w:left="2462" w:hanging="224"/>
      </w:pPr>
    </w:lvl>
    <w:lvl w:ilvl="3" w:tplc="CC349924">
      <w:start w:val="1"/>
      <w:numFmt w:val="bullet"/>
      <w:lvlText w:val="•"/>
      <w:lvlJc w:val="left"/>
      <w:pPr>
        <w:ind w:left="3532" w:hanging="224"/>
      </w:pPr>
    </w:lvl>
    <w:lvl w:ilvl="4" w:tplc="67A8FA1A">
      <w:start w:val="1"/>
      <w:numFmt w:val="bullet"/>
      <w:lvlText w:val="•"/>
      <w:lvlJc w:val="left"/>
      <w:pPr>
        <w:ind w:left="4601" w:hanging="224"/>
      </w:pPr>
    </w:lvl>
    <w:lvl w:ilvl="5" w:tplc="8398E79C">
      <w:start w:val="1"/>
      <w:numFmt w:val="bullet"/>
      <w:lvlText w:val="•"/>
      <w:lvlJc w:val="left"/>
      <w:pPr>
        <w:ind w:left="5671" w:hanging="224"/>
      </w:pPr>
    </w:lvl>
    <w:lvl w:ilvl="6" w:tplc="00366EE6">
      <w:start w:val="1"/>
      <w:numFmt w:val="bullet"/>
      <w:lvlText w:val="•"/>
      <w:lvlJc w:val="left"/>
      <w:pPr>
        <w:ind w:left="6741" w:hanging="224"/>
      </w:pPr>
    </w:lvl>
    <w:lvl w:ilvl="7" w:tplc="C8C4AE86">
      <w:start w:val="1"/>
      <w:numFmt w:val="bullet"/>
      <w:lvlText w:val="•"/>
      <w:lvlJc w:val="left"/>
      <w:pPr>
        <w:ind w:left="7810" w:hanging="224"/>
      </w:pPr>
    </w:lvl>
    <w:lvl w:ilvl="8" w:tplc="E2289F0A">
      <w:start w:val="1"/>
      <w:numFmt w:val="bullet"/>
      <w:lvlText w:val="•"/>
      <w:lvlJc w:val="left"/>
      <w:pPr>
        <w:ind w:left="8880" w:hanging="224"/>
      </w:pPr>
    </w:lvl>
  </w:abstractNum>
  <w:abstractNum w:abstractNumId="13" w15:restartNumberingAfterBreak="0">
    <w:nsid w:val="11F33DDF"/>
    <w:multiLevelType w:val="hybridMultilevel"/>
    <w:tmpl w:val="B3287A1C"/>
    <w:lvl w:ilvl="0" w:tplc="04090011">
      <w:start w:val="1"/>
      <w:numFmt w:val="decimal"/>
      <w:lvlText w:val="%1)"/>
      <w:lvlJc w:val="left"/>
      <w:pPr>
        <w:ind w:left="168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1B886945"/>
    <w:multiLevelType w:val="hybridMultilevel"/>
    <w:tmpl w:val="B1AA3ED6"/>
    <w:lvl w:ilvl="0" w:tplc="04090011">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1ED80D1D"/>
    <w:multiLevelType w:val="hybridMultilevel"/>
    <w:tmpl w:val="A8DA2CA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391917"/>
    <w:multiLevelType w:val="hybridMultilevel"/>
    <w:tmpl w:val="7A268D0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5166CB7"/>
    <w:multiLevelType w:val="hybridMultilevel"/>
    <w:tmpl w:val="5772243C"/>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425960"/>
    <w:multiLevelType w:val="multilevel"/>
    <w:tmpl w:val="F1ACE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805E57"/>
    <w:multiLevelType w:val="hybridMultilevel"/>
    <w:tmpl w:val="DE82C4A4"/>
    <w:lvl w:ilvl="0" w:tplc="4E825758">
      <w:start w:val="1"/>
      <w:numFmt w:val="lowerLetter"/>
      <w:lvlText w:val="(%1)"/>
      <w:lvlJc w:val="left"/>
      <w:pPr>
        <w:ind w:left="100" w:hanging="360"/>
      </w:pPr>
      <w:rPr>
        <w:rFonts w:ascii="Arial" w:eastAsia="Arial" w:hAnsi="Arial" w:cs="Times New Roman" w:hint="default"/>
        <w:w w:val="99"/>
        <w:sz w:val="20"/>
        <w:szCs w:val="20"/>
      </w:rPr>
    </w:lvl>
    <w:lvl w:ilvl="1" w:tplc="5A76EA0A">
      <w:start w:val="1"/>
      <w:numFmt w:val="bullet"/>
      <w:lvlText w:val="•"/>
      <w:lvlJc w:val="left"/>
      <w:pPr>
        <w:ind w:left="1192" w:hanging="360"/>
      </w:pPr>
    </w:lvl>
    <w:lvl w:ilvl="2" w:tplc="10644E04">
      <w:start w:val="1"/>
      <w:numFmt w:val="bullet"/>
      <w:lvlText w:val="•"/>
      <w:lvlJc w:val="left"/>
      <w:pPr>
        <w:ind w:left="2284" w:hanging="360"/>
      </w:pPr>
    </w:lvl>
    <w:lvl w:ilvl="3" w:tplc="3DF2CDEE">
      <w:start w:val="1"/>
      <w:numFmt w:val="bullet"/>
      <w:lvlText w:val="•"/>
      <w:lvlJc w:val="left"/>
      <w:pPr>
        <w:ind w:left="3376" w:hanging="360"/>
      </w:pPr>
    </w:lvl>
    <w:lvl w:ilvl="4" w:tplc="B6C6430E">
      <w:start w:val="1"/>
      <w:numFmt w:val="bullet"/>
      <w:lvlText w:val="•"/>
      <w:lvlJc w:val="left"/>
      <w:pPr>
        <w:ind w:left="4468" w:hanging="360"/>
      </w:pPr>
    </w:lvl>
    <w:lvl w:ilvl="5" w:tplc="FCDE6E3E">
      <w:start w:val="1"/>
      <w:numFmt w:val="bullet"/>
      <w:lvlText w:val="•"/>
      <w:lvlJc w:val="left"/>
      <w:pPr>
        <w:ind w:left="5560" w:hanging="360"/>
      </w:pPr>
    </w:lvl>
    <w:lvl w:ilvl="6" w:tplc="C2B2C78A">
      <w:start w:val="1"/>
      <w:numFmt w:val="bullet"/>
      <w:lvlText w:val="•"/>
      <w:lvlJc w:val="left"/>
      <w:pPr>
        <w:ind w:left="6652" w:hanging="360"/>
      </w:pPr>
    </w:lvl>
    <w:lvl w:ilvl="7" w:tplc="9E0CA724">
      <w:start w:val="1"/>
      <w:numFmt w:val="bullet"/>
      <w:lvlText w:val="•"/>
      <w:lvlJc w:val="left"/>
      <w:pPr>
        <w:ind w:left="7744" w:hanging="360"/>
      </w:pPr>
    </w:lvl>
    <w:lvl w:ilvl="8" w:tplc="7ABE6C24">
      <w:start w:val="1"/>
      <w:numFmt w:val="bullet"/>
      <w:lvlText w:val="•"/>
      <w:lvlJc w:val="left"/>
      <w:pPr>
        <w:ind w:left="8836" w:hanging="360"/>
      </w:pPr>
    </w:lvl>
  </w:abstractNum>
  <w:abstractNum w:abstractNumId="20" w15:restartNumberingAfterBreak="0">
    <w:nsid w:val="2E8E36C0"/>
    <w:multiLevelType w:val="hybridMultilevel"/>
    <w:tmpl w:val="39863E74"/>
    <w:lvl w:ilvl="0" w:tplc="537ACA4E">
      <w:start w:val="1"/>
      <w:numFmt w:val="lowerLetter"/>
      <w:lvlText w:val="(%1)"/>
      <w:lvlJc w:val="left"/>
      <w:pPr>
        <w:ind w:left="100" w:hanging="360"/>
      </w:pPr>
      <w:rPr>
        <w:rFonts w:ascii="Arial" w:eastAsia="Arial" w:hAnsi="Arial" w:cs="Times New Roman" w:hint="default"/>
        <w:w w:val="99"/>
        <w:sz w:val="20"/>
        <w:szCs w:val="20"/>
      </w:rPr>
    </w:lvl>
    <w:lvl w:ilvl="1" w:tplc="B9AA4FA2">
      <w:start w:val="1"/>
      <w:numFmt w:val="bullet"/>
      <w:lvlText w:val="•"/>
      <w:lvlJc w:val="left"/>
      <w:pPr>
        <w:ind w:left="1192" w:hanging="360"/>
      </w:pPr>
    </w:lvl>
    <w:lvl w:ilvl="2" w:tplc="68667A2C">
      <w:start w:val="1"/>
      <w:numFmt w:val="bullet"/>
      <w:lvlText w:val="•"/>
      <w:lvlJc w:val="left"/>
      <w:pPr>
        <w:ind w:left="2284" w:hanging="360"/>
      </w:pPr>
    </w:lvl>
    <w:lvl w:ilvl="3" w:tplc="81D2D190">
      <w:start w:val="1"/>
      <w:numFmt w:val="bullet"/>
      <w:lvlText w:val="•"/>
      <w:lvlJc w:val="left"/>
      <w:pPr>
        <w:ind w:left="3376" w:hanging="360"/>
      </w:pPr>
    </w:lvl>
    <w:lvl w:ilvl="4" w:tplc="3A6EFF8E">
      <w:start w:val="1"/>
      <w:numFmt w:val="bullet"/>
      <w:lvlText w:val="•"/>
      <w:lvlJc w:val="left"/>
      <w:pPr>
        <w:ind w:left="4468" w:hanging="360"/>
      </w:pPr>
    </w:lvl>
    <w:lvl w:ilvl="5" w:tplc="B6E4F444">
      <w:start w:val="1"/>
      <w:numFmt w:val="bullet"/>
      <w:lvlText w:val="•"/>
      <w:lvlJc w:val="left"/>
      <w:pPr>
        <w:ind w:left="5560" w:hanging="360"/>
      </w:pPr>
    </w:lvl>
    <w:lvl w:ilvl="6" w:tplc="735049D0">
      <w:start w:val="1"/>
      <w:numFmt w:val="bullet"/>
      <w:lvlText w:val="•"/>
      <w:lvlJc w:val="left"/>
      <w:pPr>
        <w:ind w:left="6652" w:hanging="360"/>
      </w:pPr>
    </w:lvl>
    <w:lvl w:ilvl="7" w:tplc="FE3CF198">
      <w:start w:val="1"/>
      <w:numFmt w:val="bullet"/>
      <w:lvlText w:val="•"/>
      <w:lvlJc w:val="left"/>
      <w:pPr>
        <w:ind w:left="7744" w:hanging="360"/>
      </w:pPr>
    </w:lvl>
    <w:lvl w:ilvl="8" w:tplc="E7B47D50">
      <w:start w:val="1"/>
      <w:numFmt w:val="bullet"/>
      <w:lvlText w:val="•"/>
      <w:lvlJc w:val="left"/>
      <w:pPr>
        <w:ind w:left="8836" w:hanging="360"/>
      </w:pPr>
    </w:lvl>
  </w:abstractNum>
  <w:abstractNum w:abstractNumId="21" w15:restartNumberingAfterBreak="0">
    <w:nsid w:val="4218568D"/>
    <w:multiLevelType w:val="multilevel"/>
    <w:tmpl w:val="9626D884"/>
    <w:lvl w:ilvl="0">
      <w:start w:val="1"/>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720"/>
        </w:tabs>
        <w:ind w:left="720" w:hanging="360"/>
      </w:pPr>
      <w:rPr>
        <w:rFonts w:ascii="Arial" w:hAnsi="Arial" w:cs="Arial" w:hint="default"/>
      </w:rPr>
    </w:lvl>
    <w:lvl w:ilvl="2">
      <w:start w:val="15"/>
      <w:numFmt w:val="lowerLetter"/>
      <w:lvlText w:val="(%3)"/>
      <w:lvlJc w:val="left"/>
      <w:pPr>
        <w:tabs>
          <w:tab w:val="num" w:pos="1440"/>
        </w:tabs>
        <w:ind w:left="1440" w:hanging="720"/>
      </w:pPr>
      <w:rPr>
        <w:b w:val="0"/>
        <w:i w:val="0"/>
      </w:rPr>
    </w:lvl>
    <w:lvl w:ilvl="3">
      <w:start w:val="1"/>
      <w:numFmt w:val="decimal"/>
      <w:lvlText w:val="%4)"/>
      <w:lvlJc w:val="left"/>
      <w:pPr>
        <w:tabs>
          <w:tab w:val="num" w:pos="3131"/>
        </w:tabs>
        <w:ind w:left="3131" w:hanging="720"/>
      </w:pPr>
      <w:rPr>
        <w:rFonts w:hint="default"/>
      </w:rPr>
    </w:lvl>
    <w:lvl w:ilvl="4">
      <w:start w:val="1"/>
      <w:numFmt w:val="decimal"/>
      <w:lvlText w:val="%1.%2.%3.%4.%5"/>
      <w:lvlJc w:val="left"/>
      <w:pPr>
        <w:tabs>
          <w:tab w:val="num" w:pos="2520"/>
        </w:tabs>
        <w:ind w:left="2520" w:hanging="1080"/>
      </w:pPr>
      <w:rPr>
        <w:rFonts w:ascii="Arial" w:hAnsi="Arial" w:cs="Arial" w:hint="default"/>
      </w:rPr>
    </w:lvl>
    <w:lvl w:ilvl="5">
      <w:start w:val="1"/>
      <w:numFmt w:val="decimal"/>
      <w:lvlText w:val="%1.%2.%3.%4.%5.%6"/>
      <w:lvlJc w:val="left"/>
      <w:pPr>
        <w:tabs>
          <w:tab w:val="num" w:pos="2880"/>
        </w:tabs>
        <w:ind w:left="2880" w:hanging="1080"/>
      </w:pPr>
      <w:rPr>
        <w:rFonts w:ascii="Arial" w:hAnsi="Arial" w:cs="Arial" w:hint="default"/>
      </w:rPr>
    </w:lvl>
    <w:lvl w:ilvl="6">
      <w:start w:val="1"/>
      <w:numFmt w:val="decimal"/>
      <w:lvlText w:val="%1.%2.%3.%4.%5.%6.%7"/>
      <w:lvlJc w:val="left"/>
      <w:pPr>
        <w:tabs>
          <w:tab w:val="num" w:pos="3600"/>
        </w:tabs>
        <w:ind w:left="3600" w:hanging="1440"/>
      </w:pPr>
      <w:rPr>
        <w:rFonts w:ascii="Arial" w:hAnsi="Arial" w:cs="Arial" w:hint="default"/>
      </w:rPr>
    </w:lvl>
    <w:lvl w:ilvl="7">
      <w:start w:val="1"/>
      <w:numFmt w:val="decimal"/>
      <w:lvlText w:val="%1.%2.%3.%4.%5.%6.%7.%8"/>
      <w:lvlJc w:val="left"/>
      <w:pPr>
        <w:tabs>
          <w:tab w:val="num" w:pos="3960"/>
        </w:tabs>
        <w:ind w:left="3960" w:hanging="1440"/>
      </w:pPr>
      <w:rPr>
        <w:rFonts w:ascii="Arial" w:hAnsi="Arial" w:cs="Arial" w:hint="default"/>
      </w:rPr>
    </w:lvl>
    <w:lvl w:ilvl="8">
      <w:start w:val="1"/>
      <w:numFmt w:val="decimal"/>
      <w:lvlText w:val="%1.%2.%3.%4.%5.%6.%7.%8.%9"/>
      <w:lvlJc w:val="left"/>
      <w:pPr>
        <w:tabs>
          <w:tab w:val="num" w:pos="4680"/>
        </w:tabs>
        <w:ind w:left="4680" w:hanging="1800"/>
      </w:pPr>
      <w:rPr>
        <w:rFonts w:ascii="Arial" w:hAnsi="Arial" w:cs="Arial" w:hint="default"/>
      </w:rPr>
    </w:lvl>
  </w:abstractNum>
  <w:abstractNum w:abstractNumId="22" w15:restartNumberingAfterBreak="0">
    <w:nsid w:val="44DF630B"/>
    <w:multiLevelType w:val="multilevel"/>
    <w:tmpl w:val="C88E6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384017"/>
    <w:multiLevelType w:val="hybridMultilevel"/>
    <w:tmpl w:val="9F726992"/>
    <w:lvl w:ilvl="0" w:tplc="056EC10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8672D3D"/>
    <w:multiLevelType w:val="hybridMultilevel"/>
    <w:tmpl w:val="BD029A20"/>
    <w:lvl w:ilvl="0" w:tplc="060C727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643A4190"/>
    <w:multiLevelType w:val="hybridMultilevel"/>
    <w:tmpl w:val="67D25C90"/>
    <w:lvl w:ilvl="0" w:tplc="80DE6A6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84114"/>
    <w:multiLevelType w:val="hybridMultilevel"/>
    <w:tmpl w:val="B1326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750302"/>
    <w:multiLevelType w:val="hybridMultilevel"/>
    <w:tmpl w:val="23D044D4"/>
    <w:lvl w:ilvl="0" w:tplc="CF5A5CC8">
      <w:start w:val="1"/>
      <w:numFmt w:val="lowerLetter"/>
      <w:lvlText w:val="(%1)"/>
      <w:lvlJc w:val="left"/>
      <w:pPr>
        <w:ind w:left="100" w:hanging="360"/>
      </w:pPr>
      <w:rPr>
        <w:rFonts w:ascii="Arial" w:eastAsia="Arial" w:hAnsi="Arial" w:cs="Times New Roman" w:hint="default"/>
        <w:w w:val="99"/>
        <w:sz w:val="20"/>
        <w:szCs w:val="20"/>
      </w:rPr>
    </w:lvl>
    <w:lvl w:ilvl="1" w:tplc="DC4E5720">
      <w:start w:val="1"/>
      <w:numFmt w:val="bullet"/>
      <w:lvlText w:val="•"/>
      <w:lvlJc w:val="left"/>
      <w:pPr>
        <w:ind w:left="1192" w:hanging="360"/>
      </w:pPr>
    </w:lvl>
    <w:lvl w:ilvl="2" w:tplc="CEC28C86">
      <w:start w:val="1"/>
      <w:numFmt w:val="bullet"/>
      <w:lvlText w:val="•"/>
      <w:lvlJc w:val="left"/>
      <w:pPr>
        <w:ind w:left="2284" w:hanging="360"/>
      </w:pPr>
    </w:lvl>
    <w:lvl w:ilvl="3" w:tplc="5600C050">
      <w:start w:val="1"/>
      <w:numFmt w:val="bullet"/>
      <w:lvlText w:val="•"/>
      <w:lvlJc w:val="left"/>
      <w:pPr>
        <w:ind w:left="3376" w:hanging="360"/>
      </w:pPr>
    </w:lvl>
    <w:lvl w:ilvl="4" w:tplc="64E8A25E">
      <w:start w:val="1"/>
      <w:numFmt w:val="bullet"/>
      <w:lvlText w:val="•"/>
      <w:lvlJc w:val="left"/>
      <w:pPr>
        <w:ind w:left="4468" w:hanging="360"/>
      </w:pPr>
    </w:lvl>
    <w:lvl w:ilvl="5" w:tplc="82E630D8">
      <w:start w:val="1"/>
      <w:numFmt w:val="bullet"/>
      <w:lvlText w:val="•"/>
      <w:lvlJc w:val="left"/>
      <w:pPr>
        <w:ind w:left="5560" w:hanging="360"/>
      </w:pPr>
    </w:lvl>
    <w:lvl w:ilvl="6" w:tplc="22569568">
      <w:start w:val="1"/>
      <w:numFmt w:val="bullet"/>
      <w:lvlText w:val="•"/>
      <w:lvlJc w:val="left"/>
      <w:pPr>
        <w:ind w:left="6652" w:hanging="360"/>
      </w:pPr>
    </w:lvl>
    <w:lvl w:ilvl="7" w:tplc="64209FD0">
      <w:start w:val="1"/>
      <w:numFmt w:val="bullet"/>
      <w:lvlText w:val="•"/>
      <w:lvlJc w:val="left"/>
      <w:pPr>
        <w:ind w:left="7744" w:hanging="360"/>
      </w:pPr>
    </w:lvl>
    <w:lvl w:ilvl="8" w:tplc="9DD808D6">
      <w:start w:val="1"/>
      <w:numFmt w:val="bullet"/>
      <w:lvlText w:val="•"/>
      <w:lvlJc w:val="left"/>
      <w:pPr>
        <w:ind w:left="8836" w:hanging="360"/>
      </w:pPr>
    </w:lvl>
  </w:abstractNum>
  <w:abstractNum w:abstractNumId="28" w15:restartNumberingAfterBreak="0">
    <w:nsid w:val="7D3115D9"/>
    <w:multiLevelType w:val="hybridMultilevel"/>
    <w:tmpl w:val="DB6AEA4A"/>
    <w:lvl w:ilvl="0" w:tplc="B3FA2E66">
      <w:start w:val="1"/>
      <w:numFmt w:val="lowerLetter"/>
      <w:lvlText w:val="(%1)"/>
      <w:lvlJc w:val="left"/>
      <w:pPr>
        <w:ind w:left="-98" w:hanging="360"/>
      </w:pPr>
      <w:rPr>
        <w:rFonts w:ascii="Arial" w:eastAsia="Arial" w:hAnsi="Arial" w:cs="Times New Roman" w:hint="default"/>
        <w:w w:val="99"/>
        <w:sz w:val="20"/>
        <w:szCs w:val="20"/>
      </w:rPr>
    </w:lvl>
    <w:lvl w:ilvl="1" w:tplc="551C6CFA">
      <w:start w:val="1"/>
      <w:numFmt w:val="bullet"/>
      <w:lvlText w:val="•"/>
      <w:lvlJc w:val="left"/>
      <w:pPr>
        <w:ind w:left="994" w:hanging="360"/>
      </w:pPr>
    </w:lvl>
    <w:lvl w:ilvl="2" w:tplc="3E5E0382">
      <w:start w:val="1"/>
      <w:numFmt w:val="bullet"/>
      <w:lvlText w:val="•"/>
      <w:lvlJc w:val="left"/>
      <w:pPr>
        <w:ind w:left="2086" w:hanging="360"/>
      </w:pPr>
    </w:lvl>
    <w:lvl w:ilvl="3" w:tplc="FBA47034">
      <w:start w:val="1"/>
      <w:numFmt w:val="bullet"/>
      <w:lvlText w:val="•"/>
      <w:lvlJc w:val="left"/>
      <w:pPr>
        <w:ind w:left="3178" w:hanging="360"/>
      </w:pPr>
    </w:lvl>
    <w:lvl w:ilvl="4" w:tplc="E7986C6C">
      <w:start w:val="1"/>
      <w:numFmt w:val="bullet"/>
      <w:lvlText w:val="•"/>
      <w:lvlJc w:val="left"/>
      <w:pPr>
        <w:ind w:left="4270" w:hanging="360"/>
      </w:pPr>
    </w:lvl>
    <w:lvl w:ilvl="5" w:tplc="FA4E48D4">
      <w:start w:val="1"/>
      <w:numFmt w:val="bullet"/>
      <w:lvlText w:val="•"/>
      <w:lvlJc w:val="left"/>
      <w:pPr>
        <w:ind w:left="5362" w:hanging="360"/>
      </w:pPr>
    </w:lvl>
    <w:lvl w:ilvl="6" w:tplc="5B1E1AF0">
      <w:start w:val="1"/>
      <w:numFmt w:val="bullet"/>
      <w:lvlText w:val="•"/>
      <w:lvlJc w:val="left"/>
      <w:pPr>
        <w:ind w:left="6454" w:hanging="360"/>
      </w:pPr>
    </w:lvl>
    <w:lvl w:ilvl="7" w:tplc="B05EAD9C">
      <w:start w:val="1"/>
      <w:numFmt w:val="bullet"/>
      <w:lvlText w:val="•"/>
      <w:lvlJc w:val="left"/>
      <w:pPr>
        <w:ind w:left="7546" w:hanging="360"/>
      </w:pPr>
    </w:lvl>
    <w:lvl w:ilvl="8" w:tplc="D2800110">
      <w:start w:val="1"/>
      <w:numFmt w:val="bullet"/>
      <w:lvlText w:val="•"/>
      <w:lvlJc w:val="left"/>
      <w:pPr>
        <w:ind w:left="8638" w:hanging="36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23"/>
  </w:num>
  <w:num w:numId="12">
    <w:abstractNumId w:val="24"/>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28"/>
    <w:lvlOverride w:ilvl="0">
      <w:startOverride w:val="1"/>
    </w:lvlOverride>
    <w:lvlOverride w:ilvl="1"/>
    <w:lvlOverride w:ilvl="2"/>
    <w:lvlOverride w:ilvl="3"/>
    <w:lvlOverride w:ilvl="4"/>
    <w:lvlOverride w:ilvl="5"/>
    <w:lvlOverride w:ilvl="6"/>
    <w:lvlOverride w:ilvl="7"/>
    <w:lvlOverride w:ilvl="8"/>
  </w:num>
  <w:num w:numId="15">
    <w:abstractNumId w:val="19"/>
    <w:lvlOverride w:ilvl="0">
      <w:startOverride w:val="1"/>
    </w:lvlOverride>
    <w:lvlOverride w:ilvl="1"/>
    <w:lvlOverride w:ilvl="2"/>
    <w:lvlOverride w:ilvl="3"/>
    <w:lvlOverride w:ilvl="4"/>
    <w:lvlOverride w:ilvl="5"/>
    <w:lvlOverride w:ilvl="6"/>
    <w:lvlOverride w:ilvl="7"/>
    <w:lvlOverride w:ilvl="8"/>
  </w:num>
  <w:num w:numId="16">
    <w:abstractNumId w:val="27"/>
    <w:lvlOverride w:ilvl="0">
      <w:startOverride w:val="1"/>
    </w:lvlOverride>
    <w:lvlOverride w:ilvl="1"/>
    <w:lvlOverride w:ilvl="2"/>
    <w:lvlOverride w:ilvl="3"/>
    <w:lvlOverride w:ilvl="4"/>
    <w:lvlOverride w:ilvl="5"/>
    <w:lvlOverride w:ilvl="6"/>
    <w:lvlOverride w:ilvl="7"/>
    <w:lvlOverride w:ilvl="8"/>
  </w:num>
  <w:num w:numId="17">
    <w:abstractNumId w:val="20"/>
    <w:lvlOverride w:ilvl="0">
      <w:startOverride w:val="1"/>
    </w:lvlOverride>
    <w:lvlOverride w:ilvl="1"/>
    <w:lvlOverride w:ilvl="2"/>
    <w:lvlOverride w:ilvl="3"/>
    <w:lvlOverride w:ilvl="4"/>
    <w:lvlOverride w:ilvl="5"/>
    <w:lvlOverride w:ilvl="6"/>
    <w:lvlOverride w:ilvl="7"/>
    <w:lvlOverride w:ilvl="8"/>
  </w:num>
  <w:num w:numId="18">
    <w:abstractNumId w:val="17"/>
  </w:num>
  <w:num w:numId="19">
    <w:abstractNumId w:val="14"/>
  </w:num>
  <w:num w:numId="20">
    <w:abstractNumId w:val="16"/>
  </w:num>
  <w:num w:numId="21">
    <w:abstractNumId w:val="13"/>
  </w:num>
  <w:num w:numId="22">
    <w:abstractNumId w:val="21"/>
  </w:num>
  <w:num w:numId="23">
    <w:abstractNumId w:val="15"/>
  </w:num>
  <w:num w:numId="24">
    <w:abstractNumId w:val="18"/>
  </w:num>
  <w:num w:numId="25">
    <w:abstractNumId w:val="22"/>
  </w:num>
  <w:num w:numId="26">
    <w:abstractNumId w:val="10"/>
  </w:num>
  <w:num w:numId="27">
    <w:abstractNumId w:val="11"/>
  </w:num>
  <w:num w:numId="28">
    <w:abstractNumId w:val="26"/>
  </w:num>
  <w:num w:numId="29">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18E219B-C82D-46BA-993B-9DD990F39BA4}"/>
    <w:docVar w:name="dgnword-eventsink" w:val="1366711494224"/>
  </w:docVars>
  <w:rsids>
    <w:rsidRoot w:val="004B3A4E"/>
    <w:rsid w:val="00024D65"/>
    <w:rsid w:val="00036826"/>
    <w:rsid w:val="000407AE"/>
    <w:rsid w:val="00053231"/>
    <w:rsid w:val="00056688"/>
    <w:rsid w:val="00084CF4"/>
    <w:rsid w:val="000878CD"/>
    <w:rsid w:val="000937E8"/>
    <w:rsid w:val="00097900"/>
    <w:rsid w:val="000B5401"/>
    <w:rsid w:val="000E00E4"/>
    <w:rsid w:val="000E0C73"/>
    <w:rsid w:val="000F428B"/>
    <w:rsid w:val="001032E7"/>
    <w:rsid w:val="00116937"/>
    <w:rsid w:val="001225A1"/>
    <w:rsid w:val="001239FF"/>
    <w:rsid w:val="001503C5"/>
    <w:rsid w:val="00162731"/>
    <w:rsid w:val="0016615E"/>
    <w:rsid w:val="001B4220"/>
    <w:rsid w:val="001C3C58"/>
    <w:rsid w:val="0021435F"/>
    <w:rsid w:val="002156B7"/>
    <w:rsid w:val="00233C84"/>
    <w:rsid w:val="00233F6D"/>
    <w:rsid w:val="00241152"/>
    <w:rsid w:val="00281463"/>
    <w:rsid w:val="002864AD"/>
    <w:rsid w:val="00293BCD"/>
    <w:rsid w:val="002A4C2D"/>
    <w:rsid w:val="002C319D"/>
    <w:rsid w:val="00305ED9"/>
    <w:rsid w:val="00313541"/>
    <w:rsid w:val="003168D8"/>
    <w:rsid w:val="00326674"/>
    <w:rsid w:val="00335CF3"/>
    <w:rsid w:val="00342C93"/>
    <w:rsid w:val="0035464C"/>
    <w:rsid w:val="00354F48"/>
    <w:rsid w:val="00364C94"/>
    <w:rsid w:val="003753AA"/>
    <w:rsid w:val="00394F62"/>
    <w:rsid w:val="003C6F1E"/>
    <w:rsid w:val="003D7EE4"/>
    <w:rsid w:val="003F093A"/>
    <w:rsid w:val="003F0C23"/>
    <w:rsid w:val="004002F6"/>
    <w:rsid w:val="00407E13"/>
    <w:rsid w:val="00422E92"/>
    <w:rsid w:val="00423075"/>
    <w:rsid w:val="00431398"/>
    <w:rsid w:val="00431A5E"/>
    <w:rsid w:val="00440521"/>
    <w:rsid w:val="00470E25"/>
    <w:rsid w:val="004803B6"/>
    <w:rsid w:val="004850FF"/>
    <w:rsid w:val="0049031E"/>
    <w:rsid w:val="004A1891"/>
    <w:rsid w:val="004B1203"/>
    <w:rsid w:val="004B3A4E"/>
    <w:rsid w:val="004C041A"/>
    <w:rsid w:val="004C04F9"/>
    <w:rsid w:val="004D0707"/>
    <w:rsid w:val="004E7B9A"/>
    <w:rsid w:val="004F7660"/>
    <w:rsid w:val="004F7817"/>
    <w:rsid w:val="005041B8"/>
    <w:rsid w:val="00513224"/>
    <w:rsid w:val="00540E60"/>
    <w:rsid w:val="005426B6"/>
    <w:rsid w:val="00543420"/>
    <w:rsid w:val="005522B1"/>
    <w:rsid w:val="00562186"/>
    <w:rsid w:val="0056463B"/>
    <w:rsid w:val="0056539E"/>
    <w:rsid w:val="00567115"/>
    <w:rsid w:val="00573A54"/>
    <w:rsid w:val="005754E6"/>
    <w:rsid w:val="00590C3F"/>
    <w:rsid w:val="00592B0B"/>
    <w:rsid w:val="005B2E47"/>
    <w:rsid w:val="005C00C2"/>
    <w:rsid w:val="005C468E"/>
    <w:rsid w:val="005E605C"/>
    <w:rsid w:val="005E7FF0"/>
    <w:rsid w:val="005F54EF"/>
    <w:rsid w:val="005F7632"/>
    <w:rsid w:val="00607D4B"/>
    <w:rsid w:val="006414E2"/>
    <w:rsid w:val="006436F4"/>
    <w:rsid w:val="00645A18"/>
    <w:rsid w:val="0066205E"/>
    <w:rsid w:val="00673D5D"/>
    <w:rsid w:val="0068029F"/>
    <w:rsid w:val="00683B1D"/>
    <w:rsid w:val="00684AA2"/>
    <w:rsid w:val="00697536"/>
    <w:rsid w:val="006A0292"/>
    <w:rsid w:val="006A6B81"/>
    <w:rsid w:val="006B5912"/>
    <w:rsid w:val="006B6B3C"/>
    <w:rsid w:val="006D1549"/>
    <w:rsid w:val="006D3D3E"/>
    <w:rsid w:val="00736B3D"/>
    <w:rsid w:val="0075552D"/>
    <w:rsid w:val="00765644"/>
    <w:rsid w:val="00765863"/>
    <w:rsid w:val="00770481"/>
    <w:rsid w:val="00783D6A"/>
    <w:rsid w:val="007840D7"/>
    <w:rsid w:val="007939AE"/>
    <w:rsid w:val="0079782A"/>
    <w:rsid w:val="007C17F3"/>
    <w:rsid w:val="007D2854"/>
    <w:rsid w:val="007D55AB"/>
    <w:rsid w:val="007E0417"/>
    <w:rsid w:val="007F0BA6"/>
    <w:rsid w:val="007F41DD"/>
    <w:rsid w:val="007F7349"/>
    <w:rsid w:val="00801FE3"/>
    <w:rsid w:val="008350ED"/>
    <w:rsid w:val="008435EA"/>
    <w:rsid w:val="008500B8"/>
    <w:rsid w:val="008621D9"/>
    <w:rsid w:val="008A3121"/>
    <w:rsid w:val="008A3730"/>
    <w:rsid w:val="008C573B"/>
    <w:rsid w:val="008E3E3F"/>
    <w:rsid w:val="008E4E31"/>
    <w:rsid w:val="008F6FBB"/>
    <w:rsid w:val="009036AB"/>
    <w:rsid w:val="00921737"/>
    <w:rsid w:val="00937F36"/>
    <w:rsid w:val="00945D6D"/>
    <w:rsid w:val="00953DC1"/>
    <w:rsid w:val="009743EC"/>
    <w:rsid w:val="00991A2B"/>
    <w:rsid w:val="00992C07"/>
    <w:rsid w:val="009D77A1"/>
    <w:rsid w:val="009E2BF3"/>
    <w:rsid w:val="00A06605"/>
    <w:rsid w:val="00A100E9"/>
    <w:rsid w:val="00A111CF"/>
    <w:rsid w:val="00A2065B"/>
    <w:rsid w:val="00A326EF"/>
    <w:rsid w:val="00A45B07"/>
    <w:rsid w:val="00A50A0D"/>
    <w:rsid w:val="00A6376D"/>
    <w:rsid w:val="00A84241"/>
    <w:rsid w:val="00A91790"/>
    <w:rsid w:val="00AA51AC"/>
    <w:rsid w:val="00AB4F60"/>
    <w:rsid w:val="00AD4953"/>
    <w:rsid w:val="00AD7807"/>
    <w:rsid w:val="00AE4743"/>
    <w:rsid w:val="00B52419"/>
    <w:rsid w:val="00B54BE8"/>
    <w:rsid w:val="00B562CF"/>
    <w:rsid w:val="00B729F0"/>
    <w:rsid w:val="00B74CF7"/>
    <w:rsid w:val="00B77F97"/>
    <w:rsid w:val="00B80A1C"/>
    <w:rsid w:val="00B9621D"/>
    <w:rsid w:val="00BA6BA7"/>
    <w:rsid w:val="00BC6423"/>
    <w:rsid w:val="00C06D6D"/>
    <w:rsid w:val="00C124B4"/>
    <w:rsid w:val="00C2447F"/>
    <w:rsid w:val="00C252B7"/>
    <w:rsid w:val="00C2729B"/>
    <w:rsid w:val="00C67F57"/>
    <w:rsid w:val="00C67F5A"/>
    <w:rsid w:val="00C850A7"/>
    <w:rsid w:val="00C86232"/>
    <w:rsid w:val="00C96786"/>
    <w:rsid w:val="00CA7D7D"/>
    <w:rsid w:val="00CD5427"/>
    <w:rsid w:val="00CE0462"/>
    <w:rsid w:val="00CE4BBF"/>
    <w:rsid w:val="00CF1EC9"/>
    <w:rsid w:val="00CF2A06"/>
    <w:rsid w:val="00CF4E2C"/>
    <w:rsid w:val="00D03485"/>
    <w:rsid w:val="00D1681B"/>
    <w:rsid w:val="00D27751"/>
    <w:rsid w:val="00D30EA2"/>
    <w:rsid w:val="00D41499"/>
    <w:rsid w:val="00D7262E"/>
    <w:rsid w:val="00D85178"/>
    <w:rsid w:val="00D96E23"/>
    <w:rsid w:val="00DA7521"/>
    <w:rsid w:val="00DC4328"/>
    <w:rsid w:val="00E0405B"/>
    <w:rsid w:val="00E06E09"/>
    <w:rsid w:val="00E12355"/>
    <w:rsid w:val="00E30181"/>
    <w:rsid w:val="00E33CF2"/>
    <w:rsid w:val="00E41792"/>
    <w:rsid w:val="00E41F9E"/>
    <w:rsid w:val="00E642D2"/>
    <w:rsid w:val="00EE034B"/>
    <w:rsid w:val="00EF5E32"/>
    <w:rsid w:val="00EF6A97"/>
    <w:rsid w:val="00F06B43"/>
    <w:rsid w:val="00F12413"/>
    <w:rsid w:val="00F40CA7"/>
    <w:rsid w:val="00F53AA3"/>
    <w:rsid w:val="00F57DE8"/>
    <w:rsid w:val="00F618DC"/>
    <w:rsid w:val="00F7363C"/>
    <w:rsid w:val="00F802EF"/>
    <w:rsid w:val="00F86D5D"/>
    <w:rsid w:val="00FB0F59"/>
    <w:rsid w:val="00FB4258"/>
    <w:rsid w:val="00FF0ACD"/>
    <w:rsid w:val="00FF0DAC"/>
    <w:rsid w:val="00FF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0FA4B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6EF"/>
    <w:pPr>
      <w:widowControl w:val="0"/>
      <w:autoSpaceDE w:val="0"/>
      <w:autoSpaceDN w:val="0"/>
      <w:adjustRightInd w:val="0"/>
      <w:spacing w:after="0" w:line="240" w:lineRule="auto"/>
    </w:pPr>
    <w:rPr>
      <w:rFonts w:ascii="Courier" w:hAnsi="Courier"/>
      <w:sz w:val="20"/>
      <w:szCs w:val="20"/>
    </w:rPr>
  </w:style>
  <w:style w:type="paragraph" w:styleId="Heading1">
    <w:name w:val="heading 1"/>
    <w:basedOn w:val="Normal"/>
    <w:next w:val="Normal"/>
    <w:link w:val="Heading1Char"/>
    <w:uiPriority w:val="9"/>
    <w:qFormat/>
    <w:rsid w:val="002156B7"/>
    <w:pPr>
      <w:keepNext/>
      <w:keepLines/>
      <w:widowControl/>
      <w:autoSpaceDE/>
      <w:autoSpaceDN/>
      <w:adjustRightInd/>
      <w:spacing w:before="320" w:after="40" w:line="252" w:lineRule="auto"/>
      <w:jc w:val="both"/>
      <w:outlineLvl w:val="0"/>
    </w:pPr>
    <w:rPr>
      <w:rFonts w:asciiTheme="majorHAnsi" w:eastAsiaTheme="majorEastAsia" w:hAnsiTheme="majorHAnsi" w:cstheme="majorBidi"/>
      <w:b/>
      <w:bCs/>
      <w:caps/>
      <w:spacing w:val="4"/>
      <w:sz w:val="28"/>
      <w:szCs w:val="28"/>
      <w:lang w:val="el-GR" w:eastAsia="el-GR"/>
    </w:rPr>
  </w:style>
  <w:style w:type="paragraph" w:styleId="Heading2">
    <w:name w:val="heading 2"/>
    <w:basedOn w:val="Normal"/>
    <w:next w:val="Normal"/>
    <w:link w:val="Heading2Char"/>
    <w:uiPriority w:val="9"/>
    <w:unhideWhenUsed/>
    <w:qFormat/>
    <w:rsid w:val="002156B7"/>
    <w:pPr>
      <w:keepNext/>
      <w:keepLines/>
      <w:widowControl/>
      <w:autoSpaceDE/>
      <w:autoSpaceDN/>
      <w:adjustRightInd/>
      <w:spacing w:before="120" w:line="252" w:lineRule="auto"/>
      <w:jc w:val="both"/>
      <w:outlineLvl w:val="1"/>
    </w:pPr>
    <w:rPr>
      <w:rFonts w:asciiTheme="majorHAnsi" w:eastAsiaTheme="majorEastAsia" w:hAnsiTheme="majorHAnsi" w:cstheme="majorBidi"/>
      <w:b/>
      <w:bCs/>
      <w:sz w:val="28"/>
      <w:szCs w:val="28"/>
      <w:lang w:val="el-GR" w:eastAsia="el-GR"/>
    </w:rPr>
  </w:style>
  <w:style w:type="paragraph" w:styleId="Heading3">
    <w:name w:val="heading 3"/>
    <w:basedOn w:val="Normal"/>
    <w:next w:val="Normal"/>
    <w:link w:val="Heading3Char"/>
    <w:uiPriority w:val="9"/>
    <w:unhideWhenUsed/>
    <w:qFormat/>
    <w:rsid w:val="00394F62"/>
    <w:pPr>
      <w:keepNext/>
      <w:keepLines/>
      <w:widowControl/>
      <w:autoSpaceDE/>
      <w:autoSpaceDN/>
      <w:adjustRightInd/>
      <w:spacing w:before="120" w:line="252" w:lineRule="auto"/>
      <w:jc w:val="both"/>
      <w:outlineLvl w:val="2"/>
    </w:pPr>
    <w:rPr>
      <w:rFonts w:asciiTheme="majorHAnsi" w:eastAsiaTheme="majorEastAsia" w:hAnsiTheme="majorHAnsi" w:cstheme="majorBidi"/>
      <w:spacing w:val="4"/>
      <w:sz w:val="24"/>
      <w:szCs w:val="24"/>
      <w:lang w:val="el-GR" w:eastAsia="el-GR"/>
    </w:rPr>
  </w:style>
  <w:style w:type="paragraph" w:styleId="Heading4">
    <w:name w:val="heading 4"/>
    <w:basedOn w:val="Normal"/>
    <w:next w:val="Normal"/>
    <w:link w:val="Heading4Char"/>
    <w:uiPriority w:val="9"/>
    <w:semiHidden/>
    <w:unhideWhenUsed/>
    <w:qFormat/>
    <w:rsid w:val="002156B7"/>
    <w:pPr>
      <w:keepNext/>
      <w:keepLines/>
      <w:widowControl/>
      <w:autoSpaceDE/>
      <w:autoSpaceDN/>
      <w:adjustRightInd/>
      <w:spacing w:before="120" w:line="252" w:lineRule="auto"/>
      <w:jc w:val="both"/>
      <w:outlineLvl w:val="3"/>
    </w:pPr>
    <w:rPr>
      <w:rFonts w:asciiTheme="majorHAnsi" w:eastAsiaTheme="majorEastAsia" w:hAnsiTheme="majorHAnsi" w:cstheme="majorBidi"/>
      <w:i/>
      <w:iCs/>
      <w:sz w:val="24"/>
      <w:szCs w:val="24"/>
      <w:lang w:val="el-GR" w:eastAsia="el-GR"/>
    </w:rPr>
  </w:style>
  <w:style w:type="paragraph" w:styleId="Heading5">
    <w:name w:val="heading 5"/>
    <w:basedOn w:val="Normal"/>
    <w:next w:val="Normal"/>
    <w:link w:val="Heading5Char"/>
    <w:uiPriority w:val="9"/>
    <w:semiHidden/>
    <w:unhideWhenUsed/>
    <w:qFormat/>
    <w:rsid w:val="002156B7"/>
    <w:pPr>
      <w:keepNext/>
      <w:keepLines/>
      <w:widowControl/>
      <w:autoSpaceDE/>
      <w:autoSpaceDN/>
      <w:adjustRightInd/>
      <w:spacing w:before="120" w:line="252" w:lineRule="auto"/>
      <w:jc w:val="both"/>
      <w:outlineLvl w:val="4"/>
    </w:pPr>
    <w:rPr>
      <w:rFonts w:asciiTheme="majorHAnsi" w:eastAsiaTheme="majorEastAsia" w:hAnsiTheme="majorHAnsi" w:cstheme="majorBidi"/>
      <w:b/>
      <w:bCs/>
      <w:sz w:val="22"/>
      <w:szCs w:val="22"/>
      <w:lang w:val="el-GR" w:eastAsia="el-GR"/>
    </w:rPr>
  </w:style>
  <w:style w:type="paragraph" w:styleId="Heading6">
    <w:name w:val="heading 6"/>
    <w:basedOn w:val="Normal"/>
    <w:next w:val="Normal"/>
    <w:link w:val="Heading6Char"/>
    <w:uiPriority w:val="9"/>
    <w:semiHidden/>
    <w:unhideWhenUsed/>
    <w:qFormat/>
    <w:rsid w:val="002156B7"/>
    <w:pPr>
      <w:keepNext/>
      <w:keepLines/>
      <w:widowControl/>
      <w:autoSpaceDE/>
      <w:autoSpaceDN/>
      <w:adjustRightInd/>
      <w:spacing w:before="120" w:line="252" w:lineRule="auto"/>
      <w:jc w:val="both"/>
      <w:outlineLvl w:val="5"/>
    </w:pPr>
    <w:rPr>
      <w:rFonts w:asciiTheme="majorHAnsi" w:eastAsiaTheme="majorEastAsia" w:hAnsiTheme="majorHAnsi" w:cstheme="majorBidi"/>
      <w:b/>
      <w:bCs/>
      <w:i/>
      <w:iCs/>
      <w:sz w:val="22"/>
      <w:szCs w:val="22"/>
      <w:lang w:val="el-GR" w:eastAsia="el-GR"/>
    </w:rPr>
  </w:style>
  <w:style w:type="paragraph" w:styleId="Heading7">
    <w:name w:val="heading 7"/>
    <w:basedOn w:val="Normal"/>
    <w:next w:val="Normal"/>
    <w:link w:val="Heading7Char"/>
    <w:uiPriority w:val="9"/>
    <w:semiHidden/>
    <w:unhideWhenUsed/>
    <w:qFormat/>
    <w:rsid w:val="002156B7"/>
    <w:pPr>
      <w:keepNext/>
      <w:keepLines/>
      <w:widowControl/>
      <w:autoSpaceDE/>
      <w:autoSpaceDN/>
      <w:adjustRightInd/>
      <w:spacing w:before="120" w:line="252" w:lineRule="auto"/>
      <w:jc w:val="both"/>
      <w:outlineLvl w:val="6"/>
    </w:pPr>
    <w:rPr>
      <w:rFonts w:asciiTheme="minorHAnsi" w:hAnsiTheme="minorHAnsi"/>
      <w:i/>
      <w:iCs/>
      <w:sz w:val="22"/>
      <w:szCs w:val="22"/>
      <w:lang w:val="el-GR" w:eastAsia="el-GR"/>
    </w:rPr>
  </w:style>
  <w:style w:type="paragraph" w:styleId="Heading8">
    <w:name w:val="heading 8"/>
    <w:basedOn w:val="Normal"/>
    <w:next w:val="Normal"/>
    <w:link w:val="Heading8Char"/>
    <w:uiPriority w:val="9"/>
    <w:semiHidden/>
    <w:unhideWhenUsed/>
    <w:qFormat/>
    <w:rsid w:val="002156B7"/>
    <w:pPr>
      <w:keepNext/>
      <w:keepLines/>
      <w:widowControl/>
      <w:autoSpaceDE/>
      <w:autoSpaceDN/>
      <w:adjustRightInd/>
      <w:spacing w:before="120" w:line="252" w:lineRule="auto"/>
      <w:jc w:val="both"/>
      <w:outlineLvl w:val="7"/>
    </w:pPr>
    <w:rPr>
      <w:rFonts w:asciiTheme="minorHAnsi" w:hAnsiTheme="minorHAnsi"/>
      <w:b/>
      <w:bCs/>
      <w:sz w:val="22"/>
      <w:szCs w:val="22"/>
      <w:lang w:val="el-GR" w:eastAsia="el-GR"/>
    </w:rPr>
  </w:style>
  <w:style w:type="paragraph" w:styleId="Heading9">
    <w:name w:val="heading 9"/>
    <w:basedOn w:val="Normal"/>
    <w:next w:val="Normal"/>
    <w:link w:val="Heading9Char"/>
    <w:uiPriority w:val="9"/>
    <w:semiHidden/>
    <w:unhideWhenUsed/>
    <w:qFormat/>
    <w:rsid w:val="002156B7"/>
    <w:pPr>
      <w:keepNext/>
      <w:keepLines/>
      <w:widowControl/>
      <w:autoSpaceDE/>
      <w:autoSpaceDN/>
      <w:adjustRightInd/>
      <w:spacing w:before="120" w:line="252" w:lineRule="auto"/>
      <w:jc w:val="both"/>
      <w:outlineLvl w:val="8"/>
    </w:pPr>
    <w:rPr>
      <w:rFonts w:asciiTheme="minorHAnsi" w:hAnsiTheme="minorHAnsi"/>
      <w:i/>
      <w:iCs/>
      <w:sz w:val="22"/>
      <w:szCs w:val="22"/>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363C"/>
    <w:pPr>
      <w:ind w:left="720"/>
      <w:contextualSpacing/>
    </w:pPr>
  </w:style>
  <w:style w:type="character" w:styleId="CommentReference">
    <w:name w:val="annotation reference"/>
    <w:basedOn w:val="DefaultParagraphFont"/>
    <w:uiPriority w:val="99"/>
    <w:semiHidden/>
    <w:unhideWhenUsed/>
    <w:rsid w:val="007D2854"/>
    <w:rPr>
      <w:sz w:val="16"/>
      <w:szCs w:val="16"/>
    </w:rPr>
  </w:style>
  <w:style w:type="paragraph" w:styleId="CommentText">
    <w:name w:val="annotation text"/>
    <w:basedOn w:val="Normal"/>
    <w:link w:val="CommentTextChar"/>
    <w:uiPriority w:val="99"/>
    <w:unhideWhenUsed/>
    <w:rsid w:val="007D2854"/>
  </w:style>
  <w:style w:type="character" w:customStyle="1" w:styleId="CommentTextChar">
    <w:name w:val="Comment Text Char"/>
    <w:basedOn w:val="DefaultParagraphFont"/>
    <w:link w:val="CommentText"/>
    <w:uiPriority w:val="99"/>
    <w:rsid w:val="007D2854"/>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7D2854"/>
    <w:rPr>
      <w:b/>
      <w:bCs/>
    </w:rPr>
  </w:style>
  <w:style w:type="character" w:customStyle="1" w:styleId="CommentSubjectChar">
    <w:name w:val="Comment Subject Char"/>
    <w:basedOn w:val="CommentTextChar"/>
    <w:link w:val="CommentSubject"/>
    <w:uiPriority w:val="99"/>
    <w:semiHidden/>
    <w:rsid w:val="007D2854"/>
    <w:rPr>
      <w:rFonts w:ascii="Courier" w:hAnsi="Courier"/>
      <w:b/>
      <w:bCs/>
      <w:sz w:val="20"/>
      <w:szCs w:val="20"/>
    </w:rPr>
  </w:style>
  <w:style w:type="paragraph" w:styleId="BalloonText">
    <w:name w:val="Balloon Text"/>
    <w:basedOn w:val="Normal"/>
    <w:link w:val="BalloonTextChar"/>
    <w:uiPriority w:val="99"/>
    <w:semiHidden/>
    <w:unhideWhenUsed/>
    <w:rsid w:val="007D2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854"/>
    <w:rPr>
      <w:rFonts w:ascii="Segoe UI" w:hAnsi="Segoe UI" w:cs="Segoe UI"/>
      <w:sz w:val="18"/>
      <w:szCs w:val="18"/>
    </w:rPr>
  </w:style>
  <w:style w:type="character" w:customStyle="1" w:styleId="Heading3Char">
    <w:name w:val="Heading 3 Char"/>
    <w:basedOn w:val="DefaultParagraphFont"/>
    <w:link w:val="Heading3"/>
    <w:uiPriority w:val="9"/>
    <w:rsid w:val="00394F62"/>
    <w:rPr>
      <w:rFonts w:asciiTheme="majorHAnsi" w:eastAsiaTheme="majorEastAsia" w:hAnsiTheme="majorHAnsi" w:cstheme="majorBidi"/>
      <w:spacing w:val="4"/>
      <w:sz w:val="24"/>
      <w:szCs w:val="24"/>
      <w:lang w:val="el-GR" w:eastAsia="el-GR"/>
    </w:rPr>
  </w:style>
  <w:style w:type="paragraph" w:styleId="BodyText">
    <w:name w:val="Body Text"/>
    <w:basedOn w:val="Normal"/>
    <w:link w:val="BodyTextChar"/>
    <w:uiPriority w:val="1"/>
    <w:unhideWhenUsed/>
    <w:rsid w:val="00394F62"/>
    <w:pPr>
      <w:autoSpaceDE/>
      <w:autoSpaceDN/>
      <w:adjustRightInd/>
      <w:spacing w:before="99"/>
      <w:ind w:left="100"/>
    </w:pPr>
    <w:rPr>
      <w:rFonts w:ascii="Arial" w:eastAsia="Arial" w:hAnsi="Arial"/>
    </w:rPr>
  </w:style>
  <w:style w:type="character" w:customStyle="1" w:styleId="BodyTextChar">
    <w:name w:val="Body Text Char"/>
    <w:basedOn w:val="DefaultParagraphFont"/>
    <w:link w:val="BodyText"/>
    <w:uiPriority w:val="1"/>
    <w:rsid w:val="00394F62"/>
    <w:rPr>
      <w:rFonts w:ascii="Arial" w:eastAsia="Arial" w:hAnsi="Arial"/>
      <w:sz w:val="20"/>
      <w:szCs w:val="20"/>
    </w:rPr>
  </w:style>
  <w:style w:type="character" w:customStyle="1" w:styleId="Heading1Char">
    <w:name w:val="Heading 1 Char"/>
    <w:basedOn w:val="DefaultParagraphFont"/>
    <w:link w:val="Heading1"/>
    <w:uiPriority w:val="9"/>
    <w:rsid w:val="002156B7"/>
    <w:rPr>
      <w:rFonts w:asciiTheme="majorHAnsi" w:eastAsiaTheme="majorEastAsia" w:hAnsiTheme="majorHAnsi" w:cstheme="majorBidi"/>
      <w:b/>
      <w:bCs/>
      <w:caps/>
      <w:spacing w:val="4"/>
      <w:sz w:val="28"/>
      <w:szCs w:val="28"/>
      <w:lang w:val="el-GR" w:eastAsia="el-GR"/>
    </w:rPr>
  </w:style>
  <w:style w:type="character" w:customStyle="1" w:styleId="Heading2Char">
    <w:name w:val="Heading 2 Char"/>
    <w:basedOn w:val="DefaultParagraphFont"/>
    <w:link w:val="Heading2"/>
    <w:uiPriority w:val="9"/>
    <w:rsid w:val="002156B7"/>
    <w:rPr>
      <w:rFonts w:asciiTheme="majorHAnsi" w:eastAsiaTheme="majorEastAsia" w:hAnsiTheme="majorHAnsi" w:cstheme="majorBidi"/>
      <w:b/>
      <w:bCs/>
      <w:sz w:val="28"/>
      <w:szCs w:val="28"/>
      <w:lang w:val="el-GR" w:eastAsia="el-GR"/>
    </w:rPr>
  </w:style>
  <w:style w:type="character" w:customStyle="1" w:styleId="Heading4Char">
    <w:name w:val="Heading 4 Char"/>
    <w:basedOn w:val="DefaultParagraphFont"/>
    <w:link w:val="Heading4"/>
    <w:uiPriority w:val="9"/>
    <w:semiHidden/>
    <w:rsid w:val="002156B7"/>
    <w:rPr>
      <w:rFonts w:asciiTheme="majorHAnsi" w:eastAsiaTheme="majorEastAsia" w:hAnsiTheme="majorHAnsi" w:cstheme="majorBidi"/>
      <w:i/>
      <w:iCs/>
      <w:sz w:val="24"/>
      <w:szCs w:val="24"/>
      <w:lang w:val="el-GR" w:eastAsia="el-GR"/>
    </w:rPr>
  </w:style>
  <w:style w:type="character" w:customStyle="1" w:styleId="Heading5Char">
    <w:name w:val="Heading 5 Char"/>
    <w:basedOn w:val="DefaultParagraphFont"/>
    <w:link w:val="Heading5"/>
    <w:uiPriority w:val="9"/>
    <w:semiHidden/>
    <w:rsid w:val="002156B7"/>
    <w:rPr>
      <w:rFonts w:asciiTheme="majorHAnsi" w:eastAsiaTheme="majorEastAsia" w:hAnsiTheme="majorHAnsi" w:cstheme="majorBidi"/>
      <w:b/>
      <w:bCs/>
      <w:lang w:val="el-GR" w:eastAsia="el-GR"/>
    </w:rPr>
  </w:style>
  <w:style w:type="character" w:customStyle="1" w:styleId="Heading6Char">
    <w:name w:val="Heading 6 Char"/>
    <w:basedOn w:val="DefaultParagraphFont"/>
    <w:link w:val="Heading6"/>
    <w:uiPriority w:val="9"/>
    <w:semiHidden/>
    <w:rsid w:val="002156B7"/>
    <w:rPr>
      <w:rFonts w:asciiTheme="majorHAnsi" w:eastAsiaTheme="majorEastAsia" w:hAnsiTheme="majorHAnsi" w:cstheme="majorBidi"/>
      <w:b/>
      <w:bCs/>
      <w:i/>
      <w:iCs/>
      <w:lang w:val="el-GR" w:eastAsia="el-GR"/>
    </w:rPr>
  </w:style>
  <w:style w:type="character" w:customStyle="1" w:styleId="Heading7Char">
    <w:name w:val="Heading 7 Char"/>
    <w:basedOn w:val="DefaultParagraphFont"/>
    <w:link w:val="Heading7"/>
    <w:uiPriority w:val="9"/>
    <w:semiHidden/>
    <w:rsid w:val="002156B7"/>
    <w:rPr>
      <w:i/>
      <w:iCs/>
      <w:lang w:val="el-GR" w:eastAsia="el-GR"/>
    </w:rPr>
  </w:style>
  <w:style w:type="character" w:customStyle="1" w:styleId="Heading8Char">
    <w:name w:val="Heading 8 Char"/>
    <w:basedOn w:val="DefaultParagraphFont"/>
    <w:link w:val="Heading8"/>
    <w:uiPriority w:val="9"/>
    <w:semiHidden/>
    <w:rsid w:val="002156B7"/>
    <w:rPr>
      <w:b/>
      <w:bCs/>
      <w:lang w:val="el-GR" w:eastAsia="el-GR"/>
    </w:rPr>
  </w:style>
  <w:style w:type="character" w:customStyle="1" w:styleId="Heading9Char">
    <w:name w:val="Heading 9 Char"/>
    <w:basedOn w:val="DefaultParagraphFont"/>
    <w:link w:val="Heading9"/>
    <w:uiPriority w:val="9"/>
    <w:semiHidden/>
    <w:rsid w:val="002156B7"/>
    <w:rPr>
      <w:i/>
      <w:iCs/>
      <w:lang w:val="el-GR" w:eastAsia="el-GR"/>
    </w:rPr>
  </w:style>
  <w:style w:type="paragraph" w:styleId="Header">
    <w:name w:val="header"/>
    <w:basedOn w:val="Normal"/>
    <w:link w:val="HeaderChar"/>
    <w:uiPriority w:val="99"/>
    <w:unhideWhenUsed/>
    <w:rsid w:val="002156B7"/>
    <w:pPr>
      <w:widowControl/>
      <w:tabs>
        <w:tab w:val="center" w:pos="4153"/>
        <w:tab w:val="right" w:pos="8306"/>
      </w:tabs>
      <w:autoSpaceDE/>
      <w:autoSpaceDN/>
      <w:adjustRightInd/>
      <w:jc w:val="both"/>
    </w:pPr>
    <w:rPr>
      <w:rFonts w:asciiTheme="minorHAnsi" w:hAnsiTheme="minorHAnsi"/>
      <w:sz w:val="22"/>
      <w:szCs w:val="22"/>
      <w:lang w:val="el-GR" w:eastAsia="el-GR"/>
    </w:rPr>
  </w:style>
  <w:style w:type="character" w:customStyle="1" w:styleId="HeaderChar">
    <w:name w:val="Header Char"/>
    <w:basedOn w:val="DefaultParagraphFont"/>
    <w:link w:val="Header"/>
    <w:uiPriority w:val="99"/>
    <w:rsid w:val="002156B7"/>
    <w:rPr>
      <w:lang w:val="el-GR" w:eastAsia="el-GR"/>
    </w:rPr>
  </w:style>
  <w:style w:type="paragraph" w:styleId="Footer">
    <w:name w:val="footer"/>
    <w:basedOn w:val="Normal"/>
    <w:link w:val="FooterChar"/>
    <w:uiPriority w:val="99"/>
    <w:unhideWhenUsed/>
    <w:rsid w:val="002156B7"/>
    <w:pPr>
      <w:widowControl/>
      <w:tabs>
        <w:tab w:val="center" w:pos="4153"/>
        <w:tab w:val="right" w:pos="8306"/>
      </w:tabs>
      <w:autoSpaceDE/>
      <w:autoSpaceDN/>
      <w:adjustRightInd/>
      <w:jc w:val="both"/>
    </w:pPr>
    <w:rPr>
      <w:rFonts w:asciiTheme="minorHAnsi" w:hAnsiTheme="minorHAnsi"/>
      <w:sz w:val="22"/>
      <w:szCs w:val="22"/>
      <w:lang w:val="el-GR" w:eastAsia="el-GR"/>
    </w:rPr>
  </w:style>
  <w:style w:type="character" w:customStyle="1" w:styleId="FooterChar">
    <w:name w:val="Footer Char"/>
    <w:basedOn w:val="DefaultParagraphFont"/>
    <w:link w:val="Footer"/>
    <w:uiPriority w:val="99"/>
    <w:rsid w:val="002156B7"/>
    <w:rPr>
      <w:lang w:val="el-GR" w:eastAsia="el-GR"/>
    </w:rPr>
  </w:style>
  <w:style w:type="paragraph" w:styleId="Caption">
    <w:name w:val="caption"/>
    <w:basedOn w:val="Normal"/>
    <w:next w:val="Normal"/>
    <w:uiPriority w:val="35"/>
    <w:semiHidden/>
    <w:unhideWhenUsed/>
    <w:qFormat/>
    <w:rsid w:val="002156B7"/>
    <w:pPr>
      <w:widowControl/>
      <w:autoSpaceDE/>
      <w:autoSpaceDN/>
      <w:adjustRightInd/>
      <w:spacing w:after="160" w:line="252" w:lineRule="auto"/>
      <w:jc w:val="both"/>
    </w:pPr>
    <w:rPr>
      <w:rFonts w:asciiTheme="minorHAnsi" w:hAnsiTheme="minorHAnsi"/>
      <w:b/>
      <w:bCs/>
      <w:sz w:val="18"/>
      <w:szCs w:val="18"/>
      <w:lang w:val="el-GR" w:eastAsia="el-GR"/>
    </w:rPr>
  </w:style>
  <w:style w:type="paragraph" w:styleId="Title">
    <w:name w:val="Title"/>
    <w:basedOn w:val="Normal"/>
    <w:next w:val="Normal"/>
    <w:link w:val="TitleChar"/>
    <w:uiPriority w:val="10"/>
    <w:qFormat/>
    <w:rsid w:val="002156B7"/>
    <w:pPr>
      <w:widowControl/>
      <w:autoSpaceDE/>
      <w:autoSpaceDN/>
      <w:adjustRightInd/>
      <w:contextualSpacing/>
      <w:jc w:val="center"/>
    </w:pPr>
    <w:rPr>
      <w:rFonts w:asciiTheme="majorHAnsi" w:eastAsiaTheme="majorEastAsia" w:hAnsiTheme="majorHAnsi" w:cstheme="majorBidi"/>
      <w:b/>
      <w:bCs/>
      <w:spacing w:val="-7"/>
      <w:sz w:val="48"/>
      <w:szCs w:val="48"/>
      <w:lang w:val="el-GR" w:eastAsia="el-GR"/>
    </w:rPr>
  </w:style>
  <w:style w:type="character" w:customStyle="1" w:styleId="TitleChar">
    <w:name w:val="Title Char"/>
    <w:basedOn w:val="DefaultParagraphFont"/>
    <w:link w:val="Title"/>
    <w:uiPriority w:val="10"/>
    <w:rsid w:val="002156B7"/>
    <w:rPr>
      <w:rFonts w:asciiTheme="majorHAnsi" w:eastAsiaTheme="majorEastAsia" w:hAnsiTheme="majorHAnsi" w:cstheme="majorBidi"/>
      <w:b/>
      <w:bCs/>
      <w:spacing w:val="-7"/>
      <w:sz w:val="48"/>
      <w:szCs w:val="48"/>
      <w:lang w:val="el-GR" w:eastAsia="el-GR"/>
    </w:rPr>
  </w:style>
  <w:style w:type="paragraph" w:styleId="Subtitle">
    <w:name w:val="Subtitle"/>
    <w:basedOn w:val="Normal"/>
    <w:next w:val="Normal"/>
    <w:link w:val="SubtitleChar"/>
    <w:uiPriority w:val="11"/>
    <w:qFormat/>
    <w:rsid w:val="002156B7"/>
    <w:pPr>
      <w:widowControl/>
      <w:numPr>
        <w:ilvl w:val="1"/>
      </w:numPr>
      <w:autoSpaceDE/>
      <w:autoSpaceDN/>
      <w:adjustRightInd/>
      <w:spacing w:after="240" w:line="252" w:lineRule="auto"/>
      <w:jc w:val="center"/>
    </w:pPr>
    <w:rPr>
      <w:rFonts w:asciiTheme="majorHAnsi" w:eastAsiaTheme="majorEastAsia" w:hAnsiTheme="majorHAnsi" w:cstheme="majorBidi"/>
      <w:sz w:val="24"/>
      <w:szCs w:val="24"/>
      <w:lang w:val="el-GR" w:eastAsia="el-GR"/>
    </w:rPr>
  </w:style>
  <w:style w:type="character" w:customStyle="1" w:styleId="SubtitleChar">
    <w:name w:val="Subtitle Char"/>
    <w:basedOn w:val="DefaultParagraphFont"/>
    <w:link w:val="Subtitle"/>
    <w:uiPriority w:val="11"/>
    <w:rsid w:val="002156B7"/>
    <w:rPr>
      <w:rFonts w:asciiTheme="majorHAnsi" w:eastAsiaTheme="majorEastAsia" w:hAnsiTheme="majorHAnsi" w:cstheme="majorBidi"/>
      <w:sz w:val="24"/>
      <w:szCs w:val="24"/>
      <w:lang w:val="el-GR" w:eastAsia="el-GR"/>
    </w:rPr>
  </w:style>
  <w:style w:type="character" w:styleId="Strong">
    <w:name w:val="Strong"/>
    <w:basedOn w:val="DefaultParagraphFont"/>
    <w:uiPriority w:val="22"/>
    <w:qFormat/>
    <w:rsid w:val="002156B7"/>
    <w:rPr>
      <w:b/>
      <w:bCs/>
      <w:color w:val="auto"/>
    </w:rPr>
  </w:style>
  <w:style w:type="character" w:styleId="Emphasis">
    <w:name w:val="Emphasis"/>
    <w:basedOn w:val="DefaultParagraphFont"/>
    <w:uiPriority w:val="20"/>
    <w:qFormat/>
    <w:rsid w:val="002156B7"/>
    <w:rPr>
      <w:i/>
      <w:iCs/>
      <w:color w:val="auto"/>
    </w:rPr>
  </w:style>
  <w:style w:type="paragraph" w:styleId="NoSpacing">
    <w:name w:val="No Spacing"/>
    <w:uiPriority w:val="1"/>
    <w:qFormat/>
    <w:rsid w:val="002156B7"/>
    <w:pPr>
      <w:spacing w:after="0" w:line="240" w:lineRule="auto"/>
      <w:jc w:val="both"/>
    </w:pPr>
    <w:rPr>
      <w:lang w:val="el-GR" w:eastAsia="el-GR"/>
    </w:rPr>
  </w:style>
  <w:style w:type="paragraph" w:styleId="Quote">
    <w:name w:val="Quote"/>
    <w:basedOn w:val="Normal"/>
    <w:next w:val="Normal"/>
    <w:link w:val="QuoteChar"/>
    <w:uiPriority w:val="29"/>
    <w:qFormat/>
    <w:rsid w:val="002156B7"/>
    <w:pPr>
      <w:widowControl/>
      <w:autoSpaceDE/>
      <w:autoSpaceDN/>
      <w:adjustRightInd/>
      <w:spacing w:before="200" w:after="160" w:line="264" w:lineRule="auto"/>
      <w:ind w:left="864" w:right="864"/>
      <w:jc w:val="center"/>
    </w:pPr>
    <w:rPr>
      <w:rFonts w:asciiTheme="majorHAnsi" w:eastAsiaTheme="majorEastAsia" w:hAnsiTheme="majorHAnsi" w:cstheme="majorBidi"/>
      <w:i/>
      <w:iCs/>
      <w:sz w:val="24"/>
      <w:szCs w:val="24"/>
      <w:lang w:val="el-GR" w:eastAsia="el-GR"/>
    </w:rPr>
  </w:style>
  <w:style w:type="character" w:customStyle="1" w:styleId="QuoteChar">
    <w:name w:val="Quote Char"/>
    <w:basedOn w:val="DefaultParagraphFont"/>
    <w:link w:val="Quote"/>
    <w:uiPriority w:val="29"/>
    <w:rsid w:val="002156B7"/>
    <w:rPr>
      <w:rFonts w:asciiTheme="majorHAnsi" w:eastAsiaTheme="majorEastAsia" w:hAnsiTheme="majorHAnsi" w:cstheme="majorBidi"/>
      <w:i/>
      <w:iCs/>
      <w:sz w:val="24"/>
      <w:szCs w:val="24"/>
      <w:lang w:val="el-GR" w:eastAsia="el-GR"/>
    </w:rPr>
  </w:style>
  <w:style w:type="paragraph" w:styleId="IntenseQuote">
    <w:name w:val="Intense Quote"/>
    <w:basedOn w:val="Normal"/>
    <w:next w:val="Normal"/>
    <w:link w:val="IntenseQuoteChar"/>
    <w:uiPriority w:val="30"/>
    <w:qFormat/>
    <w:rsid w:val="002156B7"/>
    <w:pPr>
      <w:widowControl/>
      <w:autoSpaceDE/>
      <w:autoSpaceDN/>
      <w:adjustRightInd/>
      <w:spacing w:before="100" w:beforeAutospacing="1" w:after="240" w:line="252" w:lineRule="auto"/>
      <w:ind w:left="936" w:right="936"/>
      <w:jc w:val="center"/>
    </w:pPr>
    <w:rPr>
      <w:rFonts w:asciiTheme="majorHAnsi" w:eastAsiaTheme="majorEastAsia" w:hAnsiTheme="majorHAnsi" w:cstheme="majorBidi"/>
      <w:sz w:val="26"/>
      <w:szCs w:val="26"/>
      <w:lang w:val="el-GR" w:eastAsia="el-GR"/>
    </w:rPr>
  </w:style>
  <w:style w:type="character" w:customStyle="1" w:styleId="IntenseQuoteChar">
    <w:name w:val="Intense Quote Char"/>
    <w:basedOn w:val="DefaultParagraphFont"/>
    <w:link w:val="IntenseQuote"/>
    <w:uiPriority w:val="30"/>
    <w:rsid w:val="002156B7"/>
    <w:rPr>
      <w:rFonts w:asciiTheme="majorHAnsi" w:eastAsiaTheme="majorEastAsia" w:hAnsiTheme="majorHAnsi" w:cstheme="majorBidi"/>
      <w:sz w:val="26"/>
      <w:szCs w:val="26"/>
      <w:lang w:val="el-GR" w:eastAsia="el-GR"/>
    </w:rPr>
  </w:style>
  <w:style w:type="character" w:styleId="SubtleEmphasis">
    <w:name w:val="Subtle Emphasis"/>
    <w:basedOn w:val="DefaultParagraphFont"/>
    <w:uiPriority w:val="19"/>
    <w:qFormat/>
    <w:rsid w:val="002156B7"/>
    <w:rPr>
      <w:i/>
      <w:iCs/>
      <w:color w:val="auto"/>
    </w:rPr>
  </w:style>
  <w:style w:type="character" w:styleId="IntenseEmphasis">
    <w:name w:val="Intense Emphasis"/>
    <w:basedOn w:val="DefaultParagraphFont"/>
    <w:uiPriority w:val="21"/>
    <w:qFormat/>
    <w:rsid w:val="002156B7"/>
    <w:rPr>
      <w:b/>
      <w:bCs/>
      <w:i/>
      <w:iCs/>
      <w:color w:val="auto"/>
    </w:rPr>
  </w:style>
  <w:style w:type="character" w:styleId="SubtleReference">
    <w:name w:val="Subtle Reference"/>
    <w:basedOn w:val="DefaultParagraphFont"/>
    <w:uiPriority w:val="31"/>
    <w:qFormat/>
    <w:rsid w:val="002156B7"/>
    <w:rPr>
      <w:smallCaps/>
      <w:color w:val="auto"/>
      <w:u w:val="single" w:color="7F7F7F" w:themeColor="text1" w:themeTint="80"/>
    </w:rPr>
  </w:style>
  <w:style w:type="character" w:styleId="IntenseReference">
    <w:name w:val="Intense Reference"/>
    <w:basedOn w:val="DefaultParagraphFont"/>
    <w:uiPriority w:val="32"/>
    <w:qFormat/>
    <w:rsid w:val="002156B7"/>
    <w:rPr>
      <w:b/>
      <w:bCs/>
      <w:smallCaps/>
      <w:color w:val="auto"/>
      <w:u w:val="single"/>
    </w:rPr>
  </w:style>
  <w:style w:type="character" w:styleId="BookTitle">
    <w:name w:val="Book Title"/>
    <w:basedOn w:val="DefaultParagraphFont"/>
    <w:uiPriority w:val="33"/>
    <w:qFormat/>
    <w:rsid w:val="002156B7"/>
    <w:rPr>
      <w:b/>
      <w:bCs/>
      <w:smallCaps/>
      <w:color w:val="auto"/>
    </w:rPr>
  </w:style>
  <w:style w:type="paragraph" w:styleId="TOCHeading">
    <w:name w:val="TOC Heading"/>
    <w:basedOn w:val="Heading1"/>
    <w:next w:val="Normal"/>
    <w:uiPriority w:val="39"/>
    <w:semiHidden/>
    <w:unhideWhenUsed/>
    <w:qFormat/>
    <w:rsid w:val="002156B7"/>
    <w:pPr>
      <w:outlineLvl w:val="9"/>
    </w:pPr>
  </w:style>
  <w:style w:type="character" w:styleId="Hyperlink">
    <w:name w:val="Hyperlink"/>
    <w:uiPriority w:val="99"/>
    <w:unhideWhenUsed/>
    <w:rsid w:val="002156B7"/>
    <w:rPr>
      <w:color w:val="0563C1"/>
      <w:u w:val="single"/>
    </w:rPr>
  </w:style>
  <w:style w:type="character" w:customStyle="1" w:styleId="apple-converted-space">
    <w:name w:val="apple-converted-space"/>
    <w:basedOn w:val="DefaultParagraphFont"/>
    <w:rsid w:val="002156B7"/>
  </w:style>
  <w:style w:type="paragraph" w:customStyle="1" w:styleId="msonormal0">
    <w:name w:val="msonormal"/>
    <w:basedOn w:val="Normal"/>
    <w:uiPriority w:val="99"/>
    <w:semiHidden/>
    <w:rsid w:val="002156B7"/>
    <w:pPr>
      <w:autoSpaceDE/>
      <w:autoSpaceDN/>
      <w:adjustRightInd/>
    </w:pPr>
    <w:rPr>
      <w:rFonts w:ascii="Times New Roman" w:eastAsiaTheme="minorHAnsi" w:hAnsi="Times New Roman" w:cs="Times New Roman"/>
      <w:sz w:val="24"/>
      <w:szCs w:val="24"/>
    </w:rPr>
  </w:style>
  <w:style w:type="paragraph" w:styleId="NormalWeb">
    <w:name w:val="Normal (Web)"/>
    <w:basedOn w:val="Normal"/>
    <w:uiPriority w:val="99"/>
    <w:semiHidden/>
    <w:unhideWhenUsed/>
    <w:rsid w:val="002156B7"/>
    <w:pPr>
      <w:autoSpaceDE/>
      <w:autoSpaceDN/>
      <w:adjustRightInd/>
    </w:pPr>
    <w:rPr>
      <w:rFonts w:ascii="Times New Roman" w:eastAsiaTheme="minorHAnsi" w:hAnsi="Times New Roman" w:cs="Times New Roman"/>
      <w:sz w:val="24"/>
      <w:szCs w:val="24"/>
    </w:rPr>
  </w:style>
  <w:style w:type="paragraph" w:customStyle="1" w:styleId="TableParagraph">
    <w:name w:val="Table Paragraph"/>
    <w:basedOn w:val="Normal"/>
    <w:uiPriority w:val="1"/>
    <w:semiHidden/>
    <w:rsid w:val="002156B7"/>
    <w:pPr>
      <w:autoSpaceDE/>
      <w:autoSpaceDN/>
      <w:adjustRightInd/>
    </w:pPr>
    <w:rPr>
      <w:rFonts w:asciiTheme="minorHAnsi" w:eastAsiaTheme="minorHAnsi" w:hAnsiTheme="minorHAnsi"/>
      <w:sz w:val="22"/>
      <w:szCs w:val="22"/>
    </w:rPr>
  </w:style>
  <w:style w:type="character" w:styleId="FollowedHyperlink">
    <w:name w:val="FollowedHyperlink"/>
    <w:basedOn w:val="DefaultParagraphFont"/>
    <w:uiPriority w:val="99"/>
    <w:semiHidden/>
    <w:unhideWhenUsed/>
    <w:rsid w:val="002156B7"/>
    <w:rPr>
      <w:color w:val="800080"/>
      <w:u w:val="single"/>
    </w:rPr>
  </w:style>
  <w:style w:type="character" w:customStyle="1" w:styleId="UnresolvedMention1">
    <w:name w:val="Unresolved Mention1"/>
    <w:basedOn w:val="DefaultParagraphFont"/>
    <w:uiPriority w:val="99"/>
    <w:semiHidden/>
    <w:unhideWhenUsed/>
    <w:rsid w:val="008350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363270">
      <w:bodyDiv w:val="1"/>
      <w:marLeft w:val="0"/>
      <w:marRight w:val="0"/>
      <w:marTop w:val="0"/>
      <w:marBottom w:val="0"/>
      <w:divBdr>
        <w:top w:val="none" w:sz="0" w:space="0" w:color="auto"/>
        <w:left w:val="none" w:sz="0" w:space="0" w:color="auto"/>
        <w:bottom w:val="none" w:sz="0" w:space="0" w:color="auto"/>
        <w:right w:val="none" w:sz="0" w:space="0" w:color="auto"/>
      </w:divBdr>
    </w:div>
    <w:div w:id="232395133">
      <w:bodyDiv w:val="1"/>
      <w:marLeft w:val="0"/>
      <w:marRight w:val="0"/>
      <w:marTop w:val="0"/>
      <w:marBottom w:val="0"/>
      <w:divBdr>
        <w:top w:val="none" w:sz="0" w:space="0" w:color="auto"/>
        <w:left w:val="none" w:sz="0" w:space="0" w:color="auto"/>
        <w:bottom w:val="none" w:sz="0" w:space="0" w:color="auto"/>
        <w:right w:val="none" w:sz="0" w:space="0" w:color="auto"/>
      </w:divBdr>
    </w:div>
    <w:div w:id="241183307">
      <w:bodyDiv w:val="1"/>
      <w:marLeft w:val="0"/>
      <w:marRight w:val="0"/>
      <w:marTop w:val="0"/>
      <w:marBottom w:val="0"/>
      <w:divBdr>
        <w:top w:val="none" w:sz="0" w:space="0" w:color="auto"/>
        <w:left w:val="none" w:sz="0" w:space="0" w:color="auto"/>
        <w:bottom w:val="none" w:sz="0" w:space="0" w:color="auto"/>
        <w:right w:val="none" w:sz="0" w:space="0" w:color="auto"/>
      </w:divBdr>
    </w:div>
    <w:div w:id="282661782">
      <w:bodyDiv w:val="1"/>
      <w:marLeft w:val="0"/>
      <w:marRight w:val="0"/>
      <w:marTop w:val="0"/>
      <w:marBottom w:val="0"/>
      <w:divBdr>
        <w:top w:val="none" w:sz="0" w:space="0" w:color="auto"/>
        <w:left w:val="none" w:sz="0" w:space="0" w:color="auto"/>
        <w:bottom w:val="none" w:sz="0" w:space="0" w:color="auto"/>
        <w:right w:val="none" w:sz="0" w:space="0" w:color="auto"/>
      </w:divBdr>
    </w:div>
    <w:div w:id="302658756">
      <w:bodyDiv w:val="1"/>
      <w:marLeft w:val="0"/>
      <w:marRight w:val="0"/>
      <w:marTop w:val="0"/>
      <w:marBottom w:val="0"/>
      <w:divBdr>
        <w:top w:val="none" w:sz="0" w:space="0" w:color="auto"/>
        <w:left w:val="none" w:sz="0" w:space="0" w:color="auto"/>
        <w:bottom w:val="none" w:sz="0" w:space="0" w:color="auto"/>
        <w:right w:val="none" w:sz="0" w:space="0" w:color="auto"/>
      </w:divBdr>
    </w:div>
    <w:div w:id="324363932">
      <w:bodyDiv w:val="1"/>
      <w:marLeft w:val="0"/>
      <w:marRight w:val="0"/>
      <w:marTop w:val="0"/>
      <w:marBottom w:val="0"/>
      <w:divBdr>
        <w:top w:val="none" w:sz="0" w:space="0" w:color="auto"/>
        <w:left w:val="none" w:sz="0" w:space="0" w:color="auto"/>
        <w:bottom w:val="none" w:sz="0" w:space="0" w:color="auto"/>
        <w:right w:val="none" w:sz="0" w:space="0" w:color="auto"/>
      </w:divBdr>
    </w:div>
    <w:div w:id="391006669">
      <w:bodyDiv w:val="1"/>
      <w:marLeft w:val="0"/>
      <w:marRight w:val="0"/>
      <w:marTop w:val="0"/>
      <w:marBottom w:val="0"/>
      <w:divBdr>
        <w:top w:val="none" w:sz="0" w:space="0" w:color="auto"/>
        <w:left w:val="none" w:sz="0" w:space="0" w:color="auto"/>
        <w:bottom w:val="none" w:sz="0" w:space="0" w:color="auto"/>
        <w:right w:val="none" w:sz="0" w:space="0" w:color="auto"/>
      </w:divBdr>
    </w:div>
    <w:div w:id="393823435">
      <w:bodyDiv w:val="1"/>
      <w:marLeft w:val="0"/>
      <w:marRight w:val="0"/>
      <w:marTop w:val="0"/>
      <w:marBottom w:val="0"/>
      <w:divBdr>
        <w:top w:val="none" w:sz="0" w:space="0" w:color="auto"/>
        <w:left w:val="none" w:sz="0" w:space="0" w:color="auto"/>
        <w:bottom w:val="none" w:sz="0" w:space="0" w:color="auto"/>
        <w:right w:val="none" w:sz="0" w:space="0" w:color="auto"/>
      </w:divBdr>
    </w:div>
    <w:div w:id="491454807">
      <w:bodyDiv w:val="1"/>
      <w:marLeft w:val="0"/>
      <w:marRight w:val="0"/>
      <w:marTop w:val="0"/>
      <w:marBottom w:val="0"/>
      <w:divBdr>
        <w:top w:val="none" w:sz="0" w:space="0" w:color="auto"/>
        <w:left w:val="none" w:sz="0" w:space="0" w:color="auto"/>
        <w:bottom w:val="none" w:sz="0" w:space="0" w:color="auto"/>
        <w:right w:val="none" w:sz="0" w:space="0" w:color="auto"/>
      </w:divBdr>
    </w:div>
    <w:div w:id="584651724">
      <w:bodyDiv w:val="1"/>
      <w:marLeft w:val="0"/>
      <w:marRight w:val="0"/>
      <w:marTop w:val="0"/>
      <w:marBottom w:val="0"/>
      <w:divBdr>
        <w:top w:val="none" w:sz="0" w:space="0" w:color="auto"/>
        <w:left w:val="none" w:sz="0" w:space="0" w:color="auto"/>
        <w:bottom w:val="none" w:sz="0" w:space="0" w:color="auto"/>
        <w:right w:val="none" w:sz="0" w:space="0" w:color="auto"/>
      </w:divBdr>
    </w:div>
    <w:div w:id="610281926">
      <w:bodyDiv w:val="1"/>
      <w:marLeft w:val="0"/>
      <w:marRight w:val="0"/>
      <w:marTop w:val="0"/>
      <w:marBottom w:val="0"/>
      <w:divBdr>
        <w:top w:val="none" w:sz="0" w:space="0" w:color="auto"/>
        <w:left w:val="none" w:sz="0" w:space="0" w:color="auto"/>
        <w:bottom w:val="none" w:sz="0" w:space="0" w:color="auto"/>
        <w:right w:val="none" w:sz="0" w:space="0" w:color="auto"/>
      </w:divBdr>
    </w:div>
    <w:div w:id="682630301">
      <w:bodyDiv w:val="1"/>
      <w:marLeft w:val="0"/>
      <w:marRight w:val="0"/>
      <w:marTop w:val="0"/>
      <w:marBottom w:val="0"/>
      <w:divBdr>
        <w:top w:val="none" w:sz="0" w:space="0" w:color="auto"/>
        <w:left w:val="none" w:sz="0" w:space="0" w:color="auto"/>
        <w:bottom w:val="none" w:sz="0" w:space="0" w:color="auto"/>
        <w:right w:val="none" w:sz="0" w:space="0" w:color="auto"/>
      </w:divBdr>
    </w:div>
    <w:div w:id="927931436">
      <w:bodyDiv w:val="1"/>
      <w:marLeft w:val="0"/>
      <w:marRight w:val="0"/>
      <w:marTop w:val="0"/>
      <w:marBottom w:val="0"/>
      <w:divBdr>
        <w:top w:val="none" w:sz="0" w:space="0" w:color="auto"/>
        <w:left w:val="none" w:sz="0" w:space="0" w:color="auto"/>
        <w:bottom w:val="none" w:sz="0" w:space="0" w:color="auto"/>
        <w:right w:val="none" w:sz="0" w:space="0" w:color="auto"/>
      </w:divBdr>
    </w:div>
    <w:div w:id="965888933">
      <w:bodyDiv w:val="1"/>
      <w:marLeft w:val="0"/>
      <w:marRight w:val="0"/>
      <w:marTop w:val="0"/>
      <w:marBottom w:val="0"/>
      <w:divBdr>
        <w:top w:val="none" w:sz="0" w:space="0" w:color="auto"/>
        <w:left w:val="none" w:sz="0" w:space="0" w:color="auto"/>
        <w:bottom w:val="none" w:sz="0" w:space="0" w:color="auto"/>
        <w:right w:val="none" w:sz="0" w:space="0" w:color="auto"/>
      </w:divBdr>
    </w:div>
    <w:div w:id="998310980">
      <w:bodyDiv w:val="1"/>
      <w:marLeft w:val="0"/>
      <w:marRight w:val="0"/>
      <w:marTop w:val="0"/>
      <w:marBottom w:val="0"/>
      <w:divBdr>
        <w:top w:val="none" w:sz="0" w:space="0" w:color="auto"/>
        <w:left w:val="none" w:sz="0" w:space="0" w:color="auto"/>
        <w:bottom w:val="none" w:sz="0" w:space="0" w:color="auto"/>
        <w:right w:val="none" w:sz="0" w:space="0" w:color="auto"/>
      </w:divBdr>
    </w:div>
    <w:div w:id="1113210669">
      <w:bodyDiv w:val="1"/>
      <w:marLeft w:val="0"/>
      <w:marRight w:val="0"/>
      <w:marTop w:val="0"/>
      <w:marBottom w:val="0"/>
      <w:divBdr>
        <w:top w:val="none" w:sz="0" w:space="0" w:color="auto"/>
        <w:left w:val="none" w:sz="0" w:space="0" w:color="auto"/>
        <w:bottom w:val="none" w:sz="0" w:space="0" w:color="auto"/>
        <w:right w:val="none" w:sz="0" w:space="0" w:color="auto"/>
      </w:divBdr>
    </w:div>
    <w:div w:id="1127551608">
      <w:bodyDiv w:val="1"/>
      <w:marLeft w:val="0"/>
      <w:marRight w:val="0"/>
      <w:marTop w:val="0"/>
      <w:marBottom w:val="0"/>
      <w:divBdr>
        <w:top w:val="none" w:sz="0" w:space="0" w:color="auto"/>
        <w:left w:val="none" w:sz="0" w:space="0" w:color="auto"/>
        <w:bottom w:val="none" w:sz="0" w:space="0" w:color="auto"/>
        <w:right w:val="none" w:sz="0" w:space="0" w:color="auto"/>
      </w:divBdr>
    </w:div>
    <w:div w:id="1334648020">
      <w:bodyDiv w:val="1"/>
      <w:marLeft w:val="0"/>
      <w:marRight w:val="0"/>
      <w:marTop w:val="0"/>
      <w:marBottom w:val="0"/>
      <w:divBdr>
        <w:top w:val="none" w:sz="0" w:space="0" w:color="auto"/>
        <w:left w:val="none" w:sz="0" w:space="0" w:color="auto"/>
        <w:bottom w:val="none" w:sz="0" w:space="0" w:color="auto"/>
        <w:right w:val="none" w:sz="0" w:space="0" w:color="auto"/>
      </w:divBdr>
    </w:div>
    <w:div w:id="1506242633">
      <w:bodyDiv w:val="1"/>
      <w:marLeft w:val="0"/>
      <w:marRight w:val="0"/>
      <w:marTop w:val="0"/>
      <w:marBottom w:val="0"/>
      <w:divBdr>
        <w:top w:val="none" w:sz="0" w:space="0" w:color="auto"/>
        <w:left w:val="none" w:sz="0" w:space="0" w:color="auto"/>
        <w:bottom w:val="none" w:sz="0" w:space="0" w:color="auto"/>
        <w:right w:val="none" w:sz="0" w:space="0" w:color="auto"/>
      </w:divBdr>
    </w:div>
    <w:div w:id="1542476701">
      <w:bodyDiv w:val="1"/>
      <w:marLeft w:val="0"/>
      <w:marRight w:val="0"/>
      <w:marTop w:val="0"/>
      <w:marBottom w:val="0"/>
      <w:divBdr>
        <w:top w:val="none" w:sz="0" w:space="0" w:color="auto"/>
        <w:left w:val="none" w:sz="0" w:space="0" w:color="auto"/>
        <w:bottom w:val="none" w:sz="0" w:space="0" w:color="auto"/>
        <w:right w:val="none" w:sz="0" w:space="0" w:color="auto"/>
      </w:divBdr>
    </w:div>
    <w:div w:id="1629049050">
      <w:bodyDiv w:val="1"/>
      <w:marLeft w:val="0"/>
      <w:marRight w:val="0"/>
      <w:marTop w:val="0"/>
      <w:marBottom w:val="0"/>
      <w:divBdr>
        <w:top w:val="none" w:sz="0" w:space="0" w:color="auto"/>
        <w:left w:val="none" w:sz="0" w:space="0" w:color="auto"/>
        <w:bottom w:val="none" w:sz="0" w:space="0" w:color="auto"/>
        <w:right w:val="none" w:sz="0" w:space="0" w:color="auto"/>
      </w:divBdr>
    </w:div>
    <w:div w:id="1696928952">
      <w:bodyDiv w:val="1"/>
      <w:marLeft w:val="0"/>
      <w:marRight w:val="0"/>
      <w:marTop w:val="0"/>
      <w:marBottom w:val="0"/>
      <w:divBdr>
        <w:top w:val="none" w:sz="0" w:space="0" w:color="auto"/>
        <w:left w:val="none" w:sz="0" w:space="0" w:color="auto"/>
        <w:bottom w:val="none" w:sz="0" w:space="0" w:color="auto"/>
        <w:right w:val="none" w:sz="0" w:space="0" w:color="auto"/>
      </w:divBdr>
    </w:div>
    <w:div w:id="1785921635">
      <w:bodyDiv w:val="1"/>
      <w:marLeft w:val="0"/>
      <w:marRight w:val="0"/>
      <w:marTop w:val="0"/>
      <w:marBottom w:val="0"/>
      <w:divBdr>
        <w:top w:val="none" w:sz="0" w:space="0" w:color="auto"/>
        <w:left w:val="none" w:sz="0" w:space="0" w:color="auto"/>
        <w:bottom w:val="none" w:sz="0" w:space="0" w:color="auto"/>
        <w:right w:val="none" w:sz="0" w:space="0" w:color="auto"/>
      </w:divBdr>
    </w:div>
    <w:div w:id="1821382073">
      <w:bodyDiv w:val="1"/>
      <w:marLeft w:val="0"/>
      <w:marRight w:val="0"/>
      <w:marTop w:val="0"/>
      <w:marBottom w:val="0"/>
      <w:divBdr>
        <w:top w:val="none" w:sz="0" w:space="0" w:color="auto"/>
        <w:left w:val="none" w:sz="0" w:space="0" w:color="auto"/>
        <w:bottom w:val="none" w:sz="0" w:space="0" w:color="auto"/>
        <w:right w:val="none" w:sz="0" w:space="0" w:color="auto"/>
      </w:divBdr>
    </w:div>
    <w:div w:id="1833838716">
      <w:bodyDiv w:val="1"/>
      <w:marLeft w:val="0"/>
      <w:marRight w:val="0"/>
      <w:marTop w:val="0"/>
      <w:marBottom w:val="0"/>
      <w:divBdr>
        <w:top w:val="none" w:sz="0" w:space="0" w:color="auto"/>
        <w:left w:val="none" w:sz="0" w:space="0" w:color="auto"/>
        <w:bottom w:val="none" w:sz="0" w:space="0" w:color="auto"/>
        <w:right w:val="none" w:sz="0" w:space="0" w:color="auto"/>
      </w:divBdr>
    </w:div>
    <w:div w:id="1965774335">
      <w:bodyDiv w:val="1"/>
      <w:marLeft w:val="0"/>
      <w:marRight w:val="0"/>
      <w:marTop w:val="0"/>
      <w:marBottom w:val="0"/>
      <w:divBdr>
        <w:top w:val="none" w:sz="0" w:space="0" w:color="auto"/>
        <w:left w:val="none" w:sz="0" w:space="0" w:color="auto"/>
        <w:bottom w:val="none" w:sz="0" w:space="0" w:color="auto"/>
        <w:right w:val="none" w:sz="0" w:space="0" w:color="auto"/>
      </w:divBdr>
    </w:div>
    <w:div w:id="1970085456">
      <w:bodyDiv w:val="1"/>
      <w:marLeft w:val="0"/>
      <w:marRight w:val="0"/>
      <w:marTop w:val="0"/>
      <w:marBottom w:val="0"/>
      <w:divBdr>
        <w:top w:val="none" w:sz="0" w:space="0" w:color="auto"/>
        <w:left w:val="none" w:sz="0" w:space="0" w:color="auto"/>
        <w:bottom w:val="none" w:sz="0" w:space="0" w:color="auto"/>
        <w:right w:val="none" w:sz="0" w:space="0" w:color="auto"/>
      </w:divBdr>
    </w:div>
    <w:div w:id="2028361054">
      <w:bodyDiv w:val="1"/>
      <w:marLeft w:val="0"/>
      <w:marRight w:val="0"/>
      <w:marTop w:val="0"/>
      <w:marBottom w:val="0"/>
      <w:divBdr>
        <w:top w:val="none" w:sz="0" w:space="0" w:color="auto"/>
        <w:left w:val="none" w:sz="0" w:space="0" w:color="auto"/>
        <w:bottom w:val="none" w:sz="0" w:space="0" w:color="auto"/>
        <w:right w:val="none" w:sz="0" w:space="0" w:color="auto"/>
      </w:divBdr>
    </w:div>
    <w:div w:id="2075204111">
      <w:bodyDiv w:val="1"/>
      <w:marLeft w:val="0"/>
      <w:marRight w:val="0"/>
      <w:marTop w:val="0"/>
      <w:marBottom w:val="0"/>
      <w:divBdr>
        <w:top w:val="none" w:sz="0" w:space="0" w:color="auto"/>
        <w:left w:val="none" w:sz="0" w:space="0" w:color="auto"/>
        <w:bottom w:val="none" w:sz="0" w:space="0" w:color="auto"/>
        <w:right w:val="none" w:sz="0" w:space="0" w:color="auto"/>
      </w:divBdr>
    </w:div>
    <w:div w:id="210930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2E63B-3963-4CF1-A94D-AD318BE5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4436</Words>
  <Characters>25291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2020-05-06T15:17:00Z</dcterms:created>
  <dcterms:modified xsi:type="dcterms:W3CDTF">2020-05-06T15:17:00Z</dcterms:modified>
</cp:coreProperties>
</file>