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70F66" w14:textId="77777777" w:rsidR="0032628E" w:rsidRPr="0032628E" w:rsidRDefault="0032628E">
      <w:pPr>
        <w:tabs>
          <w:tab w:val="left" w:pos="5844"/>
        </w:tabs>
        <w:rPr>
          <w:rFonts w:eastAsia="Quattrocento Sans"/>
          <w:b/>
          <w:color w:val="365F91" w:themeColor="accent1" w:themeShade="BF"/>
          <w:sz w:val="28"/>
          <w:szCs w:val="28"/>
        </w:rPr>
      </w:pPr>
      <w:r w:rsidRPr="0032628E">
        <w:rPr>
          <w:rFonts w:eastAsia="Quattrocento Sans"/>
          <w:b/>
          <w:color w:val="365F91" w:themeColor="accent1" w:themeShade="BF"/>
          <w:sz w:val="28"/>
          <w:szCs w:val="28"/>
        </w:rPr>
        <w:t>NXi! Flight Stream 510! SVT! ADS-B In/Out!</w:t>
      </w:r>
    </w:p>
    <w:p w14:paraId="44071940" w14:textId="6C4055C3" w:rsidR="00300431" w:rsidRPr="0032628E" w:rsidRDefault="0016018B">
      <w:pPr>
        <w:tabs>
          <w:tab w:val="left" w:pos="5844"/>
        </w:tabs>
        <w:rPr>
          <w:rFonts w:eastAsia="Quattrocento Sans"/>
          <w:b/>
          <w:color w:val="000000"/>
          <w:sz w:val="28"/>
          <w:szCs w:val="28"/>
        </w:rPr>
      </w:pPr>
      <w:r w:rsidRPr="0032628E">
        <w:rPr>
          <w:rFonts w:eastAsia="Quattrocento Sans"/>
          <w:b/>
          <w:color w:val="000000"/>
          <w:sz w:val="28"/>
          <w:szCs w:val="28"/>
        </w:rPr>
        <w:t>2015 Cessna 182T Skylane with G1000, GFC700, WAAS</w:t>
      </w:r>
    </w:p>
    <w:p w14:paraId="5F6094EC" w14:textId="77777777" w:rsidR="00300431" w:rsidRPr="0032628E" w:rsidRDefault="0016018B">
      <w:pPr>
        <w:rPr>
          <w:rFonts w:eastAsia="Quattrocento Sans"/>
          <w:b/>
          <w:sz w:val="24"/>
          <w:szCs w:val="24"/>
        </w:rPr>
      </w:pPr>
      <w:r w:rsidRPr="0032628E">
        <w:rPr>
          <w:rFonts w:eastAsia="Quattrocento Sans"/>
          <w:b/>
          <w:sz w:val="24"/>
          <w:szCs w:val="24"/>
        </w:rPr>
        <w:t>N23YR Ser# 18282379</w:t>
      </w:r>
    </w:p>
    <w:p w14:paraId="173E186C" w14:textId="77777777" w:rsidR="00300431" w:rsidRPr="0032628E" w:rsidRDefault="00300431">
      <w:pPr>
        <w:rPr>
          <w:rFonts w:eastAsia="Quattrocento Sans"/>
          <w:b/>
          <w:color w:val="FF0000"/>
          <w:sz w:val="20"/>
          <w:szCs w:val="20"/>
        </w:rPr>
      </w:pPr>
    </w:p>
    <w:p w14:paraId="443BB649" w14:textId="35A0356C" w:rsidR="00300431" w:rsidRPr="0032628E" w:rsidRDefault="0016018B">
      <w:pPr>
        <w:rPr>
          <w:rFonts w:eastAsia="Quattrocento Sans"/>
          <w:b/>
          <w:sz w:val="20"/>
          <w:szCs w:val="20"/>
        </w:rPr>
      </w:pPr>
      <w:r w:rsidRPr="0032628E">
        <w:rPr>
          <w:rFonts w:eastAsia="Quattrocento Sans"/>
          <w:b/>
          <w:sz w:val="20"/>
          <w:szCs w:val="20"/>
        </w:rPr>
        <w:t>46</w:t>
      </w:r>
      <w:r w:rsidR="00ED6ED3">
        <w:rPr>
          <w:rFonts w:eastAsia="Quattrocento Sans"/>
          <w:b/>
          <w:sz w:val="20"/>
          <w:szCs w:val="20"/>
        </w:rPr>
        <w:t>9</w:t>
      </w:r>
      <w:r w:rsidRPr="0032628E">
        <w:rPr>
          <w:rFonts w:eastAsia="Quattrocento Sans"/>
          <w:b/>
          <w:sz w:val="20"/>
          <w:szCs w:val="20"/>
        </w:rPr>
        <w:t xml:space="preserve"> Total Time Since New</w:t>
      </w:r>
    </w:p>
    <w:p w14:paraId="6ADB9B89" w14:textId="77777777" w:rsidR="00300431" w:rsidRPr="0032628E" w:rsidRDefault="00300431">
      <w:pPr>
        <w:rPr>
          <w:rFonts w:eastAsia="Quattrocento Sans"/>
          <w:b/>
          <w:color w:val="FF0000"/>
          <w:sz w:val="20"/>
          <w:szCs w:val="20"/>
        </w:rPr>
      </w:pPr>
    </w:p>
    <w:p w14:paraId="3EDC0511" w14:textId="364F938F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  <w:sectPr w:rsidR="00300431" w:rsidRPr="0032628E" w:rsidSect="0032628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r w:rsidRPr="0032628E">
        <w:rPr>
          <w:rFonts w:eastAsia="Quattrocento Sans"/>
          <w:b/>
          <w:color w:val="000000"/>
          <w:sz w:val="20"/>
          <w:szCs w:val="20"/>
        </w:rPr>
        <w:t>Avionics</w:t>
      </w:r>
      <w:r w:rsidR="00692EC5">
        <w:rPr>
          <w:rFonts w:eastAsia="Quattrocento Sans"/>
          <w:b/>
          <w:color w:val="000000"/>
          <w:sz w:val="20"/>
          <w:szCs w:val="20"/>
        </w:rPr>
        <w:t>/Equipment:</w:t>
      </w:r>
    </w:p>
    <w:p w14:paraId="5642E7F3" w14:textId="77777777" w:rsidR="0032628E" w:rsidRDefault="0032628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bookmarkStart w:id="0" w:name="_gjdgxs" w:colFirst="0" w:colLast="0"/>
      <w:bookmarkEnd w:id="0"/>
      <w:r>
        <w:rPr>
          <w:rFonts w:eastAsia="Quattrocento Sans"/>
          <w:color w:val="000000"/>
          <w:sz w:val="20"/>
          <w:szCs w:val="20"/>
        </w:rPr>
        <w:t>G1000 NXi GPS/NAV/COM/MFD</w:t>
      </w:r>
    </w:p>
    <w:p w14:paraId="1909762E" w14:textId="77777777" w:rsidR="0032628E" w:rsidRDefault="0032628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>
        <w:rPr>
          <w:rFonts w:eastAsia="Quattrocento Sans"/>
          <w:color w:val="000000"/>
          <w:sz w:val="20"/>
          <w:szCs w:val="20"/>
        </w:rPr>
        <w:t>Flight Stream 510</w:t>
      </w:r>
    </w:p>
    <w:p w14:paraId="3F1A9C0A" w14:textId="12607231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GMA-1347 Digital Audio Panel with Marker Beacon/Intercom</w:t>
      </w:r>
    </w:p>
    <w:p w14:paraId="7AE0F67C" w14:textId="79754B90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GTX-</w:t>
      </w:r>
      <w:r w:rsidR="003C30E9" w:rsidRPr="0032628E">
        <w:rPr>
          <w:rFonts w:eastAsia="Quattrocento Sans"/>
          <w:color w:val="000000"/>
          <w:sz w:val="20"/>
          <w:szCs w:val="20"/>
        </w:rPr>
        <w:t>345R</w:t>
      </w:r>
      <w:r w:rsidRPr="0032628E">
        <w:rPr>
          <w:rFonts w:eastAsia="Quattrocento Sans"/>
          <w:color w:val="000000"/>
          <w:sz w:val="20"/>
          <w:szCs w:val="20"/>
        </w:rPr>
        <w:t xml:space="preserve"> Transponder</w:t>
      </w:r>
      <w:r w:rsidR="003C30E9" w:rsidRPr="0032628E">
        <w:rPr>
          <w:rFonts w:eastAsia="Quattrocento Sans"/>
          <w:color w:val="000000"/>
          <w:sz w:val="20"/>
          <w:szCs w:val="20"/>
        </w:rPr>
        <w:t xml:space="preserve"> with ADS-B In &amp; Out</w:t>
      </w:r>
    </w:p>
    <w:p w14:paraId="235CDE7F" w14:textId="70B7F422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GIA-63W NAV/COM/GPS/WAAS with G</w:t>
      </w:r>
      <w:r w:rsidR="00692EC5">
        <w:rPr>
          <w:rFonts w:eastAsia="Quattrocento Sans"/>
          <w:color w:val="000000"/>
          <w:sz w:val="20"/>
          <w:szCs w:val="20"/>
        </w:rPr>
        <w:t>lideslope</w:t>
      </w:r>
      <w:r w:rsidRPr="0032628E">
        <w:rPr>
          <w:rFonts w:eastAsia="Quattrocento Sans"/>
          <w:color w:val="000000"/>
          <w:sz w:val="20"/>
          <w:szCs w:val="20"/>
        </w:rPr>
        <w:t xml:space="preserve"> #1</w:t>
      </w:r>
    </w:p>
    <w:p w14:paraId="3CD073E5" w14:textId="5B6A3A2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GIA-63W NAV/COM/GPS/WAAS with G</w:t>
      </w:r>
      <w:r w:rsidR="00692EC5">
        <w:rPr>
          <w:rFonts w:eastAsia="Quattrocento Sans"/>
          <w:color w:val="000000"/>
          <w:sz w:val="20"/>
          <w:szCs w:val="20"/>
        </w:rPr>
        <w:t>lideslope</w:t>
      </w:r>
      <w:r w:rsidRPr="0032628E">
        <w:rPr>
          <w:rFonts w:eastAsia="Quattrocento Sans"/>
          <w:color w:val="000000"/>
          <w:sz w:val="20"/>
          <w:szCs w:val="20"/>
        </w:rPr>
        <w:t xml:space="preserve"> #2</w:t>
      </w:r>
    </w:p>
    <w:p w14:paraId="23FAF627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GDU-1044B Primary Flight Display (PFD)</w:t>
      </w:r>
    </w:p>
    <w:p w14:paraId="6DC20776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GDU-1044B Multi-Function Display (MFD)</w:t>
      </w:r>
    </w:p>
    <w:p w14:paraId="47A53D24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GEA-71 Engine/Airframe Computer</w:t>
      </w:r>
    </w:p>
    <w:p w14:paraId="292770E9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GRS-77 Attitude &amp; Heading Reference System (AHRS)</w:t>
      </w:r>
    </w:p>
    <w:p w14:paraId="69236486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GDC-74A Air Data Computer with OAT Probe</w:t>
      </w:r>
    </w:p>
    <w:p w14:paraId="0DD44645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GMU-44 Magnetometer</w:t>
      </w:r>
    </w:p>
    <w:p w14:paraId="23987386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Garmin SafeTaxi &amp; FliteCharts</w:t>
      </w:r>
    </w:p>
    <w:p w14:paraId="2A94A6D6" w14:textId="1545CDE7" w:rsidR="00300431" w:rsidRPr="0032628E" w:rsidRDefault="0016018B">
      <w:pPr>
        <w:pBdr>
          <w:top w:val="nil"/>
          <w:left w:val="nil"/>
          <w:bottom w:val="nil"/>
          <w:right w:val="nil"/>
          <w:between w:val="nil"/>
        </w:pBdr>
        <w:rPr>
          <w:rFonts w:eastAsia="Quattrocento Sans"/>
          <w:color w:val="231F20"/>
          <w:sz w:val="20"/>
          <w:szCs w:val="20"/>
        </w:rPr>
      </w:pPr>
      <w:r w:rsidRPr="0032628E">
        <w:rPr>
          <w:rFonts w:eastAsia="Quattrocento Sans"/>
          <w:color w:val="231F20"/>
          <w:sz w:val="20"/>
          <w:szCs w:val="20"/>
        </w:rPr>
        <w:t>GFC700 Autopilot</w:t>
      </w:r>
    </w:p>
    <w:p w14:paraId="23D11A57" w14:textId="77777777" w:rsidR="00300431" w:rsidRPr="0032628E" w:rsidRDefault="001601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color w:val="231F20"/>
          <w:sz w:val="20"/>
          <w:szCs w:val="20"/>
        </w:rPr>
      </w:pPr>
      <w:r w:rsidRPr="0032628E">
        <w:rPr>
          <w:rFonts w:eastAsia="Quattrocento Sans"/>
          <w:color w:val="231F20"/>
          <w:sz w:val="20"/>
          <w:szCs w:val="20"/>
        </w:rPr>
        <w:t>Go-Around Switch</w:t>
      </w:r>
    </w:p>
    <w:p w14:paraId="27EC30BB" w14:textId="77777777" w:rsidR="00300431" w:rsidRPr="0032628E" w:rsidRDefault="001601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color w:val="231F20"/>
          <w:sz w:val="20"/>
          <w:szCs w:val="20"/>
        </w:rPr>
      </w:pPr>
      <w:r w:rsidRPr="0032628E">
        <w:rPr>
          <w:rFonts w:eastAsia="Quattrocento Sans"/>
          <w:color w:val="231F20"/>
          <w:sz w:val="20"/>
          <w:szCs w:val="20"/>
        </w:rPr>
        <w:t>Electric Trim</w:t>
      </w:r>
    </w:p>
    <w:p w14:paraId="2B164775" w14:textId="77777777" w:rsidR="00300431" w:rsidRPr="0032628E" w:rsidRDefault="001601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color w:val="231F20"/>
          <w:sz w:val="20"/>
          <w:szCs w:val="20"/>
        </w:rPr>
      </w:pPr>
      <w:r w:rsidRPr="0032628E">
        <w:rPr>
          <w:rFonts w:eastAsia="Quattrocento Sans"/>
          <w:color w:val="231F20"/>
          <w:sz w:val="20"/>
          <w:szCs w:val="20"/>
        </w:rPr>
        <w:t>Autopilot Disconnect</w:t>
      </w:r>
    </w:p>
    <w:p w14:paraId="10C01EF6" w14:textId="77777777" w:rsidR="00300431" w:rsidRPr="0032628E" w:rsidRDefault="001601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color w:val="231F20"/>
          <w:sz w:val="20"/>
          <w:szCs w:val="20"/>
        </w:rPr>
      </w:pPr>
      <w:r w:rsidRPr="0032628E">
        <w:rPr>
          <w:rFonts w:eastAsia="Quattrocento Sans"/>
          <w:color w:val="231F20"/>
          <w:sz w:val="20"/>
          <w:szCs w:val="20"/>
        </w:rPr>
        <w:t>Control Wheel Steering Button</w:t>
      </w:r>
    </w:p>
    <w:p w14:paraId="35707379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Electronic Checklists</w:t>
      </w:r>
    </w:p>
    <w:p w14:paraId="360AB3F6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ME406 Two Frequency Emergency Locator Transmitter</w:t>
      </w:r>
    </w:p>
    <w:p w14:paraId="3DD634B2" w14:textId="5330E680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Emergency Locator Transmitter Remote Mounted</w:t>
      </w:r>
      <w:r w:rsidR="0032628E">
        <w:rPr>
          <w:rFonts w:eastAsia="Quattrocento Sans"/>
          <w:color w:val="000000"/>
          <w:sz w:val="20"/>
          <w:szCs w:val="20"/>
        </w:rPr>
        <w:t xml:space="preserve"> </w:t>
      </w:r>
      <w:r w:rsidRPr="0032628E">
        <w:rPr>
          <w:rFonts w:eastAsia="Quattrocento Sans"/>
          <w:color w:val="000000"/>
          <w:sz w:val="20"/>
          <w:szCs w:val="20"/>
        </w:rPr>
        <w:t>Switch</w:t>
      </w:r>
    </w:p>
    <w:p w14:paraId="5DB0616F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Control Wheel Push-To-Talk Switch-Pilot/Copilot</w:t>
      </w:r>
    </w:p>
    <w:p w14:paraId="5296D82F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Mic &amp; Phone Jacks-Pilot/Copilot/Passengers</w:t>
      </w:r>
    </w:p>
    <w:p w14:paraId="7FF05C63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Auxiliary Stereo Input Jack</w:t>
      </w:r>
    </w:p>
    <w:p w14:paraId="43152F96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Pitot System - Heated</w:t>
      </w:r>
    </w:p>
    <w:p w14:paraId="1ECF5D71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Static System</w:t>
      </w:r>
    </w:p>
    <w:p w14:paraId="14408AA0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Hand Held Microphone</w:t>
      </w:r>
    </w:p>
    <w:p w14:paraId="0B12D60C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Alternate Static Source</w:t>
      </w:r>
    </w:p>
    <w:p w14:paraId="6CAA4D7E" w14:textId="77777777" w:rsidR="00300431" w:rsidRPr="0032628E" w:rsidRDefault="0016018B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Compass</w:t>
      </w:r>
    </w:p>
    <w:p w14:paraId="08CF0C68" w14:textId="12B09538" w:rsidR="0032628E" w:rsidRPr="0032628E" w:rsidRDefault="0032628E" w:rsidP="0032628E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32628E">
        <w:rPr>
          <w:rFonts w:eastAsia="Quattrocento Sans"/>
          <w:sz w:val="20"/>
          <w:szCs w:val="20"/>
        </w:rPr>
        <w:t>AmSafe Inflatable Restraint</w:t>
      </w:r>
      <w:r>
        <w:rPr>
          <w:rFonts w:eastAsia="Quattrocento Sans"/>
          <w:sz w:val="20"/>
          <w:szCs w:val="20"/>
        </w:rPr>
        <w:t>s: Pilot, Co-Pilot, Seats 3 &amp; 4</w:t>
      </w:r>
    </w:p>
    <w:p w14:paraId="2486BC1C" w14:textId="77777777" w:rsidR="0032628E" w:rsidRDefault="0032628E">
      <w:pPr>
        <w:tabs>
          <w:tab w:val="left" w:pos="5844"/>
        </w:tabs>
        <w:rPr>
          <w:rFonts w:eastAsia="Quattrocento Sans"/>
          <w:b/>
          <w:color w:val="FF0000"/>
          <w:sz w:val="20"/>
          <w:szCs w:val="20"/>
        </w:rPr>
        <w:sectPr w:rsidR="0032628E" w:rsidSect="0032628E">
          <w:type w:val="continuous"/>
          <w:pgSz w:w="12240" w:h="15840"/>
          <w:pgMar w:top="360" w:right="504" w:bottom="360" w:left="720" w:header="288" w:footer="288" w:gutter="0"/>
          <w:cols w:space="720"/>
        </w:sectPr>
      </w:pPr>
    </w:p>
    <w:p w14:paraId="2681FB08" w14:textId="77777777" w:rsidR="00300431" w:rsidRPr="0032628E" w:rsidRDefault="00300431">
      <w:pPr>
        <w:tabs>
          <w:tab w:val="left" w:pos="5844"/>
        </w:tabs>
        <w:rPr>
          <w:rFonts w:eastAsia="Quattrocento Sans"/>
          <w:b/>
          <w:color w:val="FF0000"/>
          <w:sz w:val="20"/>
          <w:szCs w:val="20"/>
        </w:rPr>
      </w:pPr>
    </w:p>
    <w:p w14:paraId="6388226B" w14:textId="2D9D95A8" w:rsidR="00300431" w:rsidRPr="0032628E" w:rsidRDefault="0016018B">
      <w:pPr>
        <w:tabs>
          <w:tab w:val="left" w:pos="5844"/>
        </w:tabs>
        <w:rPr>
          <w:rFonts w:eastAsia="Quattrocento Sans"/>
          <w:b/>
          <w:sz w:val="20"/>
          <w:szCs w:val="20"/>
        </w:rPr>
      </w:pPr>
      <w:r w:rsidRPr="0032628E">
        <w:rPr>
          <w:rFonts w:eastAsia="Quattrocento Sans"/>
          <w:b/>
          <w:sz w:val="20"/>
          <w:szCs w:val="20"/>
        </w:rPr>
        <w:t>Additional Equipment Options:</w:t>
      </w:r>
    </w:p>
    <w:p w14:paraId="319D73C8" w14:textId="39926DEB" w:rsidR="00300431" w:rsidRPr="0032628E" w:rsidRDefault="0016018B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32628E">
        <w:rPr>
          <w:rFonts w:eastAsia="Quattrocento Sans"/>
          <w:sz w:val="20"/>
          <w:szCs w:val="20"/>
        </w:rPr>
        <w:t>Synthetic Vision Technology (SVT)</w:t>
      </w:r>
    </w:p>
    <w:p w14:paraId="75FD1299" w14:textId="77777777" w:rsidR="00300431" w:rsidRPr="0032628E" w:rsidRDefault="0016018B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32628E">
        <w:rPr>
          <w:rFonts w:eastAsia="Quattrocento Sans"/>
          <w:sz w:val="20"/>
          <w:szCs w:val="20"/>
        </w:rPr>
        <w:t>Wheel Fairings</w:t>
      </w:r>
    </w:p>
    <w:p w14:paraId="3B0F118C" w14:textId="77777777" w:rsidR="00300431" w:rsidRPr="0032628E" w:rsidRDefault="0016018B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32628E">
        <w:rPr>
          <w:rFonts w:eastAsia="Quattrocento Sans"/>
          <w:sz w:val="20"/>
          <w:szCs w:val="20"/>
        </w:rPr>
        <w:t>Openable Window</w:t>
      </w:r>
    </w:p>
    <w:p w14:paraId="03BDB604" w14:textId="6E489069" w:rsidR="00300431" w:rsidRPr="0032628E" w:rsidRDefault="00A507FD" w:rsidP="00A507FD">
      <w:pPr>
        <w:tabs>
          <w:tab w:val="left" w:pos="5844"/>
        </w:tabs>
        <w:rPr>
          <w:rFonts w:eastAsia="Quattrocento Sans"/>
          <w:color w:val="FF0000"/>
          <w:sz w:val="20"/>
          <w:szCs w:val="20"/>
        </w:rPr>
      </w:pPr>
      <w:r w:rsidRPr="0032628E">
        <w:rPr>
          <w:rFonts w:eastAsia="Quattrocento Sans"/>
          <w:sz w:val="20"/>
          <w:szCs w:val="20"/>
        </w:rPr>
        <w:t>Rosen Sun Visors</w:t>
      </w:r>
    </w:p>
    <w:p w14:paraId="1FFC79C4" w14:textId="77777777" w:rsidR="00300431" w:rsidRPr="0032628E" w:rsidRDefault="00300431">
      <w:pPr>
        <w:tabs>
          <w:tab w:val="left" w:pos="5844"/>
        </w:tabs>
        <w:rPr>
          <w:rFonts w:eastAsia="Quattrocento Sans"/>
          <w:color w:val="FF0000"/>
          <w:sz w:val="20"/>
          <w:szCs w:val="20"/>
        </w:rPr>
      </w:pPr>
    </w:p>
    <w:p w14:paraId="33D82487" w14:textId="77777777" w:rsidR="00300431" w:rsidRPr="0032628E" w:rsidRDefault="0016018B">
      <w:pPr>
        <w:tabs>
          <w:tab w:val="left" w:pos="5844"/>
        </w:tabs>
        <w:rPr>
          <w:rFonts w:eastAsia="Quattrocento Sans"/>
          <w:b/>
          <w:sz w:val="20"/>
          <w:szCs w:val="20"/>
        </w:rPr>
      </w:pPr>
      <w:r w:rsidRPr="0032628E">
        <w:rPr>
          <w:rFonts w:eastAsia="Quattrocento Sans"/>
          <w:b/>
          <w:sz w:val="20"/>
          <w:szCs w:val="20"/>
        </w:rPr>
        <w:t>Exterior:</w:t>
      </w:r>
    </w:p>
    <w:p w14:paraId="037D5FF8" w14:textId="423AD899" w:rsidR="00300431" w:rsidRPr="0032628E" w:rsidRDefault="0016018B" w:rsidP="003C30E9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32628E">
        <w:rPr>
          <w:rFonts w:eastAsia="Quattrocento Sans"/>
          <w:sz w:val="20"/>
          <w:szCs w:val="20"/>
        </w:rPr>
        <w:t xml:space="preserve">Matterhorn White with Electric Red Pearl </w:t>
      </w:r>
      <w:r w:rsidR="003C30E9" w:rsidRPr="0032628E">
        <w:rPr>
          <w:rFonts w:eastAsia="Quattrocento Sans"/>
          <w:sz w:val="20"/>
          <w:szCs w:val="20"/>
        </w:rPr>
        <w:t xml:space="preserve">&amp; Medium Concord Blue Metallic </w:t>
      </w:r>
      <w:r w:rsidRPr="0032628E">
        <w:rPr>
          <w:rFonts w:eastAsia="Quattrocento Sans"/>
          <w:sz w:val="20"/>
          <w:szCs w:val="20"/>
        </w:rPr>
        <w:t>painted stripes</w:t>
      </w:r>
    </w:p>
    <w:p w14:paraId="7BD75E18" w14:textId="77777777" w:rsidR="00300431" w:rsidRPr="0032628E" w:rsidRDefault="00300431">
      <w:pPr>
        <w:tabs>
          <w:tab w:val="left" w:pos="5844"/>
        </w:tabs>
        <w:rPr>
          <w:rFonts w:eastAsia="Quattrocento Sans"/>
          <w:b/>
          <w:color w:val="000000"/>
          <w:sz w:val="20"/>
          <w:szCs w:val="20"/>
        </w:rPr>
      </w:pPr>
    </w:p>
    <w:p w14:paraId="1041B6FB" w14:textId="77777777" w:rsidR="00300431" w:rsidRPr="0032628E" w:rsidRDefault="0016018B">
      <w:pPr>
        <w:tabs>
          <w:tab w:val="left" w:pos="5844"/>
        </w:tabs>
        <w:rPr>
          <w:rFonts w:eastAsia="Quattrocento Sans"/>
          <w:b/>
          <w:color w:val="000000"/>
          <w:sz w:val="20"/>
          <w:szCs w:val="20"/>
        </w:rPr>
      </w:pPr>
      <w:r w:rsidRPr="0032628E">
        <w:rPr>
          <w:rFonts w:eastAsia="Quattrocento Sans"/>
          <w:b/>
          <w:color w:val="000000"/>
          <w:sz w:val="20"/>
          <w:szCs w:val="20"/>
        </w:rPr>
        <w:t>Interior:</w:t>
      </w:r>
    </w:p>
    <w:p w14:paraId="12054476" w14:textId="614CEB59" w:rsidR="00300431" w:rsidRDefault="0016018B" w:rsidP="00A507FD">
      <w:pPr>
        <w:tabs>
          <w:tab w:val="left" w:pos="5823"/>
        </w:tabs>
        <w:rPr>
          <w:rFonts w:eastAsia="Quattrocento Sans"/>
          <w:color w:val="000000"/>
          <w:sz w:val="20"/>
          <w:szCs w:val="20"/>
        </w:rPr>
      </w:pPr>
      <w:r w:rsidRPr="0032628E">
        <w:rPr>
          <w:rFonts w:eastAsia="Quattrocento Sans"/>
          <w:color w:val="000000"/>
          <w:sz w:val="20"/>
          <w:szCs w:val="20"/>
        </w:rPr>
        <w:t>Leather Seat Surfaces, Pebble Leather with Perforated Black Leather Inser</w:t>
      </w:r>
      <w:r w:rsidR="00A507FD" w:rsidRPr="0032628E">
        <w:rPr>
          <w:rFonts w:eastAsia="Quattrocento Sans"/>
          <w:color w:val="000000"/>
          <w:sz w:val="20"/>
          <w:szCs w:val="20"/>
        </w:rPr>
        <w:t>t</w:t>
      </w:r>
    </w:p>
    <w:p w14:paraId="5F4F22C8" w14:textId="77777777" w:rsidR="0032628E" w:rsidRDefault="0032628E" w:rsidP="00A507FD">
      <w:pPr>
        <w:tabs>
          <w:tab w:val="left" w:pos="5823"/>
        </w:tabs>
        <w:rPr>
          <w:rFonts w:eastAsia="Quattrocento Sans"/>
          <w:color w:val="000000"/>
          <w:sz w:val="20"/>
          <w:szCs w:val="20"/>
        </w:rPr>
      </w:pPr>
    </w:p>
    <w:p w14:paraId="066A733D" w14:textId="77777777" w:rsidR="0032628E" w:rsidRDefault="0032628E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568ABE6C" w14:textId="77777777" w:rsidR="0032628E" w:rsidRPr="001466D2" w:rsidRDefault="0032628E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3CD3AE85" w14:textId="77777777" w:rsidR="0032628E" w:rsidRPr="001466D2" w:rsidRDefault="0032628E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All Specifications Subject To Verification Upon Inspection</w:t>
      </w:r>
    </w:p>
    <w:p w14:paraId="1FDB0979" w14:textId="77777777" w:rsidR="0032628E" w:rsidRPr="001466D2" w:rsidRDefault="0032628E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310722AD" w14:textId="77777777" w:rsidR="0032628E" w:rsidRPr="0080541D" w:rsidRDefault="0032628E" w:rsidP="0080541D">
      <w:pPr>
        <w:tabs>
          <w:tab w:val="left" w:pos="5844"/>
        </w:tabs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Trades Welcome  •  No Damage History  •  Always Hangared  •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p w14:paraId="6643796C" w14:textId="77777777" w:rsidR="0032628E" w:rsidRPr="0032628E" w:rsidRDefault="0032628E" w:rsidP="00A507FD">
      <w:pPr>
        <w:tabs>
          <w:tab w:val="left" w:pos="5823"/>
        </w:tabs>
        <w:rPr>
          <w:rFonts w:eastAsia="Quattrocento Sans"/>
          <w:color w:val="000000"/>
          <w:sz w:val="20"/>
          <w:szCs w:val="20"/>
        </w:rPr>
      </w:pPr>
    </w:p>
    <w:sectPr w:rsidR="0032628E" w:rsidRPr="0032628E" w:rsidSect="0032628E">
      <w:type w:val="continuous"/>
      <w:pgSz w:w="12240" w:h="15840"/>
      <w:pgMar w:top="360" w:right="504" w:bottom="36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BB55D" w14:textId="77777777" w:rsidR="0063709B" w:rsidRDefault="0063709B">
      <w:r>
        <w:separator/>
      </w:r>
    </w:p>
  </w:endnote>
  <w:endnote w:type="continuationSeparator" w:id="0">
    <w:p w14:paraId="74B49BF2" w14:textId="77777777" w:rsidR="0063709B" w:rsidRDefault="0063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5F4156C-5F12-4E3E-9646-22B48ADC72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0ADB673-9929-4044-A0AC-37FDEC787A9E}"/>
    <w:embedItalic r:id="rId3" w:fontKey="{FD8017F1-1B1D-4695-95D2-3DA5624F6EB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F9D68693-A905-4652-AFC3-32D59836A97A}"/>
    <w:embedBold r:id="rId5" w:fontKey="{909A8488-425D-454A-81AE-585529E030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6" w:fontKey="{293B4B83-A31F-4A49-B26C-CEDFD6C147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6D0FC4D-C358-43C2-A78C-6A22C2CE8D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E2A5BC1-EBC7-4766-9135-88B983158F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A9DFF" w14:textId="77777777" w:rsidR="00300431" w:rsidRDefault="003004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9BEEB" w14:textId="77777777" w:rsidR="00300431" w:rsidRDefault="001601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4912 SOUTH COLLINS • ARLINGTON MUNICIPAL AIRPORT • ARLINGTON, TX 76018</w:t>
    </w:r>
  </w:p>
  <w:p w14:paraId="38BDFF3C" w14:textId="77777777" w:rsidR="00300431" w:rsidRPr="003C30E9" w:rsidRDefault="001601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  <w:lang w:val="pt-BR"/>
      </w:rPr>
    </w:pPr>
    <w:r w:rsidRPr="003C30E9">
      <w:rPr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1A594" w14:textId="77777777" w:rsidR="00300431" w:rsidRDefault="003004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0ED56" w14:textId="77777777" w:rsidR="0063709B" w:rsidRDefault="0063709B">
      <w:r>
        <w:separator/>
      </w:r>
    </w:p>
  </w:footnote>
  <w:footnote w:type="continuationSeparator" w:id="0">
    <w:p w14:paraId="49A84768" w14:textId="77777777" w:rsidR="0063709B" w:rsidRDefault="006370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4EB62" w14:textId="66B30EEE" w:rsidR="00300431" w:rsidRDefault="003004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FD2D0" w14:textId="7E50B74B" w:rsidR="00300431" w:rsidRDefault="001601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6DEE211" wp14:editId="3F937D05">
          <wp:extent cx="6858000" cy="692150"/>
          <wp:effectExtent l="0" t="0" r="0" b="0"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D4743" w14:textId="215F7909" w:rsidR="00300431" w:rsidRDefault="003004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977AB3"/>
    <w:multiLevelType w:val="multilevel"/>
    <w:tmpl w:val="F1C6D1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90819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431"/>
    <w:rsid w:val="0016018B"/>
    <w:rsid w:val="00255341"/>
    <w:rsid w:val="00300431"/>
    <w:rsid w:val="0032628E"/>
    <w:rsid w:val="003C30E9"/>
    <w:rsid w:val="004201C0"/>
    <w:rsid w:val="00421C09"/>
    <w:rsid w:val="0063709B"/>
    <w:rsid w:val="00692EC5"/>
    <w:rsid w:val="006C4BC1"/>
    <w:rsid w:val="00726F5E"/>
    <w:rsid w:val="009C7840"/>
    <w:rsid w:val="00A507FD"/>
    <w:rsid w:val="00BF0FD5"/>
    <w:rsid w:val="00ED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715390"/>
  <w15:docId w15:val="{9ADBD1B8-2924-4213-BDB6-3A407CD51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859FEB-8D78-4499-9FB8-5BC29159C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E4F365-F5F1-431E-83D3-D4DE8E341D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E40158-BC5F-4673-948B-FCC047956A15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 Glover</dc:creator>
  <cp:lastModifiedBy>Marsha Spence</cp:lastModifiedBy>
  <cp:revision>4</cp:revision>
  <cp:lastPrinted>2025-06-03T16:35:00Z</cp:lastPrinted>
  <dcterms:created xsi:type="dcterms:W3CDTF">2025-06-03T16:34:00Z</dcterms:created>
  <dcterms:modified xsi:type="dcterms:W3CDTF">2025-08-15T19:31:00Z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</Properties>
</file>