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FC313" w14:textId="2BDCD9EC" w:rsidR="00107148" w:rsidRPr="00107148" w:rsidRDefault="00107148" w:rsidP="00107148">
      <w:pPr>
        <w:spacing w:after="0" w:line="240" w:lineRule="auto"/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</w:pPr>
      <w:r w:rsidRPr="00107148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 xml:space="preserve">WX500! </w:t>
      </w:r>
      <w:proofErr w:type="gramStart"/>
      <w:r w:rsidRPr="00107148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SiriusXM</w:t>
      </w:r>
      <w:proofErr w:type="gramEnd"/>
      <w:r w:rsidRPr="00107148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 xml:space="preserve">! SVT! </w:t>
      </w:r>
      <w:proofErr w:type="gramStart"/>
      <w:r w:rsidRPr="00107148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ADS</w:t>
      </w:r>
      <w:proofErr w:type="gramEnd"/>
      <w:r w:rsidRPr="00107148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-B In/Out!</w:t>
      </w:r>
    </w:p>
    <w:p w14:paraId="7EA3D8EC" w14:textId="576D3324" w:rsidR="003D7447" w:rsidRPr="00107148" w:rsidRDefault="00DB7EEA" w:rsidP="00107148">
      <w:pPr>
        <w:spacing w:after="0" w:line="240" w:lineRule="auto"/>
        <w:rPr>
          <w:rFonts w:ascii="Arial" w:eastAsia="Quattrocento Sans" w:hAnsi="Arial" w:cs="Arial"/>
          <w:b/>
          <w:sz w:val="28"/>
          <w:szCs w:val="28"/>
        </w:rPr>
      </w:pPr>
      <w:r w:rsidRPr="00107148">
        <w:rPr>
          <w:rFonts w:ascii="Arial" w:eastAsia="Quattrocento Sans" w:hAnsi="Arial" w:cs="Arial"/>
          <w:b/>
          <w:sz w:val="28"/>
          <w:szCs w:val="28"/>
        </w:rPr>
        <w:t>2007 Cessna T206H Turbo Stationair with G1000, GFC700, WAAS</w:t>
      </w:r>
    </w:p>
    <w:p w14:paraId="6EC5BFAE" w14:textId="76B3ED54" w:rsidR="003D7447" w:rsidRPr="00107148" w:rsidRDefault="00DB7EEA" w:rsidP="00107148">
      <w:pPr>
        <w:spacing w:after="0" w:line="240" w:lineRule="auto"/>
        <w:rPr>
          <w:rFonts w:ascii="Arial" w:eastAsia="Quattrocento Sans" w:hAnsi="Arial" w:cs="Arial"/>
          <w:b/>
          <w:sz w:val="24"/>
          <w:szCs w:val="24"/>
        </w:rPr>
      </w:pPr>
      <w:r w:rsidRPr="00107148">
        <w:rPr>
          <w:rFonts w:ascii="Arial" w:eastAsia="Quattrocento Sans" w:hAnsi="Arial" w:cs="Arial"/>
          <w:b/>
          <w:sz w:val="24"/>
          <w:szCs w:val="24"/>
        </w:rPr>
        <w:t>N1694L Ser#T20608783</w:t>
      </w:r>
    </w:p>
    <w:p w14:paraId="3357706C" w14:textId="77777777" w:rsidR="003D7447" w:rsidRPr="00107148" w:rsidRDefault="003D7447" w:rsidP="00107148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3C809C9A" w14:textId="70B250E4" w:rsidR="003D7447" w:rsidRPr="00107148" w:rsidRDefault="00DB7EEA" w:rsidP="00107148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107148">
        <w:rPr>
          <w:rFonts w:ascii="Arial" w:eastAsia="Quattrocento Sans" w:hAnsi="Arial" w:cs="Arial"/>
          <w:b/>
          <w:sz w:val="20"/>
          <w:szCs w:val="20"/>
        </w:rPr>
        <w:t>99</w:t>
      </w:r>
      <w:r w:rsidR="00107148">
        <w:rPr>
          <w:rFonts w:ascii="Arial" w:eastAsia="Quattrocento Sans" w:hAnsi="Arial" w:cs="Arial"/>
          <w:b/>
          <w:sz w:val="20"/>
          <w:szCs w:val="20"/>
        </w:rPr>
        <w:t>9</w:t>
      </w:r>
      <w:r w:rsidRPr="00107148">
        <w:rPr>
          <w:rFonts w:ascii="Arial" w:eastAsia="Quattrocento Sans" w:hAnsi="Arial" w:cs="Arial"/>
          <w:b/>
          <w:sz w:val="20"/>
          <w:szCs w:val="20"/>
        </w:rPr>
        <w:t xml:space="preserve"> Total Time Since New</w:t>
      </w:r>
    </w:p>
    <w:p w14:paraId="2330B558" w14:textId="77777777" w:rsidR="003D7447" w:rsidRPr="00107148" w:rsidRDefault="003D7447" w:rsidP="00107148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0E8FEF26" w14:textId="77777777" w:rsidR="003D7447" w:rsidRPr="00107148" w:rsidRDefault="00DB7EEA" w:rsidP="00107148">
      <w:pPr>
        <w:spacing w:after="0" w:line="240" w:lineRule="auto"/>
        <w:rPr>
          <w:rFonts w:ascii="Arial" w:eastAsia="Quattrocento Sans" w:hAnsi="Arial" w:cs="Arial"/>
          <w:b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b/>
          <w:color w:val="231F20"/>
          <w:sz w:val="20"/>
          <w:szCs w:val="20"/>
        </w:rPr>
        <w:t>Avionics:</w:t>
      </w:r>
    </w:p>
    <w:p w14:paraId="03D632A4" w14:textId="77777777" w:rsidR="00107148" w:rsidRDefault="00107148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  <w:sectPr w:rsidR="00107148">
          <w:headerReference w:type="default" r:id="rId10"/>
          <w:footerReference w:type="default" r:id="rId11"/>
          <w:type w:val="continuous"/>
          <w:pgSz w:w="12240" w:h="15840"/>
          <w:pgMar w:top="1656" w:right="720" w:bottom="720" w:left="720" w:header="288" w:footer="288" w:gutter="0"/>
          <w:cols w:space="720"/>
        </w:sectPr>
      </w:pPr>
    </w:p>
    <w:p w14:paraId="615BAED7" w14:textId="77777777" w:rsidR="00107148" w:rsidRPr="00107148" w:rsidRDefault="00107148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pacing w:val="-8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pacing w:val="-8"/>
          <w:sz w:val="20"/>
          <w:szCs w:val="20"/>
        </w:rPr>
        <w:t>GMA-1347 Digital Audio Panel with Marker Beacon/Intercom</w:t>
      </w:r>
    </w:p>
    <w:p w14:paraId="3E5CF8ED" w14:textId="77777777" w:rsidR="00107148" w:rsidRPr="00107148" w:rsidRDefault="00107148" w:rsidP="0010714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07148">
        <w:rPr>
          <w:rFonts w:ascii="Arial" w:eastAsia="Quattrocento Sans" w:hAnsi="Arial" w:cs="Arial"/>
          <w:sz w:val="20"/>
          <w:szCs w:val="20"/>
        </w:rPr>
        <w:t>GTX-345R Transponder with ADS-B In/Out</w:t>
      </w:r>
    </w:p>
    <w:p w14:paraId="704216B3" w14:textId="77777777" w:rsidR="003D7447" w:rsidRPr="00107148" w:rsidRDefault="00DB7EEA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07148">
        <w:rPr>
          <w:rFonts w:ascii="Arial" w:eastAsia="Quattrocento Sans" w:hAnsi="Arial" w:cs="Arial"/>
          <w:color w:val="000000"/>
          <w:sz w:val="20"/>
          <w:szCs w:val="20"/>
        </w:rPr>
        <w:t>GIA-63W NAV/COM/GPS/WAAS with Glideslope #1</w:t>
      </w:r>
    </w:p>
    <w:p w14:paraId="326DCD09" w14:textId="77777777" w:rsidR="003D7447" w:rsidRPr="00107148" w:rsidRDefault="00DB7EEA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07148">
        <w:rPr>
          <w:rFonts w:ascii="Arial" w:eastAsia="Quattrocento Sans" w:hAnsi="Arial" w:cs="Arial"/>
          <w:color w:val="000000"/>
          <w:sz w:val="20"/>
          <w:szCs w:val="20"/>
        </w:rPr>
        <w:t>GIA-63W NAV/COM/GPS/WAAS with Glideslope #2</w:t>
      </w:r>
    </w:p>
    <w:p w14:paraId="449E73CE" w14:textId="77777777" w:rsidR="00107148" w:rsidRPr="00107148" w:rsidRDefault="00107148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GDU-1044B Primary Flight Display (PFD)</w:t>
      </w:r>
    </w:p>
    <w:p w14:paraId="0DCD7616" w14:textId="77777777" w:rsidR="00107148" w:rsidRPr="00107148" w:rsidRDefault="00107148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GDU-1044B Multi-function Display (MFD)</w:t>
      </w:r>
    </w:p>
    <w:p w14:paraId="24271932" w14:textId="77777777" w:rsidR="003D7447" w:rsidRPr="00107148" w:rsidRDefault="00DB7EEA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GEA-71 Engine/Airframe Computer</w:t>
      </w:r>
    </w:p>
    <w:p w14:paraId="0AFE484B" w14:textId="77777777" w:rsidR="003D7447" w:rsidRPr="00107148" w:rsidRDefault="00DB7EEA" w:rsidP="001071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CHT/EGT Sensors - All Cylinders</w:t>
      </w:r>
    </w:p>
    <w:p w14:paraId="58281067" w14:textId="77777777" w:rsidR="003D7447" w:rsidRPr="00107148" w:rsidRDefault="00DB7EEA" w:rsidP="001071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Fuel Flow Meter</w:t>
      </w:r>
    </w:p>
    <w:p w14:paraId="140A313D" w14:textId="77777777" w:rsidR="003D7447" w:rsidRPr="00107148" w:rsidRDefault="00DB7EEA" w:rsidP="001071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Manifold/Tachometer/Vacuum Sensors</w:t>
      </w:r>
    </w:p>
    <w:p w14:paraId="660FA143" w14:textId="77777777" w:rsidR="003D7447" w:rsidRPr="00107148" w:rsidRDefault="00DB7EEA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GRS-77 AHRS</w:t>
      </w:r>
    </w:p>
    <w:p w14:paraId="00AA78B6" w14:textId="77777777" w:rsidR="003D7447" w:rsidRPr="00107148" w:rsidRDefault="00DB7EEA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GDC-74 Air Data Computer with OAT Probe</w:t>
      </w:r>
    </w:p>
    <w:p w14:paraId="26E58AC7" w14:textId="77777777" w:rsidR="003D7447" w:rsidRPr="00107148" w:rsidRDefault="00DB7EEA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GMU-44 Magnetometer</w:t>
      </w:r>
    </w:p>
    <w:p w14:paraId="4F09B1A9" w14:textId="0FC67C3C" w:rsidR="003D7447" w:rsidRPr="00107148" w:rsidRDefault="00DB7EEA" w:rsidP="0010714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07148">
        <w:rPr>
          <w:rFonts w:ascii="Arial" w:eastAsia="Quattrocento Sans" w:hAnsi="Arial" w:cs="Arial"/>
          <w:sz w:val="20"/>
          <w:szCs w:val="20"/>
        </w:rPr>
        <w:t>GFC700 Autopilot</w:t>
      </w:r>
    </w:p>
    <w:p w14:paraId="41F17CAB" w14:textId="77777777" w:rsidR="003D7447" w:rsidRPr="00107148" w:rsidRDefault="00DB7EEA" w:rsidP="001071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107148">
        <w:rPr>
          <w:rFonts w:ascii="Arial" w:eastAsia="Quattrocento Sans" w:hAnsi="Arial" w:cs="Arial"/>
          <w:color w:val="000000"/>
          <w:sz w:val="20"/>
          <w:szCs w:val="20"/>
        </w:rPr>
        <w:t>Go-Around Switch</w:t>
      </w:r>
    </w:p>
    <w:p w14:paraId="68488D3A" w14:textId="77777777" w:rsidR="003D7447" w:rsidRPr="00107148" w:rsidRDefault="00DB7EEA" w:rsidP="001071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107148">
        <w:rPr>
          <w:rFonts w:ascii="Arial" w:eastAsia="Quattrocento Sans" w:hAnsi="Arial" w:cs="Arial"/>
          <w:color w:val="000000"/>
          <w:sz w:val="20"/>
          <w:szCs w:val="20"/>
        </w:rPr>
        <w:t>Electric Trim</w:t>
      </w:r>
    </w:p>
    <w:p w14:paraId="425ED37F" w14:textId="77777777" w:rsidR="003D7447" w:rsidRPr="00107148" w:rsidRDefault="00DB7EEA" w:rsidP="001071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107148">
        <w:rPr>
          <w:rFonts w:ascii="Arial" w:eastAsia="Quattrocento Sans" w:hAnsi="Arial" w:cs="Arial"/>
          <w:color w:val="000000"/>
          <w:sz w:val="20"/>
          <w:szCs w:val="20"/>
        </w:rPr>
        <w:t>A/P Disconnect</w:t>
      </w:r>
    </w:p>
    <w:p w14:paraId="4AE4786B" w14:textId="77777777" w:rsidR="003D7447" w:rsidRPr="00107148" w:rsidRDefault="00DB7EEA" w:rsidP="001071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107148">
        <w:rPr>
          <w:rFonts w:ascii="Arial" w:eastAsia="Quattrocento Sans" w:hAnsi="Arial" w:cs="Arial"/>
          <w:color w:val="000000"/>
          <w:sz w:val="20"/>
          <w:szCs w:val="20"/>
        </w:rPr>
        <w:t>Control Stick Steering Button</w:t>
      </w:r>
    </w:p>
    <w:p w14:paraId="39EC6D13" w14:textId="77777777" w:rsidR="003D7447" w:rsidRPr="00107148" w:rsidRDefault="00DB7EEA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pacing w:val="-1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pacing w:val="-10"/>
          <w:sz w:val="20"/>
          <w:szCs w:val="20"/>
        </w:rPr>
        <w:t>Artex ME-406 Two Frequency Emergency Locator Transmitter</w:t>
      </w:r>
    </w:p>
    <w:p w14:paraId="3E214154" w14:textId="77777777" w:rsidR="003D7447" w:rsidRPr="00107148" w:rsidRDefault="00DB7EEA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Garmin SiriusXM Weather &amp; Radio (GDL-69A)</w:t>
      </w:r>
    </w:p>
    <w:p w14:paraId="1CD3FBAD" w14:textId="77777777" w:rsidR="003D7447" w:rsidRPr="00107148" w:rsidRDefault="00DB7EEA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Emergency Locator Transmitter Remote Mounted Switch</w:t>
      </w:r>
    </w:p>
    <w:p w14:paraId="0B6ACC41" w14:textId="4C98BEFF" w:rsidR="003D7447" w:rsidRPr="00107148" w:rsidRDefault="00DB7EEA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WX500 Stormscope</w:t>
      </w:r>
    </w:p>
    <w:p w14:paraId="1B2A9A21" w14:textId="77777777" w:rsidR="003D7447" w:rsidRPr="00107148" w:rsidRDefault="00DB7EEA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Auxiliary Stereo Input Jack</w:t>
      </w:r>
    </w:p>
    <w:p w14:paraId="4C67A686" w14:textId="77777777" w:rsidR="003D7447" w:rsidRPr="00107148" w:rsidRDefault="00DB7EEA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Avionics Circuit Breaker Panel</w:t>
      </w:r>
    </w:p>
    <w:p w14:paraId="3F6C47E8" w14:textId="77777777" w:rsidR="003D7447" w:rsidRPr="00107148" w:rsidRDefault="00DB7EEA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Control Wheel Push-To-Talk Switch - Pilot/Copilot</w:t>
      </w:r>
    </w:p>
    <w:p w14:paraId="380F7855" w14:textId="77777777" w:rsidR="003D7447" w:rsidRPr="00107148" w:rsidRDefault="00DB7EEA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Mic &amp; Phone Jacks - Pilot/Copilot/Passengers</w:t>
      </w:r>
    </w:p>
    <w:p w14:paraId="448821AE" w14:textId="77777777" w:rsidR="003D7447" w:rsidRPr="00107148" w:rsidRDefault="00DB7EEA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Single Engine Driven Vacuum Pump System</w:t>
      </w:r>
    </w:p>
    <w:p w14:paraId="3580F105" w14:textId="77777777" w:rsidR="003D7447" w:rsidRPr="00107148" w:rsidRDefault="00DB7EEA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Magnetic Compass</w:t>
      </w:r>
    </w:p>
    <w:p w14:paraId="2EAB1A5E" w14:textId="77777777" w:rsidR="003D7447" w:rsidRPr="00107148" w:rsidRDefault="00DB7EEA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Pitot System - Heated</w:t>
      </w:r>
    </w:p>
    <w:p w14:paraId="751F61E9" w14:textId="77777777" w:rsidR="003D7447" w:rsidRPr="00107148" w:rsidRDefault="00DB7EEA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Static System</w:t>
      </w:r>
    </w:p>
    <w:p w14:paraId="4FFC18B6" w14:textId="77777777" w:rsidR="003D7447" w:rsidRPr="00107148" w:rsidRDefault="00DB7EEA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Alternate Static Source</w:t>
      </w:r>
    </w:p>
    <w:p w14:paraId="154CDBB5" w14:textId="77777777" w:rsidR="003D7447" w:rsidRPr="00107148" w:rsidRDefault="00DB7EEA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07148">
        <w:rPr>
          <w:rFonts w:ascii="Arial" w:eastAsia="Quattrocento Sans" w:hAnsi="Arial" w:cs="Arial"/>
          <w:color w:val="231F20"/>
          <w:sz w:val="20"/>
          <w:szCs w:val="20"/>
        </w:rPr>
        <w:t>Audible Stall Warning System – Heated</w:t>
      </w:r>
    </w:p>
    <w:p w14:paraId="6E5663BE" w14:textId="28EC5F38" w:rsidR="00107148" w:rsidRPr="00107148" w:rsidRDefault="00107148" w:rsidP="0010714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07148">
        <w:rPr>
          <w:rFonts w:ascii="Arial" w:eastAsia="Quattrocento Sans" w:hAnsi="Arial" w:cs="Arial"/>
          <w:sz w:val="20"/>
          <w:szCs w:val="20"/>
        </w:rPr>
        <w:t>AmSafe Inflatable Restraints</w:t>
      </w:r>
      <w:r>
        <w:rPr>
          <w:rFonts w:ascii="Arial" w:eastAsia="Quattrocento Sans" w:hAnsi="Arial" w:cs="Arial"/>
          <w:sz w:val="20"/>
          <w:szCs w:val="20"/>
        </w:rPr>
        <w:t>: Pilot, Co-Pilot, Seats 3 &amp; 4</w:t>
      </w:r>
    </w:p>
    <w:p w14:paraId="4B618223" w14:textId="77777777" w:rsidR="00107148" w:rsidRDefault="00107148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4"/>
          <w:szCs w:val="24"/>
          <w:highlight w:val="yellow"/>
        </w:rPr>
        <w:sectPr w:rsidR="00107148" w:rsidSect="00107148">
          <w:type w:val="continuous"/>
          <w:pgSz w:w="12240" w:h="15840"/>
          <w:pgMar w:top="1656" w:right="720" w:bottom="720" w:left="720" w:header="288" w:footer="288" w:gutter="0"/>
          <w:cols w:num="2" w:space="720"/>
        </w:sectPr>
      </w:pPr>
    </w:p>
    <w:p w14:paraId="40955D36" w14:textId="77777777" w:rsidR="003D7447" w:rsidRPr="00107148" w:rsidRDefault="003D7447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4"/>
          <w:szCs w:val="24"/>
          <w:highlight w:val="yellow"/>
        </w:rPr>
      </w:pPr>
    </w:p>
    <w:p w14:paraId="3D25ABC5" w14:textId="77777777" w:rsidR="003D7447" w:rsidRPr="00107148" w:rsidRDefault="00DB7EEA" w:rsidP="00107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107148">
        <w:rPr>
          <w:rFonts w:ascii="Arial" w:eastAsia="Quattrocento Sans" w:hAnsi="Arial" w:cs="Arial"/>
          <w:b/>
          <w:sz w:val="20"/>
          <w:szCs w:val="20"/>
        </w:rPr>
        <w:t>Additional Equipment:</w:t>
      </w:r>
    </w:p>
    <w:p w14:paraId="2821B6E5" w14:textId="0F0DB5CD" w:rsidR="003D7447" w:rsidRPr="00107148" w:rsidRDefault="006A0C64" w:rsidP="0010714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07148">
        <w:rPr>
          <w:rFonts w:ascii="Arial" w:eastAsia="Quattrocento Sans" w:hAnsi="Arial" w:cs="Arial"/>
          <w:sz w:val="20"/>
          <w:szCs w:val="20"/>
        </w:rPr>
        <w:t>Synthetic Vision Technology (SVT)</w:t>
      </w:r>
    </w:p>
    <w:p w14:paraId="307245A9" w14:textId="77777777" w:rsidR="003D7447" w:rsidRPr="00107148" w:rsidRDefault="00DB7EEA" w:rsidP="0010714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07148">
        <w:rPr>
          <w:rFonts w:ascii="Arial" w:eastAsia="Quattrocento Sans" w:hAnsi="Arial" w:cs="Arial"/>
          <w:sz w:val="20"/>
          <w:szCs w:val="20"/>
        </w:rPr>
        <w:t>Float Plane Kit</w:t>
      </w:r>
    </w:p>
    <w:p w14:paraId="317A653A" w14:textId="308B8CB2" w:rsidR="006A0C64" w:rsidRPr="00107148" w:rsidRDefault="006A0C64" w:rsidP="0010714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07148">
        <w:rPr>
          <w:rFonts w:ascii="Arial" w:eastAsia="Quattrocento Sans" w:hAnsi="Arial" w:cs="Arial"/>
          <w:sz w:val="20"/>
          <w:szCs w:val="20"/>
        </w:rPr>
        <w:t>Engine Block Heater</w:t>
      </w:r>
    </w:p>
    <w:p w14:paraId="3D89C512" w14:textId="01860CF9" w:rsidR="006A0C64" w:rsidRPr="00107148" w:rsidRDefault="006A0C64" w:rsidP="0010714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07148">
        <w:rPr>
          <w:rFonts w:ascii="Arial" w:eastAsia="Quattrocento Sans" w:hAnsi="Arial" w:cs="Arial"/>
          <w:sz w:val="20"/>
          <w:szCs w:val="20"/>
        </w:rPr>
        <w:t>Rosen Sunvisors</w:t>
      </w:r>
    </w:p>
    <w:p w14:paraId="0DF0A39F" w14:textId="2169741B" w:rsidR="0052434F" w:rsidRPr="00107148" w:rsidRDefault="0052434F" w:rsidP="0010714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07148">
        <w:rPr>
          <w:rFonts w:ascii="Arial" w:eastAsia="Quattrocento Sans" w:hAnsi="Arial" w:cs="Arial"/>
          <w:sz w:val="20"/>
          <w:szCs w:val="20"/>
        </w:rPr>
        <w:t>Tanis Heater</w:t>
      </w:r>
    </w:p>
    <w:p w14:paraId="0EA3DCF2" w14:textId="64387D88" w:rsidR="0052434F" w:rsidRPr="00107148" w:rsidRDefault="0052434F" w:rsidP="0010714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07148">
        <w:rPr>
          <w:rFonts w:ascii="Arial" w:eastAsia="Quattrocento Sans" w:hAnsi="Arial" w:cs="Arial"/>
          <w:sz w:val="20"/>
          <w:szCs w:val="20"/>
        </w:rPr>
        <w:t>Hot Prop</w:t>
      </w:r>
    </w:p>
    <w:p w14:paraId="0FC111B4" w14:textId="06EF84B1" w:rsidR="0052434F" w:rsidRPr="00107148" w:rsidRDefault="0052434F" w:rsidP="0010714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07148">
        <w:rPr>
          <w:rFonts w:ascii="Arial" w:eastAsia="Quattrocento Sans" w:hAnsi="Arial" w:cs="Arial"/>
          <w:sz w:val="20"/>
          <w:szCs w:val="20"/>
        </w:rPr>
        <w:t>Built-in Oxygen</w:t>
      </w:r>
    </w:p>
    <w:p w14:paraId="5F1D88DB" w14:textId="463AB55B" w:rsidR="003D7447" w:rsidRPr="00107148" w:rsidRDefault="003D7447" w:rsidP="00107148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0B18266F" w14:textId="77777777" w:rsidR="003D7447" w:rsidRPr="00107148" w:rsidRDefault="00DB7EEA" w:rsidP="00107148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107148">
        <w:rPr>
          <w:rFonts w:ascii="Arial" w:eastAsia="Quattrocento Sans" w:hAnsi="Arial" w:cs="Arial"/>
          <w:b/>
          <w:sz w:val="20"/>
          <w:szCs w:val="20"/>
        </w:rPr>
        <w:t>Exterior:</w:t>
      </w:r>
    </w:p>
    <w:p w14:paraId="6796E018" w14:textId="77777777" w:rsidR="003D7447" w:rsidRPr="00107148" w:rsidRDefault="00DB7EEA" w:rsidP="0010714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07148">
        <w:rPr>
          <w:rFonts w:ascii="Arial" w:eastAsia="Quattrocento Sans" w:hAnsi="Arial" w:cs="Arial"/>
          <w:sz w:val="20"/>
          <w:szCs w:val="20"/>
        </w:rPr>
        <w:t>Matterhorn White with Arctic Blue Pearl and Light Continental Blue Pearl Painted Stripes</w:t>
      </w:r>
    </w:p>
    <w:p w14:paraId="221FDEB3" w14:textId="77777777" w:rsidR="003D7447" w:rsidRPr="00107148" w:rsidRDefault="003D7447" w:rsidP="00107148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3BAF34AC" w14:textId="77777777" w:rsidR="003D7447" w:rsidRPr="00107148" w:rsidRDefault="00DB7EEA" w:rsidP="00107148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107148">
        <w:rPr>
          <w:rFonts w:ascii="Arial" w:eastAsia="Quattrocento Sans" w:hAnsi="Arial" w:cs="Arial"/>
          <w:b/>
          <w:sz w:val="20"/>
          <w:szCs w:val="20"/>
        </w:rPr>
        <w:t>Interior:</w:t>
      </w:r>
    </w:p>
    <w:p w14:paraId="4B847470" w14:textId="77777777" w:rsidR="003D7447" w:rsidRPr="00107148" w:rsidRDefault="00DB7EEA" w:rsidP="0010714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07148">
        <w:rPr>
          <w:rFonts w:ascii="Arial" w:eastAsia="Quattrocento Sans" w:hAnsi="Arial" w:cs="Arial"/>
          <w:sz w:val="20"/>
          <w:szCs w:val="20"/>
        </w:rPr>
        <w:t>Leather Seat Surfaces – Pebble Leather with Perforated Insert / Pebble Vinyl</w:t>
      </w:r>
    </w:p>
    <w:p w14:paraId="1EBF656A" w14:textId="77777777" w:rsidR="00107148" w:rsidRDefault="00107148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6D9D3F44" w14:textId="77777777" w:rsidR="00107148" w:rsidRDefault="00107148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07DE94B2" w14:textId="77777777" w:rsidR="00107148" w:rsidRDefault="00107148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3F4CD7BD" w14:textId="77777777" w:rsidR="00107148" w:rsidRDefault="00107148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6DCF2992" w14:textId="77777777" w:rsidR="00107148" w:rsidRDefault="00107148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63ACA5DA" w14:textId="77777777" w:rsidR="00107148" w:rsidRDefault="00107148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13433FF3" w14:textId="77777777" w:rsidR="00107148" w:rsidRDefault="00107148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0C42C1ED" w14:textId="77777777" w:rsidR="00107148" w:rsidRDefault="00107148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0E2A00E2" w14:textId="77777777" w:rsidR="00107148" w:rsidRDefault="00107148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08D506AE" w14:textId="77777777" w:rsidR="00107148" w:rsidRDefault="00107148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6628EE70" w14:textId="77777777" w:rsidR="00107148" w:rsidRDefault="00107148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5E561BD9" w14:textId="77777777" w:rsidR="00107148" w:rsidRPr="001466D2" w:rsidRDefault="00107148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2FA24569" w14:textId="77777777" w:rsidR="00107148" w:rsidRPr="001466D2" w:rsidRDefault="00107148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All Specifications Subject </w:t>
      </w:r>
      <w:proofErr w:type="gramStart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To</w:t>
      </w:r>
      <w:proofErr w:type="gramEnd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 Verification Upon Inspection</w:t>
      </w:r>
    </w:p>
    <w:p w14:paraId="7F4DA5EE" w14:textId="77777777" w:rsidR="00107148" w:rsidRPr="001466D2" w:rsidRDefault="00107148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105B3E3D" w14:textId="183EEA44" w:rsidR="003D7447" w:rsidRPr="00107148" w:rsidRDefault="00107148" w:rsidP="00107148">
      <w:pPr>
        <w:tabs>
          <w:tab w:val="left" w:pos="584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18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Trades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Welcome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Damage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History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Always </w:t>
      </w:r>
      <w:proofErr w:type="spellStart"/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Hangared</w:t>
      </w:r>
      <w:proofErr w:type="spell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sectPr w:rsidR="003D7447" w:rsidRPr="00107148">
      <w:type w:val="continuous"/>
      <w:pgSz w:w="12240" w:h="15840"/>
      <w:pgMar w:top="1656" w:right="720" w:bottom="720" w:left="72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FE46A" w14:textId="77777777" w:rsidR="00DB7EEA" w:rsidRDefault="00DB7EEA">
      <w:pPr>
        <w:spacing w:after="0" w:line="240" w:lineRule="auto"/>
      </w:pPr>
      <w:r>
        <w:separator/>
      </w:r>
    </w:p>
  </w:endnote>
  <w:endnote w:type="continuationSeparator" w:id="0">
    <w:p w14:paraId="2368952A" w14:textId="77777777" w:rsidR="00DB7EEA" w:rsidRDefault="00DB7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D192574-F29A-4FAF-9E20-68F0192D5E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F12FFD0-BA49-4986-82B1-F2821E15ED31}"/>
    <w:embedBold r:id="rId3" w:fontKey="{A20EBE95-5DD1-48CD-A106-3D8E791E2E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4F6930E-F699-47A1-83E2-2262B03F466C}"/>
    <w:embedItalic r:id="rId5" w:fontKey="{454F7057-8B48-46A9-930A-AEC489A110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0C299350-59F0-4B9C-AE52-465BACDC0D04}"/>
    <w:embedBold r:id="rId7" w:fontKey="{EE572852-3EDE-46BD-B0E6-AEFDE3D545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8" w:fontKey="{D58B0C15-65F5-4FA9-8E15-311C2D1517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E209B82-9AA9-4D2D-9175-AAD08BD2A7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13B74" w14:textId="77777777" w:rsidR="003D7447" w:rsidRDefault="00DB7EE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4912 SOUTH COLLINS • ARLINGTON MUNICIPAL AIRPORT • ARLINGTON, TX 76018</w:t>
    </w:r>
  </w:p>
  <w:p w14:paraId="31C2A74F" w14:textId="77777777" w:rsidR="003D7447" w:rsidRPr="001D3130" w:rsidRDefault="00DB7EE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  <w:lang w:val="pt-BR"/>
      </w:rPr>
    </w:pPr>
    <w:r w:rsidRPr="001D3130">
      <w:rPr>
        <w:rFonts w:ascii="Arial" w:eastAsia="Arial" w:hAnsi="Arial" w:cs="Arial"/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201AE" w14:textId="77777777" w:rsidR="00DB7EEA" w:rsidRDefault="00DB7EEA">
      <w:pPr>
        <w:spacing w:after="0" w:line="240" w:lineRule="auto"/>
      </w:pPr>
      <w:r>
        <w:separator/>
      </w:r>
    </w:p>
  </w:footnote>
  <w:footnote w:type="continuationSeparator" w:id="0">
    <w:p w14:paraId="3C297184" w14:textId="77777777" w:rsidR="00DB7EEA" w:rsidRDefault="00DB7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595F9" w14:textId="25E6B075" w:rsidR="003D7447" w:rsidRDefault="00DB7EE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323A99C" wp14:editId="7A2EA4E7">
          <wp:extent cx="6858000" cy="6921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F06B70"/>
    <w:multiLevelType w:val="multilevel"/>
    <w:tmpl w:val="FE7C671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718375A"/>
    <w:multiLevelType w:val="multilevel"/>
    <w:tmpl w:val="75665D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966617498">
    <w:abstractNumId w:val="0"/>
  </w:num>
  <w:num w:numId="2" w16cid:durableId="2914493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447"/>
    <w:rsid w:val="00107148"/>
    <w:rsid w:val="001D3130"/>
    <w:rsid w:val="002A07D7"/>
    <w:rsid w:val="002B301B"/>
    <w:rsid w:val="003D7447"/>
    <w:rsid w:val="00463CA4"/>
    <w:rsid w:val="0052434F"/>
    <w:rsid w:val="006A0C64"/>
    <w:rsid w:val="007929DC"/>
    <w:rsid w:val="007A5D7F"/>
    <w:rsid w:val="00A75C99"/>
    <w:rsid w:val="00B65780"/>
    <w:rsid w:val="00C8014B"/>
    <w:rsid w:val="00DB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BE4A02"/>
  <w15:docId w15:val="{DA61FADA-FA33-4298-913B-A3DA6CD8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5c41ca918633580d189d27e38e5c8d84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cdf76ce92b3c3536b3e5919d46e5acb8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ECD576-FD47-4661-8215-B3D3B348E8A7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customXml/itemProps2.xml><?xml version="1.0" encoding="utf-8"?>
<ds:datastoreItem xmlns:ds="http://schemas.openxmlformats.org/officeDocument/2006/customXml" ds:itemID="{DE32B9DC-4278-43B1-B53B-E9F71ABCA0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3C6FCC-62AE-4154-A1A0-4775F22930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255</Words>
  <Characters>1460</Characters>
  <Application>Microsoft Office Word</Application>
  <DocSecurity>4</DocSecurity>
  <Lines>12</Lines>
  <Paragraphs>3</Paragraphs>
  <ScaleCrop>false</ScaleCrop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Brady Glover</dc:creator>
  <cp:lastModifiedBy>Marsha Spence</cp:lastModifiedBy>
  <cp:revision>2</cp:revision>
  <dcterms:created xsi:type="dcterms:W3CDTF">2025-07-15T16:09:00Z</dcterms:created>
  <dcterms:modified xsi:type="dcterms:W3CDTF">2025-07-15T16:09:00Z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</Properties>
</file>