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91931" w14:textId="77777777" w:rsidR="00F11D36" w:rsidRPr="00F11D36" w:rsidRDefault="00F11D36">
      <w:pPr>
        <w:spacing w:after="0" w:line="240" w:lineRule="auto"/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  <w:lang w:val="pt-BR"/>
        </w:rPr>
      </w:pPr>
      <w:r w:rsidRPr="00F11D36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  <w:lang w:val="pt-BR"/>
        </w:rPr>
        <w:t>ADS-B In/Out!</w:t>
      </w:r>
    </w:p>
    <w:p w14:paraId="1D9C089A" w14:textId="0A3ACDE2" w:rsidR="000234E9" w:rsidRPr="002835ED" w:rsidRDefault="001C3D9D">
      <w:pPr>
        <w:spacing w:after="0" w:line="240" w:lineRule="auto"/>
        <w:rPr>
          <w:rFonts w:ascii="Arial" w:eastAsia="Quattrocento Sans" w:hAnsi="Arial" w:cs="Arial"/>
          <w:b/>
          <w:bCs/>
          <w:sz w:val="28"/>
          <w:szCs w:val="28"/>
          <w:lang w:val="pt-BR"/>
        </w:rPr>
      </w:pPr>
      <w:r w:rsidRPr="002835ED">
        <w:rPr>
          <w:rFonts w:ascii="Arial" w:eastAsia="Quattrocento Sans" w:hAnsi="Arial" w:cs="Arial"/>
          <w:b/>
          <w:bCs/>
          <w:sz w:val="28"/>
          <w:szCs w:val="28"/>
          <w:lang w:val="pt-BR"/>
        </w:rPr>
        <w:t xml:space="preserve">1998 Cessna 172SP Skyhawk SP </w:t>
      </w:r>
    </w:p>
    <w:p w14:paraId="1D9C089B" w14:textId="77777777" w:rsidR="000234E9" w:rsidRPr="002835ED" w:rsidRDefault="001C3D9D">
      <w:pPr>
        <w:spacing w:after="0" w:line="240" w:lineRule="auto"/>
        <w:rPr>
          <w:rFonts w:ascii="Arial" w:eastAsia="Quattrocento Sans" w:hAnsi="Arial" w:cs="Arial"/>
          <w:b/>
          <w:bCs/>
          <w:sz w:val="24"/>
          <w:szCs w:val="24"/>
          <w:lang w:val="pt-BR"/>
        </w:rPr>
      </w:pPr>
      <w:r w:rsidRPr="002835ED">
        <w:rPr>
          <w:rFonts w:ascii="Arial" w:eastAsia="Quattrocento Sans" w:hAnsi="Arial" w:cs="Arial"/>
          <w:b/>
          <w:bCs/>
          <w:sz w:val="24"/>
          <w:szCs w:val="24"/>
          <w:lang w:val="pt-BR"/>
        </w:rPr>
        <w:t>N654SP Ser# 172S8060</w:t>
      </w:r>
    </w:p>
    <w:p w14:paraId="1D9C089C" w14:textId="77777777" w:rsidR="000234E9" w:rsidRPr="002835ED" w:rsidRDefault="000234E9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  <w:lang w:val="pt-BR"/>
        </w:rPr>
      </w:pPr>
    </w:p>
    <w:p w14:paraId="1D9C089D" w14:textId="652C0308" w:rsidR="000234E9" w:rsidRPr="002835ED" w:rsidRDefault="001C3D9D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2835ED">
        <w:rPr>
          <w:rFonts w:ascii="Arial" w:eastAsia="Quattrocento Sans" w:hAnsi="Arial" w:cs="Arial"/>
          <w:b/>
          <w:bCs/>
          <w:sz w:val="20"/>
          <w:szCs w:val="20"/>
        </w:rPr>
        <w:t>137</w:t>
      </w:r>
      <w:r w:rsidR="00F11D36">
        <w:rPr>
          <w:rFonts w:ascii="Arial" w:eastAsia="Quattrocento Sans" w:hAnsi="Arial" w:cs="Arial"/>
          <w:b/>
          <w:bCs/>
          <w:sz w:val="20"/>
          <w:szCs w:val="20"/>
        </w:rPr>
        <w:t>7</w:t>
      </w:r>
      <w:r w:rsidRPr="002835ED">
        <w:rPr>
          <w:rFonts w:ascii="Arial" w:eastAsia="Quattrocento Sans" w:hAnsi="Arial" w:cs="Arial"/>
          <w:b/>
          <w:bCs/>
          <w:sz w:val="20"/>
          <w:szCs w:val="20"/>
        </w:rPr>
        <w:t xml:space="preserve"> Total Time Since New</w:t>
      </w:r>
    </w:p>
    <w:p w14:paraId="1387F231" w14:textId="77777777" w:rsidR="002835ED" w:rsidRDefault="002835ED">
      <w:pPr>
        <w:spacing w:after="0" w:line="240" w:lineRule="auto"/>
        <w:rPr>
          <w:rFonts w:ascii="Arial" w:eastAsia="Quattrocento Sans" w:hAnsi="Arial" w:cs="Arial"/>
          <w:b/>
          <w:bCs/>
          <w:color w:val="231F20"/>
          <w:sz w:val="20"/>
          <w:szCs w:val="20"/>
        </w:rPr>
      </w:pPr>
    </w:p>
    <w:p w14:paraId="1D9C08A2" w14:textId="647D29AA" w:rsidR="000234E9" w:rsidRPr="002835ED" w:rsidRDefault="001C3D9D">
      <w:pPr>
        <w:spacing w:after="0" w:line="240" w:lineRule="auto"/>
        <w:rPr>
          <w:rFonts w:ascii="Arial" w:eastAsia="Quattrocento Sans" w:hAnsi="Arial" w:cs="Arial"/>
          <w:b/>
          <w:bCs/>
          <w:color w:val="231F20"/>
          <w:sz w:val="20"/>
          <w:szCs w:val="20"/>
        </w:rPr>
      </w:pPr>
      <w:r w:rsidRPr="002835ED">
        <w:rPr>
          <w:rFonts w:ascii="Arial" w:eastAsia="Quattrocento Sans" w:hAnsi="Arial" w:cs="Arial"/>
          <w:b/>
          <w:bCs/>
          <w:color w:val="231F20"/>
          <w:sz w:val="20"/>
          <w:szCs w:val="20"/>
        </w:rPr>
        <w:t>Avionics:</w:t>
      </w:r>
    </w:p>
    <w:p w14:paraId="1D9C08A3" w14:textId="77777777" w:rsidR="000234E9" w:rsidRPr="002835ED" w:rsidRDefault="001C3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2835ED">
        <w:rPr>
          <w:rFonts w:ascii="Arial" w:eastAsia="Quattrocento Sans" w:hAnsi="Arial" w:cs="Arial"/>
          <w:color w:val="231F20"/>
          <w:sz w:val="20"/>
          <w:szCs w:val="20"/>
        </w:rPr>
        <w:t>KX 155A Nav/Com</w:t>
      </w:r>
    </w:p>
    <w:p w14:paraId="1D9C08A4" w14:textId="77777777" w:rsidR="000234E9" w:rsidRPr="002835ED" w:rsidRDefault="001C3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2835ED">
        <w:rPr>
          <w:rFonts w:ascii="Arial" w:eastAsia="Quattrocento Sans" w:hAnsi="Arial" w:cs="Arial"/>
          <w:color w:val="231F20"/>
          <w:sz w:val="20"/>
          <w:szCs w:val="20"/>
        </w:rPr>
        <w:t>KI 208 VOR/LOC Indicator</w:t>
      </w:r>
    </w:p>
    <w:p w14:paraId="1D9C08A5" w14:textId="77777777" w:rsidR="000234E9" w:rsidRPr="002835ED" w:rsidRDefault="001C3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2835ED">
        <w:rPr>
          <w:rFonts w:ascii="Arial" w:eastAsia="Quattrocento Sans" w:hAnsi="Arial" w:cs="Arial"/>
          <w:color w:val="231F20"/>
          <w:sz w:val="20"/>
          <w:szCs w:val="20"/>
        </w:rPr>
        <w:t>KMA 26 Audio Panel/Marker Beacon/4 Position, Voice Activated Intercom</w:t>
      </w:r>
    </w:p>
    <w:p w14:paraId="1D9C08A6" w14:textId="73EB8A7A" w:rsidR="000234E9" w:rsidRPr="002835ED" w:rsidRDefault="0037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>
        <w:rPr>
          <w:rFonts w:ascii="Arial" w:eastAsia="Quattrocento Sans" w:hAnsi="Arial" w:cs="Arial"/>
          <w:color w:val="231F20"/>
          <w:sz w:val="20"/>
          <w:szCs w:val="20"/>
        </w:rPr>
        <w:t>GTX-345 Transponder with ADS-B In</w:t>
      </w:r>
      <w:r w:rsidR="00F11D36">
        <w:rPr>
          <w:rFonts w:ascii="Arial" w:eastAsia="Quattrocento Sans" w:hAnsi="Arial" w:cs="Arial"/>
          <w:color w:val="231F20"/>
          <w:sz w:val="20"/>
          <w:szCs w:val="20"/>
        </w:rPr>
        <w:t>/</w:t>
      </w:r>
      <w:r>
        <w:rPr>
          <w:rFonts w:ascii="Arial" w:eastAsia="Quattrocento Sans" w:hAnsi="Arial" w:cs="Arial"/>
          <w:color w:val="231F20"/>
          <w:sz w:val="20"/>
          <w:szCs w:val="20"/>
        </w:rPr>
        <w:t>Out</w:t>
      </w:r>
    </w:p>
    <w:p w14:paraId="1B7F1B80" w14:textId="0FDC68F2" w:rsidR="00DB64BC" w:rsidRDefault="00DB64BC" w:rsidP="00283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>
        <w:rPr>
          <w:rFonts w:ascii="Arial" w:eastAsia="Quattrocento Sans" w:hAnsi="Arial" w:cs="Arial"/>
          <w:color w:val="231F20"/>
          <w:sz w:val="20"/>
          <w:szCs w:val="20"/>
        </w:rPr>
        <w:t xml:space="preserve">Garmin </w:t>
      </w:r>
      <w:r w:rsidR="00DE0CDD">
        <w:rPr>
          <w:rFonts w:ascii="Arial" w:eastAsia="Quattrocento Sans" w:hAnsi="Arial" w:cs="Arial"/>
          <w:color w:val="231F20"/>
          <w:sz w:val="20"/>
          <w:szCs w:val="20"/>
        </w:rPr>
        <w:t>GPS 175 Navigator</w:t>
      </w:r>
    </w:p>
    <w:p w14:paraId="4F9F6774" w14:textId="77777777" w:rsidR="002835ED" w:rsidRPr="002835ED" w:rsidRDefault="002835ED" w:rsidP="00283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2835ED">
        <w:rPr>
          <w:rFonts w:ascii="Arial" w:eastAsia="Quattrocento Sans" w:hAnsi="Arial" w:cs="Arial"/>
          <w:color w:val="231F20"/>
          <w:sz w:val="20"/>
          <w:szCs w:val="20"/>
        </w:rPr>
        <w:t>MD 41-228 GPS-NAV Selector/Annunciator</w:t>
      </w:r>
    </w:p>
    <w:p w14:paraId="3150A974" w14:textId="77777777" w:rsidR="002835ED" w:rsidRPr="002835ED" w:rsidRDefault="002835ED" w:rsidP="00283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2835ED">
        <w:rPr>
          <w:rFonts w:ascii="Arial" w:eastAsia="Quattrocento Sans" w:hAnsi="Arial" w:cs="Arial"/>
          <w:color w:val="231F20"/>
          <w:sz w:val="20"/>
          <w:szCs w:val="20"/>
        </w:rPr>
        <w:t xml:space="preserve">2nd KX 155A </w:t>
      </w:r>
      <w:proofErr w:type="spellStart"/>
      <w:r w:rsidRPr="002835ED">
        <w:rPr>
          <w:rFonts w:ascii="Arial" w:eastAsia="Quattrocento Sans" w:hAnsi="Arial" w:cs="Arial"/>
          <w:color w:val="231F20"/>
          <w:sz w:val="20"/>
          <w:szCs w:val="20"/>
        </w:rPr>
        <w:t>NavCom</w:t>
      </w:r>
      <w:proofErr w:type="spellEnd"/>
      <w:r w:rsidRPr="002835ED">
        <w:rPr>
          <w:rFonts w:ascii="Arial" w:eastAsia="Quattrocento Sans" w:hAnsi="Arial" w:cs="Arial"/>
          <w:color w:val="231F20"/>
          <w:sz w:val="20"/>
          <w:szCs w:val="20"/>
        </w:rPr>
        <w:t xml:space="preserve"> with Glideslope</w:t>
      </w:r>
    </w:p>
    <w:p w14:paraId="7E819896" w14:textId="77777777" w:rsidR="002835ED" w:rsidRPr="002835ED" w:rsidRDefault="002835ED" w:rsidP="00283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2835ED">
        <w:rPr>
          <w:rFonts w:ascii="Arial" w:eastAsia="Quattrocento Sans" w:hAnsi="Arial" w:cs="Arial"/>
          <w:color w:val="231F20"/>
          <w:sz w:val="20"/>
          <w:szCs w:val="20"/>
        </w:rPr>
        <w:t>KI 209A VOR/LOC/GS Indicator with GPS Interface</w:t>
      </w:r>
    </w:p>
    <w:p w14:paraId="4CC79D57" w14:textId="77777777" w:rsidR="002835ED" w:rsidRPr="002835ED" w:rsidRDefault="002835ED" w:rsidP="00283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2835ED">
        <w:rPr>
          <w:rFonts w:ascii="Arial" w:eastAsia="Quattrocento Sans" w:hAnsi="Arial" w:cs="Arial"/>
          <w:color w:val="231F20"/>
          <w:sz w:val="20"/>
          <w:szCs w:val="20"/>
        </w:rPr>
        <w:t>KR 87 ADF System</w:t>
      </w:r>
    </w:p>
    <w:p w14:paraId="20EBED59" w14:textId="77777777" w:rsidR="002835ED" w:rsidRPr="002835ED" w:rsidRDefault="002835ED" w:rsidP="002835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  <w:r w:rsidRPr="002835ED">
        <w:rPr>
          <w:rFonts w:ascii="Arial" w:eastAsia="Quattrocento Sans" w:hAnsi="Arial" w:cs="Arial"/>
          <w:color w:val="231F20"/>
          <w:sz w:val="20"/>
          <w:szCs w:val="20"/>
        </w:rPr>
        <w:t>KAP 140 Single-axis Autopilot</w:t>
      </w:r>
    </w:p>
    <w:p w14:paraId="1D9C08A7" w14:textId="77777777" w:rsidR="000234E9" w:rsidRPr="002835ED" w:rsidRDefault="001C3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b/>
          <w:bCs/>
          <w:color w:val="231F20"/>
          <w:sz w:val="20"/>
          <w:szCs w:val="20"/>
        </w:rPr>
      </w:pPr>
      <w:r w:rsidRPr="002835ED">
        <w:rPr>
          <w:rFonts w:ascii="Arial" w:eastAsia="Quattrocento Sans" w:hAnsi="Arial" w:cs="Arial"/>
          <w:color w:val="231F20"/>
          <w:sz w:val="20"/>
          <w:szCs w:val="20"/>
        </w:rPr>
        <w:t>Avionics Cooling Fan</w:t>
      </w:r>
    </w:p>
    <w:p w14:paraId="1D9C08BC" w14:textId="77777777" w:rsidR="000234E9" w:rsidRPr="002835ED" w:rsidRDefault="000234E9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1D9C08BD" w14:textId="77777777" w:rsidR="000234E9" w:rsidRPr="00D77F25" w:rsidRDefault="001C3D9D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D77F25">
        <w:rPr>
          <w:rFonts w:ascii="Arial" w:eastAsia="Quattrocento Sans" w:hAnsi="Arial" w:cs="Arial"/>
          <w:b/>
          <w:bCs/>
          <w:sz w:val="20"/>
          <w:szCs w:val="20"/>
        </w:rPr>
        <w:t>Exterior:</w:t>
      </w:r>
    </w:p>
    <w:p w14:paraId="1D9C08C0" w14:textId="77777777" w:rsidR="000234E9" w:rsidRPr="00D77F25" w:rsidRDefault="001C3D9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D77F25">
        <w:rPr>
          <w:rFonts w:ascii="Arial" w:eastAsia="Quattrocento Sans" w:hAnsi="Arial" w:cs="Arial"/>
          <w:sz w:val="20"/>
          <w:szCs w:val="20"/>
        </w:rPr>
        <w:t>Matterhorn White with Navy, Blue and Yellow Vinyl Stripes</w:t>
      </w:r>
    </w:p>
    <w:p w14:paraId="1D9C08C1" w14:textId="77777777" w:rsidR="000234E9" w:rsidRPr="002835ED" w:rsidRDefault="000234E9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1D9C08C2" w14:textId="77777777" w:rsidR="000234E9" w:rsidRPr="00D77F25" w:rsidRDefault="001C3D9D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D77F25">
        <w:rPr>
          <w:rFonts w:ascii="Arial" w:eastAsia="Quattrocento Sans" w:hAnsi="Arial" w:cs="Arial"/>
          <w:b/>
          <w:bCs/>
          <w:sz w:val="20"/>
          <w:szCs w:val="20"/>
        </w:rPr>
        <w:t>Interior:</w:t>
      </w:r>
    </w:p>
    <w:p w14:paraId="1D9C08C4" w14:textId="77777777" w:rsidR="000234E9" w:rsidRDefault="001C3D9D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D77F25">
        <w:rPr>
          <w:rFonts w:ascii="Arial" w:eastAsia="Quattrocento Sans" w:hAnsi="Arial" w:cs="Arial"/>
          <w:sz w:val="20"/>
          <w:szCs w:val="20"/>
        </w:rPr>
        <w:t>Berkshire Leather Seats, Cessna Taupe</w:t>
      </w:r>
    </w:p>
    <w:p w14:paraId="786FAEE4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4E14BFF8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0A73A0FB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6C58E99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4725210A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54E6EC8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C3C587F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6180901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EF223C9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EFA671B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5192A113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21AE89E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CCDB6DD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4C437CF" w14:textId="3A1B4C00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B86FF92" w14:textId="4E5B4A0E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46EE4F4E" w14:textId="29C06989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C445DDD" w14:textId="3BA354CB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67C37B2" w14:textId="1F0D9A5B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002AFAD" w14:textId="0C69DF59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76E2C6D" w14:textId="4EECD021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E6862EA" w14:textId="20CD6B2F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5447A27" w14:textId="671CB00D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E08532D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7E75FE6B" w14:textId="318BEECD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67A3600F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4C7B8604" w14:textId="77777777" w:rsidR="00F11D36" w:rsidRDefault="00F11D3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FEF6195" w14:textId="77777777" w:rsidR="00F11D36" w:rsidRDefault="00F11D36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5202E5FE" w14:textId="77777777" w:rsidR="00F11D36" w:rsidRPr="001466D2" w:rsidRDefault="00F11D36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5D7F705C" w14:textId="77777777" w:rsidR="00F11D36" w:rsidRPr="001466D2" w:rsidRDefault="00F11D36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7D067473" w14:textId="77777777" w:rsidR="00F11D36" w:rsidRPr="001466D2" w:rsidRDefault="00F11D36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297AFA6A" w14:textId="6D1AA11E" w:rsidR="00F11D36" w:rsidRPr="00F11D36" w:rsidRDefault="00F11D36" w:rsidP="00F11D36">
      <w:pPr>
        <w:tabs>
          <w:tab w:val="left" w:pos="584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F11D36" w:rsidRPr="00F11D36">
      <w:headerReference w:type="default" r:id="rId9"/>
      <w:footerReference w:type="default" r:id="rId10"/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70C43" w14:textId="77777777" w:rsidR="008C2E53" w:rsidRDefault="008C2E53">
      <w:pPr>
        <w:spacing w:after="0" w:line="240" w:lineRule="auto"/>
      </w:pPr>
      <w:r>
        <w:separator/>
      </w:r>
    </w:p>
  </w:endnote>
  <w:endnote w:type="continuationSeparator" w:id="0">
    <w:p w14:paraId="4B4F1FD3" w14:textId="77777777" w:rsidR="008C2E53" w:rsidRDefault="008C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62C022-61C7-464F-9921-CBEAC85C0AD8}"/>
    <w:embedBold r:id="rId2" w:fontKey="{C26818F5-973C-442C-8F62-3C373EE803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3D07B83-C0D4-4E79-B474-00F5E16611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A25A1D4F-992E-4679-B6E8-C1586167A3DE}"/>
    <w:embedBold r:id="rId5" w:fontKey="{31775594-6FF0-48BA-91BE-98044DAEF2C1}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Bold r:id="rId6" w:fontKey="{F26A6EC0-5093-4871-AD31-63E0ED4D3E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E2AB5E-3A72-441A-B759-4C207C8AF5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C08C6" w14:textId="77777777" w:rsidR="000234E9" w:rsidRDefault="001C3D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1D9C08C7" w14:textId="77777777" w:rsidR="000234E9" w:rsidRPr="002835ED" w:rsidRDefault="001C3D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2835ED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99252" w14:textId="77777777" w:rsidR="008C2E53" w:rsidRDefault="008C2E53">
      <w:pPr>
        <w:spacing w:after="0" w:line="240" w:lineRule="auto"/>
      </w:pPr>
      <w:r>
        <w:separator/>
      </w:r>
    </w:p>
  </w:footnote>
  <w:footnote w:type="continuationSeparator" w:id="0">
    <w:p w14:paraId="32BEC9AA" w14:textId="77777777" w:rsidR="008C2E53" w:rsidRDefault="008C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C08C5" w14:textId="67AF3627" w:rsidR="000234E9" w:rsidRDefault="001C3D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D9C08C9" wp14:editId="1D9C08CA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4E9"/>
    <w:rsid w:val="000234E9"/>
    <w:rsid w:val="001C3D9D"/>
    <w:rsid w:val="002835ED"/>
    <w:rsid w:val="00377BD4"/>
    <w:rsid w:val="005D07DA"/>
    <w:rsid w:val="005E7FB6"/>
    <w:rsid w:val="008C2E53"/>
    <w:rsid w:val="00C64B93"/>
    <w:rsid w:val="00D77F25"/>
    <w:rsid w:val="00DB64BC"/>
    <w:rsid w:val="00DE0CDD"/>
    <w:rsid w:val="00F1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9C089A"/>
  <w15:docId w15:val="{F1AEAD2A-A23E-4924-9A16-C1693D90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4a47319819728358bf3954c3f94ccb5d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df4a2dcb8b0277ccf9184682c5681843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9B9A85-5082-421F-B619-834B6577C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BBC23F-79FD-47EC-B3A0-E02CC76735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C3C2C-F50F-4C43-957B-9482691D5A8E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636</Characters>
  <Application>Microsoft Office Word</Application>
  <DocSecurity>0</DocSecurity>
  <Lines>30</Lines>
  <Paragraphs>28</Paragraphs>
  <ScaleCrop>false</ScaleCrop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3</cp:revision>
  <dcterms:created xsi:type="dcterms:W3CDTF">2026-02-16T17:24:00Z</dcterms:created>
  <dcterms:modified xsi:type="dcterms:W3CDTF">2026-02-16T17:26:00Z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