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437E" w14:textId="5154B3F7" w:rsidR="009651D4" w:rsidRPr="00215FCC" w:rsidRDefault="00246EBC" w:rsidP="002D5081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15FC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SVT! ADS-B In/Out</w:t>
      </w:r>
      <w:r w:rsidR="009651D4" w:rsidRPr="00215FCC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! </w:t>
      </w:r>
    </w:p>
    <w:p w14:paraId="1A2BD7AA" w14:textId="429DA387" w:rsidR="00DE6A53" w:rsidRPr="002D5081" w:rsidRDefault="00A734DC" w:rsidP="002D508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D5081">
        <w:rPr>
          <w:rFonts w:ascii="Arial" w:hAnsi="Arial" w:cs="Arial"/>
          <w:b/>
          <w:bCs/>
          <w:sz w:val="28"/>
          <w:szCs w:val="28"/>
        </w:rPr>
        <w:t>20</w:t>
      </w:r>
      <w:r w:rsidR="00487931" w:rsidRPr="002D5081">
        <w:rPr>
          <w:rFonts w:ascii="Arial" w:hAnsi="Arial" w:cs="Arial"/>
          <w:b/>
          <w:bCs/>
          <w:sz w:val="28"/>
          <w:szCs w:val="28"/>
        </w:rPr>
        <w:t>12</w:t>
      </w:r>
      <w:r w:rsidRPr="002D5081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2D5081">
        <w:rPr>
          <w:rFonts w:ascii="Arial" w:hAnsi="Arial" w:cs="Arial"/>
          <w:b/>
          <w:bCs/>
          <w:sz w:val="28"/>
          <w:szCs w:val="28"/>
        </w:rPr>
        <w:t xml:space="preserve">Cessna T206H Turbo Stationair with </w:t>
      </w:r>
      <w:r w:rsidRPr="002D5081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2D5081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145FB931" w:rsidR="00DE6A53" w:rsidRPr="002D5081" w:rsidRDefault="009651D4" w:rsidP="002D50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5081">
        <w:rPr>
          <w:rFonts w:ascii="Arial" w:hAnsi="Arial" w:cs="Arial"/>
          <w:b/>
          <w:bCs/>
          <w:sz w:val="24"/>
          <w:szCs w:val="24"/>
        </w:rPr>
        <w:t>N531GB S</w:t>
      </w:r>
      <w:r w:rsidR="002D5081" w:rsidRPr="002D5081">
        <w:rPr>
          <w:rFonts w:ascii="Arial" w:hAnsi="Arial" w:cs="Arial"/>
          <w:b/>
          <w:bCs/>
          <w:sz w:val="24"/>
          <w:szCs w:val="24"/>
        </w:rPr>
        <w:t>er#</w:t>
      </w:r>
      <w:r w:rsidRPr="002D5081">
        <w:rPr>
          <w:rFonts w:ascii="Arial" w:hAnsi="Arial" w:cs="Arial"/>
          <w:b/>
          <w:bCs/>
          <w:sz w:val="24"/>
          <w:szCs w:val="24"/>
        </w:rPr>
        <w:t>T20609079</w:t>
      </w:r>
    </w:p>
    <w:p w14:paraId="1179D763" w14:textId="0A48989B" w:rsidR="00DE6A53" w:rsidRPr="002D5081" w:rsidRDefault="00DE6A53" w:rsidP="002D5081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1E132929" w14:textId="30B7F81A" w:rsidR="00DE6A53" w:rsidRPr="002D5081" w:rsidRDefault="00BB2E38" w:rsidP="002D5081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2D5081">
        <w:rPr>
          <w:rFonts w:ascii="Arial" w:hAnsi="Arial" w:cs="Arial"/>
          <w:b/>
          <w:bCs/>
          <w:sz w:val="19"/>
          <w:szCs w:val="19"/>
        </w:rPr>
        <w:t>979</w:t>
      </w:r>
      <w:r w:rsidR="00DE6A53" w:rsidRPr="002D5081">
        <w:rPr>
          <w:rFonts w:ascii="Arial" w:hAnsi="Arial" w:cs="Arial"/>
          <w:b/>
          <w:bCs/>
          <w:sz w:val="19"/>
          <w:szCs w:val="19"/>
        </w:rPr>
        <w:t xml:space="preserve"> Total Time Since New</w:t>
      </w:r>
    </w:p>
    <w:p w14:paraId="067A383F" w14:textId="77777777" w:rsidR="009651D4" w:rsidRPr="002D5081" w:rsidRDefault="009651D4" w:rsidP="002D5081">
      <w:pPr>
        <w:spacing w:after="0" w:line="240" w:lineRule="auto"/>
        <w:rPr>
          <w:rFonts w:ascii="Arial" w:hAnsi="Arial" w:cs="Arial"/>
          <w:sz w:val="19"/>
          <w:szCs w:val="19"/>
        </w:rPr>
        <w:sectPr w:rsidR="009651D4" w:rsidRPr="002D5081" w:rsidSect="00DE6A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C03CB26" w14:textId="1A95F8E5" w:rsidR="00DE6A53" w:rsidRPr="002D5081" w:rsidRDefault="00DE6A53" w:rsidP="002D5081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5E509769" w14:textId="77777777" w:rsidR="00DE6A53" w:rsidRPr="002D5081" w:rsidRDefault="00DE6A53" w:rsidP="002D5081">
      <w:pPr>
        <w:spacing w:after="0" w:line="240" w:lineRule="auto"/>
        <w:rPr>
          <w:rFonts w:ascii="Arial" w:eastAsia="Arial" w:hAnsi="Arial" w:cs="Arial"/>
          <w:b/>
          <w:sz w:val="19"/>
          <w:szCs w:val="19"/>
        </w:rPr>
        <w:sectPr w:rsidR="00DE6A53" w:rsidRPr="002D5081" w:rsidSect="009651D4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2D5081" w:rsidRDefault="00DE6A53" w:rsidP="002D5081">
      <w:pPr>
        <w:spacing w:after="0" w:line="240" w:lineRule="auto"/>
        <w:rPr>
          <w:rFonts w:ascii="Arial" w:eastAsia="Arial" w:hAnsi="Arial" w:cs="Arial"/>
          <w:b/>
          <w:sz w:val="19"/>
          <w:szCs w:val="19"/>
        </w:rPr>
      </w:pPr>
      <w:r w:rsidRPr="002D5081">
        <w:rPr>
          <w:rFonts w:ascii="Arial" w:eastAsia="Arial" w:hAnsi="Arial" w:cs="Arial"/>
          <w:b/>
          <w:sz w:val="19"/>
          <w:szCs w:val="19"/>
        </w:rPr>
        <w:t>Avionics:</w:t>
      </w:r>
    </w:p>
    <w:p w14:paraId="1C6F548B" w14:textId="7C9B93DE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GMA-1347 Digital Audio Panel with Marker Beacon/</w:t>
      </w:r>
      <w:r w:rsidR="000C0416" w:rsidRPr="002D5081">
        <w:rPr>
          <w:rFonts w:ascii="Arial" w:eastAsia="Arial" w:hAnsi="Arial" w:cs="Arial"/>
          <w:sz w:val="19"/>
          <w:szCs w:val="19"/>
        </w:rPr>
        <w:t xml:space="preserve"> </w:t>
      </w:r>
      <w:r w:rsidRPr="002D5081">
        <w:rPr>
          <w:rFonts w:ascii="Arial" w:eastAsia="Arial" w:hAnsi="Arial" w:cs="Arial"/>
          <w:sz w:val="19"/>
          <w:szCs w:val="19"/>
        </w:rPr>
        <w:t>Intercom</w:t>
      </w:r>
    </w:p>
    <w:p w14:paraId="5D5C9CF8" w14:textId="77777777" w:rsidR="000C0416" w:rsidRPr="002D5081" w:rsidRDefault="000C0416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Garmin GTX-345R Transponder with ADS-B In/Out</w:t>
      </w:r>
    </w:p>
    <w:p w14:paraId="2277EE61" w14:textId="137B878C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GIA-63W NAV/COM/GPS/WAAS with GS #1</w:t>
      </w:r>
    </w:p>
    <w:p w14:paraId="6E00C299" w14:textId="050BB0A6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GIA-63W NAV/COM/GPS/WAAS with GS #2</w:t>
      </w:r>
    </w:p>
    <w:p w14:paraId="2E364CBD" w14:textId="2C8478EB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GDU-1044B Primary Flight Display (PFD)</w:t>
      </w:r>
    </w:p>
    <w:p w14:paraId="742AAA86" w14:textId="711F9414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GDU-1044B Multi-Function Display (MFD)</w:t>
      </w:r>
    </w:p>
    <w:p w14:paraId="23DCDBE7" w14:textId="6380B2C2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GEA-71 Engine/Airframe Computer</w:t>
      </w:r>
    </w:p>
    <w:p w14:paraId="21EF94BD" w14:textId="3817D810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GRS-77 Attitude &amp; Heading Reference System</w:t>
      </w:r>
      <w:r w:rsidR="000C0416" w:rsidRPr="002D5081">
        <w:rPr>
          <w:rFonts w:ascii="Arial" w:eastAsia="Arial" w:hAnsi="Arial" w:cs="Arial"/>
          <w:sz w:val="19"/>
          <w:szCs w:val="19"/>
        </w:rPr>
        <w:t xml:space="preserve"> </w:t>
      </w:r>
      <w:r w:rsidRPr="002D5081">
        <w:rPr>
          <w:rFonts w:ascii="Arial" w:eastAsia="Arial" w:hAnsi="Arial" w:cs="Arial"/>
          <w:sz w:val="19"/>
          <w:szCs w:val="19"/>
        </w:rPr>
        <w:t>(AHRS)</w:t>
      </w:r>
    </w:p>
    <w:p w14:paraId="7F29CF87" w14:textId="256F607A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GDC-74A Air Data Computer with OAT Probe</w:t>
      </w:r>
    </w:p>
    <w:p w14:paraId="020B6914" w14:textId="3CD4EFBA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GMU-44 Magnetometer</w:t>
      </w:r>
    </w:p>
    <w:p w14:paraId="0ACAE1A3" w14:textId="4FFD9061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Garmin SafeTaxi &amp; FliteCharts</w:t>
      </w:r>
    </w:p>
    <w:p w14:paraId="3B541F25" w14:textId="77777777" w:rsidR="00A83B00" w:rsidRPr="002D5081" w:rsidRDefault="00A83B00" w:rsidP="002D5081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GFC-700 Autopilot</w:t>
      </w:r>
    </w:p>
    <w:p w14:paraId="253B9EB2" w14:textId="77777777" w:rsidR="00A83B00" w:rsidRPr="002D5081" w:rsidRDefault="00A83B00" w:rsidP="002D5081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Go-Around Switch</w:t>
      </w:r>
    </w:p>
    <w:p w14:paraId="7B43CB62" w14:textId="77777777" w:rsidR="00A83B00" w:rsidRPr="002D5081" w:rsidRDefault="00A83B00" w:rsidP="002D5081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Electric Trim</w:t>
      </w:r>
    </w:p>
    <w:p w14:paraId="72DE5BB2" w14:textId="77777777" w:rsidR="00A83B00" w:rsidRPr="002D5081" w:rsidRDefault="00A83B00" w:rsidP="002D5081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A/P Disconnect</w:t>
      </w:r>
    </w:p>
    <w:p w14:paraId="5770A77C" w14:textId="77777777" w:rsidR="00A83B00" w:rsidRPr="002D5081" w:rsidRDefault="00A83B00" w:rsidP="002D5081">
      <w:pPr>
        <w:pStyle w:val="ListParagraph"/>
        <w:numPr>
          <w:ilvl w:val="0"/>
          <w:numId w:val="4"/>
        </w:numPr>
        <w:spacing w:after="0" w:line="240" w:lineRule="auto"/>
        <w:ind w:left="180" w:hanging="180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Control Stick Steering Button</w:t>
      </w:r>
    </w:p>
    <w:p w14:paraId="42E116A6" w14:textId="29728B1A" w:rsidR="00426959" w:rsidRPr="002D5081" w:rsidRDefault="00426959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WX-500 Stormscope</w:t>
      </w:r>
    </w:p>
    <w:p w14:paraId="5FD19361" w14:textId="048D7C2A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Electronic Checklists</w:t>
      </w:r>
    </w:p>
    <w:p w14:paraId="060FD984" w14:textId="2439CD81" w:rsidR="002E2293" w:rsidRPr="002D5081" w:rsidRDefault="000C0416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Artex</w:t>
      </w:r>
      <w:r w:rsidR="009651D4" w:rsidRPr="002D5081">
        <w:rPr>
          <w:rFonts w:ascii="Arial" w:eastAsia="Arial" w:hAnsi="Arial" w:cs="Arial"/>
          <w:sz w:val="19"/>
          <w:szCs w:val="19"/>
        </w:rPr>
        <w:t xml:space="preserve"> Two Freq</w:t>
      </w:r>
      <w:r w:rsidR="002E2293" w:rsidRPr="002D5081">
        <w:rPr>
          <w:rFonts w:ascii="Arial" w:eastAsia="Arial" w:hAnsi="Arial" w:cs="Arial"/>
          <w:sz w:val="19"/>
          <w:szCs w:val="19"/>
        </w:rPr>
        <w:t xml:space="preserve"> Emergency Locator Transmitter</w:t>
      </w:r>
    </w:p>
    <w:p w14:paraId="2600300E" w14:textId="499901E7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Emergency Locator Transmitter Remote Mounted</w:t>
      </w:r>
      <w:r w:rsidR="000C0416" w:rsidRPr="002D5081">
        <w:rPr>
          <w:rFonts w:ascii="Arial" w:eastAsia="Arial" w:hAnsi="Arial" w:cs="Arial"/>
          <w:sz w:val="19"/>
          <w:szCs w:val="19"/>
        </w:rPr>
        <w:t xml:space="preserve"> </w:t>
      </w:r>
      <w:r w:rsidRPr="002D5081">
        <w:rPr>
          <w:rFonts w:ascii="Arial" w:eastAsia="Arial" w:hAnsi="Arial" w:cs="Arial"/>
          <w:sz w:val="19"/>
          <w:szCs w:val="19"/>
        </w:rPr>
        <w:t>Switch</w:t>
      </w:r>
    </w:p>
    <w:p w14:paraId="0EA783F7" w14:textId="7C672E4C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Auxiliary Stereo Input Jack</w:t>
      </w:r>
    </w:p>
    <w:p w14:paraId="5FFF049A" w14:textId="1E498808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Pitot System - Heated</w:t>
      </w:r>
    </w:p>
    <w:p w14:paraId="556081ED" w14:textId="05F4562E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Static System</w:t>
      </w:r>
    </w:p>
    <w:p w14:paraId="34A92BC9" w14:textId="123D7674" w:rsidR="002E229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Alternate Static Source</w:t>
      </w:r>
    </w:p>
    <w:p w14:paraId="36E01989" w14:textId="198C5C75" w:rsidR="00DE6A53" w:rsidRPr="002D5081" w:rsidRDefault="002E2293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eastAsia="Arial" w:hAnsi="Arial" w:cs="Arial"/>
          <w:sz w:val="19"/>
          <w:szCs w:val="19"/>
        </w:rPr>
        <w:t>Compass</w:t>
      </w:r>
    </w:p>
    <w:p w14:paraId="38C3C4C1" w14:textId="33FD8857" w:rsidR="00964811" w:rsidRPr="002D5081" w:rsidRDefault="00964811" w:rsidP="002D508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 xml:space="preserve">Garmin </w:t>
      </w:r>
      <w:r w:rsidR="001F7FEC" w:rsidRPr="001F7FEC">
        <w:rPr>
          <w:rFonts w:ascii="Arial" w:hAnsi="Arial" w:cs="Arial"/>
          <w:sz w:val="19"/>
          <w:szCs w:val="19"/>
        </w:rPr>
        <w:t xml:space="preserve">Sirius </w:t>
      </w:r>
      <w:r w:rsidRPr="002D5081">
        <w:rPr>
          <w:rFonts w:ascii="Arial" w:hAnsi="Arial" w:cs="Arial"/>
          <w:sz w:val="19"/>
          <w:szCs w:val="19"/>
        </w:rPr>
        <w:t>XM Weather &amp; Radio (GDL-69A)</w:t>
      </w:r>
    </w:p>
    <w:p w14:paraId="7FEF96B3" w14:textId="77777777" w:rsidR="000C0416" w:rsidRPr="002D5081" w:rsidRDefault="000C0416" w:rsidP="002D5081">
      <w:pPr>
        <w:pStyle w:val="Default"/>
        <w:rPr>
          <w:rFonts w:eastAsia="Arial"/>
          <w:color w:val="231F20"/>
          <w:sz w:val="19"/>
          <w:szCs w:val="19"/>
        </w:rPr>
      </w:pPr>
      <w:r w:rsidRPr="002D5081">
        <w:rPr>
          <w:rFonts w:eastAsia="Arial"/>
          <w:color w:val="231F20"/>
          <w:sz w:val="19"/>
          <w:szCs w:val="19"/>
        </w:rPr>
        <w:t>AmSafe Inflatable Restraint System, All 4 Seats</w:t>
      </w:r>
    </w:p>
    <w:p w14:paraId="74EBF886" w14:textId="2BB5E651" w:rsidR="00A734DC" w:rsidRPr="002D5081" w:rsidRDefault="002D5081" w:rsidP="002D5081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  <w:sz w:val="19"/>
          <w:szCs w:val="19"/>
        </w:rPr>
      </w:pPr>
      <w:r w:rsidRPr="002D5081">
        <w:rPr>
          <w:rStyle w:val="A2"/>
          <w:rFonts w:ascii="Arial" w:hAnsi="Arial" w:cs="Arial"/>
          <w:bCs w:val="0"/>
          <w:color w:val="auto"/>
          <w:sz w:val="19"/>
          <w:szCs w:val="19"/>
          <w:highlight w:val="yellow"/>
        </w:rPr>
        <w:br w:type="column"/>
      </w:r>
      <w:r w:rsidR="00DA2A9C" w:rsidRPr="002D5081">
        <w:rPr>
          <w:rStyle w:val="A2"/>
          <w:rFonts w:ascii="Arial" w:hAnsi="Arial" w:cs="Arial"/>
          <w:bCs w:val="0"/>
          <w:color w:val="auto"/>
          <w:sz w:val="19"/>
          <w:szCs w:val="19"/>
        </w:rPr>
        <w:t>Additional Equipment:</w:t>
      </w:r>
    </w:p>
    <w:p w14:paraId="5D0378CB" w14:textId="61175BD1" w:rsidR="00426959" w:rsidRPr="002D5081" w:rsidRDefault="00426959" w:rsidP="002D5081">
      <w:pPr>
        <w:spacing w:after="0" w:line="240" w:lineRule="auto"/>
        <w:rPr>
          <w:rStyle w:val="A2"/>
          <w:rFonts w:ascii="Arial" w:hAnsi="Arial" w:cs="Arial"/>
          <w:b w:val="0"/>
          <w:color w:val="auto"/>
          <w:sz w:val="19"/>
          <w:szCs w:val="19"/>
        </w:rPr>
      </w:pPr>
      <w:r w:rsidRPr="002D5081">
        <w:rPr>
          <w:rStyle w:val="A2"/>
          <w:rFonts w:ascii="Arial" w:hAnsi="Arial" w:cs="Arial"/>
          <w:b w:val="0"/>
          <w:color w:val="auto"/>
          <w:sz w:val="19"/>
          <w:szCs w:val="19"/>
        </w:rPr>
        <w:t>Garmin Synthetic Vision Technology (SVT)</w:t>
      </w:r>
    </w:p>
    <w:p w14:paraId="6881B2D6" w14:textId="0C2C0260" w:rsidR="009651D4" w:rsidRPr="002D5081" w:rsidRDefault="00964811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Float</w:t>
      </w:r>
      <w:r w:rsidR="009651D4" w:rsidRPr="002D5081">
        <w:rPr>
          <w:rFonts w:ascii="Arial" w:hAnsi="Arial" w:cs="Arial"/>
          <w:sz w:val="19"/>
          <w:szCs w:val="19"/>
        </w:rPr>
        <w:t xml:space="preserve"> Kit</w:t>
      </w:r>
    </w:p>
    <w:p w14:paraId="4E51CAC3" w14:textId="6948267D" w:rsidR="00246EBC" w:rsidRPr="002D5081" w:rsidRDefault="00246EBC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Turbo GAMInjectors</w:t>
      </w:r>
    </w:p>
    <w:p w14:paraId="6D931889" w14:textId="3BD70814" w:rsidR="009651D4" w:rsidRPr="002D5081" w:rsidRDefault="009651D4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Vortex Generators (VG’s)</w:t>
      </w:r>
    </w:p>
    <w:p w14:paraId="7F21F657" w14:textId="77777777" w:rsidR="00246EBC" w:rsidRPr="002D5081" w:rsidRDefault="00246EBC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CO Guardian</w:t>
      </w:r>
    </w:p>
    <w:p w14:paraId="54F45693" w14:textId="26C97D50" w:rsidR="00246EBC" w:rsidRPr="002D5081" w:rsidRDefault="00246EBC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Rosen Sunvisors</w:t>
      </w:r>
    </w:p>
    <w:p w14:paraId="1AD92887" w14:textId="0DB22B7E" w:rsidR="00964811" w:rsidRPr="002D5081" w:rsidRDefault="00964811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Built In Oxygen</w:t>
      </w:r>
    </w:p>
    <w:p w14:paraId="073B415E" w14:textId="0747564B" w:rsidR="00964811" w:rsidRPr="002D5081" w:rsidRDefault="00964811" w:rsidP="002D508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Hot Prop</w:t>
      </w:r>
    </w:p>
    <w:p w14:paraId="7678C1DF" w14:textId="77777777" w:rsidR="002D5081" w:rsidRPr="002D5081" w:rsidRDefault="002D5081" w:rsidP="002D5081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A8F9C21" w14:textId="7AFA7C20" w:rsidR="002D5081" w:rsidRPr="002D5081" w:rsidRDefault="002D5081" w:rsidP="002D5081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D5081">
        <w:rPr>
          <w:rFonts w:ascii="Arial" w:hAnsi="Arial" w:cs="Arial"/>
          <w:b/>
          <w:sz w:val="19"/>
          <w:szCs w:val="19"/>
        </w:rPr>
        <w:t>Exterior:</w:t>
      </w:r>
    </w:p>
    <w:p w14:paraId="22658B29" w14:textId="77777777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2D5081">
        <w:rPr>
          <w:rFonts w:ascii="Arial" w:hAnsi="Arial" w:cs="Arial"/>
          <w:bCs/>
          <w:sz w:val="19"/>
          <w:szCs w:val="19"/>
        </w:rPr>
        <w:t>Matterhorn White with Slate Gray Pearl with Lemon Lime Pearl Painted Stripes</w:t>
      </w:r>
    </w:p>
    <w:p w14:paraId="2C987053" w14:textId="77777777" w:rsidR="002D5081" w:rsidRPr="002D5081" w:rsidRDefault="002D5081" w:rsidP="002D5081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F19DE1E" w14:textId="77777777" w:rsidR="002D5081" w:rsidRPr="002D5081" w:rsidRDefault="002D5081" w:rsidP="002D5081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D5081">
        <w:rPr>
          <w:rFonts w:ascii="Arial" w:hAnsi="Arial" w:cs="Arial"/>
          <w:b/>
          <w:sz w:val="19"/>
          <w:szCs w:val="19"/>
        </w:rPr>
        <w:t>Interior:</w:t>
      </w:r>
    </w:p>
    <w:p w14:paraId="4E6B070E" w14:textId="77777777" w:rsidR="002D5081" w:rsidRPr="002D5081" w:rsidRDefault="002D5081" w:rsidP="002D5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11D1E"/>
          <w:sz w:val="19"/>
          <w:szCs w:val="19"/>
        </w:rPr>
      </w:pPr>
      <w:r w:rsidRPr="002D5081">
        <w:rPr>
          <w:rFonts w:ascii="Arial" w:hAnsi="Arial" w:cs="Arial"/>
          <w:sz w:val="19"/>
          <w:szCs w:val="19"/>
        </w:rPr>
        <w:t>Light Taupe Leather Seating Surface with Black Perforated (Embossed) Leather Inserts on Seat Cushion and Seat Back</w:t>
      </w:r>
    </w:p>
    <w:p w14:paraId="09A2F087" w14:textId="77777777" w:rsidR="00964811" w:rsidRPr="002D5081" w:rsidRDefault="0096481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  <w:sectPr w:rsidR="00964811" w:rsidRPr="002D5081" w:rsidSect="002D5081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4AC3294" w14:textId="506AA84F" w:rsidR="00426959" w:rsidRPr="002D5081" w:rsidRDefault="00426959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6A8142F" w14:textId="30B9679B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1B1B59F6" w14:textId="776D7B69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6D0ABBF" w14:textId="26C7AE46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2D5081">
        <w:rPr>
          <w:rFonts w:ascii="Arial" w:eastAsia="Times New Roman" w:hAnsi="Arial" w:cs="Arial"/>
          <w:bCs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4DFB2D9F" wp14:editId="6C384F64">
            <wp:simplePos x="0" y="0"/>
            <wp:positionH relativeFrom="column">
              <wp:posOffset>1644601</wp:posOffset>
            </wp:positionH>
            <wp:positionV relativeFrom="paragraph">
              <wp:posOffset>38637</wp:posOffset>
            </wp:positionV>
            <wp:extent cx="3657600" cy="1593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63168-A032-4B6C-B899-3B4746B8616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6C831" w14:textId="183ADFF0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5ADAF63" w14:textId="5B3D2096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6B1D60C" w14:textId="46DE926E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558CB4B" w14:textId="269B71ED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7E2C8ED" w14:textId="32431C6B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3A5F310" w14:textId="6F5A0893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05DD61E" w14:textId="05FFCEC0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6EBB1C1F" w14:textId="1B32CB06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6A35F1A" w14:textId="5BF0158F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1D88C361" w14:textId="0568F1CE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763A197" w14:textId="343AE27E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20FBDEF" w14:textId="40F66293" w:rsidR="002D5081" w:rsidRPr="002D5081" w:rsidRDefault="002D5081" w:rsidP="002D5081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4E7B0A45" w14:textId="77777777" w:rsidR="002D5081" w:rsidRPr="002D5081" w:rsidRDefault="002D5081" w:rsidP="008F7916">
      <w:pPr>
        <w:tabs>
          <w:tab w:val="left" w:pos="5824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2"/>
        </w:rPr>
      </w:pPr>
      <w:r w:rsidRPr="002D5081">
        <w:rPr>
          <w:rFonts w:ascii="Arial" w:eastAsia="Times New Roman" w:hAnsi="Arial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6145D394" w14:textId="77777777" w:rsidR="002D5081" w:rsidRPr="002D5081" w:rsidRDefault="002D5081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4ED2BECA" w14:textId="77777777" w:rsidR="002D5081" w:rsidRPr="002D5081" w:rsidRDefault="002D5081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2D5081">
        <w:rPr>
          <w:rFonts w:ascii="Arial" w:eastAsia="Times New Roman" w:hAnsi="Arial" w:cs="Arial"/>
          <w:b/>
          <w:bCs/>
          <w:sz w:val="18"/>
          <w:szCs w:val="20"/>
        </w:rPr>
        <w:t>All Specifications Subject To Verification Upon Inspection</w:t>
      </w:r>
    </w:p>
    <w:p w14:paraId="05EE260D" w14:textId="77777777" w:rsidR="002D5081" w:rsidRPr="002D5081" w:rsidRDefault="002D5081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1C366BF5" w14:textId="77777777" w:rsidR="002D5081" w:rsidRPr="002D5081" w:rsidRDefault="002D5081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5E243C5" w14:textId="7F2AEFF1" w:rsidR="002D5081" w:rsidRPr="002D5081" w:rsidRDefault="002D5081" w:rsidP="002D5081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</w:pPr>
      <w:r w:rsidRPr="002D5081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Corrosion</w:t>
      </w:r>
    </w:p>
    <w:sectPr w:rsidR="002D5081" w:rsidRPr="002D5081" w:rsidSect="002D5081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86C" w14:textId="77777777" w:rsidR="00DE6A53" w:rsidRDefault="00DE6A53" w:rsidP="00DE6A53">
      <w:pPr>
        <w:spacing w:after="0" w:line="240" w:lineRule="auto"/>
      </w:pPr>
      <w:r>
        <w:separator/>
      </w:r>
    </w:p>
  </w:endnote>
  <w:endnote w:type="continuationSeparator" w:id="0">
    <w:p w14:paraId="102598B7" w14:textId="77777777" w:rsidR="00DE6A53" w:rsidRDefault="00DE6A53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A6D2" w14:textId="77777777" w:rsidR="009651D4" w:rsidRDefault="00965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F81F" w14:textId="2BA959DA" w:rsidR="00DE6A53" w:rsidRDefault="00DE6A53">
    <w:pPr>
      <w:pStyle w:val="Footer"/>
    </w:pPr>
    <w:r>
      <w:rPr>
        <w:noProof/>
        <w:sz w:val="16"/>
      </w:rPr>
      <w:drawing>
        <wp:inline distT="0" distB="0" distL="0" distR="0" wp14:anchorId="1AE8DA09" wp14:editId="65CACEEA">
          <wp:extent cx="6858000" cy="473075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172017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2D4D" w14:textId="77777777" w:rsidR="009651D4" w:rsidRDefault="0096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CA34" w14:textId="77777777" w:rsidR="00DE6A53" w:rsidRDefault="00DE6A53" w:rsidP="00DE6A53">
      <w:pPr>
        <w:spacing w:after="0" w:line="240" w:lineRule="auto"/>
      </w:pPr>
      <w:r>
        <w:separator/>
      </w:r>
    </w:p>
  </w:footnote>
  <w:footnote w:type="continuationSeparator" w:id="0">
    <w:p w14:paraId="7FE9F21E" w14:textId="77777777" w:rsidR="00DE6A53" w:rsidRDefault="00DE6A53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41EA" w14:textId="6C7A0D61" w:rsidR="009651D4" w:rsidRDefault="00965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216029A4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F675" w14:textId="12CD63CB" w:rsidR="009651D4" w:rsidRDefault="00965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7B1BD7"/>
    <w:multiLevelType w:val="hybridMultilevel"/>
    <w:tmpl w:val="878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3707">
    <w:abstractNumId w:val="0"/>
  </w:num>
  <w:num w:numId="2" w16cid:durableId="4794852">
    <w:abstractNumId w:val="2"/>
  </w:num>
  <w:num w:numId="3" w16cid:durableId="792212122">
    <w:abstractNumId w:val="3"/>
  </w:num>
  <w:num w:numId="4" w16cid:durableId="102605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C0416"/>
    <w:rsid w:val="00192059"/>
    <w:rsid w:val="001F7FEC"/>
    <w:rsid w:val="00215FCC"/>
    <w:rsid w:val="00246EBC"/>
    <w:rsid w:val="002D5081"/>
    <w:rsid w:val="002E2293"/>
    <w:rsid w:val="00426959"/>
    <w:rsid w:val="00487931"/>
    <w:rsid w:val="004F4384"/>
    <w:rsid w:val="005B6975"/>
    <w:rsid w:val="007B089B"/>
    <w:rsid w:val="008B50CD"/>
    <w:rsid w:val="00964811"/>
    <w:rsid w:val="009651D4"/>
    <w:rsid w:val="0098610B"/>
    <w:rsid w:val="00A734DC"/>
    <w:rsid w:val="00A83B00"/>
    <w:rsid w:val="00B70390"/>
    <w:rsid w:val="00BB2E38"/>
    <w:rsid w:val="00DA2A9C"/>
    <w:rsid w:val="00DA5B2C"/>
    <w:rsid w:val="00DD5CE8"/>
    <w:rsid w:val="00DE6A53"/>
    <w:rsid w:val="00F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4269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cid:08444A1E-55C8-4850-BB75-028B4753A22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5</cp:revision>
  <cp:lastPrinted>2022-02-25T19:30:00Z</cp:lastPrinted>
  <dcterms:created xsi:type="dcterms:W3CDTF">2022-03-30T21:16:00Z</dcterms:created>
  <dcterms:modified xsi:type="dcterms:W3CDTF">2022-11-09T18:29:00Z</dcterms:modified>
</cp:coreProperties>
</file>