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CE94" w14:textId="2EF055BF" w:rsidR="0003237C" w:rsidRPr="00350700" w:rsidRDefault="00A6733C" w:rsidP="00350700">
      <w:pPr>
        <w:autoSpaceDE w:val="0"/>
        <w:autoSpaceDN w:val="0"/>
        <w:adjustRightInd w:val="0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5070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FIKI! Active Traffic (TAS)! TAWS-B! </w:t>
      </w:r>
      <w:r w:rsidR="0035070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350700" w:rsidRPr="0035070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ESP! </w:t>
      </w:r>
      <w:r w:rsidR="0003237C" w:rsidRPr="0035070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619847A9" w14:textId="61287E51" w:rsidR="000855E3" w:rsidRPr="00350700" w:rsidRDefault="000855E3" w:rsidP="0035070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50700">
        <w:rPr>
          <w:rFonts w:ascii="Arial" w:hAnsi="Arial" w:cs="Arial"/>
          <w:b/>
          <w:bCs/>
          <w:sz w:val="28"/>
          <w:szCs w:val="28"/>
        </w:rPr>
        <w:t>201</w:t>
      </w:r>
      <w:r w:rsidR="009336D6" w:rsidRPr="00350700">
        <w:rPr>
          <w:rFonts w:ascii="Arial" w:hAnsi="Arial" w:cs="Arial"/>
          <w:b/>
          <w:bCs/>
          <w:sz w:val="28"/>
          <w:szCs w:val="28"/>
        </w:rPr>
        <w:t>5</w:t>
      </w:r>
      <w:r w:rsidRPr="00350700">
        <w:rPr>
          <w:rFonts w:ascii="Arial" w:hAnsi="Arial" w:cs="Arial"/>
          <w:b/>
          <w:bCs/>
          <w:sz w:val="28"/>
          <w:szCs w:val="28"/>
        </w:rPr>
        <w:t xml:space="preserve"> </w:t>
      </w:r>
      <w:r w:rsidR="00030604" w:rsidRPr="00350700">
        <w:rPr>
          <w:rFonts w:ascii="Arial" w:hAnsi="Arial" w:cs="Arial"/>
          <w:b/>
          <w:bCs/>
          <w:sz w:val="28"/>
          <w:szCs w:val="28"/>
        </w:rPr>
        <w:t xml:space="preserve">Cessna </w:t>
      </w:r>
      <w:r w:rsidRPr="00350700">
        <w:rPr>
          <w:rFonts w:ascii="Arial" w:hAnsi="Arial" w:cs="Arial"/>
          <w:b/>
          <w:bCs/>
          <w:sz w:val="28"/>
          <w:szCs w:val="28"/>
        </w:rPr>
        <w:t>TTx T240</w:t>
      </w:r>
      <w:r w:rsidR="00C565C7" w:rsidRPr="00350700">
        <w:rPr>
          <w:rFonts w:ascii="Arial" w:hAnsi="Arial" w:cs="Arial"/>
          <w:b/>
          <w:bCs/>
          <w:sz w:val="28"/>
          <w:szCs w:val="28"/>
        </w:rPr>
        <w:t xml:space="preserve"> with G2000, GFC700, WAAS</w:t>
      </w:r>
    </w:p>
    <w:p w14:paraId="1FA3D535" w14:textId="21151459" w:rsidR="00030604" w:rsidRPr="00350700" w:rsidRDefault="00030604" w:rsidP="0035070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50700">
        <w:rPr>
          <w:rFonts w:ascii="Arial" w:hAnsi="Arial" w:cs="Arial"/>
          <w:b/>
          <w:bCs/>
          <w:sz w:val="24"/>
          <w:szCs w:val="24"/>
        </w:rPr>
        <w:t>N</w:t>
      </w:r>
      <w:r w:rsidR="00D57984" w:rsidRPr="00350700">
        <w:rPr>
          <w:rFonts w:ascii="Arial" w:hAnsi="Arial" w:cs="Arial"/>
          <w:b/>
          <w:bCs/>
          <w:sz w:val="24"/>
          <w:szCs w:val="24"/>
        </w:rPr>
        <w:t>904GS Ser#T24002090</w:t>
      </w:r>
    </w:p>
    <w:p w14:paraId="14E025A7" w14:textId="77777777" w:rsidR="00A6733C" w:rsidRPr="00350700" w:rsidRDefault="00A6733C" w:rsidP="003507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A6733C" w:rsidRPr="00350700" w:rsidSect="003507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E0E8116" w14:textId="77777777" w:rsidR="00D21BF4" w:rsidRPr="00350700" w:rsidRDefault="00D21BF4" w:rsidP="003507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14A4DBA" w14:textId="7E1A30E1" w:rsidR="00030604" w:rsidRPr="00350700" w:rsidRDefault="000A2255" w:rsidP="003507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50700">
        <w:rPr>
          <w:rFonts w:ascii="Arial" w:hAnsi="Arial" w:cs="Arial"/>
          <w:b/>
          <w:bCs/>
          <w:sz w:val="20"/>
          <w:szCs w:val="20"/>
        </w:rPr>
        <w:t>5</w:t>
      </w:r>
      <w:r w:rsidR="001E1F34">
        <w:rPr>
          <w:rFonts w:ascii="Arial" w:hAnsi="Arial" w:cs="Arial"/>
          <w:b/>
          <w:bCs/>
          <w:sz w:val="20"/>
          <w:szCs w:val="20"/>
        </w:rPr>
        <w:t xml:space="preserve">62 </w:t>
      </w:r>
      <w:r w:rsidR="00030604" w:rsidRPr="00350700">
        <w:rPr>
          <w:rFonts w:ascii="Arial" w:hAnsi="Arial" w:cs="Arial"/>
          <w:b/>
          <w:bCs/>
          <w:sz w:val="20"/>
          <w:szCs w:val="20"/>
        </w:rPr>
        <w:t>Total Time Since New</w:t>
      </w:r>
    </w:p>
    <w:p w14:paraId="45965B94" w14:textId="77777777" w:rsidR="00A6733C" w:rsidRPr="00350700" w:rsidRDefault="00A6733C" w:rsidP="003507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A6733C" w:rsidRPr="00350700" w:rsidSect="0035070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4FA4ED9" w14:textId="77777777" w:rsidR="00D21BF4" w:rsidRPr="00350700" w:rsidRDefault="00D21BF4" w:rsidP="00350700">
      <w:pPr>
        <w:rPr>
          <w:rFonts w:ascii="Arial" w:hAnsi="Arial" w:cs="Arial"/>
          <w:b/>
          <w:bCs/>
          <w:sz w:val="20"/>
          <w:szCs w:val="20"/>
        </w:rPr>
      </w:pPr>
    </w:p>
    <w:p w14:paraId="3DB503AF" w14:textId="77777777" w:rsidR="00D21BF4" w:rsidRPr="00350700" w:rsidRDefault="00D21BF4" w:rsidP="00350700">
      <w:pPr>
        <w:rPr>
          <w:rFonts w:ascii="Arial" w:hAnsi="Arial" w:cs="Arial"/>
          <w:b/>
          <w:bCs/>
          <w:sz w:val="20"/>
          <w:szCs w:val="20"/>
        </w:rPr>
        <w:sectPr w:rsidR="00D21BF4" w:rsidRPr="00350700" w:rsidSect="0035070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A98271C" w14:textId="621AEAF7" w:rsidR="00030604" w:rsidRPr="00350700" w:rsidRDefault="00030604" w:rsidP="00350700">
      <w:pPr>
        <w:rPr>
          <w:rFonts w:ascii="Arial" w:hAnsi="Arial" w:cs="Arial"/>
          <w:b/>
          <w:bCs/>
          <w:sz w:val="20"/>
          <w:szCs w:val="20"/>
        </w:rPr>
      </w:pPr>
      <w:r w:rsidRPr="00350700">
        <w:rPr>
          <w:rFonts w:ascii="Arial" w:hAnsi="Arial" w:cs="Arial"/>
          <w:b/>
          <w:bCs/>
          <w:sz w:val="20"/>
          <w:szCs w:val="20"/>
        </w:rPr>
        <w:t>Avionics:</w:t>
      </w:r>
    </w:p>
    <w:p w14:paraId="55164864" w14:textId="77777777" w:rsidR="00350700" w:rsidRDefault="00350700" w:rsidP="00350700">
      <w:pPr>
        <w:rPr>
          <w:rFonts w:ascii="Arial" w:hAnsi="Arial" w:cs="Arial"/>
          <w:sz w:val="20"/>
          <w:szCs w:val="20"/>
        </w:rPr>
        <w:sectPr w:rsidR="00350700" w:rsidSect="0035070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E974BDD" w14:textId="0C9644BA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GMA-36 Remote Digital Audio Panel w</w:t>
      </w:r>
      <w:r w:rsidR="00350700">
        <w:rPr>
          <w:rFonts w:ascii="Arial" w:hAnsi="Arial" w:cs="Arial"/>
          <w:sz w:val="20"/>
          <w:szCs w:val="20"/>
        </w:rPr>
        <w:t xml:space="preserve">ith </w:t>
      </w:r>
      <w:r w:rsidRPr="00350700">
        <w:rPr>
          <w:rFonts w:ascii="Arial" w:hAnsi="Arial" w:cs="Arial"/>
          <w:sz w:val="20"/>
          <w:szCs w:val="20"/>
        </w:rPr>
        <w:t>Marker Beacon/Intercom</w:t>
      </w:r>
    </w:p>
    <w:p w14:paraId="6D46522C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GTX-33ES Transponder-Mode S with ADS-B Out</w:t>
      </w:r>
    </w:p>
    <w:p w14:paraId="3DCB499C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GIA-63W NAV/COM/GPS/WAAS with Glideslope #1</w:t>
      </w:r>
    </w:p>
    <w:p w14:paraId="3AD3C79B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GIA-63W NAV/COM/GPS/WAAS with Glideslope #2</w:t>
      </w:r>
    </w:p>
    <w:p w14:paraId="699D484B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GDU-1400 Primary Flight Display (PFD)</w:t>
      </w:r>
    </w:p>
    <w:p w14:paraId="51EB4DEC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GDU-1400 Multi-Function Display (MFD)</w:t>
      </w:r>
    </w:p>
    <w:p w14:paraId="4B19270F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GTC-570 Touch Screen Controller</w:t>
      </w:r>
    </w:p>
    <w:p w14:paraId="1EFC3980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GEA-71 Engine/Airframe Computer</w:t>
      </w:r>
    </w:p>
    <w:p w14:paraId="4D36AF2D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45EB3CB8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GDC-74A Air Data Computer with OAT Probe</w:t>
      </w:r>
    </w:p>
    <w:p w14:paraId="6C8543D8" w14:textId="138F472E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GMU-44 Magnetometer (</w:t>
      </w:r>
      <w:r w:rsidR="002653B6" w:rsidRPr="00350700">
        <w:rPr>
          <w:rFonts w:ascii="Arial" w:hAnsi="Arial" w:cs="Arial"/>
          <w:sz w:val="20"/>
          <w:szCs w:val="20"/>
        </w:rPr>
        <w:t>D</w:t>
      </w:r>
      <w:r w:rsidRPr="00350700">
        <w:rPr>
          <w:rFonts w:ascii="Arial" w:hAnsi="Arial" w:cs="Arial"/>
          <w:sz w:val="20"/>
          <w:szCs w:val="20"/>
        </w:rPr>
        <w:t>ual)</w:t>
      </w:r>
    </w:p>
    <w:p w14:paraId="4F88AFFA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GCU-275 Primary Flight Display (PFD) Controller</w:t>
      </w:r>
    </w:p>
    <w:p w14:paraId="49D3E30F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GMC-720 Auto Flight Controller System (AFCS)</w:t>
      </w:r>
    </w:p>
    <w:p w14:paraId="60BA9D19" w14:textId="77777777" w:rsidR="004614D1" w:rsidRPr="00350700" w:rsidRDefault="004614D1" w:rsidP="00350700">
      <w:pPr>
        <w:rPr>
          <w:rFonts w:ascii="Arial" w:eastAsia="Arial" w:hAnsi="Arial" w:cs="Arial"/>
          <w:color w:val="FF0000"/>
          <w:sz w:val="20"/>
          <w:szCs w:val="20"/>
        </w:rPr>
      </w:pPr>
      <w:r w:rsidRPr="00350700">
        <w:rPr>
          <w:rFonts w:ascii="Arial" w:eastAsia="Arial" w:hAnsi="Arial" w:cs="Arial"/>
          <w:color w:val="231F20"/>
          <w:sz w:val="20"/>
          <w:szCs w:val="20"/>
        </w:rPr>
        <w:t>Garmin Terrain Awareness System (E-</w:t>
      </w:r>
      <w:proofErr w:type="spellStart"/>
      <w:r w:rsidRPr="00350700">
        <w:rPr>
          <w:rFonts w:ascii="Arial" w:eastAsia="Arial" w:hAnsi="Arial" w:cs="Arial"/>
          <w:color w:val="231F20"/>
          <w:sz w:val="20"/>
          <w:szCs w:val="20"/>
        </w:rPr>
        <w:t>Prox</w:t>
      </w:r>
      <w:proofErr w:type="spellEnd"/>
      <w:r w:rsidRPr="00350700">
        <w:rPr>
          <w:rFonts w:ascii="Arial" w:eastAsia="Arial" w:hAnsi="Arial" w:cs="Arial"/>
          <w:color w:val="231F20"/>
          <w:sz w:val="20"/>
          <w:szCs w:val="20"/>
        </w:rPr>
        <w:t>+)</w:t>
      </w:r>
      <w:r w:rsidRPr="00350700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7229C270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 xml:space="preserve">Garmin SafeTaxi &amp; FliteCharts </w:t>
      </w:r>
    </w:p>
    <w:p w14:paraId="47153447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ESI-1000 L-3 Trilogy (Backup Airspeed, Altimeter and Attitude (Electric) Indicator)</w:t>
      </w:r>
    </w:p>
    <w:p w14:paraId="13836FB9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Electronic Checklist</w:t>
      </w:r>
    </w:p>
    <w:p w14:paraId="3461BD36" w14:textId="53E05C10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GFC700 Autopilot System</w:t>
      </w:r>
    </w:p>
    <w:p w14:paraId="24A49284" w14:textId="77777777" w:rsidR="004614D1" w:rsidRPr="00350700" w:rsidRDefault="004614D1" w:rsidP="0035070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Go-Around Switch</w:t>
      </w:r>
    </w:p>
    <w:p w14:paraId="589599E2" w14:textId="77777777" w:rsidR="004614D1" w:rsidRPr="00350700" w:rsidRDefault="004614D1" w:rsidP="0035070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Electric Trim</w:t>
      </w:r>
    </w:p>
    <w:p w14:paraId="7E3D5B53" w14:textId="77777777" w:rsidR="004614D1" w:rsidRPr="00350700" w:rsidRDefault="004614D1" w:rsidP="0035070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A/P Disconnect</w:t>
      </w:r>
    </w:p>
    <w:p w14:paraId="12E57265" w14:textId="77777777" w:rsidR="004614D1" w:rsidRPr="00350700" w:rsidRDefault="004614D1" w:rsidP="0035070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Control Stick Steering Button</w:t>
      </w:r>
    </w:p>
    <w:p w14:paraId="07624E42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Artex ME406 Emergency Locator Transmitter</w:t>
      </w:r>
    </w:p>
    <w:p w14:paraId="6160EAFA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Pitot System - Heated</w:t>
      </w:r>
    </w:p>
    <w:p w14:paraId="5E237114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Static System</w:t>
      </w:r>
    </w:p>
    <w:p w14:paraId="10B5FA90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Alternate Static Source</w:t>
      </w:r>
    </w:p>
    <w:p w14:paraId="305A282D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Dual 12-volt, 2-amp auxiliary power outlet</w:t>
      </w:r>
    </w:p>
    <w:p w14:paraId="0DC4133A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Lighted Entrance Step</w:t>
      </w:r>
    </w:p>
    <w:p w14:paraId="3622597C" w14:textId="77777777" w:rsidR="004614D1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Precise Flight Speed Brake System</w:t>
      </w:r>
    </w:p>
    <w:p w14:paraId="0CE3D9B1" w14:textId="77777777" w:rsidR="00A6733C" w:rsidRPr="00350700" w:rsidRDefault="004614D1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Garmin SiriusXM Weather &amp; Radio (GDL-6</w:t>
      </w:r>
      <w:r w:rsidR="00A6733C" w:rsidRPr="00350700">
        <w:rPr>
          <w:rFonts w:ascii="Arial" w:hAnsi="Arial" w:cs="Arial"/>
          <w:sz w:val="20"/>
          <w:szCs w:val="20"/>
        </w:rPr>
        <w:t>9A)</w:t>
      </w:r>
    </w:p>
    <w:p w14:paraId="52E41385" w14:textId="77777777" w:rsidR="00350700" w:rsidRDefault="00350700" w:rsidP="00350700">
      <w:pPr>
        <w:rPr>
          <w:rFonts w:ascii="Arial" w:hAnsi="Arial" w:cs="Arial"/>
          <w:sz w:val="20"/>
          <w:szCs w:val="20"/>
        </w:rPr>
        <w:sectPr w:rsidR="00350700" w:rsidSect="00350700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05EF9182" w14:textId="77777777" w:rsidR="00A6733C" w:rsidRPr="00350700" w:rsidRDefault="00A6733C" w:rsidP="00350700">
      <w:pPr>
        <w:rPr>
          <w:rFonts w:ascii="Arial" w:hAnsi="Arial" w:cs="Arial"/>
          <w:sz w:val="20"/>
          <w:szCs w:val="20"/>
        </w:rPr>
      </w:pPr>
    </w:p>
    <w:p w14:paraId="248C8F04" w14:textId="77777777" w:rsidR="00350700" w:rsidRDefault="00350700" w:rsidP="00350700">
      <w:pPr>
        <w:rPr>
          <w:rFonts w:ascii="Arial" w:hAnsi="Arial" w:cs="Arial"/>
          <w:b/>
          <w:bCs/>
          <w:sz w:val="20"/>
          <w:szCs w:val="20"/>
        </w:rPr>
        <w:sectPr w:rsidR="00350700" w:rsidSect="0035070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253296A4" w14:textId="1C230124" w:rsidR="00844087" w:rsidRPr="00350700" w:rsidRDefault="00C17349" w:rsidP="00350700">
      <w:pPr>
        <w:rPr>
          <w:rFonts w:ascii="Arial" w:hAnsi="Arial" w:cs="Arial"/>
          <w:b/>
          <w:bCs/>
          <w:sz w:val="20"/>
          <w:szCs w:val="20"/>
        </w:rPr>
      </w:pPr>
      <w:r w:rsidRPr="00350700">
        <w:rPr>
          <w:rFonts w:ascii="Arial" w:hAnsi="Arial" w:cs="Arial"/>
          <w:b/>
          <w:bCs/>
          <w:sz w:val="20"/>
          <w:szCs w:val="20"/>
        </w:rPr>
        <w:t>Additional Equipment</w:t>
      </w:r>
      <w:r w:rsidR="000855E3" w:rsidRPr="00350700">
        <w:rPr>
          <w:rFonts w:ascii="Arial" w:hAnsi="Arial" w:cs="Arial"/>
          <w:b/>
          <w:bCs/>
          <w:sz w:val="20"/>
          <w:szCs w:val="20"/>
        </w:rPr>
        <w:t>:</w:t>
      </w:r>
    </w:p>
    <w:p w14:paraId="53286F2B" w14:textId="0B9F969D" w:rsidR="00C17349" w:rsidRPr="00350700" w:rsidRDefault="00C17349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Air</w:t>
      </w:r>
      <w:r w:rsidR="00350700">
        <w:rPr>
          <w:rFonts w:ascii="Arial" w:hAnsi="Arial" w:cs="Arial"/>
          <w:sz w:val="20"/>
          <w:szCs w:val="20"/>
        </w:rPr>
        <w:t xml:space="preserve"> </w:t>
      </w:r>
      <w:r w:rsidRPr="00350700">
        <w:rPr>
          <w:rFonts w:ascii="Arial" w:hAnsi="Arial" w:cs="Arial"/>
          <w:sz w:val="20"/>
          <w:szCs w:val="20"/>
        </w:rPr>
        <w:t>Conditioning</w:t>
      </w:r>
    </w:p>
    <w:p w14:paraId="3964244B" w14:textId="0246762B" w:rsidR="00C17349" w:rsidRPr="00350700" w:rsidRDefault="00C17349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TKS De-Icing System (FIKI)</w:t>
      </w:r>
    </w:p>
    <w:p w14:paraId="5A4C23BC" w14:textId="69F8DCB6" w:rsidR="00AE3C68" w:rsidRPr="00350700" w:rsidRDefault="00350700" w:rsidP="0035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Garmin </w:t>
      </w:r>
      <w:r w:rsidR="00AE3C68" w:rsidRPr="00350700">
        <w:rPr>
          <w:rFonts w:ascii="Arial" w:hAnsi="Arial" w:cs="Arial"/>
          <w:sz w:val="20"/>
          <w:szCs w:val="20"/>
        </w:rPr>
        <w:t>GTS-800 Traffic Advisory System (TAS)</w:t>
      </w:r>
      <w:r w:rsidR="00AE3C68" w:rsidRPr="00350700">
        <w:rPr>
          <w:rFonts w:ascii="Arial" w:hAnsi="Arial" w:cs="Arial"/>
          <w:sz w:val="20"/>
          <w:szCs w:val="20"/>
        </w:rPr>
        <w:tab/>
      </w:r>
    </w:p>
    <w:p w14:paraId="3603CDB2" w14:textId="5F9851B8" w:rsidR="00AE3C68" w:rsidRPr="00350700" w:rsidRDefault="00AE3C68" w:rsidP="00350700">
      <w:pPr>
        <w:rPr>
          <w:rStyle w:val="A2"/>
          <w:rFonts w:ascii="Arial" w:hAnsi="Arial" w:cs="Arial"/>
          <w:b w:val="0"/>
        </w:rPr>
      </w:pPr>
      <w:r w:rsidRPr="00350700">
        <w:rPr>
          <w:rStyle w:val="A2"/>
          <w:rFonts w:ascii="Arial" w:hAnsi="Arial" w:cs="Arial"/>
          <w:b w:val="0"/>
        </w:rPr>
        <w:t>Terrain Awareness and Warning Sys</w:t>
      </w:r>
      <w:r w:rsidRPr="00350700">
        <w:rPr>
          <w:rStyle w:val="A2"/>
          <w:rFonts w:ascii="Arial" w:hAnsi="Arial" w:cs="Arial"/>
          <w:b w:val="0"/>
        </w:rPr>
        <w:softHyphen/>
        <w:t>tem (TAWS-B)</w:t>
      </w:r>
    </w:p>
    <w:p w14:paraId="08B99282" w14:textId="77777777" w:rsidR="00350700" w:rsidRPr="00350700" w:rsidRDefault="00350700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Synthetic Vision Technology (SVT)</w:t>
      </w:r>
    </w:p>
    <w:p w14:paraId="523642AB" w14:textId="77777777" w:rsidR="00350700" w:rsidRPr="00350700" w:rsidRDefault="00350700" w:rsidP="0035070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50700">
        <w:rPr>
          <w:rFonts w:ascii="Arial" w:hAnsi="Arial" w:cs="Arial"/>
          <w:sz w:val="20"/>
          <w:szCs w:val="20"/>
          <w:shd w:val="clear" w:color="auto" w:fill="FFFFFF"/>
        </w:rPr>
        <w:t>Electronic Stability Protection (ESP)</w:t>
      </w:r>
    </w:p>
    <w:p w14:paraId="6B345561" w14:textId="77777777" w:rsidR="00AE3C68" w:rsidRPr="00350700" w:rsidRDefault="00AE3C68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Oregon Aero Sport Seats</w:t>
      </w:r>
    </w:p>
    <w:p w14:paraId="51BC693E" w14:textId="77777777" w:rsidR="00AE3C68" w:rsidRPr="00350700" w:rsidRDefault="00AE3C68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Tanis Engine Preheater</w:t>
      </w:r>
    </w:p>
    <w:p w14:paraId="4AF6FCCE" w14:textId="77777777" w:rsidR="00AE3C68" w:rsidRPr="00350700" w:rsidRDefault="00AE3C68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CO Detector/Pulse Oximeter</w:t>
      </w:r>
    </w:p>
    <w:p w14:paraId="004D4E32" w14:textId="77777777" w:rsidR="00AE3C68" w:rsidRPr="00350700" w:rsidRDefault="00AE3C68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Rosen Sunvisors</w:t>
      </w:r>
    </w:p>
    <w:p w14:paraId="30BD8219" w14:textId="77777777" w:rsidR="00AE3C68" w:rsidRPr="00350700" w:rsidRDefault="00AE3C68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 xml:space="preserve">Hot Prop </w:t>
      </w:r>
    </w:p>
    <w:p w14:paraId="5AF313AB" w14:textId="4C87D04F" w:rsidR="00A6733C" w:rsidRPr="00350700" w:rsidRDefault="00A6733C" w:rsidP="00350700">
      <w:pPr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>Built-In Oxygen</w:t>
      </w:r>
    </w:p>
    <w:p w14:paraId="41EBBD08" w14:textId="1424DDA4" w:rsidR="00DF683F" w:rsidRPr="00350700" w:rsidRDefault="00350700" w:rsidP="003507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  <w:r w:rsidR="00DF683F" w:rsidRPr="00350700">
        <w:rPr>
          <w:rFonts w:ascii="Arial" w:hAnsi="Arial" w:cs="Arial"/>
          <w:b/>
          <w:bCs/>
          <w:sz w:val="20"/>
          <w:szCs w:val="20"/>
        </w:rPr>
        <w:t>Exterior:</w:t>
      </w:r>
    </w:p>
    <w:p w14:paraId="78EF0FA5" w14:textId="25506447" w:rsidR="00DF683F" w:rsidRPr="00350700" w:rsidRDefault="00DF683F" w:rsidP="0035070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50700">
        <w:rPr>
          <w:rFonts w:ascii="Arial" w:hAnsi="Arial" w:cs="Arial"/>
          <w:sz w:val="20"/>
          <w:szCs w:val="20"/>
        </w:rPr>
        <w:t xml:space="preserve">Apex Major: Matterhorn White with </w:t>
      </w:r>
      <w:r w:rsidR="00924CF8" w:rsidRPr="00350700">
        <w:rPr>
          <w:rFonts w:ascii="Arial" w:hAnsi="Arial" w:cs="Arial"/>
          <w:sz w:val="20"/>
          <w:szCs w:val="20"/>
        </w:rPr>
        <w:t>Red</w:t>
      </w:r>
      <w:r w:rsidRPr="00350700">
        <w:rPr>
          <w:rFonts w:ascii="Arial" w:hAnsi="Arial" w:cs="Arial"/>
          <w:sz w:val="20"/>
          <w:szCs w:val="20"/>
        </w:rPr>
        <w:t xml:space="preserve"> and Phantom Gray Pearl Stripes</w:t>
      </w:r>
    </w:p>
    <w:p w14:paraId="5D865C6F" w14:textId="77777777" w:rsidR="00DF683F" w:rsidRPr="00350700" w:rsidRDefault="00DF683F" w:rsidP="00350700">
      <w:pPr>
        <w:rPr>
          <w:rFonts w:ascii="Arial" w:hAnsi="Arial" w:cs="Arial"/>
          <w:sz w:val="20"/>
          <w:szCs w:val="20"/>
        </w:rPr>
      </w:pPr>
    </w:p>
    <w:p w14:paraId="23571F3A" w14:textId="52D9EBDE" w:rsidR="0003237C" w:rsidRPr="00350700" w:rsidRDefault="000855E3" w:rsidP="00350700">
      <w:pPr>
        <w:rPr>
          <w:rFonts w:ascii="Arial" w:hAnsi="Arial" w:cs="Arial"/>
          <w:b/>
          <w:bCs/>
          <w:sz w:val="20"/>
          <w:szCs w:val="20"/>
        </w:rPr>
      </w:pPr>
      <w:r w:rsidRPr="00350700">
        <w:rPr>
          <w:rFonts w:ascii="Arial" w:hAnsi="Arial" w:cs="Arial"/>
          <w:b/>
          <w:bCs/>
          <w:sz w:val="20"/>
          <w:szCs w:val="20"/>
        </w:rPr>
        <w:t xml:space="preserve">Interior: </w:t>
      </w:r>
    </w:p>
    <w:p w14:paraId="0D3A7D31" w14:textId="5AC4EF15" w:rsidR="0003237C" w:rsidRPr="00350700" w:rsidRDefault="00924CF8" w:rsidP="00350700">
      <w:pPr>
        <w:rPr>
          <w:rFonts w:ascii="Arial" w:hAnsi="Arial" w:cs="Arial"/>
          <w:bCs/>
          <w:sz w:val="20"/>
          <w:szCs w:val="20"/>
        </w:rPr>
      </w:pPr>
      <w:r w:rsidRPr="00350700">
        <w:rPr>
          <w:rFonts w:ascii="Arial" w:hAnsi="Arial" w:cs="Arial"/>
          <w:bCs/>
          <w:sz w:val="20"/>
          <w:szCs w:val="20"/>
        </w:rPr>
        <w:t>Red</w:t>
      </w:r>
      <w:r w:rsidR="00A60CA3" w:rsidRPr="00350700">
        <w:rPr>
          <w:rFonts w:ascii="Arial" w:hAnsi="Arial" w:cs="Arial"/>
          <w:bCs/>
          <w:sz w:val="20"/>
          <w:szCs w:val="20"/>
        </w:rPr>
        <w:t xml:space="preserve"> </w:t>
      </w:r>
      <w:r w:rsidR="0003237C" w:rsidRPr="00350700">
        <w:rPr>
          <w:rFonts w:ascii="Arial" w:hAnsi="Arial" w:cs="Arial"/>
          <w:bCs/>
          <w:sz w:val="20"/>
          <w:szCs w:val="20"/>
        </w:rPr>
        <w:t>Leather</w:t>
      </w:r>
      <w:r w:rsidR="007A65BA" w:rsidRPr="00350700">
        <w:rPr>
          <w:rFonts w:ascii="Arial" w:hAnsi="Arial" w:cs="Arial"/>
          <w:bCs/>
          <w:sz w:val="20"/>
          <w:szCs w:val="20"/>
        </w:rPr>
        <w:t xml:space="preserve"> with Black Insets</w:t>
      </w:r>
    </w:p>
    <w:p w14:paraId="3F575356" w14:textId="77777777" w:rsidR="00350700" w:rsidRDefault="00350700" w:rsidP="00350700">
      <w:pPr>
        <w:rPr>
          <w:rFonts w:ascii="Arial" w:hAnsi="Arial" w:cs="Arial"/>
          <w:bCs/>
          <w:sz w:val="19"/>
          <w:szCs w:val="19"/>
        </w:rPr>
        <w:sectPr w:rsidR="00350700" w:rsidSect="00350700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4204712B" w14:textId="405EE57B" w:rsidR="00A6733C" w:rsidRPr="00350700" w:rsidRDefault="00350700" w:rsidP="00350700">
      <w:pPr>
        <w:rPr>
          <w:rFonts w:ascii="Arial" w:hAnsi="Arial" w:cs="Arial"/>
          <w:bCs/>
          <w:sz w:val="19"/>
          <w:szCs w:val="19"/>
        </w:rPr>
      </w:pPr>
      <w:r w:rsidRPr="00350700">
        <w:rPr>
          <w:rFonts w:ascii="Segoe UI" w:eastAsia="Times New Roman" w:hAnsi="Segoe UI" w:cs="Segoe UI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C698E97" wp14:editId="39F5E83F">
            <wp:simplePos x="0" y="0"/>
            <wp:positionH relativeFrom="margin">
              <wp:posOffset>1600200</wp:posOffset>
            </wp:positionH>
            <wp:positionV relativeFrom="paragraph">
              <wp:posOffset>69088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812C0" w14:textId="0E099CB9" w:rsidR="00D21BF4" w:rsidRPr="00350700" w:rsidRDefault="00D21BF4" w:rsidP="00350700">
      <w:pPr>
        <w:rPr>
          <w:rFonts w:ascii="Arial" w:hAnsi="Arial" w:cs="Arial"/>
          <w:bCs/>
          <w:sz w:val="19"/>
          <w:szCs w:val="19"/>
        </w:rPr>
      </w:pPr>
    </w:p>
    <w:p w14:paraId="201939CD" w14:textId="7D16BEFB" w:rsidR="00D21BF4" w:rsidRPr="00350700" w:rsidRDefault="00D21BF4" w:rsidP="00350700">
      <w:pPr>
        <w:rPr>
          <w:rFonts w:ascii="Arial" w:hAnsi="Arial" w:cs="Arial"/>
          <w:bCs/>
          <w:sz w:val="19"/>
          <w:szCs w:val="19"/>
        </w:rPr>
      </w:pPr>
    </w:p>
    <w:p w14:paraId="19BBEE78" w14:textId="41D53949" w:rsidR="00D21BF4" w:rsidRDefault="00D21BF4" w:rsidP="00350700">
      <w:pPr>
        <w:rPr>
          <w:rFonts w:ascii="Arial" w:hAnsi="Arial" w:cs="Arial"/>
          <w:bCs/>
          <w:sz w:val="19"/>
          <w:szCs w:val="19"/>
        </w:rPr>
      </w:pPr>
    </w:p>
    <w:p w14:paraId="7AF5BE79" w14:textId="48E0AE51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6C328FC3" w14:textId="78491423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354E9D42" w14:textId="70A45278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5B3BA4CB" w14:textId="77777777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6E0969C1" w14:textId="77777777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5EA66061" w14:textId="173AA880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4BA9E10B" w14:textId="77777777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4751205B" w14:textId="77777777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25E19138" w14:textId="77777777" w:rsidR="00350700" w:rsidRDefault="00350700" w:rsidP="00350700">
      <w:pPr>
        <w:rPr>
          <w:rFonts w:ascii="Arial" w:hAnsi="Arial" w:cs="Arial"/>
          <w:bCs/>
          <w:sz w:val="19"/>
          <w:szCs w:val="19"/>
        </w:rPr>
      </w:pPr>
    </w:p>
    <w:p w14:paraId="4AF593BA" w14:textId="77777777" w:rsidR="00350700" w:rsidRPr="001466D2" w:rsidRDefault="00350700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A312894" w14:textId="77777777" w:rsidR="00350700" w:rsidRPr="001466D2" w:rsidRDefault="00350700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AEE7FB8" w14:textId="77777777" w:rsidR="00350700" w:rsidRPr="001466D2" w:rsidRDefault="00350700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0AA69A67" w14:textId="77777777" w:rsidR="00350700" w:rsidRPr="001466D2" w:rsidRDefault="00350700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C303262" w14:textId="6295B6A4" w:rsidR="00350700" w:rsidRPr="00350700" w:rsidRDefault="00350700" w:rsidP="00350700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350700" w:rsidRPr="00350700" w:rsidSect="00350700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787C" w14:textId="77777777" w:rsidR="00E578EB" w:rsidRDefault="00E578EB" w:rsidP="00030604">
      <w:r>
        <w:separator/>
      </w:r>
    </w:p>
  </w:endnote>
  <w:endnote w:type="continuationSeparator" w:id="0">
    <w:p w14:paraId="1C31456F" w14:textId="77777777" w:rsidR="00E578EB" w:rsidRDefault="00E578EB" w:rsidP="0003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C61B" w14:textId="77777777" w:rsidR="009D1B82" w:rsidRDefault="009D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061A" w14:textId="77777777" w:rsidR="009D1B82" w:rsidRPr="006E7E32" w:rsidRDefault="009D1B82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7890ADBF" w14:textId="0303D49F" w:rsidR="00030604" w:rsidRPr="00D00711" w:rsidRDefault="009D1B82" w:rsidP="009D1B82">
    <w:pPr>
      <w:pStyle w:val="Footer"/>
      <w:jc w:val="center"/>
      <w:rPr>
        <w:rFonts w:ascii="Arial" w:hAnsi="Arial" w:cs="Arial"/>
        <w:sz w:val="20"/>
        <w:lang w:val="pt-BR"/>
      </w:rPr>
    </w:pPr>
    <w:r w:rsidRPr="00D00711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9B76" w14:textId="77777777" w:rsidR="009D1B82" w:rsidRDefault="009D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982E" w14:textId="77777777" w:rsidR="00E578EB" w:rsidRDefault="00E578EB" w:rsidP="00030604">
      <w:r>
        <w:separator/>
      </w:r>
    </w:p>
  </w:footnote>
  <w:footnote w:type="continuationSeparator" w:id="0">
    <w:p w14:paraId="7BEDCE4E" w14:textId="77777777" w:rsidR="00E578EB" w:rsidRDefault="00E578EB" w:rsidP="0003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C780" w14:textId="2F20F40D" w:rsidR="009D1B82" w:rsidRDefault="009D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8FCC" w14:textId="1E3F51C5" w:rsidR="00030604" w:rsidRDefault="00030604">
    <w:pPr>
      <w:pStyle w:val="Header"/>
    </w:pPr>
    <w:r>
      <w:rPr>
        <w:noProof/>
      </w:rPr>
      <w:drawing>
        <wp:inline distT="0" distB="0" distL="0" distR="0" wp14:anchorId="5F79A1AD" wp14:editId="4AA0C5CC">
          <wp:extent cx="6858000" cy="6921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0C22" w14:textId="21D979C3" w:rsidR="009D1B82" w:rsidRDefault="009D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49935">
    <w:abstractNumId w:val="3"/>
  </w:num>
  <w:num w:numId="2" w16cid:durableId="1392843818">
    <w:abstractNumId w:val="1"/>
  </w:num>
  <w:num w:numId="3" w16cid:durableId="528640894">
    <w:abstractNumId w:val="2"/>
  </w:num>
  <w:num w:numId="4" w16cid:durableId="713431700">
    <w:abstractNumId w:val="4"/>
  </w:num>
  <w:num w:numId="5" w16cid:durableId="240675910">
    <w:abstractNumId w:val="6"/>
  </w:num>
  <w:num w:numId="6" w16cid:durableId="707342245">
    <w:abstractNumId w:val="5"/>
  </w:num>
  <w:num w:numId="7" w16cid:durableId="802506090">
    <w:abstractNumId w:val="7"/>
  </w:num>
  <w:num w:numId="8" w16cid:durableId="48150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B"/>
    <w:rsid w:val="00004727"/>
    <w:rsid w:val="00030604"/>
    <w:rsid w:val="0003237C"/>
    <w:rsid w:val="00063E27"/>
    <w:rsid w:val="000855E3"/>
    <w:rsid w:val="000A2255"/>
    <w:rsid w:val="000E5CDA"/>
    <w:rsid w:val="001E1F34"/>
    <w:rsid w:val="00212DB3"/>
    <w:rsid w:val="00223788"/>
    <w:rsid w:val="00264723"/>
    <w:rsid w:val="002653B6"/>
    <w:rsid w:val="00295429"/>
    <w:rsid w:val="00350700"/>
    <w:rsid w:val="00357A29"/>
    <w:rsid w:val="004614D1"/>
    <w:rsid w:val="0049422D"/>
    <w:rsid w:val="00525ED3"/>
    <w:rsid w:val="0055428C"/>
    <w:rsid w:val="005F1378"/>
    <w:rsid w:val="006A4D8B"/>
    <w:rsid w:val="0073449E"/>
    <w:rsid w:val="007405DD"/>
    <w:rsid w:val="007A65BA"/>
    <w:rsid w:val="00826351"/>
    <w:rsid w:val="00844087"/>
    <w:rsid w:val="0089015D"/>
    <w:rsid w:val="00910C3F"/>
    <w:rsid w:val="00924CF8"/>
    <w:rsid w:val="009336D6"/>
    <w:rsid w:val="009921EA"/>
    <w:rsid w:val="009A3131"/>
    <w:rsid w:val="009C78CE"/>
    <w:rsid w:val="009D1B82"/>
    <w:rsid w:val="009F166F"/>
    <w:rsid w:val="00A07D71"/>
    <w:rsid w:val="00A60CA3"/>
    <w:rsid w:val="00A6733C"/>
    <w:rsid w:val="00AA7ABD"/>
    <w:rsid w:val="00AE3C68"/>
    <w:rsid w:val="00B17A3B"/>
    <w:rsid w:val="00B31FC4"/>
    <w:rsid w:val="00B63D83"/>
    <w:rsid w:val="00B73C98"/>
    <w:rsid w:val="00BA799C"/>
    <w:rsid w:val="00BF5A7A"/>
    <w:rsid w:val="00C17349"/>
    <w:rsid w:val="00C565C7"/>
    <w:rsid w:val="00CA1476"/>
    <w:rsid w:val="00D00711"/>
    <w:rsid w:val="00D21BF4"/>
    <w:rsid w:val="00D40279"/>
    <w:rsid w:val="00D5288C"/>
    <w:rsid w:val="00D57984"/>
    <w:rsid w:val="00D87F62"/>
    <w:rsid w:val="00DF683F"/>
    <w:rsid w:val="00E42AF5"/>
    <w:rsid w:val="00E578EB"/>
    <w:rsid w:val="00EA49A0"/>
    <w:rsid w:val="00EC2397"/>
    <w:rsid w:val="00F0690B"/>
    <w:rsid w:val="00F40551"/>
    <w:rsid w:val="00F5689B"/>
    <w:rsid w:val="00FA061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604"/>
  </w:style>
  <w:style w:type="paragraph" w:styleId="Footer">
    <w:name w:val="footer"/>
    <w:basedOn w:val="Normal"/>
    <w:link w:val="FooterChar"/>
    <w:uiPriority w:val="99"/>
    <w:unhideWhenUsed/>
    <w:rsid w:val="00030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04"/>
  </w:style>
  <w:style w:type="character" w:customStyle="1" w:styleId="A2">
    <w:name w:val="A2"/>
    <w:uiPriority w:val="99"/>
    <w:rsid w:val="00C17349"/>
    <w:rPr>
      <w:rFonts w:ascii="Wingdings" w:hAnsi="Wingdings" w:cs="Wingdings"/>
      <w:b/>
      <w:bCs/>
      <w:color w:val="211D1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68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A1748-B2BC-4A1F-8BB4-2606E1E8D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7B30D-8E02-41D0-8AAF-30400F0E9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D3F63-0DA8-4D5A-94BD-F8E6F83294AA}">
  <ds:schemaRefs>
    <ds:schemaRef ds:uri="http://www.w3.org/XML/1998/namespace"/>
    <ds:schemaRef ds:uri="http://purl.org/dc/elements/1.1/"/>
    <ds:schemaRef ds:uri="1325e60b-253c-4bfc-a164-13eda93d9e0e"/>
    <ds:schemaRef ds:uri="8f2f1980-7945-42d2-bb1f-b326e519c59d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7FFB112-9BBA-491E-A7D1-D593C74E1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5</cp:revision>
  <cp:lastPrinted>2023-08-28T15:53:00Z</cp:lastPrinted>
  <dcterms:created xsi:type="dcterms:W3CDTF">2025-06-04T16:08:00Z</dcterms:created>
  <dcterms:modified xsi:type="dcterms:W3CDTF">2025-08-19T19:49:00Z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