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CD25" w14:textId="05107C1C" w:rsidR="00B34A88" w:rsidRPr="004B5645" w:rsidRDefault="00B34A88" w:rsidP="004B5645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B564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Air! </w:t>
      </w:r>
      <w:proofErr w:type="spellStart"/>
      <w:r w:rsidRPr="004B564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NXi</w:t>
      </w:r>
      <w:proofErr w:type="spellEnd"/>
      <w:r w:rsidRPr="004B564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! Flight Stream 510! </w:t>
      </w:r>
      <w:r w:rsidRPr="004B5645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SiriusXM! </w:t>
      </w:r>
      <w:r w:rsidR="004B5645" w:rsidRPr="004B564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SVT! </w:t>
      </w:r>
      <w:r w:rsidRPr="004B5645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ADS-B In/Out! </w:t>
      </w:r>
    </w:p>
    <w:p w14:paraId="1509A9EB" w14:textId="2579F257" w:rsidR="00A83EE3" w:rsidRPr="004B5645" w:rsidRDefault="00A60354" w:rsidP="004B5645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4B5645">
        <w:rPr>
          <w:rFonts w:ascii="Arial" w:hAnsi="Arial" w:cs="Arial"/>
          <w:b/>
          <w:bCs/>
          <w:sz w:val="28"/>
          <w:szCs w:val="28"/>
        </w:rPr>
        <w:t>20</w:t>
      </w:r>
      <w:r w:rsidR="00AE435E" w:rsidRPr="004B5645">
        <w:rPr>
          <w:rFonts w:ascii="Arial" w:hAnsi="Arial" w:cs="Arial"/>
          <w:b/>
          <w:bCs/>
          <w:sz w:val="28"/>
          <w:szCs w:val="28"/>
        </w:rPr>
        <w:t>2</w:t>
      </w:r>
      <w:r w:rsidR="00A62035" w:rsidRPr="004B5645">
        <w:rPr>
          <w:rFonts w:ascii="Arial" w:hAnsi="Arial" w:cs="Arial"/>
          <w:b/>
          <w:bCs/>
          <w:sz w:val="28"/>
          <w:szCs w:val="28"/>
        </w:rPr>
        <w:t>3</w:t>
      </w:r>
      <w:r w:rsidRPr="004B5645">
        <w:rPr>
          <w:rFonts w:ascii="Arial" w:hAnsi="Arial" w:cs="Arial"/>
          <w:b/>
          <w:bCs/>
          <w:sz w:val="28"/>
          <w:szCs w:val="28"/>
        </w:rPr>
        <w:t xml:space="preserve"> Cessna </w:t>
      </w:r>
      <w:r w:rsidR="00A62035" w:rsidRPr="004B5645">
        <w:rPr>
          <w:rFonts w:ascii="Arial" w:hAnsi="Arial" w:cs="Arial"/>
          <w:b/>
          <w:bCs/>
          <w:sz w:val="28"/>
          <w:szCs w:val="28"/>
        </w:rPr>
        <w:t>T182T</w:t>
      </w:r>
      <w:r w:rsidRPr="004B5645">
        <w:rPr>
          <w:rFonts w:ascii="Arial" w:hAnsi="Arial" w:cs="Arial"/>
          <w:b/>
          <w:bCs/>
          <w:sz w:val="28"/>
          <w:szCs w:val="28"/>
        </w:rPr>
        <w:t xml:space="preserve"> Turbo </w:t>
      </w:r>
      <w:r w:rsidR="00A62035" w:rsidRPr="004B5645">
        <w:rPr>
          <w:rFonts w:ascii="Arial" w:hAnsi="Arial" w:cs="Arial"/>
          <w:b/>
          <w:bCs/>
          <w:sz w:val="28"/>
          <w:szCs w:val="28"/>
        </w:rPr>
        <w:t>Skylane</w:t>
      </w:r>
      <w:r w:rsidR="00342520" w:rsidRPr="004B5645">
        <w:rPr>
          <w:rFonts w:ascii="Arial" w:hAnsi="Arial" w:cs="Arial"/>
          <w:b/>
          <w:bCs/>
          <w:sz w:val="28"/>
          <w:szCs w:val="28"/>
        </w:rPr>
        <w:t xml:space="preserve"> with G1000, GFC700, WAAS</w:t>
      </w:r>
    </w:p>
    <w:p w14:paraId="49888971" w14:textId="3593727F" w:rsidR="00342520" w:rsidRPr="004B5645" w:rsidRDefault="00DF1D40" w:rsidP="004B5645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4B5645">
        <w:rPr>
          <w:rFonts w:ascii="Arial" w:hAnsi="Arial" w:cs="Arial"/>
          <w:b/>
          <w:bCs/>
          <w:sz w:val="24"/>
          <w:szCs w:val="24"/>
        </w:rPr>
        <w:t>N4396D</w:t>
      </w:r>
      <w:r w:rsidR="00A62035" w:rsidRPr="004B5645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E90F3B" w:rsidRPr="004B5645">
        <w:rPr>
          <w:rFonts w:ascii="Arial" w:hAnsi="Arial" w:cs="Arial"/>
          <w:b/>
          <w:bCs/>
          <w:sz w:val="24"/>
          <w:szCs w:val="24"/>
        </w:rPr>
        <w:t>T18209122</w:t>
      </w:r>
    </w:p>
    <w:p w14:paraId="6CE10A95" w14:textId="3D400C02" w:rsidR="00342520" w:rsidRPr="004B5645" w:rsidRDefault="00342520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68D8D6" w14:textId="3A9703A6" w:rsidR="00342520" w:rsidRPr="004B5645" w:rsidRDefault="00935406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B5645">
        <w:rPr>
          <w:rFonts w:ascii="Arial" w:hAnsi="Arial" w:cs="Arial"/>
          <w:b/>
          <w:bCs/>
          <w:sz w:val="20"/>
          <w:szCs w:val="20"/>
        </w:rPr>
        <w:t>9</w:t>
      </w:r>
      <w:r w:rsidR="004B5645">
        <w:rPr>
          <w:rFonts w:ascii="Arial" w:hAnsi="Arial" w:cs="Arial"/>
          <w:b/>
          <w:bCs/>
          <w:sz w:val="20"/>
          <w:szCs w:val="20"/>
        </w:rPr>
        <w:t>9</w:t>
      </w:r>
      <w:r w:rsidR="00342520" w:rsidRPr="004B5645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3676A79" w14:textId="19F194B3" w:rsidR="00342520" w:rsidRPr="004B5645" w:rsidRDefault="00342520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2B93507" w14:textId="23CA2D4F" w:rsidR="00342520" w:rsidRPr="004B5645" w:rsidRDefault="00342520" w:rsidP="004B5645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</w:pPr>
      <w:r w:rsidRPr="004B5645">
        <w:rPr>
          <w:rFonts w:ascii="Arial" w:hAnsi="Arial" w:cs="Arial"/>
          <w:b/>
          <w:bCs/>
          <w:sz w:val="20"/>
          <w:szCs w:val="20"/>
          <w:lang w:val="pt-BR"/>
        </w:rPr>
        <w:t>Avionics:</w:t>
      </w:r>
    </w:p>
    <w:p w14:paraId="6CFCFF24" w14:textId="77777777" w:rsidR="008A44BB" w:rsidRPr="004B5645" w:rsidRDefault="008A44BB" w:rsidP="004B5645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  <w:sectPr w:rsidR="008A44BB" w:rsidRPr="004B5645" w:rsidSect="004B56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AC4E718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  <w:lang w:val="pt-BR"/>
        </w:rPr>
      </w:pPr>
      <w:r w:rsidRPr="004B5645">
        <w:rPr>
          <w:rFonts w:ascii="Arial" w:hAnsi="Arial" w:cs="Arial"/>
          <w:sz w:val="20"/>
          <w:szCs w:val="20"/>
          <w:lang w:val="pt-BR"/>
        </w:rPr>
        <w:t>G1000 NXi GPS/NAV/COM/MFD</w:t>
      </w:r>
    </w:p>
    <w:p w14:paraId="1EE2710B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Garmin Flight Stream 510</w:t>
      </w:r>
    </w:p>
    <w:p w14:paraId="70176712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GMA-1360 Digital Audio Panel with Marker Beacon/ Intercom</w:t>
      </w:r>
    </w:p>
    <w:p w14:paraId="4CDA0098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bookmarkStart w:id="0" w:name="_Hlk158187785"/>
      <w:r w:rsidRPr="004B5645">
        <w:rPr>
          <w:rFonts w:ascii="Arial" w:hAnsi="Arial" w:cs="Arial"/>
          <w:sz w:val="20"/>
          <w:szCs w:val="20"/>
        </w:rPr>
        <w:t>GTX-345R Transponder with ADS-B In/Out</w:t>
      </w:r>
      <w:bookmarkEnd w:id="0"/>
      <w:r w:rsidRPr="004B5645">
        <w:rPr>
          <w:rFonts w:ascii="Arial" w:hAnsi="Arial" w:cs="Arial"/>
          <w:sz w:val="20"/>
          <w:szCs w:val="20"/>
        </w:rPr>
        <w:t xml:space="preserve"> </w:t>
      </w:r>
    </w:p>
    <w:p w14:paraId="6255A627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GIA-64W NAV/COM/GPS/WAAS with Glideslope #1</w:t>
      </w:r>
    </w:p>
    <w:p w14:paraId="0AD40555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GIA-64W NAV/COM/GPS/WAAS with Glideslope #2</w:t>
      </w:r>
    </w:p>
    <w:p w14:paraId="02DD3538" w14:textId="77777777" w:rsidR="00D57AD3" w:rsidRPr="004B5645" w:rsidRDefault="00D57AD3" w:rsidP="004B5645">
      <w:pPr>
        <w:tabs>
          <w:tab w:val="left" w:pos="5844"/>
        </w:tabs>
        <w:jc w:val="left"/>
        <w:rPr>
          <w:rFonts w:ascii="Arial" w:eastAsia="Times New Roman" w:hAnsi="Arial" w:cs="Arial"/>
          <w:bCs/>
          <w:sz w:val="20"/>
          <w:szCs w:val="20"/>
        </w:rPr>
      </w:pPr>
      <w:r w:rsidRPr="004B5645">
        <w:rPr>
          <w:rFonts w:ascii="Arial" w:eastAsia="Times New Roman" w:hAnsi="Arial" w:cs="Arial"/>
          <w:bCs/>
          <w:sz w:val="20"/>
          <w:szCs w:val="20"/>
        </w:rPr>
        <w:t>GDU-1054B Primary Flight Display (PFD)</w:t>
      </w:r>
    </w:p>
    <w:p w14:paraId="7B4F66AE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GDU-1054B Multi-Function Display (MFD)</w:t>
      </w:r>
    </w:p>
    <w:p w14:paraId="30230A0A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GEA-71B Engine/Airframe Computer</w:t>
      </w:r>
    </w:p>
    <w:p w14:paraId="4B44F088" w14:textId="48AB62D3" w:rsidR="00D57AD3" w:rsidRPr="004B5645" w:rsidRDefault="00D57AD3" w:rsidP="004B5645">
      <w:pPr>
        <w:pStyle w:val="Pa0"/>
        <w:spacing w:line="240" w:lineRule="auto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GSU-75 Combined Attitude &amp; Heading Reference System (AHRS) and Air Data Computer w</w:t>
      </w:r>
      <w:r w:rsidR="004B5645">
        <w:rPr>
          <w:rFonts w:eastAsia="Arial"/>
          <w:sz w:val="20"/>
          <w:szCs w:val="20"/>
        </w:rPr>
        <w:t xml:space="preserve">ith </w:t>
      </w:r>
      <w:r w:rsidRPr="004B5645">
        <w:rPr>
          <w:rFonts w:eastAsia="Arial"/>
          <w:sz w:val="20"/>
          <w:szCs w:val="20"/>
        </w:rPr>
        <w:t>OAT Probe</w:t>
      </w:r>
    </w:p>
    <w:p w14:paraId="2ECC7583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GDC-74A Air Data Computer (ADC)</w:t>
      </w:r>
    </w:p>
    <w:p w14:paraId="74C4EFD7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GMU-44 Magnetometer</w:t>
      </w:r>
    </w:p>
    <w:p w14:paraId="4231EF5C" w14:textId="77777777" w:rsidR="00D57AD3" w:rsidRPr="004B5645" w:rsidRDefault="00D57AD3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GI-275 Electronic Standby Flight Instrument</w:t>
      </w:r>
    </w:p>
    <w:p w14:paraId="10B877C3" w14:textId="4E73CFB8" w:rsidR="00D57AD3" w:rsidRPr="004B5645" w:rsidRDefault="00D57AD3" w:rsidP="004B5645">
      <w:pPr>
        <w:pStyle w:val="Pa0"/>
        <w:spacing w:line="240" w:lineRule="auto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GFC700 Autopilot System</w:t>
      </w:r>
    </w:p>
    <w:p w14:paraId="0FD7376E" w14:textId="77777777" w:rsidR="00D57AD3" w:rsidRPr="004B5645" w:rsidRDefault="00D57AD3" w:rsidP="004B5645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Go-Around Switch</w:t>
      </w:r>
    </w:p>
    <w:p w14:paraId="4E76244B" w14:textId="77777777" w:rsidR="00D57AD3" w:rsidRPr="004B5645" w:rsidRDefault="00D57AD3" w:rsidP="004B5645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Electric Trim</w:t>
      </w:r>
    </w:p>
    <w:p w14:paraId="255B26F7" w14:textId="77777777" w:rsidR="00D57AD3" w:rsidRPr="004B5645" w:rsidRDefault="00D57AD3" w:rsidP="004B5645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A/P Disconnect</w:t>
      </w:r>
    </w:p>
    <w:p w14:paraId="34F2A3C7" w14:textId="77777777" w:rsidR="00D57AD3" w:rsidRPr="004B5645" w:rsidRDefault="00D57AD3" w:rsidP="004B5645">
      <w:pPr>
        <w:pStyle w:val="Pa0"/>
        <w:numPr>
          <w:ilvl w:val="0"/>
          <w:numId w:val="4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4B5645">
        <w:rPr>
          <w:rFonts w:eastAsia="Arial"/>
          <w:sz w:val="20"/>
          <w:szCs w:val="20"/>
        </w:rPr>
        <w:t>Control Wheel Steering Button</w:t>
      </w:r>
    </w:p>
    <w:p w14:paraId="66ABCA2F" w14:textId="77777777" w:rsidR="00D57AD3" w:rsidRPr="004B5645" w:rsidRDefault="00D57AD3" w:rsidP="004B5645">
      <w:pPr>
        <w:pStyle w:val="Pa0"/>
        <w:spacing w:line="240" w:lineRule="auto"/>
        <w:rPr>
          <w:rStyle w:val="CommentTextChar"/>
          <w:b/>
        </w:rPr>
      </w:pPr>
      <w:r w:rsidRPr="004B5645">
        <w:rPr>
          <w:sz w:val="20"/>
          <w:szCs w:val="20"/>
        </w:rPr>
        <w:t>Artex ME406 Emergency Locator Transmitter</w:t>
      </w:r>
      <w:r w:rsidRPr="004B5645">
        <w:rPr>
          <w:rStyle w:val="CommentTextChar"/>
        </w:rPr>
        <w:t xml:space="preserve">  </w:t>
      </w:r>
    </w:p>
    <w:p w14:paraId="67785DFD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Emergency Locator Transmitter Remote Mounted Switch</w:t>
      </w:r>
    </w:p>
    <w:p w14:paraId="0FBAA8DA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Auxiliary Stereo Input Jack</w:t>
      </w:r>
    </w:p>
    <w:p w14:paraId="06EC62EE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LED Lighted Switch Panel</w:t>
      </w:r>
    </w:p>
    <w:p w14:paraId="359BECA0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LED Light Circuit Breaker Panel</w:t>
      </w:r>
    </w:p>
    <w:p w14:paraId="39D17763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Backup Single Pump Vacuum System</w:t>
      </w:r>
    </w:p>
    <w:p w14:paraId="33DDF2D2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Standby Battery Controller</w:t>
      </w:r>
    </w:p>
    <w:p w14:paraId="64B944AB" w14:textId="77777777" w:rsidR="00D57AD3" w:rsidRPr="004B5645" w:rsidRDefault="00D57AD3" w:rsidP="004B5645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 xml:space="preserve">Standby Battery, </w:t>
      </w:r>
      <w:proofErr w:type="gramStart"/>
      <w:r w:rsidRPr="004B5645">
        <w:rPr>
          <w:rStyle w:val="A2"/>
          <w:rFonts w:ascii="Arial" w:hAnsi="Arial" w:cs="Arial"/>
          <w:b w:val="0"/>
          <w:bCs w:val="0"/>
        </w:rPr>
        <w:t>24 volt</w:t>
      </w:r>
      <w:proofErr w:type="gramEnd"/>
      <w:r w:rsidRPr="004B5645">
        <w:rPr>
          <w:rStyle w:val="A2"/>
          <w:rFonts w:ascii="Arial" w:hAnsi="Arial" w:cs="Arial"/>
          <w:b w:val="0"/>
          <w:bCs w:val="0"/>
        </w:rPr>
        <w:t xml:space="preserve"> 6.2 AH</w:t>
      </w:r>
    </w:p>
    <w:p w14:paraId="328C40EB" w14:textId="77777777" w:rsidR="00D57AD3" w:rsidRPr="004B5645" w:rsidRDefault="00D57AD3" w:rsidP="004B5645">
      <w:pPr>
        <w:pStyle w:val="Pa0"/>
        <w:tabs>
          <w:tab w:val="left" w:pos="2370"/>
        </w:tabs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4B5645">
        <w:rPr>
          <w:rStyle w:val="A2"/>
          <w:rFonts w:ascii="Arial" w:hAnsi="Arial" w:cs="Arial"/>
          <w:b w:val="0"/>
          <w:bCs w:val="0"/>
        </w:rPr>
        <w:t>Avionics Cooling Fans</w:t>
      </w:r>
    </w:p>
    <w:p w14:paraId="49A34752" w14:textId="77777777" w:rsidR="00D57AD3" w:rsidRPr="004B5645" w:rsidRDefault="00D57AD3" w:rsidP="004B5645">
      <w:pPr>
        <w:jc w:val="left"/>
        <w:rPr>
          <w:rFonts w:ascii="Arial" w:hAnsi="Arial" w:cs="Arial"/>
          <w:color w:val="FF0000"/>
          <w:sz w:val="20"/>
          <w:szCs w:val="20"/>
        </w:rPr>
      </w:pPr>
      <w:r w:rsidRPr="004B5645">
        <w:rPr>
          <w:rFonts w:ascii="Arial" w:hAnsi="Arial" w:cs="Arial"/>
          <w:color w:val="201D1E"/>
          <w:sz w:val="20"/>
          <w:szCs w:val="20"/>
        </w:rPr>
        <w:t>Garmin SafeTaxi &amp; FliteCharts</w:t>
      </w:r>
    </w:p>
    <w:p w14:paraId="17F3E75D" w14:textId="3163B062" w:rsidR="00D57AD3" w:rsidRPr="004B5645" w:rsidRDefault="00D57AD3" w:rsidP="004B5645">
      <w:pPr>
        <w:pStyle w:val="Default"/>
        <w:rPr>
          <w:color w:val="auto"/>
          <w:sz w:val="20"/>
          <w:szCs w:val="20"/>
        </w:rPr>
      </w:pPr>
      <w:r w:rsidRPr="004B5645">
        <w:rPr>
          <w:color w:val="auto"/>
          <w:sz w:val="20"/>
          <w:szCs w:val="20"/>
        </w:rPr>
        <w:t xml:space="preserve">Garmin SiriusXM Weather &amp; Radio (GDL-69A) </w:t>
      </w:r>
    </w:p>
    <w:p w14:paraId="02FF94B5" w14:textId="68506445" w:rsidR="00D57AD3" w:rsidRPr="004B5645" w:rsidRDefault="00D57AD3" w:rsidP="004B5645">
      <w:pPr>
        <w:pStyle w:val="Default"/>
        <w:rPr>
          <w:rFonts w:eastAsia="Arial"/>
          <w:color w:val="231F20"/>
          <w:sz w:val="20"/>
          <w:szCs w:val="20"/>
        </w:rPr>
      </w:pPr>
      <w:r w:rsidRPr="004B5645">
        <w:rPr>
          <w:rFonts w:eastAsia="Arial"/>
          <w:color w:val="231F20"/>
          <w:sz w:val="20"/>
          <w:szCs w:val="20"/>
        </w:rPr>
        <w:t>AmSafe Inflatable Restraint</w:t>
      </w:r>
      <w:r w:rsidR="004B5645">
        <w:rPr>
          <w:rFonts w:eastAsia="Arial"/>
          <w:color w:val="231F20"/>
          <w:sz w:val="20"/>
          <w:szCs w:val="20"/>
        </w:rPr>
        <w:t>s: Pilot, Co-Pilot, Seats 3 &amp; 4</w:t>
      </w:r>
    </w:p>
    <w:p w14:paraId="49A79B28" w14:textId="77777777" w:rsidR="00A62035" w:rsidRPr="004B5645" w:rsidRDefault="00A62035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CE93F47" w14:textId="77777777" w:rsidR="003A5F2D" w:rsidRPr="004B5645" w:rsidRDefault="003A5F2D" w:rsidP="004B5645">
      <w:pPr>
        <w:jc w:val="left"/>
        <w:rPr>
          <w:rFonts w:ascii="Arial" w:hAnsi="Arial" w:cs="Arial"/>
          <w:b/>
          <w:bCs/>
          <w:sz w:val="20"/>
          <w:szCs w:val="20"/>
        </w:rPr>
        <w:sectPr w:rsidR="003A5F2D" w:rsidRPr="004B5645" w:rsidSect="004B5645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00A141B3" w14:textId="1B0D1D58" w:rsidR="008A44BB" w:rsidRPr="004B5645" w:rsidRDefault="00342520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B5645">
        <w:rPr>
          <w:rFonts w:ascii="Arial" w:hAnsi="Arial" w:cs="Arial"/>
          <w:b/>
          <w:bCs/>
          <w:sz w:val="20"/>
          <w:szCs w:val="20"/>
        </w:rPr>
        <w:t>Additional Equipment</w:t>
      </w:r>
      <w:r w:rsidR="00304797" w:rsidRPr="004B5645">
        <w:rPr>
          <w:rFonts w:ascii="Arial" w:hAnsi="Arial" w:cs="Arial"/>
          <w:b/>
          <w:bCs/>
          <w:sz w:val="20"/>
          <w:szCs w:val="20"/>
        </w:rPr>
        <w:t>:</w:t>
      </w:r>
    </w:p>
    <w:p w14:paraId="01C35DAE" w14:textId="0AA84E9B" w:rsidR="00304797" w:rsidRPr="004B5645" w:rsidRDefault="00304797" w:rsidP="004B5645">
      <w:pPr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Air-Conditioning</w:t>
      </w:r>
    </w:p>
    <w:p w14:paraId="1F39A5A0" w14:textId="11118230" w:rsidR="00304797" w:rsidRPr="004B5645" w:rsidRDefault="00304797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>Synthetic Vision Technology (SVT)</w:t>
      </w:r>
    </w:p>
    <w:p w14:paraId="01072588" w14:textId="60184EEE" w:rsidR="00D73298" w:rsidRPr="004B5645" w:rsidRDefault="00B34A88" w:rsidP="004B5645">
      <w:pPr>
        <w:jc w:val="left"/>
        <w:rPr>
          <w:rFonts w:ascii="Arial" w:hAnsi="Arial" w:cs="Arial"/>
          <w:bCs/>
          <w:sz w:val="20"/>
          <w:szCs w:val="20"/>
        </w:rPr>
      </w:pPr>
      <w:r w:rsidRPr="004B5645">
        <w:rPr>
          <w:rFonts w:ascii="Arial" w:hAnsi="Arial" w:cs="Arial"/>
          <w:bCs/>
          <w:sz w:val="20"/>
          <w:szCs w:val="20"/>
        </w:rPr>
        <w:t>Rosen Sunvisors</w:t>
      </w:r>
    </w:p>
    <w:p w14:paraId="1F98F07B" w14:textId="5117208F" w:rsidR="00B34A88" w:rsidRPr="004B5645" w:rsidRDefault="00B34A88" w:rsidP="004B5645">
      <w:pPr>
        <w:jc w:val="left"/>
        <w:rPr>
          <w:rFonts w:ascii="Arial" w:hAnsi="Arial" w:cs="Arial"/>
          <w:bCs/>
          <w:sz w:val="20"/>
          <w:szCs w:val="20"/>
        </w:rPr>
      </w:pPr>
      <w:r w:rsidRPr="004B5645">
        <w:rPr>
          <w:rFonts w:ascii="Arial" w:hAnsi="Arial" w:cs="Arial"/>
          <w:bCs/>
          <w:sz w:val="20"/>
          <w:szCs w:val="20"/>
        </w:rPr>
        <w:t>Hot Prop</w:t>
      </w:r>
    </w:p>
    <w:p w14:paraId="7F48E1CA" w14:textId="1D42C485" w:rsidR="00B34A88" w:rsidRPr="004B5645" w:rsidRDefault="00B34A88" w:rsidP="004B5645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4B5645">
        <w:rPr>
          <w:rFonts w:ascii="Arial" w:hAnsi="Arial" w:cs="Arial"/>
          <w:bCs/>
          <w:sz w:val="20"/>
          <w:szCs w:val="20"/>
        </w:rPr>
        <w:t>Built-In Oxygen</w:t>
      </w:r>
    </w:p>
    <w:p w14:paraId="2A34E110" w14:textId="77777777" w:rsidR="00D57AD3" w:rsidRPr="004B5645" w:rsidRDefault="00D57AD3" w:rsidP="004B564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</w:p>
    <w:p w14:paraId="49AAE3B3" w14:textId="77777777" w:rsidR="00D57AD3" w:rsidRPr="004B5645" w:rsidRDefault="00D57AD3" w:rsidP="004B564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  <w:sectPr w:rsidR="00D57AD3" w:rsidRPr="004B5645" w:rsidSect="004B5645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3D9E6CA2" w14:textId="1EF14D72" w:rsidR="008A44BB" w:rsidRPr="004B5645" w:rsidRDefault="00304797" w:rsidP="004B564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b/>
          <w:bCs/>
          <w:sz w:val="20"/>
          <w:szCs w:val="20"/>
        </w:rPr>
        <w:t>Exterior</w:t>
      </w:r>
      <w:r w:rsidR="008A44BB" w:rsidRPr="004B5645">
        <w:rPr>
          <w:rFonts w:ascii="Arial" w:hAnsi="Arial" w:cs="Arial"/>
          <w:b/>
          <w:bCs/>
          <w:sz w:val="20"/>
          <w:szCs w:val="20"/>
        </w:rPr>
        <w:t>:</w:t>
      </w:r>
      <w:r w:rsidR="003C70DC" w:rsidRPr="004B564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068EA054" w14:textId="4412A2E6" w:rsidR="008A44BB" w:rsidRPr="004B5645" w:rsidRDefault="00D73298" w:rsidP="004B564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4B5645">
        <w:rPr>
          <w:rFonts w:ascii="Arial" w:hAnsi="Arial" w:cs="Arial"/>
          <w:sz w:val="20"/>
          <w:szCs w:val="20"/>
        </w:rPr>
        <w:t xml:space="preserve">Matterhorn White with Columbia Blue Pearl and Dark </w:t>
      </w:r>
      <w:r w:rsidR="004B5645">
        <w:rPr>
          <w:rFonts w:ascii="Arial" w:hAnsi="Arial" w:cs="Arial"/>
          <w:sz w:val="20"/>
          <w:szCs w:val="20"/>
        </w:rPr>
        <w:t>T</w:t>
      </w:r>
      <w:r w:rsidRPr="004B5645">
        <w:rPr>
          <w:rFonts w:ascii="Arial" w:hAnsi="Arial" w:cs="Arial"/>
          <w:sz w:val="20"/>
          <w:szCs w:val="20"/>
        </w:rPr>
        <w:t xml:space="preserve">oreador Red Pearl Painted Stripes </w:t>
      </w:r>
    </w:p>
    <w:p w14:paraId="3E6C8EA3" w14:textId="77777777" w:rsidR="00304797" w:rsidRPr="004B5645" w:rsidRDefault="00304797" w:rsidP="004B5645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8A96AD1" w14:textId="2AD256A5" w:rsidR="008A44BB" w:rsidRPr="004B5645" w:rsidRDefault="008A44BB" w:rsidP="004B564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4B5645">
        <w:rPr>
          <w:rFonts w:ascii="Arial" w:hAnsi="Arial" w:cs="Arial"/>
          <w:b/>
          <w:bCs/>
          <w:sz w:val="20"/>
          <w:szCs w:val="20"/>
        </w:rPr>
        <w:t>Interior:</w:t>
      </w:r>
    </w:p>
    <w:p w14:paraId="540F3CF8" w14:textId="72BEF3DD" w:rsidR="003C70DC" w:rsidRDefault="00304797" w:rsidP="004B5645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  <w:r w:rsidRPr="004B5645">
        <w:rPr>
          <w:rFonts w:ascii="Arial" w:eastAsia="Times New Roman" w:hAnsi="Arial" w:cs="Arial"/>
          <w:sz w:val="20"/>
          <w:szCs w:val="20"/>
        </w:rPr>
        <w:t>Leather: Luxor II with Alcantara Inserts</w:t>
      </w:r>
    </w:p>
    <w:p w14:paraId="68501730" w14:textId="77777777" w:rsidR="004B5645" w:rsidRDefault="004B5645" w:rsidP="004B5645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1F98D888" w14:textId="77777777" w:rsidR="004B5645" w:rsidRDefault="004B5645" w:rsidP="004B5645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1E3BAE2C" w14:textId="77777777" w:rsidR="004B5645" w:rsidRPr="001466D2" w:rsidRDefault="004B5645" w:rsidP="004B5645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72958DAC" w14:textId="77777777" w:rsidR="004B5645" w:rsidRPr="001466D2" w:rsidRDefault="004B5645" w:rsidP="004B5645">
      <w:pPr>
        <w:tabs>
          <w:tab w:val="left" w:pos="5823"/>
        </w:tabs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F81B64E" w14:textId="155F597D" w:rsidR="004B5645" w:rsidRPr="004B5645" w:rsidRDefault="004B5645" w:rsidP="004B5645">
      <w:pPr>
        <w:tabs>
          <w:tab w:val="left" w:pos="5844"/>
        </w:tabs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n</w:t>
      </w:r>
    </w:p>
    <w:sectPr w:rsidR="004B5645" w:rsidRPr="004B5645" w:rsidSect="004B5645">
      <w:type w:val="continuous"/>
      <w:pgSz w:w="12240" w:h="15840"/>
      <w:pgMar w:top="165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95CE" w14:textId="77777777" w:rsidR="00454FCE" w:rsidRDefault="00454FCE" w:rsidP="00342520">
      <w:r>
        <w:separator/>
      </w:r>
    </w:p>
  </w:endnote>
  <w:endnote w:type="continuationSeparator" w:id="0">
    <w:p w14:paraId="22292498" w14:textId="77777777" w:rsidR="00454FCE" w:rsidRDefault="00454FCE" w:rsidP="003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373" w14:textId="77777777" w:rsidR="005B21AD" w:rsidRDefault="005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85D" w14:textId="77777777" w:rsidR="00F00A44" w:rsidRPr="006E7E32" w:rsidRDefault="00F00A44" w:rsidP="00F6148D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68F5797E" w14:textId="2C65C4AE" w:rsidR="00342520" w:rsidRPr="00AF7F77" w:rsidRDefault="00F00A44" w:rsidP="00F00A44">
    <w:pPr>
      <w:pStyle w:val="Footer"/>
      <w:rPr>
        <w:rFonts w:ascii="Arial" w:hAnsi="Arial" w:cs="Arial"/>
        <w:sz w:val="20"/>
        <w:lang w:val="pt-BR"/>
      </w:rPr>
    </w:pPr>
    <w:r w:rsidRPr="00AF7F77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3333" w14:textId="77777777" w:rsidR="005B21AD" w:rsidRDefault="005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7D69" w14:textId="77777777" w:rsidR="00454FCE" w:rsidRDefault="00454FCE" w:rsidP="00342520">
      <w:r>
        <w:separator/>
      </w:r>
    </w:p>
  </w:footnote>
  <w:footnote w:type="continuationSeparator" w:id="0">
    <w:p w14:paraId="5ABBC8A7" w14:textId="77777777" w:rsidR="00454FCE" w:rsidRDefault="00454FCE" w:rsidP="003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EB78" w14:textId="744FA633" w:rsidR="005B21AD" w:rsidRDefault="005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607" w14:textId="2EA7F98D" w:rsidR="00342520" w:rsidRDefault="00342520">
    <w:pPr>
      <w:pStyle w:val="Header"/>
    </w:pPr>
    <w:r>
      <w:rPr>
        <w:noProof/>
      </w:rPr>
      <w:drawing>
        <wp:inline distT="0" distB="0" distL="0" distR="0" wp14:anchorId="558E9376" wp14:editId="4291A5A8">
          <wp:extent cx="6858000" cy="6921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5A4" w14:textId="54DB18B4" w:rsidR="005B21AD" w:rsidRDefault="005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A49"/>
    <w:multiLevelType w:val="hybridMultilevel"/>
    <w:tmpl w:val="D3341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02236"/>
    <w:multiLevelType w:val="hybridMultilevel"/>
    <w:tmpl w:val="5F9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4478096">
    <w:abstractNumId w:val="0"/>
  </w:num>
  <w:num w:numId="2" w16cid:durableId="187911644">
    <w:abstractNumId w:val="2"/>
  </w:num>
  <w:num w:numId="3" w16cid:durableId="1283613904">
    <w:abstractNumId w:val="1"/>
  </w:num>
  <w:num w:numId="4" w16cid:durableId="134613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54"/>
    <w:rsid w:val="000209A1"/>
    <w:rsid w:val="00066C28"/>
    <w:rsid w:val="0014074F"/>
    <w:rsid w:val="00152223"/>
    <w:rsid w:val="001F4506"/>
    <w:rsid w:val="00234C6E"/>
    <w:rsid w:val="002441DB"/>
    <w:rsid w:val="0028134C"/>
    <w:rsid w:val="002F1DCF"/>
    <w:rsid w:val="002F4343"/>
    <w:rsid w:val="00304797"/>
    <w:rsid w:val="00342520"/>
    <w:rsid w:val="00360689"/>
    <w:rsid w:val="00370563"/>
    <w:rsid w:val="00393374"/>
    <w:rsid w:val="003A5F2D"/>
    <w:rsid w:val="003B5BBA"/>
    <w:rsid w:val="003C6085"/>
    <w:rsid w:val="003C70DC"/>
    <w:rsid w:val="003F7CA8"/>
    <w:rsid w:val="00417893"/>
    <w:rsid w:val="0044644F"/>
    <w:rsid w:val="004508DB"/>
    <w:rsid w:val="00454FCE"/>
    <w:rsid w:val="00497EC4"/>
    <w:rsid w:val="004B5645"/>
    <w:rsid w:val="004F581C"/>
    <w:rsid w:val="00531674"/>
    <w:rsid w:val="0057344D"/>
    <w:rsid w:val="005B21AD"/>
    <w:rsid w:val="005B735D"/>
    <w:rsid w:val="00634593"/>
    <w:rsid w:val="00657B24"/>
    <w:rsid w:val="007105F3"/>
    <w:rsid w:val="007851E2"/>
    <w:rsid w:val="007A10F3"/>
    <w:rsid w:val="007D71A0"/>
    <w:rsid w:val="007E4D03"/>
    <w:rsid w:val="00805B8F"/>
    <w:rsid w:val="008A44BB"/>
    <w:rsid w:val="008D516D"/>
    <w:rsid w:val="009071A1"/>
    <w:rsid w:val="00935406"/>
    <w:rsid w:val="00997412"/>
    <w:rsid w:val="009E11B8"/>
    <w:rsid w:val="009F4701"/>
    <w:rsid w:val="00A600A8"/>
    <w:rsid w:val="00A60354"/>
    <w:rsid w:val="00A62035"/>
    <w:rsid w:val="00A83EE3"/>
    <w:rsid w:val="00AE435E"/>
    <w:rsid w:val="00AF27DA"/>
    <w:rsid w:val="00AF7F77"/>
    <w:rsid w:val="00B34A88"/>
    <w:rsid w:val="00B44540"/>
    <w:rsid w:val="00BA1120"/>
    <w:rsid w:val="00D23DF1"/>
    <w:rsid w:val="00D4443C"/>
    <w:rsid w:val="00D57AD3"/>
    <w:rsid w:val="00D62541"/>
    <w:rsid w:val="00D73298"/>
    <w:rsid w:val="00DD1452"/>
    <w:rsid w:val="00DF1D40"/>
    <w:rsid w:val="00DF4403"/>
    <w:rsid w:val="00E32A21"/>
    <w:rsid w:val="00E90F3B"/>
    <w:rsid w:val="00E9487B"/>
    <w:rsid w:val="00F00A44"/>
    <w:rsid w:val="00F45EE1"/>
    <w:rsid w:val="00F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5A57F"/>
  <w15:chartTrackingRefBased/>
  <w15:docId w15:val="{54F15322-8C9A-4A84-96B5-38518CC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20"/>
  </w:style>
  <w:style w:type="paragraph" w:styleId="Footer">
    <w:name w:val="footer"/>
    <w:basedOn w:val="Normal"/>
    <w:link w:val="Foot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20"/>
  </w:style>
  <w:style w:type="paragraph" w:customStyle="1" w:styleId="Default">
    <w:name w:val="Default"/>
    <w:rsid w:val="0030479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AD"/>
    <w:rPr>
      <w:rFonts w:ascii="Segoe UI" w:hAnsi="Segoe UI" w:cs="Segoe UI"/>
      <w:sz w:val="18"/>
      <w:szCs w:val="18"/>
    </w:rPr>
  </w:style>
  <w:style w:type="character" w:customStyle="1" w:styleId="A2">
    <w:name w:val="A2"/>
    <w:uiPriority w:val="99"/>
    <w:rsid w:val="00D57AD3"/>
    <w:rPr>
      <w:rFonts w:ascii="Wingdings" w:hAnsi="Wingdings" w:cs="Wingdings"/>
      <w:b/>
      <w:bCs/>
      <w:color w:val="211D1E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57AD3"/>
    <w:pPr>
      <w:spacing w:line="241" w:lineRule="atLeast"/>
    </w:pPr>
    <w:rPr>
      <w:color w:va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AD3"/>
    <w:pPr>
      <w:spacing w:after="16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A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EA766-C9D4-4587-8D74-F527EFCA9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6EDE9-8DC8-4B03-BE0E-C943A40C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AEDEB-8418-4D2A-B9FF-640C5123F4B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1426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dc:description/>
  <cp:lastModifiedBy>Marsha Spence</cp:lastModifiedBy>
  <cp:revision>3</cp:revision>
  <cp:lastPrinted>2024-02-26T17:27:00Z</cp:lastPrinted>
  <dcterms:created xsi:type="dcterms:W3CDTF">2026-03-16T15:44:00Z</dcterms:created>
  <dcterms:modified xsi:type="dcterms:W3CDTF">2026-03-16T15:47:00Z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