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EFA89" w14:textId="77777777" w:rsidR="00FC7897" w:rsidRDefault="00FC7897" w:rsidP="00FC7897">
      <w:pPr>
        <w:jc w:val="left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proofErr w:type="spellStart"/>
      <w:r w:rsidRPr="00FC7897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NXi</w:t>
      </w:r>
      <w:proofErr w:type="spellEnd"/>
      <w:r w:rsidRPr="00FC7897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! Flight Stream 510!</w:t>
      </w: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HD! SiriusXM! SVT! </w:t>
      </w:r>
      <w:r w:rsidRPr="00FC7897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ADS-B In/Out!</w:t>
      </w: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</w:t>
      </w:r>
    </w:p>
    <w:p w14:paraId="2C378FF5" w14:textId="1ED1C212" w:rsidR="00FC7897" w:rsidRPr="00FC7897" w:rsidRDefault="00FC7897" w:rsidP="00FC7897">
      <w:pPr>
        <w:jc w:val="left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Oversized Tires/Wheels!</w:t>
      </w:r>
    </w:p>
    <w:p w14:paraId="1509A9EB" w14:textId="1EFF2FB4" w:rsidR="00A83EE3" w:rsidRPr="00FC7897" w:rsidRDefault="00A60354" w:rsidP="00FC7897">
      <w:pPr>
        <w:jc w:val="left"/>
        <w:rPr>
          <w:rFonts w:ascii="Arial" w:hAnsi="Arial" w:cs="Arial"/>
          <w:b/>
          <w:bCs/>
          <w:sz w:val="28"/>
          <w:szCs w:val="28"/>
        </w:rPr>
      </w:pPr>
      <w:r w:rsidRPr="00FC7897">
        <w:rPr>
          <w:rFonts w:ascii="Arial" w:hAnsi="Arial" w:cs="Arial"/>
          <w:b/>
          <w:bCs/>
          <w:sz w:val="28"/>
          <w:szCs w:val="28"/>
        </w:rPr>
        <w:t>20</w:t>
      </w:r>
      <w:r w:rsidR="00AE435E" w:rsidRPr="00FC7897">
        <w:rPr>
          <w:rFonts w:ascii="Arial" w:hAnsi="Arial" w:cs="Arial"/>
          <w:b/>
          <w:bCs/>
          <w:sz w:val="28"/>
          <w:szCs w:val="28"/>
        </w:rPr>
        <w:t>2</w:t>
      </w:r>
      <w:r w:rsidR="00B256FE" w:rsidRPr="00FC7897">
        <w:rPr>
          <w:rFonts w:ascii="Arial" w:hAnsi="Arial" w:cs="Arial"/>
          <w:b/>
          <w:bCs/>
          <w:sz w:val="28"/>
          <w:szCs w:val="28"/>
        </w:rPr>
        <w:t>6</w:t>
      </w:r>
      <w:r w:rsidRPr="00FC7897">
        <w:rPr>
          <w:rFonts w:ascii="Arial" w:hAnsi="Arial" w:cs="Arial"/>
          <w:b/>
          <w:bCs/>
          <w:sz w:val="28"/>
          <w:szCs w:val="28"/>
        </w:rPr>
        <w:t xml:space="preserve"> Cessna T206H Turbo Stationair </w:t>
      </w:r>
      <w:r w:rsidR="00342520" w:rsidRPr="00FC7897">
        <w:rPr>
          <w:rFonts w:ascii="Arial" w:hAnsi="Arial" w:cs="Arial"/>
          <w:b/>
          <w:bCs/>
          <w:sz w:val="28"/>
          <w:szCs w:val="28"/>
        </w:rPr>
        <w:t>with G1000, GFC700, WAAS</w:t>
      </w:r>
    </w:p>
    <w:p w14:paraId="49888971" w14:textId="113FCD18" w:rsidR="00342520" w:rsidRPr="00FC7897" w:rsidRDefault="00342520" w:rsidP="00FC7897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FC7897">
        <w:rPr>
          <w:rFonts w:ascii="Arial" w:hAnsi="Arial" w:cs="Arial"/>
          <w:b/>
          <w:bCs/>
          <w:sz w:val="24"/>
          <w:szCs w:val="24"/>
        </w:rPr>
        <w:t>N</w:t>
      </w:r>
      <w:r w:rsidR="00B86186" w:rsidRPr="00FC7897">
        <w:rPr>
          <w:rFonts w:ascii="Arial" w:hAnsi="Arial" w:cs="Arial"/>
          <w:b/>
          <w:bCs/>
          <w:sz w:val="24"/>
          <w:szCs w:val="24"/>
        </w:rPr>
        <w:t>586JC</w:t>
      </w:r>
      <w:r w:rsidRPr="00FC7897">
        <w:rPr>
          <w:rFonts w:ascii="Arial" w:hAnsi="Arial" w:cs="Arial"/>
          <w:b/>
          <w:bCs/>
          <w:sz w:val="24"/>
          <w:szCs w:val="24"/>
        </w:rPr>
        <w:t xml:space="preserve"> Ser#T</w:t>
      </w:r>
      <w:r w:rsidR="00840827" w:rsidRPr="00FC7897">
        <w:rPr>
          <w:rFonts w:ascii="Arial" w:hAnsi="Arial" w:cs="Arial"/>
          <w:b/>
          <w:bCs/>
          <w:sz w:val="24"/>
          <w:szCs w:val="24"/>
        </w:rPr>
        <w:t>206</w:t>
      </w:r>
      <w:r w:rsidR="005A3A71" w:rsidRPr="00FC7897">
        <w:rPr>
          <w:rFonts w:ascii="Arial" w:hAnsi="Arial" w:cs="Arial"/>
          <w:b/>
          <w:bCs/>
          <w:sz w:val="24"/>
          <w:szCs w:val="24"/>
        </w:rPr>
        <w:t>0</w:t>
      </w:r>
      <w:r w:rsidR="00B86186" w:rsidRPr="00FC7897">
        <w:rPr>
          <w:rFonts w:ascii="Arial" w:hAnsi="Arial" w:cs="Arial"/>
          <w:b/>
          <w:bCs/>
          <w:sz w:val="24"/>
          <w:szCs w:val="24"/>
        </w:rPr>
        <w:t>9839</w:t>
      </w:r>
    </w:p>
    <w:p w14:paraId="43F34AC2" w14:textId="77777777" w:rsidR="00840827" w:rsidRPr="00FC7897" w:rsidRDefault="00840827" w:rsidP="00FC7897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4B68D8D6" w14:textId="768B41B4" w:rsidR="00342520" w:rsidRPr="00FC7897" w:rsidRDefault="00840827" w:rsidP="00FC7897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FC7897">
        <w:rPr>
          <w:rFonts w:ascii="Arial" w:hAnsi="Arial" w:cs="Arial"/>
          <w:b/>
          <w:bCs/>
          <w:sz w:val="20"/>
          <w:szCs w:val="20"/>
        </w:rPr>
        <w:t>FTO</w:t>
      </w:r>
      <w:r w:rsidR="00342520" w:rsidRPr="00FC7897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33676A79" w14:textId="77777777" w:rsidR="00342520" w:rsidRPr="00FC7897" w:rsidRDefault="00342520" w:rsidP="00FC7897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3B76CB54" w14:textId="77777777" w:rsidR="001F5886" w:rsidRPr="00FC7897" w:rsidRDefault="001F5886" w:rsidP="00FC7897">
      <w:pPr>
        <w:jc w:val="left"/>
        <w:rPr>
          <w:rFonts w:ascii="Arial" w:hAnsi="Arial" w:cs="Arial"/>
          <w:b/>
          <w:sz w:val="20"/>
          <w:szCs w:val="20"/>
        </w:rPr>
        <w:sectPr w:rsidR="001F5886" w:rsidRPr="00FC7897" w:rsidSect="00FC7897">
          <w:headerReference w:type="default" r:id="rId10"/>
          <w:footerReference w:type="default" r:id="rId11"/>
          <w:pgSz w:w="12240" w:h="15840"/>
          <w:pgMar w:top="990" w:right="720" w:bottom="720" w:left="720" w:header="288" w:footer="288" w:gutter="0"/>
          <w:cols w:space="720"/>
          <w:docGrid w:linePitch="360"/>
        </w:sectPr>
      </w:pPr>
      <w:bookmarkStart w:id="0" w:name="_Hlk159491211"/>
      <w:bookmarkStart w:id="1" w:name="_Hlk159490035"/>
    </w:p>
    <w:p w14:paraId="52EA025D" w14:textId="77777777" w:rsidR="00727494" w:rsidRPr="00FC7897" w:rsidRDefault="00727494" w:rsidP="00FC7897">
      <w:pPr>
        <w:jc w:val="left"/>
        <w:rPr>
          <w:rFonts w:ascii="Arial" w:hAnsi="Arial" w:cs="Arial"/>
          <w:sz w:val="20"/>
          <w:szCs w:val="20"/>
        </w:rPr>
        <w:sectPr w:rsidR="00727494" w:rsidRPr="00FC7897" w:rsidSect="00FC7897">
          <w:type w:val="continuous"/>
          <w:pgSz w:w="12240" w:h="15840"/>
          <w:pgMar w:top="990" w:right="720" w:bottom="720" w:left="720" w:header="288" w:footer="288" w:gutter="0"/>
          <w:cols w:space="720"/>
          <w:docGrid w:linePitch="360"/>
        </w:sectPr>
      </w:pPr>
      <w:r w:rsidRPr="00FC7897">
        <w:rPr>
          <w:rFonts w:ascii="Arial" w:hAnsi="Arial" w:cs="Arial"/>
          <w:b/>
          <w:sz w:val="20"/>
          <w:szCs w:val="20"/>
        </w:rPr>
        <w:t>Avionics:</w:t>
      </w:r>
    </w:p>
    <w:p w14:paraId="1E63DB8F" w14:textId="77777777" w:rsidR="000767B1" w:rsidRPr="00FC7897" w:rsidRDefault="000767B1" w:rsidP="00FC7897">
      <w:pPr>
        <w:jc w:val="left"/>
        <w:rPr>
          <w:rFonts w:ascii="Arial" w:hAnsi="Arial" w:cs="Arial"/>
          <w:sz w:val="20"/>
          <w:szCs w:val="20"/>
          <w:lang w:val="pt-BR"/>
        </w:rPr>
      </w:pPr>
      <w:bookmarkStart w:id="2" w:name="_Hlk159421591"/>
      <w:bookmarkStart w:id="3" w:name="_Hlk158990915"/>
      <w:bookmarkStart w:id="4" w:name="_Hlk159399604"/>
      <w:bookmarkStart w:id="5" w:name="_Hlk159490074"/>
      <w:r w:rsidRPr="00FC7897">
        <w:rPr>
          <w:rFonts w:ascii="Arial" w:hAnsi="Arial" w:cs="Arial"/>
          <w:sz w:val="20"/>
          <w:szCs w:val="20"/>
          <w:lang w:val="pt-BR"/>
        </w:rPr>
        <w:t>G1000 NXi GPS/NAV/COM/MFD</w:t>
      </w:r>
    </w:p>
    <w:p w14:paraId="77EAC375" w14:textId="77777777" w:rsidR="000767B1" w:rsidRPr="00FC7897" w:rsidRDefault="000767B1" w:rsidP="00FC7897">
      <w:pPr>
        <w:jc w:val="left"/>
        <w:rPr>
          <w:rFonts w:ascii="Arial" w:hAnsi="Arial" w:cs="Arial"/>
          <w:sz w:val="20"/>
          <w:szCs w:val="20"/>
        </w:rPr>
      </w:pPr>
      <w:r w:rsidRPr="00FC7897">
        <w:rPr>
          <w:rFonts w:ascii="Arial" w:hAnsi="Arial" w:cs="Arial"/>
          <w:sz w:val="20"/>
          <w:szCs w:val="20"/>
        </w:rPr>
        <w:t>Garmin Flight Stream 510</w:t>
      </w:r>
    </w:p>
    <w:p w14:paraId="04594D6D" w14:textId="77777777" w:rsidR="000767B1" w:rsidRPr="00FC7897" w:rsidRDefault="000767B1" w:rsidP="00FC7897">
      <w:pPr>
        <w:jc w:val="left"/>
        <w:rPr>
          <w:rFonts w:ascii="Arial" w:hAnsi="Arial" w:cs="Arial"/>
          <w:sz w:val="20"/>
          <w:szCs w:val="20"/>
        </w:rPr>
      </w:pPr>
      <w:r w:rsidRPr="00FC7897">
        <w:rPr>
          <w:rFonts w:ascii="Arial" w:hAnsi="Arial" w:cs="Arial"/>
          <w:sz w:val="20"/>
          <w:szCs w:val="20"/>
        </w:rPr>
        <w:t>GMA-1360 Digital Audio Panel with Marker Beacon/ Intercom</w:t>
      </w:r>
    </w:p>
    <w:p w14:paraId="70FC140E" w14:textId="77777777" w:rsidR="000767B1" w:rsidRPr="00FC7897" w:rsidRDefault="000767B1" w:rsidP="00FC7897">
      <w:pPr>
        <w:jc w:val="left"/>
        <w:rPr>
          <w:rFonts w:ascii="Arial" w:hAnsi="Arial" w:cs="Arial"/>
          <w:sz w:val="20"/>
          <w:szCs w:val="20"/>
        </w:rPr>
      </w:pPr>
      <w:bookmarkStart w:id="6" w:name="_Hlk159317076"/>
      <w:r w:rsidRPr="00FC7897">
        <w:rPr>
          <w:rFonts w:ascii="Arial" w:hAnsi="Arial" w:cs="Arial"/>
          <w:sz w:val="20"/>
          <w:szCs w:val="20"/>
        </w:rPr>
        <w:t xml:space="preserve">GTX-345R Transponder with ADS-B In/Out </w:t>
      </w:r>
    </w:p>
    <w:bookmarkEnd w:id="6"/>
    <w:p w14:paraId="119A458A" w14:textId="77777777" w:rsidR="000767B1" w:rsidRPr="00FC7897" w:rsidRDefault="000767B1" w:rsidP="00FC7897">
      <w:pPr>
        <w:tabs>
          <w:tab w:val="left" w:pos="5844"/>
        </w:tabs>
        <w:jc w:val="left"/>
        <w:rPr>
          <w:rFonts w:ascii="Arial" w:eastAsia="Times New Roman" w:hAnsi="Arial" w:cs="Arial"/>
          <w:bCs/>
          <w:sz w:val="20"/>
          <w:szCs w:val="20"/>
        </w:rPr>
      </w:pPr>
      <w:r w:rsidRPr="00FC7897">
        <w:rPr>
          <w:rFonts w:ascii="Arial" w:eastAsia="Times New Roman" w:hAnsi="Arial" w:cs="Arial"/>
          <w:bCs/>
          <w:sz w:val="20"/>
          <w:szCs w:val="20"/>
        </w:rPr>
        <w:t>GDU-1054B Primary Flight Display (PFD)</w:t>
      </w:r>
    </w:p>
    <w:p w14:paraId="666A7AB3" w14:textId="77777777" w:rsidR="000767B1" w:rsidRPr="00FC7897" w:rsidRDefault="000767B1" w:rsidP="00FC7897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FC7897">
        <w:rPr>
          <w:rStyle w:val="A2"/>
          <w:rFonts w:ascii="Arial" w:hAnsi="Arial" w:cs="Arial"/>
          <w:b w:val="0"/>
          <w:bCs w:val="0"/>
        </w:rPr>
        <w:t>GDU-1054B Multi-Function Display (MFD)</w:t>
      </w:r>
    </w:p>
    <w:p w14:paraId="1DF20E61" w14:textId="77777777" w:rsidR="000767B1" w:rsidRPr="00FC7897" w:rsidRDefault="000767B1" w:rsidP="00FC7897">
      <w:pPr>
        <w:jc w:val="left"/>
        <w:rPr>
          <w:rFonts w:ascii="Arial" w:hAnsi="Arial" w:cs="Arial"/>
          <w:sz w:val="20"/>
          <w:szCs w:val="20"/>
        </w:rPr>
      </w:pPr>
      <w:r w:rsidRPr="00FC7897">
        <w:rPr>
          <w:rFonts w:ascii="Arial" w:hAnsi="Arial" w:cs="Arial"/>
          <w:sz w:val="20"/>
          <w:szCs w:val="20"/>
        </w:rPr>
        <w:t>GIA-64W NAV/COM/GPS/WAAS with Glideslope #1</w:t>
      </w:r>
    </w:p>
    <w:p w14:paraId="6A1E618C" w14:textId="77777777" w:rsidR="000767B1" w:rsidRPr="00FC7897" w:rsidRDefault="000767B1" w:rsidP="00FC7897">
      <w:pPr>
        <w:jc w:val="left"/>
        <w:rPr>
          <w:rFonts w:ascii="Arial" w:hAnsi="Arial" w:cs="Arial"/>
          <w:sz w:val="20"/>
          <w:szCs w:val="20"/>
        </w:rPr>
      </w:pPr>
      <w:r w:rsidRPr="00FC7897">
        <w:rPr>
          <w:rFonts w:ascii="Arial" w:hAnsi="Arial" w:cs="Arial"/>
          <w:sz w:val="20"/>
          <w:szCs w:val="20"/>
        </w:rPr>
        <w:t>GIA-64W NAV/COM/GPS/WAAS with Glideslope #2</w:t>
      </w:r>
    </w:p>
    <w:p w14:paraId="2A912E8C" w14:textId="77777777" w:rsidR="000767B1" w:rsidRPr="00FC7897" w:rsidRDefault="000767B1" w:rsidP="00FC7897">
      <w:pPr>
        <w:jc w:val="left"/>
        <w:rPr>
          <w:rFonts w:ascii="Arial" w:hAnsi="Arial" w:cs="Arial"/>
          <w:sz w:val="20"/>
          <w:szCs w:val="20"/>
        </w:rPr>
      </w:pPr>
      <w:r w:rsidRPr="00FC7897">
        <w:rPr>
          <w:rFonts w:ascii="Arial" w:hAnsi="Arial" w:cs="Arial"/>
          <w:sz w:val="20"/>
          <w:szCs w:val="20"/>
        </w:rPr>
        <w:t>GEA-71B Engine/Airframe Computer</w:t>
      </w:r>
    </w:p>
    <w:p w14:paraId="1EB37FE9" w14:textId="64F02A6C" w:rsidR="000767B1" w:rsidRPr="00FC7897" w:rsidRDefault="000767B1" w:rsidP="00FC7897">
      <w:pPr>
        <w:pStyle w:val="Pa0"/>
        <w:spacing w:line="240" w:lineRule="auto"/>
        <w:rPr>
          <w:rFonts w:eastAsia="Arial"/>
          <w:sz w:val="20"/>
          <w:szCs w:val="20"/>
        </w:rPr>
      </w:pPr>
      <w:r w:rsidRPr="00FC7897">
        <w:rPr>
          <w:rFonts w:eastAsia="Arial"/>
          <w:sz w:val="20"/>
          <w:szCs w:val="20"/>
        </w:rPr>
        <w:t>GSU-75 Combined Attitude &amp; Heading Reference System (AHRS) and Air Data Computer w</w:t>
      </w:r>
      <w:r w:rsidR="00FC7897">
        <w:rPr>
          <w:rFonts w:eastAsia="Arial"/>
          <w:sz w:val="20"/>
          <w:szCs w:val="20"/>
        </w:rPr>
        <w:t xml:space="preserve">ith </w:t>
      </w:r>
      <w:r w:rsidRPr="00FC7897">
        <w:rPr>
          <w:rFonts w:eastAsia="Arial"/>
          <w:sz w:val="20"/>
          <w:szCs w:val="20"/>
        </w:rPr>
        <w:t>OAT Probe</w:t>
      </w:r>
    </w:p>
    <w:p w14:paraId="673ED952" w14:textId="77777777" w:rsidR="000767B1" w:rsidRPr="00FC7897" w:rsidRDefault="000767B1" w:rsidP="00FC7897">
      <w:pPr>
        <w:jc w:val="left"/>
        <w:rPr>
          <w:rFonts w:ascii="Arial" w:hAnsi="Arial" w:cs="Arial"/>
          <w:sz w:val="20"/>
          <w:szCs w:val="20"/>
        </w:rPr>
      </w:pPr>
      <w:r w:rsidRPr="00FC7897">
        <w:rPr>
          <w:rFonts w:ascii="Arial" w:hAnsi="Arial" w:cs="Arial"/>
          <w:sz w:val="20"/>
          <w:szCs w:val="20"/>
        </w:rPr>
        <w:t>GDC-74A Air Data Computer (ADC)</w:t>
      </w:r>
    </w:p>
    <w:p w14:paraId="71240A29" w14:textId="77777777" w:rsidR="000767B1" w:rsidRPr="00FC7897" w:rsidRDefault="000767B1" w:rsidP="00FC7897">
      <w:pPr>
        <w:jc w:val="left"/>
        <w:rPr>
          <w:rFonts w:ascii="Arial" w:hAnsi="Arial" w:cs="Arial"/>
          <w:sz w:val="20"/>
          <w:szCs w:val="20"/>
        </w:rPr>
      </w:pPr>
      <w:r w:rsidRPr="00FC7897">
        <w:rPr>
          <w:rFonts w:ascii="Arial" w:hAnsi="Arial" w:cs="Arial"/>
          <w:sz w:val="20"/>
          <w:szCs w:val="20"/>
        </w:rPr>
        <w:t>GMU-44 Magnetometer</w:t>
      </w:r>
    </w:p>
    <w:p w14:paraId="0EA6ABE7" w14:textId="77777777" w:rsidR="000767B1" w:rsidRPr="00FC7897" w:rsidRDefault="000767B1" w:rsidP="00FC7897">
      <w:pPr>
        <w:jc w:val="left"/>
        <w:rPr>
          <w:rFonts w:ascii="Arial" w:hAnsi="Arial" w:cs="Arial"/>
          <w:sz w:val="20"/>
          <w:szCs w:val="20"/>
        </w:rPr>
      </w:pPr>
      <w:r w:rsidRPr="00FC7897">
        <w:rPr>
          <w:rFonts w:ascii="Arial" w:hAnsi="Arial" w:cs="Arial"/>
          <w:sz w:val="20"/>
          <w:szCs w:val="20"/>
        </w:rPr>
        <w:t>GI-275 Electronic Standby Flight Instrument</w:t>
      </w:r>
    </w:p>
    <w:p w14:paraId="17EBC1EC" w14:textId="57ABC365" w:rsidR="00727494" w:rsidRPr="00FC7897" w:rsidRDefault="00727494" w:rsidP="00FC7897">
      <w:pPr>
        <w:pStyle w:val="Pa0"/>
        <w:spacing w:line="240" w:lineRule="auto"/>
        <w:rPr>
          <w:rFonts w:eastAsia="Arial"/>
          <w:sz w:val="20"/>
          <w:szCs w:val="20"/>
        </w:rPr>
      </w:pPr>
      <w:r w:rsidRPr="00FC7897">
        <w:rPr>
          <w:rFonts w:eastAsia="Arial"/>
          <w:sz w:val="20"/>
          <w:szCs w:val="20"/>
        </w:rPr>
        <w:t>GFC700 Autopilot System</w:t>
      </w:r>
    </w:p>
    <w:p w14:paraId="4A7B4B22" w14:textId="77777777" w:rsidR="00727494" w:rsidRPr="00FC7897" w:rsidRDefault="00727494" w:rsidP="00FC7897">
      <w:pPr>
        <w:pStyle w:val="Pa0"/>
        <w:numPr>
          <w:ilvl w:val="0"/>
          <w:numId w:val="4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FC7897">
        <w:rPr>
          <w:rFonts w:eastAsia="Arial"/>
          <w:sz w:val="20"/>
          <w:szCs w:val="20"/>
        </w:rPr>
        <w:t>Go-Around Switch</w:t>
      </w:r>
    </w:p>
    <w:p w14:paraId="76FE2D5E" w14:textId="77777777" w:rsidR="00727494" w:rsidRPr="00FC7897" w:rsidRDefault="00727494" w:rsidP="00FC7897">
      <w:pPr>
        <w:pStyle w:val="Pa0"/>
        <w:numPr>
          <w:ilvl w:val="0"/>
          <w:numId w:val="4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FC7897">
        <w:rPr>
          <w:rFonts w:eastAsia="Arial"/>
          <w:sz w:val="20"/>
          <w:szCs w:val="20"/>
        </w:rPr>
        <w:t>Electric Trim</w:t>
      </w:r>
    </w:p>
    <w:p w14:paraId="101F5D12" w14:textId="77777777" w:rsidR="00727494" w:rsidRPr="00FC7897" w:rsidRDefault="00727494" w:rsidP="00FC7897">
      <w:pPr>
        <w:pStyle w:val="Pa0"/>
        <w:numPr>
          <w:ilvl w:val="0"/>
          <w:numId w:val="4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FC7897">
        <w:rPr>
          <w:rFonts w:eastAsia="Arial"/>
          <w:sz w:val="20"/>
          <w:szCs w:val="20"/>
        </w:rPr>
        <w:t>A/P Disconnect</w:t>
      </w:r>
    </w:p>
    <w:p w14:paraId="1E424100" w14:textId="77777777" w:rsidR="00727494" w:rsidRPr="00FC7897" w:rsidRDefault="00727494" w:rsidP="00FC7897">
      <w:pPr>
        <w:pStyle w:val="Pa0"/>
        <w:numPr>
          <w:ilvl w:val="0"/>
          <w:numId w:val="4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FC7897">
        <w:rPr>
          <w:rFonts w:eastAsia="Arial"/>
          <w:sz w:val="20"/>
          <w:szCs w:val="20"/>
        </w:rPr>
        <w:t>Control Wheel Steering Button</w:t>
      </w:r>
    </w:p>
    <w:p w14:paraId="6EC45F16" w14:textId="77777777" w:rsidR="00727494" w:rsidRPr="00FC7897" w:rsidRDefault="00727494" w:rsidP="00FC7897">
      <w:pPr>
        <w:pStyle w:val="Default"/>
        <w:numPr>
          <w:ilvl w:val="0"/>
          <w:numId w:val="4"/>
        </w:numPr>
        <w:ind w:left="180" w:hanging="180"/>
        <w:rPr>
          <w:sz w:val="20"/>
          <w:szCs w:val="20"/>
        </w:rPr>
      </w:pPr>
      <w:r w:rsidRPr="00FC7897">
        <w:rPr>
          <w:sz w:val="20"/>
          <w:szCs w:val="20"/>
        </w:rPr>
        <w:t>Electronic Stability and Protection</w:t>
      </w:r>
    </w:p>
    <w:p w14:paraId="7E80B0C5" w14:textId="77777777" w:rsidR="00727494" w:rsidRPr="00FC7897" w:rsidRDefault="00727494" w:rsidP="00FC7897">
      <w:pPr>
        <w:pStyle w:val="Default"/>
        <w:numPr>
          <w:ilvl w:val="0"/>
          <w:numId w:val="4"/>
        </w:numPr>
        <w:ind w:left="180" w:hanging="180"/>
        <w:rPr>
          <w:sz w:val="20"/>
          <w:szCs w:val="20"/>
        </w:rPr>
      </w:pPr>
      <w:r w:rsidRPr="00FC7897">
        <w:rPr>
          <w:sz w:val="20"/>
          <w:szCs w:val="20"/>
        </w:rPr>
        <w:t>Under Speed Protection</w:t>
      </w:r>
    </w:p>
    <w:bookmarkEnd w:id="4"/>
    <w:bookmarkEnd w:id="5"/>
    <w:p w14:paraId="6E941577" w14:textId="77777777" w:rsidR="00727494" w:rsidRPr="00FC7897" w:rsidRDefault="00727494" w:rsidP="00FC7897">
      <w:pPr>
        <w:jc w:val="left"/>
        <w:rPr>
          <w:rFonts w:ascii="Arial" w:hAnsi="Arial" w:cs="Arial"/>
          <w:sz w:val="20"/>
          <w:szCs w:val="20"/>
        </w:rPr>
      </w:pPr>
      <w:r w:rsidRPr="00FC7897">
        <w:rPr>
          <w:rFonts w:ascii="Arial" w:hAnsi="Arial" w:cs="Arial"/>
          <w:sz w:val="20"/>
          <w:szCs w:val="20"/>
        </w:rPr>
        <w:t>Electronic Checklists</w:t>
      </w:r>
    </w:p>
    <w:p w14:paraId="42086F04" w14:textId="42932642" w:rsidR="00727494" w:rsidRPr="00FC7897" w:rsidRDefault="00727494" w:rsidP="00FC7897">
      <w:pPr>
        <w:pStyle w:val="Pa0"/>
        <w:spacing w:line="240" w:lineRule="auto"/>
        <w:rPr>
          <w:rStyle w:val="CommentTextChar"/>
          <w:b/>
        </w:rPr>
      </w:pPr>
      <w:r w:rsidRPr="00FC7897">
        <w:rPr>
          <w:sz w:val="20"/>
          <w:szCs w:val="20"/>
        </w:rPr>
        <w:t>Artex ELT 1000 Two Freq Emergency Locator Transmitter</w:t>
      </w:r>
      <w:r w:rsidRPr="00FC7897">
        <w:rPr>
          <w:rStyle w:val="CommentTextChar"/>
          <w:b/>
        </w:rPr>
        <w:t xml:space="preserve">  </w:t>
      </w:r>
    </w:p>
    <w:p w14:paraId="5897BECC" w14:textId="77777777" w:rsidR="00727494" w:rsidRPr="00FC7897" w:rsidRDefault="00727494" w:rsidP="00FC7897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FC7897">
        <w:rPr>
          <w:rStyle w:val="A2"/>
          <w:rFonts w:ascii="Arial" w:hAnsi="Arial" w:cs="Arial"/>
          <w:b w:val="0"/>
          <w:bCs w:val="0"/>
        </w:rPr>
        <w:t>Emergency Locator Transmitter Remote Mounted Switch</w:t>
      </w:r>
    </w:p>
    <w:p w14:paraId="507F89DA" w14:textId="77777777" w:rsidR="00727494" w:rsidRPr="00FC7897" w:rsidRDefault="00727494" w:rsidP="00FC7897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FC7897">
        <w:rPr>
          <w:rStyle w:val="A2"/>
          <w:rFonts w:ascii="Arial" w:hAnsi="Arial" w:cs="Arial"/>
          <w:b w:val="0"/>
          <w:bCs w:val="0"/>
        </w:rPr>
        <w:t>Auxiliary Stereo Input Jack</w:t>
      </w:r>
    </w:p>
    <w:p w14:paraId="47D83FB2" w14:textId="77777777" w:rsidR="00727494" w:rsidRPr="00FC7897" w:rsidRDefault="00727494" w:rsidP="00FC7897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FC7897">
        <w:rPr>
          <w:rStyle w:val="A2"/>
          <w:rFonts w:ascii="Arial" w:hAnsi="Arial" w:cs="Arial"/>
          <w:b w:val="0"/>
          <w:bCs w:val="0"/>
        </w:rPr>
        <w:t>LED Lighted Switch Panel</w:t>
      </w:r>
    </w:p>
    <w:p w14:paraId="4E105ECA" w14:textId="77777777" w:rsidR="00727494" w:rsidRPr="00FC7897" w:rsidRDefault="00727494" w:rsidP="00FC7897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FC7897">
        <w:rPr>
          <w:rStyle w:val="A2"/>
          <w:rFonts w:ascii="Arial" w:hAnsi="Arial" w:cs="Arial"/>
          <w:b w:val="0"/>
          <w:bCs w:val="0"/>
        </w:rPr>
        <w:t>LED Light Circuit Breaker Panel</w:t>
      </w:r>
    </w:p>
    <w:p w14:paraId="65113E07" w14:textId="77777777" w:rsidR="00727494" w:rsidRPr="00FC7897" w:rsidRDefault="00727494" w:rsidP="00FC7897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FC7897">
        <w:rPr>
          <w:rStyle w:val="A2"/>
          <w:rFonts w:ascii="Arial" w:hAnsi="Arial" w:cs="Arial"/>
          <w:b w:val="0"/>
          <w:bCs w:val="0"/>
        </w:rPr>
        <w:t>Backup Single Pump Vacuum System</w:t>
      </w:r>
    </w:p>
    <w:p w14:paraId="618579CB" w14:textId="77777777" w:rsidR="00727494" w:rsidRPr="00FC7897" w:rsidRDefault="00727494" w:rsidP="00FC7897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FC7897">
        <w:rPr>
          <w:rStyle w:val="A2"/>
          <w:rFonts w:ascii="Arial" w:hAnsi="Arial" w:cs="Arial"/>
          <w:b w:val="0"/>
          <w:bCs w:val="0"/>
        </w:rPr>
        <w:t>Standby Battery Controller</w:t>
      </w:r>
    </w:p>
    <w:p w14:paraId="589E461F" w14:textId="77777777" w:rsidR="00727494" w:rsidRPr="00FC7897" w:rsidRDefault="00727494" w:rsidP="00FC7897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FC7897">
        <w:rPr>
          <w:rStyle w:val="A2"/>
          <w:rFonts w:ascii="Arial" w:hAnsi="Arial" w:cs="Arial"/>
          <w:b w:val="0"/>
          <w:bCs w:val="0"/>
        </w:rPr>
        <w:t>Standby Battery, 24 volt 6.2 AH</w:t>
      </w:r>
    </w:p>
    <w:p w14:paraId="4AF50A3F" w14:textId="77777777" w:rsidR="00727494" w:rsidRPr="00FC7897" w:rsidRDefault="00727494" w:rsidP="00FC7897">
      <w:pPr>
        <w:pStyle w:val="Pa0"/>
        <w:tabs>
          <w:tab w:val="left" w:pos="2370"/>
        </w:tabs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FC7897">
        <w:rPr>
          <w:rStyle w:val="A2"/>
          <w:rFonts w:ascii="Arial" w:hAnsi="Arial" w:cs="Arial"/>
          <w:b w:val="0"/>
          <w:bCs w:val="0"/>
        </w:rPr>
        <w:t>Avionics Cooling Fans</w:t>
      </w:r>
    </w:p>
    <w:p w14:paraId="3596FDCF" w14:textId="77777777" w:rsidR="00727494" w:rsidRPr="00FC7897" w:rsidRDefault="00727494" w:rsidP="00FC7897">
      <w:pPr>
        <w:jc w:val="left"/>
        <w:rPr>
          <w:rFonts w:ascii="Arial" w:hAnsi="Arial" w:cs="Arial"/>
          <w:color w:val="FF0000"/>
          <w:sz w:val="20"/>
          <w:szCs w:val="20"/>
        </w:rPr>
      </w:pPr>
      <w:r w:rsidRPr="00FC7897">
        <w:rPr>
          <w:rFonts w:ascii="Arial" w:hAnsi="Arial" w:cs="Arial"/>
          <w:color w:val="201D1E"/>
          <w:sz w:val="20"/>
          <w:szCs w:val="20"/>
        </w:rPr>
        <w:t>Garmin SafeTaxi &amp; FliteCharts</w:t>
      </w:r>
      <w:bookmarkEnd w:id="2"/>
    </w:p>
    <w:p w14:paraId="60BAA5FB" w14:textId="57A02892" w:rsidR="00FC7897" w:rsidRPr="00FC7897" w:rsidRDefault="00FC7897" w:rsidP="00FC7897">
      <w:pPr>
        <w:pStyle w:val="Default"/>
        <w:rPr>
          <w:rFonts w:eastAsia="Arial"/>
          <w:color w:val="auto"/>
          <w:sz w:val="20"/>
          <w:szCs w:val="20"/>
        </w:rPr>
      </w:pPr>
      <w:bookmarkStart w:id="7" w:name="_Hlk159493266"/>
      <w:bookmarkStart w:id="8" w:name="_Hlk152596362"/>
      <w:r w:rsidRPr="00FC7897">
        <w:rPr>
          <w:rFonts w:eastAsia="Arial"/>
          <w:color w:val="auto"/>
          <w:sz w:val="20"/>
          <w:szCs w:val="20"/>
        </w:rPr>
        <w:t>AmSafe Inflatable Restraint</w:t>
      </w:r>
      <w:bookmarkEnd w:id="7"/>
      <w:bookmarkEnd w:id="8"/>
      <w:r>
        <w:rPr>
          <w:rFonts w:eastAsia="Arial"/>
          <w:color w:val="auto"/>
          <w:sz w:val="20"/>
          <w:szCs w:val="20"/>
        </w:rPr>
        <w:t>s: Pilot, Co-Pilot, Seats 3 &amp; 4</w:t>
      </w:r>
    </w:p>
    <w:p w14:paraId="364142F4" w14:textId="77777777" w:rsidR="00FC7897" w:rsidRDefault="00FC7897" w:rsidP="00FC7897">
      <w:pPr>
        <w:jc w:val="left"/>
        <w:rPr>
          <w:rFonts w:ascii="Arial" w:hAnsi="Arial" w:cs="Arial"/>
          <w:bCs/>
          <w:sz w:val="20"/>
          <w:szCs w:val="20"/>
        </w:rPr>
        <w:sectPr w:rsidR="00FC7897" w:rsidSect="00FC789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656" w:right="720" w:bottom="720" w:left="720" w:header="720" w:footer="720" w:gutter="0"/>
          <w:cols w:num="2" w:space="720"/>
          <w:docGrid w:linePitch="360"/>
        </w:sectPr>
      </w:pPr>
    </w:p>
    <w:p w14:paraId="7692EB03" w14:textId="77777777" w:rsidR="00AE03C7" w:rsidRPr="00FC7897" w:rsidRDefault="00AE03C7" w:rsidP="00FC7897">
      <w:pPr>
        <w:jc w:val="left"/>
        <w:rPr>
          <w:rFonts w:ascii="Arial" w:hAnsi="Arial" w:cs="Arial"/>
          <w:bCs/>
          <w:sz w:val="20"/>
          <w:szCs w:val="20"/>
        </w:rPr>
      </w:pPr>
    </w:p>
    <w:p w14:paraId="1056998B" w14:textId="0256F9C8" w:rsidR="00727494" w:rsidRPr="00FC7897" w:rsidRDefault="00727494" w:rsidP="00FC7897">
      <w:pPr>
        <w:jc w:val="left"/>
        <w:rPr>
          <w:rFonts w:ascii="Arial" w:hAnsi="Arial" w:cs="Arial"/>
          <w:b/>
          <w:sz w:val="20"/>
          <w:szCs w:val="20"/>
        </w:rPr>
      </w:pPr>
      <w:r w:rsidRPr="00FC7897">
        <w:rPr>
          <w:rFonts w:ascii="Arial" w:hAnsi="Arial" w:cs="Arial"/>
          <w:b/>
          <w:sz w:val="20"/>
          <w:szCs w:val="20"/>
        </w:rPr>
        <w:t xml:space="preserve">Additional Equipment: </w:t>
      </w:r>
    </w:p>
    <w:p w14:paraId="4CA63908" w14:textId="6EC67EBE" w:rsidR="00926564" w:rsidRPr="00FC7897" w:rsidRDefault="00727494" w:rsidP="00FC7897">
      <w:pPr>
        <w:jc w:val="left"/>
        <w:rPr>
          <w:rFonts w:ascii="Arial" w:hAnsi="Arial" w:cs="Arial"/>
          <w:sz w:val="20"/>
          <w:szCs w:val="20"/>
        </w:rPr>
      </w:pPr>
      <w:r w:rsidRPr="00FC7897">
        <w:rPr>
          <w:rFonts w:ascii="Arial" w:hAnsi="Arial" w:cs="Arial"/>
          <w:sz w:val="20"/>
          <w:szCs w:val="20"/>
        </w:rPr>
        <w:t>Increased Gross Weight (Heavy Duty)</w:t>
      </w:r>
    </w:p>
    <w:p w14:paraId="514EE8DF" w14:textId="183EB798" w:rsidR="00AE03C7" w:rsidRPr="00FC7897" w:rsidRDefault="00F259FF" w:rsidP="00FC7897">
      <w:pPr>
        <w:pStyle w:val="Default"/>
        <w:rPr>
          <w:color w:val="auto"/>
          <w:sz w:val="20"/>
          <w:szCs w:val="20"/>
        </w:rPr>
      </w:pPr>
      <w:bookmarkStart w:id="9" w:name="_Hlk158187651"/>
      <w:r w:rsidRPr="00FC7897">
        <w:rPr>
          <w:color w:val="auto"/>
          <w:sz w:val="20"/>
          <w:szCs w:val="20"/>
        </w:rPr>
        <w:t xml:space="preserve">Garmin SiriusXM Weather &amp; Radio (GDL-69A) </w:t>
      </w:r>
    </w:p>
    <w:p w14:paraId="4727396C" w14:textId="77777777" w:rsidR="00FC7897" w:rsidRPr="00FC7897" w:rsidRDefault="00FC7897" w:rsidP="00FC7897">
      <w:pPr>
        <w:jc w:val="both"/>
        <w:rPr>
          <w:rFonts w:ascii="Arial" w:hAnsi="Arial" w:cs="Arial"/>
          <w:sz w:val="20"/>
          <w:szCs w:val="20"/>
        </w:rPr>
      </w:pPr>
      <w:bookmarkStart w:id="10" w:name="_Hlk158189106"/>
      <w:bookmarkEnd w:id="9"/>
      <w:r w:rsidRPr="00FC7897">
        <w:rPr>
          <w:rFonts w:ascii="Arial" w:hAnsi="Arial" w:cs="Arial"/>
          <w:sz w:val="20"/>
          <w:szCs w:val="20"/>
        </w:rPr>
        <w:t>Synthetic Vision Technology (SVT)</w:t>
      </w:r>
    </w:p>
    <w:p w14:paraId="26A213A2" w14:textId="77777777" w:rsidR="00FC7897" w:rsidRPr="00FC7897" w:rsidRDefault="00FC7897" w:rsidP="00FC7897">
      <w:pPr>
        <w:jc w:val="left"/>
        <w:rPr>
          <w:rFonts w:ascii="Arial" w:eastAsia="Times New Roman" w:hAnsi="Arial" w:cs="Arial"/>
          <w:sz w:val="20"/>
          <w:szCs w:val="20"/>
        </w:rPr>
      </w:pPr>
      <w:r w:rsidRPr="00FC7897">
        <w:rPr>
          <w:rFonts w:ascii="Arial" w:eastAsia="Times New Roman" w:hAnsi="Arial" w:cs="Arial"/>
          <w:sz w:val="20"/>
          <w:szCs w:val="20"/>
        </w:rPr>
        <w:t>Oversized Tires &amp; Wheel Fairings</w:t>
      </w:r>
    </w:p>
    <w:p w14:paraId="608AECAB" w14:textId="5D530B4E" w:rsidR="00926564" w:rsidRPr="00FC7897" w:rsidRDefault="007B3343" w:rsidP="00FC7897">
      <w:pPr>
        <w:jc w:val="left"/>
        <w:rPr>
          <w:rFonts w:ascii="Arial" w:hAnsi="Arial" w:cs="Arial"/>
          <w:sz w:val="20"/>
          <w:szCs w:val="20"/>
        </w:rPr>
      </w:pPr>
      <w:r w:rsidRPr="00FC7897">
        <w:rPr>
          <w:rFonts w:ascii="Arial" w:hAnsi="Arial" w:cs="Arial"/>
          <w:sz w:val="20"/>
          <w:szCs w:val="20"/>
        </w:rPr>
        <w:t>Stabilizer Abrasion Boots</w:t>
      </w:r>
      <w:bookmarkEnd w:id="10"/>
    </w:p>
    <w:p w14:paraId="59B3B5C2" w14:textId="4EBAE85F" w:rsidR="00727494" w:rsidRPr="00FC7897" w:rsidRDefault="00727494" w:rsidP="00FC7897">
      <w:pPr>
        <w:jc w:val="left"/>
        <w:rPr>
          <w:rFonts w:ascii="Arial" w:hAnsi="Arial" w:cs="Arial"/>
          <w:sz w:val="20"/>
          <w:szCs w:val="20"/>
        </w:rPr>
      </w:pPr>
      <w:r w:rsidRPr="00FC7897">
        <w:rPr>
          <w:rFonts w:ascii="Arial" w:hAnsi="Arial" w:cs="Arial"/>
          <w:sz w:val="20"/>
          <w:szCs w:val="20"/>
        </w:rPr>
        <w:t>Carbon Monoxide Detector</w:t>
      </w:r>
    </w:p>
    <w:p w14:paraId="126C706C" w14:textId="77777777" w:rsidR="00F94C36" w:rsidRPr="00FC7897" w:rsidRDefault="00F94C36" w:rsidP="00FC7897">
      <w:pPr>
        <w:jc w:val="both"/>
        <w:rPr>
          <w:rFonts w:ascii="Arial" w:hAnsi="Arial" w:cs="Arial"/>
          <w:sz w:val="20"/>
          <w:szCs w:val="20"/>
        </w:rPr>
      </w:pPr>
      <w:r w:rsidRPr="00FC7897">
        <w:rPr>
          <w:rFonts w:ascii="Arial" w:hAnsi="Arial" w:cs="Arial"/>
          <w:sz w:val="20"/>
          <w:szCs w:val="20"/>
        </w:rPr>
        <w:t>USB Charging Port (A and C Ports)</w:t>
      </w:r>
    </w:p>
    <w:p w14:paraId="5E50B9D4" w14:textId="4FEB32AA" w:rsidR="00727494" w:rsidRPr="00FC7897" w:rsidRDefault="00727494" w:rsidP="00FC7897">
      <w:pPr>
        <w:tabs>
          <w:tab w:val="left" w:pos="2057"/>
        </w:tabs>
        <w:jc w:val="left"/>
        <w:rPr>
          <w:rFonts w:ascii="Arial" w:hAnsi="Arial" w:cs="Arial"/>
          <w:bCs/>
          <w:sz w:val="20"/>
          <w:szCs w:val="20"/>
        </w:rPr>
      </w:pPr>
      <w:r w:rsidRPr="00FC7897">
        <w:rPr>
          <w:rFonts w:ascii="Arial" w:hAnsi="Arial" w:cs="Arial"/>
          <w:bCs/>
          <w:sz w:val="20"/>
          <w:szCs w:val="20"/>
        </w:rPr>
        <w:t>Rosen Sunvisors</w:t>
      </w:r>
      <w:r w:rsidRPr="00FC7897">
        <w:rPr>
          <w:rFonts w:ascii="Arial" w:hAnsi="Arial" w:cs="Arial"/>
          <w:bCs/>
          <w:sz w:val="20"/>
          <w:szCs w:val="20"/>
        </w:rPr>
        <w:tab/>
      </w:r>
    </w:p>
    <w:p w14:paraId="0B021D91" w14:textId="0ED2C500" w:rsidR="00A146F8" w:rsidRPr="00FC7897" w:rsidRDefault="00A146F8" w:rsidP="00FC7897">
      <w:pPr>
        <w:tabs>
          <w:tab w:val="left" w:pos="2057"/>
        </w:tabs>
        <w:jc w:val="left"/>
        <w:rPr>
          <w:rFonts w:ascii="Arial" w:hAnsi="Arial" w:cs="Arial"/>
          <w:bCs/>
          <w:sz w:val="20"/>
          <w:szCs w:val="20"/>
        </w:rPr>
      </w:pPr>
      <w:r w:rsidRPr="00FC7897">
        <w:rPr>
          <w:rFonts w:ascii="Arial" w:hAnsi="Arial" w:cs="Arial"/>
          <w:bCs/>
          <w:sz w:val="20"/>
          <w:szCs w:val="20"/>
        </w:rPr>
        <w:t xml:space="preserve">Hot Prop </w:t>
      </w:r>
    </w:p>
    <w:p w14:paraId="0DD3E720" w14:textId="087B02A7" w:rsidR="00A146F8" w:rsidRPr="00FC7897" w:rsidRDefault="00A146F8" w:rsidP="00FC7897">
      <w:pPr>
        <w:tabs>
          <w:tab w:val="left" w:pos="2057"/>
        </w:tabs>
        <w:jc w:val="left"/>
        <w:rPr>
          <w:rFonts w:ascii="Arial" w:hAnsi="Arial" w:cs="Arial"/>
          <w:bCs/>
          <w:sz w:val="20"/>
          <w:szCs w:val="20"/>
        </w:rPr>
      </w:pPr>
      <w:r w:rsidRPr="00FC7897">
        <w:rPr>
          <w:rFonts w:ascii="Arial" w:hAnsi="Arial" w:cs="Arial"/>
          <w:bCs/>
          <w:sz w:val="20"/>
          <w:szCs w:val="20"/>
        </w:rPr>
        <w:t>Built-In Oxygen</w:t>
      </w:r>
    </w:p>
    <w:p w14:paraId="58BBC91C" w14:textId="77777777" w:rsidR="009D13CA" w:rsidRPr="00FC7897" w:rsidRDefault="009D13CA" w:rsidP="00FC7897">
      <w:pPr>
        <w:tabs>
          <w:tab w:val="left" w:pos="2057"/>
        </w:tabs>
        <w:jc w:val="left"/>
        <w:rPr>
          <w:rFonts w:ascii="Arial" w:hAnsi="Arial" w:cs="Arial"/>
          <w:bCs/>
          <w:sz w:val="20"/>
          <w:szCs w:val="20"/>
        </w:rPr>
      </w:pPr>
    </w:p>
    <w:p w14:paraId="0D7ECE76" w14:textId="77777777" w:rsidR="009D13CA" w:rsidRPr="00FC7897" w:rsidRDefault="009D13CA" w:rsidP="00FC7897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FC7897">
        <w:rPr>
          <w:rFonts w:ascii="Arial" w:hAnsi="Arial" w:cs="Arial"/>
          <w:b/>
          <w:bCs/>
          <w:sz w:val="20"/>
          <w:szCs w:val="20"/>
        </w:rPr>
        <w:t>Exterior:</w:t>
      </w:r>
    </w:p>
    <w:p w14:paraId="54C33DBD" w14:textId="113F1A64" w:rsidR="009D13CA" w:rsidRPr="00FC7897" w:rsidRDefault="004461C1" w:rsidP="00FC7897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FC7897">
        <w:rPr>
          <w:rFonts w:ascii="Arial" w:hAnsi="Arial" w:cs="Arial"/>
          <w:sz w:val="20"/>
          <w:szCs w:val="20"/>
        </w:rPr>
        <w:t xml:space="preserve">Spear - </w:t>
      </w:r>
      <w:r w:rsidR="009D13CA" w:rsidRPr="00FC7897">
        <w:rPr>
          <w:rFonts w:ascii="Arial" w:hAnsi="Arial" w:cs="Arial"/>
          <w:sz w:val="20"/>
          <w:szCs w:val="20"/>
        </w:rPr>
        <w:t xml:space="preserve">Matterhorn White with </w:t>
      </w:r>
      <w:r w:rsidR="00B256FE" w:rsidRPr="00FC7897">
        <w:rPr>
          <w:rFonts w:ascii="Arial" w:hAnsi="Arial" w:cs="Arial"/>
          <w:sz w:val="20"/>
          <w:szCs w:val="20"/>
        </w:rPr>
        <w:t>Calypso Orange</w:t>
      </w:r>
      <w:r w:rsidR="00D059BF" w:rsidRPr="00FC7897">
        <w:rPr>
          <w:rFonts w:ascii="Arial" w:hAnsi="Arial" w:cs="Arial"/>
          <w:sz w:val="20"/>
          <w:szCs w:val="20"/>
        </w:rPr>
        <w:t xml:space="preserve"> &amp; </w:t>
      </w:r>
      <w:r w:rsidR="00B256FE" w:rsidRPr="00FC7897">
        <w:rPr>
          <w:rFonts w:ascii="Arial" w:hAnsi="Arial" w:cs="Arial"/>
          <w:sz w:val="20"/>
          <w:szCs w:val="20"/>
        </w:rPr>
        <w:t>Charcoal</w:t>
      </w:r>
      <w:r w:rsidR="00D059BF" w:rsidRPr="00FC7897">
        <w:rPr>
          <w:rFonts w:ascii="Arial" w:hAnsi="Arial" w:cs="Arial"/>
          <w:sz w:val="20"/>
          <w:szCs w:val="20"/>
        </w:rPr>
        <w:t xml:space="preserve"> Stripes</w:t>
      </w:r>
    </w:p>
    <w:p w14:paraId="071693BC" w14:textId="77777777" w:rsidR="009D13CA" w:rsidRPr="00FC7897" w:rsidRDefault="009D13CA" w:rsidP="00FC7897">
      <w:pPr>
        <w:tabs>
          <w:tab w:val="left" w:pos="2057"/>
        </w:tabs>
        <w:jc w:val="left"/>
        <w:rPr>
          <w:rFonts w:ascii="Arial" w:hAnsi="Arial" w:cs="Arial"/>
          <w:bCs/>
          <w:sz w:val="20"/>
          <w:szCs w:val="20"/>
        </w:rPr>
      </w:pPr>
    </w:p>
    <w:p w14:paraId="65373C24" w14:textId="77777777" w:rsidR="009D13CA" w:rsidRPr="00FC7897" w:rsidRDefault="009D13CA" w:rsidP="00FC7897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FC7897">
        <w:rPr>
          <w:rFonts w:ascii="Arial" w:hAnsi="Arial" w:cs="Arial"/>
          <w:b/>
          <w:bCs/>
          <w:sz w:val="20"/>
          <w:szCs w:val="20"/>
        </w:rPr>
        <w:t>Interior:</w:t>
      </w:r>
    </w:p>
    <w:p w14:paraId="130B2C57" w14:textId="345D9929" w:rsidR="009D13CA" w:rsidRDefault="009D13CA" w:rsidP="00FC7897">
      <w:pPr>
        <w:jc w:val="left"/>
        <w:rPr>
          <w:rFonts w:ascii="Arial" w:hAnsi="Arial" w:cs="Arial"/>
          <w:bCs/>
          <w:sz w:val="20"/>
          <w:szCs w:val="20"/>
        </w:rPr>
      </w:pPr>
      <w:r w:rsidRPr="00FC7897">
        <w:rPr>
          <w:rFonts w:ascii="Arial" w:hAnsi="Arial" w:cs="Arial"/>
          <w:bCs/>
          <w:sz w:val="20"/>
          <w:szCs w:val="20"/>
        </w:rPr>
        <w:t xml:space="preserve">Leather: </w:t>
      </w:r>
      <w:r w:rsidR="008808D1" w:rsidRPr="00FC7897">
        <w:rPr>
          <w:rFonts w:ascii="Arial" w:hAnsi="Arial" w:cs="Arial"/>
          <w:bCs/>
          <w:sz w:val="20"/>
          <w:szCs w:val="20"/>
        </w:rPr>
        <w:t>White</w:t>
      </w:r>
      <w:r w:rsidRPr="00FC7897">
        <w:rPr>
          <w:rFonts w:ascii="Arial" w:hAnsi="Arial" w:cs="Arial"/>
          <w:bCs/>
          <w:sz w:val="20"/>
          <w:szCs w:val="20"/>
        </w:rPr>
        <w:t xml:space="preserve"> Leather Seat Surfaces </w:t>
      </w:r>
      <w:r w:rsidR="008808D1" w:rsidRPr="00FC7897">
        <w:rPr>
          <w:rFonts w:ascii="Arial" w:hAnsi="Arial" w:cs="Arial"/>
          <w:bCs/>
          <w:sz w:val="20"/>
          <w:szCs w:val="20"/>
        </w:rPr>
        <w:t>with Black Trim</w:t>
      </w:r>
    </w:p>
    <w:p w14:paraId="7627BB4B" w14:textId="77777777" w:rsidR="00FC7897" w:rsidRDefault="00FC7897" w:rsidP="00FC7897">
      <w:pPr>
        <w:jc w:val="left"/>
        <w:rPr>
          <w:rFonts w:ascii="Arial" w:hAnsi="Arial" w:cs="Arial"/>
          <w:bCs/>
          <w:sz w:val="20"/>
          <w:szCs w:val="20"/>
        </w:rPr>
      </w:pPr>
    </w:p>
    <w:p w14:paraId="577F734D" w14:textId="77777777" w:rsidR="00FC7897" w:rsidRDefault="00FC7897" w:rsidP="00FC7897">
      <w:pPr>
        <w:jc w:val="left"/>
        <w:rPr>
          <w:rFonts w:ascii="Arial" w:hAnsi="Arial" w:cs="Arial"/>
          <w:bCs/>
          <w:sz w:val="20"/>
          <w:szCs w:val="20"/>
        </w:rPr>
      </w:pPr>
    </w:p>
    <w:p w14:paraId="717F0CC6" w14:textId="77777777" w:rsidR="00FC7897" w:rsidRDefault="00FC7897" w:rsidP="00FC7897">
      <w:pPr>
        <w:jc w:val="left"/>
        <w:rPr>
          <w:rFonts w:ascii="Arial" w:hAnsi="Arial" w:cs="Arial"/>
          <w:bCs/>
          <w:sz w:val="20"/>
          <w:szCs w:val="20"/>
        </w:rPr>
      </w:pPr>
    </w:p>
    <w:p w14:paraId="0E05D312" w14:textId="77777777" w:rsidR="00FC7897" w:rsidRDefault="00FC7897" w:rsidP="00FC7897">
      <w:pPr>
        <w:jc w:val="left"/>
        <w:rPr>
          <w:rFonts w:ascii="Arial" w:hAnsi="Arial" w:cs="Arial"/>
          <w:bCs/>
          <w:sz w:val="20"/>
          <w:szCs w:val="20"/>
        </w:rPr>
      </w:pPr>
    </w:p>
    <w:p w14:paraId="28B42EC1" w14:textId="77777777" w:rsidR="00FC7897" w:rsidRDefault="00FC7897" w:rsidP="00FC7897">
      <w:pPr>
        <w:jc w:val="left"/>
        <w:rPr>
          <w:rFonts w:ascii="Arial" w:hAnsi="Arial" w:cs="Arial"/>
          <w:bCs/>
          <w:sz w:val="20"/>
          <w:szCs w:val="20"/>
        </w:rPr>
      </w:pPr>
    </w:p>
    <w:p w14:paraId="06F6632C" w14:textId="77777777" w:rsidR="00FC7897" w:rsidRDefault="00FC7897" w:rsidP="00FC7897">
      <w:pPr>
        <w:jc w:val="left"/>
        <w:rPr>
          <w:rFonts w:ascii="Arial" w:hAnsi="Arial" w:cs="Arial"/>
          <w:bCs/>
          <w:sz w:val="20"/>
          <w:szCs w:val="20"/>
        </w:rPr>
      </w:pPr>
    </w:p>
    <w:p w14:paraId="54CE21DC" w14:textId="77777777" w:rsidR="00FC7897" w:rsidRDefault="00FC7897" w:rsidP="00FC7897">
      <w:pPr>
        <w:jc w:val="left"/>
        <w:rPr>
          <w:rFonts w:ascii="Arial" w:hAnsi="Arial" w:cs="Arial"/>
          <w:bCs/>
          <w:sz w:val="20"/>
          <w:szCs w:val="20"/>
        </w:rPr>
      </w:pPr>
    </w:p>
    <w:p w14:paraId="60E7337B" w14:textId="77777777" w:rsidR="00FC7897" w:rsidRPr="001466D2" w:rsidRDefault="00FC7897" w:rsidP="00FC7897">
      <w:pPr>
        <w:tabs>
          <w:tab w:val="left" w:pos="5823"/>
        </w:tabs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All Specifications Subject To Verification Upon Inspection</w:t>
      </w:r>
    </w:p>
    <w:p w14:paraId="20AEE804" w14:textId="77777777" w:rsidR="00FC7897" w:rsidRPr="001466D2" w:rsidRDefault="00FC7897" w:rsidP="00FC7897">
      <w:pPr>
        <w:tabs>
          <w:tab w:val="left" w:pos="5823"/>
        </w:tabs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765B370B" w14:textId="4F15178E" w:rsidR="00FC7897" w:rsidRPr="00FC7897" w:rsidRDefault="00FC7897" w:rsidP="00FC7897">
      <w:pPr>
        <w:tabs>
          <w:tab w:val="left" w:pos="5844"/>
        </w:tabs>
        <w:rPr>
          <w:rFonts w:ascii="Segoe UI" w:eastAsia="Times New Roman" w:hAnsi="Segoe UI" w:cs="Segoe UI"/>
          <w:b/>
          <w:bCs/>
          <w:sz w:val="18"/>
          <w:szCs w:val="18"/>
        </w:rPr>
      </w:pPr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 xml:space="preserve">Trades Welcome  •  No Damage History  •  Always </w:t>
      </w:r>
      <w:proofErr w:type="spellStart"/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 xml:space="preserve">  •  No Corrosio</w:t>
      </w:r>
      <w:r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>n</w:t>
      </w:r>
      <w:bookmarkEnd w:id="0"/>
      <w:bookmarkEnd w:id="1"/>
      <w:bookmarkEnd w:id="3"/>
    </w:p>
    <w:sectPr w:rsidR="00FC7897" w:rsidRPr="00FC7897" w:rsidSect="00FC789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/>
      <w:pgMar w:top="165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B90B9" w14:textId="77777777" w:rsidR="00BF0C1C" w:rsidRDefault="00BF0C1C" w:rsidP="00342520">
      <w:r>
        <w:separator/>
      </w:r>
    </w:p>
  </w:endnote>
  <w:endnote w:type="continuationSeparator" w:id="0">
    <w:p w14:paraId="09E7F5E2" w14:textId="77777777" w:rsidR="00BF0C1C" w:rsidRDefault="00BF0C1C" w:rsidP="0034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E0FC" w14:textId="77777777" w:rsidR="00727494" w:rsidRPr="006E7E32" w:rsidRDefault="00727494" w:rsidP="009D3A28">
    <w:pPr>
      <w:pStyle w:val="Foo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5107CFD4" w14:textId="77777777" w:rsidR="00727494" w:rsidRPr="00F259FF" w:rsidRDefault="00727494" w:rsidP="009D3A28">
    <w:pPr>
      <w:pStyle w:val="Footer"/>
      <w:rPr>
        <w:rFonts w:ascii="Arial" w:hAnsi="Arial" w:cs="Arial"/>
        <w:sz w:val="20"/>
        <w:lang w:val="pt-BR"/>
      </w:rPr>
    </w:pPr>
    <w:r w:rsidRPr="00F259FF">
      <w:rPr>
        <w:rFonts w:ascii="Arial" w:hAnsi="Arial" w:cs="Arial"/>
        <w:sz w:val="20"/>
        <w:lang w:val="pt-BR"/>
      </w:rPr>
      <w:t>800-759-4295 • 817-468-7788 • e-mail: acsales@vanbortel.com • www.vanbortel.com</w:t>
    </w:r>
  </w:p>
  <w:p w14:paraId="33BCDF45" w14:textId="77777777" w:rsidR="00727494" w:rsidRPr="00F259FF" w:rsidRDefault="00727494" w:rsidP="009D3A28">
    <w:pPr>
      <w:pStyle w:val="Footer"/>
      <w:tabs>
        <w:tab w:val="left" w:pos="2169"/>
        <w:tab w:val="center" w:pos="5400"/>
      </w:tabs>
      <w:jc w:val="left"/>
      <w:rPr>
        <w:lang w:val="pt-BR"/>
      </w:rPr>
    </w:pPr>
    <w:r w:rsidRPr="00F259FF">
      <w:rPr>
        <w:lang w:val="pt-BR"/>
      </w:rPr>
      <w:tab/>
    </w:r>
    <w:r w:rsidRPr="00F259FF">
      <w:rPr>
        <w:lang w:val="pt-BR"/>
      </w:rPr>
      <w:tab/>
    </w:r>
    <w:r w:rsidRPr="00F259FF">
      <w:rPr>
        <w:lang w:val="pt-BR"/>
      </w:rPr>
      <w:tab/>
    </w:r>
    <w:r w:rsidRPr="00F259FF">
      <w:rPr>
        <w:lang w:val="pt-B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D248" w14:textId="77777777" w:rsidR="00727494" w:rsidRDefault="007274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334F7" w14:textId="77777777" w:rsidR="00727494" w:rsidRPr="006E7E32" w:rsidRDefault="00727494" w:rsidP="00F6148D">
    <w:pPr>
      <w:pStyle w:val="Foo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4C43CDB5" w14:textId="77777777" w:rsidR="00727494" w:rsidRPr="00F259FF" w:rsidRDefault="00727494" w:rsidP="001B5C78">
    <w:pPr>
      <w:pStyle w:val="Footer"/>
      <w:rPr>
        <w:rFonts w:ascii="Arial" w:hAnsi="Arial" w:cs="Arial"/>
        <w:sz w:val="20"/>
        <w:lang w:val="pt-BR"/>
      </w:rPr>
    </w:pPr>
    <w:r w:rsidRPr="00F259FF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5EAD" w14:textId="77777777" w:rsidR="00727494" w:rsidRDefault="0072749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5411" w14:textId="77777777" w:rsidR="00F00A44" w:rsidRDefault="00F00A4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185D" w14:textId="77777777" w:rsidR="00F00A44" w:rsidRPr="006E7E32" w:rsidRDefault="00F00A44" w:rsidP="00F6148D">
    <w:pPr>
      <w:pStyle w:val="Foo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68F5797E" w14:textId="2C65C4AE" w:rsidR="00342520" w:rsidRPr="00F259FF" w:rsidRDefault="00F00A44" w:rsidP="00F00A44">
    <w:pPr>
      <w:pStyle w:val="Footer"/>
      <w:rPr>
        <w:rFonts w:ascii="Arial" w:hAnsi="Arial" w:cs="Arial"/>
        <w:sz w:val="20"/>
        <w:lang w:val="pt-BR"/>
      </w:rPr>
    </w:pPr>
    <w:r w:rsidRPr="00F259FF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6666" w14:textId="77777777" w:rsidR="00F00A44" w:rsidRDefault="00F00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696B5" w14:textId="77777777" w:rsidR="00BF0C1C" w:rsidRDefault="00BF0C1C" w:rsidP="00342520">
      <w:r>
        <w:separator/>
      </w:r>
    </w:p>
  </w:footnote>
  <w:footnote w:type="continuationSeparator" w:id="0">
    <w:p w14:paraId="4FD728D7" w14:textId="77777777" w:rsidR="00BF0C1C" w:rsidRDefault="00BF0C1C" w:rsidP="00342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840B" w14:textId="2AC0B825" w:rsidR="00727494" w:rsidRDefault="00727494" w:rsidP="009D3A28">
    <w:pPr>
      <w:pStyle w:val="Header"/>
    </w:pPr>
    <w:r>
      <w:rPr>
        <w:noProof/>
      </w:rPr>
      <w:drawing>
        <wp:inline distT="0" distB="0" distL="0" distR="0" wp14:anchorId="77B32886" wp14:editId="2F2689ED">
          <wp:extent cx="6858000" cy="692150"/>
          <wp:effectExtent l="0" t="0" r="0" b="0"/>
          <wp:docPr id="1848827076" name="Picture 18488270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A03F03" w14:textId="77777777" w:rsidR="00727494" w:rsidRDefault="007274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50B40" w14:textId="4B577710" w:rsidR="00727494" w:rsidRDefault="007274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568B" w14:textId="757F7FD2" w:rsidR="00727494" w:rsidRDefault="00727494">
    <w:pPr>
      <w:pStyle w:val="Header"/>
    </w:pPr>
    <w:r>
      <w:rPr>
        <w:noProof/>
      </w:rPr>
      <w:drawing>
        <wp:inline distT="0" distB="0" distL="0" distR="0" wp14:anchorId="74861CA4" wp14:editId="5805ADB9">
          <wp:extent cx="6858000" cy="692150"/>
          <wp:effectExtent l="0" t="0" r="0" b="0"/>
          <wp:docPr id="946757302" name="Picture 946757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D54CB" w14:textId="3E6532B7" w:rsidR="00727494" w:rsidRDefault="0072749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9CD04" w14:textId="330CAF87" w:rsidR="00F00A44" w:rsidRDefault="00F00A4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1607" w14:textId="08B696BA" w:rsidR="00342520" w:rsidRDefault="00342520">
    <w:pPr>
      <w:pStyle w:val="Header"/>
    </w:pPr>
    <w:r>
      <w:rPr>
        <w:noProof/>
      </w:rPr>
      <w:drawing>
        <wp:inline distT="0" distB="0" distL="0" distR="0" wp14:anchorId="558E9376" wp14:editId="4291A5A8">
          <wp:extent cx="6858000" cy="692150"/>
          <wp:effectExtent l="0" t="0" r="0" b="0"/>
          <wp:docPr id="416283266" name="Picture 416283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0791" w14:textId="3757816B" w:rsidR="00F00A44" w:rsidRDefault="00F00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A49"/>
    <w:multiLevelType w:val="hybridMultilevel"/>
    <w:tmpl w:val="D3341A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922D8F"/>
    <w:multiLevelType w:val="hybridMultilevel"/>
    <w:tmpl w:val="E76A5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D02236"/>
    <w:multiLevelType w:val="hybridMultilevel"/>
    <w:tmpl w:val="5F9C6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400C1"/>
    <w:multiLevelType w:val="hybridMultilevel"/>
    <w:tmpl w:val="1CD0C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662449"/>
    <w:multiLevelType w:val="hybridMultilevel"/>
    <w:tmpl w:val="59E29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1657">
    <w:abstractNumId w:val="0"/>
  </w:num>
  <w:num w:numId="2" w16cid:durableId="548762564">
    <w:abstractNumId w:val="2"/>
  </w:num>
  <w:num w:numId="3" w16cid:durableId="1625385476">
    <w:abstractNumId w:val="1"/>
  </w:num>
  <w:num w:numId="4" w16cid:durableId="870872870">
    <w:abstractNumId w:val="3"/>
  </w:num>
  <w:num w:numId="5" w16cid:durableId="2014842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354"/>
    <w:rsid w:val="000209A1"/>
    <w:rsid w:val="00045E7D"/>
    <w:rsid w:val="000600BF"/>
    <w:rsid w:val="0006255D"/>
    <w:rsid w:val="00066C28"/>
    <w:rsid w:val="000767B1"/>
    <w:rsid w:val="000834DB"/>
    <w:rsid w:val="000D20FC"/>
    <w:rsid w:val="000D6E7C"/>
    <w:rsid w:val="00152223"/>
    <w:rsid w:val="001C7C5B"/>
    <w:rsid w:val="001F4506"/>
    <w:rsid w:val="001F5886"/>
    <w:rsid w:val="00226E38"/>
    <w:rsid w:val="002441DB"/>
    <w:rsid w:val="00261F88"/>
    <w:rsid w:val="00300EE2"/>
    <w:rsid w:val="0030523B"/>
    <w:rsid w:val="00307D62"/>
    <w:rsid w:val="00342520"/>
    <w:rsid w:val="00360689"/>
    <w:rsid w:val="00385640"/>
    <w:rsid w:val="00393374"/>
    <w:rsid w:val="003B5BBA"/>
    <w:rsid w:val="003C48D2"/>
    <w:rsid w:val="003C6335"/>
    <w:rsid w:val="003D7D15"/>
    <w:rsid w:val="00417893"/>
    <w:rsid w:val="004361B2"/>
    <w:rsid w:val="004461C1"/>
    <w:rsid w:val="0044644F"/>
    <w:rsid w:val="004508DB"/>
    <w:rsid w:val="004758F3"/>
    <w:rsid w:val="00497EC4"/>
    <w:rsid w:val="004C10C0"/>
    <w:rsid w:val="004F581C"/>
    <w:rsid w:val="00521486"/>
    <w:rsid w:val="00531674"/>
    <w:rsid w:val="00573DDF"/>
    <w:rsid w:val="005A3A71"/>
    <w:rsid w:val="005B4543"/>
    <w:rsid w:val="005D08F8"/>
    <w:rsid w:val="00634593"/>
    <w:rsid w:val="006A1DE4"/>
    <w:rsid w:val="006C2988"/>
    <w:rsid w:val="006E014F"/>
    <w:rsid w:val="006E0C7F"/>
    <w:rsid w:val="00727494"/>
    <w:rsid w:val="00735E32"/>
    <w:rsid w:val="00771ABF"/>
    <w:rsid w:val="007A10F3"/>
    <w:rsid w:val="007B3343"/>
    <w:rsid w:val="007D5ED5"/>
    <w:rsid w:val="007F18DA"/>
    <w:rsid w:val="008328FF"/>
    <w:rsid w:val="00840827"/>
    <w:rsid w:val="008808D1"/>
    <w:rsid w:val="00881CC7"/>
    <w:rsid w:val="008A44BB"/>
    <w:rsid w:val="008D3405"/>
    <w:rsid w:val="00922DC9"/>
    <w:rsid w:val="00926564"/>
    <w:rsid w:val="00975A5B"/>
    <w:rsid w:val="00985A28"/>
    <w:rsid w:val="009864F8"/>
    <w:rsid w:val="009D13CA"/>
    <w:rsid w:val="009E11B8"/>
    <w:rsid w:val="00A0125A"/>
    <w:rsid w:val="00A146F8"/>
    <w:rsid w:val="00A31100"/>
    <w:rsid w:val="00A339B0"/>
    <w:rsid w:val="00A47C41"/>
    <w:rsid w:val="00A60354"/>
    <w:rsid w:val="00A61DEF"/>
    <w:rsid w:val="00A746B9"/>
    <w:rsid w:val="00A83EE3"/>
    <w:rsid w:val="00AE03C7"/>
    <w:rsid w:val="00AE435E"/>
    <w:rsid w:val="00B1758E"/>
    <w:rsid w:val="00B256FE"/>
    <w:rsid w:val="00B44540"/>
    <w:rsid w:val="00B660F7"/>
    <w:rsid w:val="00B86186"/>
    <w:rsid w:val="00BB0835"/>
    <w:rsid w:val="00BF0C1C"/>
    <w:rsid w:val="00C756B0"/>
    <w:rsid w:val="00C85043"/>
    <w:rsid w:val="00CB7967"/>
    <w:rsid w:val="00D059BF"/>
    <w:rsid w:val="00D23DF1"/>
    <w:rsid w:val="00D46A69"/>
    <w:rsid w:val="00D56DC0"/>
    <w:rsid w:val="00D62541"/>
    <w:rsid w:val="00DA716C"/>
    <w:rsid w:val="00EA41BF"/>
    <w:rsid w:val="00EC3641"/>
    <w:rsid w:val="00EF50AF"/>
    <w:rsid w:val="00F00A44"/>
    <w:rsid w:val="00F07D76"/>
    <w:rsid w:val="00F2259C"/>
    <w:rsid w:val="00F259FF"/>
    <w:rsid w:val="00F55BB4"/>
    <w:rsid w:val="00F629F6"/>
    <w:rsid w:val="00F80D1B"/>
    <w:rsid w:val="00F8654A"/>
    <w:rsid w:val="00F94C36"/>
    <w:rsid w:val="00FC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5A57F"/>
  <w15:chartTrackingRefBased/>
  <w15:docId w15:val="{54F15322-8C9A-4A84-96B5-38518CCC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3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25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520"/>
  </w:style>
  <w:style w:type="paragraph" w:styleId="Footer">
    <w:name w:val="footer"/>
    <w:basedOn w:val="Normal"/>
    <w:link w:val="FooterChar"/>
    <w:uiPriority w:val="99"/>
    <w:unhideWhenUsed/>
    <w:rsid w:val="00342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520"/>
  </w:style>
  <w:style w:type="character" w:customStyle="1" w:styleId="A2">
    <w:name w:val="A2"/>
    <w:uiPriority w:val="99"/>
    <w:rsid w:val="00727494"/>
    <w:rPr>
      <w:rFonts w:ascii="Wingdings" w:hAnsi="Wingdings" w:cs="Wingdings"/>
      <w:b/>
      <w:bCs/>
      <w:color w:val="211D1E"/>
      <w:sz w:val="20"/>
      <w:szCs w:val="20"/>
    </w:rPr>
  </w:style>
  <w:style w:type="paragraph" w:customStyle="1" w:styleId="Default">
    <w:name w:val="Default"/>
    <w:rsid w:val="00727494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494"/>
    <w:pPr>
      <w:spacing w:after="160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494"/>
    <w:rPr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72749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0b356a80e142bd40439c01eaf37cd54a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bc0e8194d9df80844ba47d9d005735a0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66C292-F641-403D-AE93-136E681A9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7F16A-79B0-4BD0-BBEC-645808577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F62515-21F7-4C5E-8DA4-F578711B4DCC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1641</Characters>
  <Application>Microsoft Office Word</Application>
  <DocSecurity>0</DocSecurity>
  <Lines>91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Spence</dc:creator>
  <cp:keywords/>
  <dc:description/>
  <cp:lastModifiedBy>Marsha Spence</cp:lastModifiedBy>
  <cp:revision>3</cp:revision>
  <dcterms:created xsi:type="dcterms:W3CDTF">2026-03-16T15:49:00Z</dcterms:created>
  <dcterms:modified xsi:type="dcterms:W3CDTF">2026-03-16T15:52:00Z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