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D3734" w14:textId="77777777" w:rsidR="00585475" w:rsidRPr="00585475" w:rsidRDefault="00585475" w:rsidP="00585475">
      <w:pPr>
        <w:jc w:val="center"/>
        <w:rPr>
          <w:rFonts w:ascii="Cambria" w:hAnsi="Cambria"/>
          <w:b/>
          <w:sz w:val="36"/>
          <w:szCs w:val="36"/>
        </w:rPr>
      </w:pPr>
      <w:r w:rsidRPr="00585475">
        <w:rPr>
          <w:rFonts w:ascii="Cambria" w:hAnsi="Cambria"/>
          <w:b/>
          <w:sz w:val="36"/>
          <w:szCs w:val="36"/>
        </w:rPr>
        <w:t xml:space="preserve">Wilkes University and Northeastern Chapter of PICPA </w:t>
      </w:r>
      <w:r w:rsidRPr="00585475">
        <w:rPr>
          <w:rFonts w:ascii="Cambria" w:hAnsi="Cambria"/>
          <w:b/>
          <w:sz w:val="36"/>
          <w:szCs w:val="36"/>
        </w:rPr>
        <w:br/>
        <w:t>Host 65</w:t>
      </w:r>
      <w:r w:rsidRPr="00585475">
        <w:rPr>
          <w:rFonts w:ascii="Cambria" w:hAnsi="Cambria"/>
          <w:b/>
          <w:sz w:val="36"/>
          <w:szCs w:val="36"/>
          <w:vertAlign w:val="superscript"/>
        </w:rPr>
        <w:t>th</w:t>
      </w:r>
      <w:r w:rsidRPr="00585475">
        <w:rPr>
          <w:rFonts w:ascii="Cambria" w:hAnsi="Cambria"/>
          <w:b/>
          <w:sz w:val="36"/>
          <w:szCs w:val="36"/>
        </w:rPr>
        <w:t xml:space="preserve"> Annual Tax Clinic on Nov. 16</w:t>
      </w:r>
    </w:p>
    <w:p w14:paraId="6A4BA379" w14:textId="77777777" w:rsidR="00585475" w:rsidRPr="00585475" w:rsidRDefault="00585475" w:rsidP="00585475">
      <w:pPr>
        <w:rPr>
          <w:rFonts w:ascii="Cambria" w:hAnsi="Cambria"/>
        </w:rPr>
      </w:pPr>
    </w:p>
    <w:p w14:paraId="72CB5423" w14:textId="5768DF13" w:rsidR="00585475" w:rsidRPr="00585475" w:rsidRDefault="00585475" w:rsidP="00585475">
      <w:pPr>
        <w:rPr>
          <w:rFonts w:ascii="Cambria" w:hAnsi="Cambria"/>
        </w:rPr>
      </w:pPr>
      <w:r w:rsidRPr="00585475">
        <w:rPr>
          <w:rFonts w:ascii="Cambria" w:hAnsi="Cambria"/>
        </w:rPr>
        <w:t xml:space="preserve">The Wilkes University Sidhu School of Business and Leadership, in partnership with the </w:t>
      </w:r>
      <w:r w:rsidR="007A727F">
        <w:rPr>
          <w:rFonts w:ascii="Cambria" w:hAnsi="Cambria"/>
        </w:rPr>
        <w:t>n</w:t>
      </w:r>
      <w:r w:rsidRPr="00585475">
        <w:rPr>
          <w:rFonts w:ascii="Cambria" w:hAnsi="Cambria"/>
        </w:rPr>
        <w:t xml:space="preserve">ortheastern </w:t>
      </w:r>
      <w:r w:rsidR="007A727F">
        <w:rPr>
          <w:rFonts w:ascii="Cambria" w:hAnsi="Cambria"/>
        </w:rPr>
        <w:t>c</w:t>
      </w:r>
      <w:r w:rsidRPr="00585475">
        <w:rPr>
          <w:rFonts w:ascii="Cambria" w:hAnsi="Cambria"/>
        </w:rPr>
        <w:t>hapter of the Pennsylvania Institute of Certified Public Accountants</w:t>
      </w:r>
      <w:r w:rsidR="007A727F">
        <w:rPr>
          <w:rFonts w:ascii="Cambria" w:hAnsi="Cambria"/>
        </w:rPr>
        <w:t xml:space="preserve"> (PICPA)</w:t>
      </w:r>
      <w:r w:rsidRPr="00585475">
        <w:rPr>
          <w:rFonts w:ascii="Cambria" w:hAnsi="Cambria"/>
        </w:rPr>
        <w:t>, will host their annual tax clinic, now in it’s 65</w:t>
      </w:r>
      <w:r w:rsidRPr="00585475">
        <w:rPr>
          <w:rFonts w:ascii="Cambria" w:hAnsi="Cambria"/>
          <w:vertAlign w:val="superscript"/>
        </w:rPr>
        <w:t>th</w:t>
      </w:r>
      <w:r w:rsidRPr="00585475">
        <w:rPr>
          <w:rFonts w:ascii="Cambria" w:hAnsi="Cambria"/>
        </w:rPr>
        <w:t xml:space="preserve"> year. The clinic will be held on Friday, Nov. 16, in the Henry Student Center, 84 W. South St., Wilkes-Barre. </w:t>
      </w:r>
    </w:p>
    <w:p w14:paraId="7D67B43A" w14:textId="77777777" w:rsidR="00585475" w:rsidRPr="00585475" w:rsidRDefault="00585475" w:rsidP="00585475">
      <w:pPr>
        <w:rPr>
          <w:rFonts w:ascii="Cambria" w:hAnsi="Cambria"/>
        </w:rPr>
      </w:pPr>
    </w:p>
    <w:p w14:paraId="0E7A1C78" w14:textId="77777777" w:rsidR="00585475" w:rsidRPr="00585475" w:rsidRDefault="00585475" w:rsidP="00585475">
      <w:pPr>
        <w:rPr>
          <w:rFonts w:ascii="Cambria" w:hAnsi="Cambria"/>
        </w:rPr>
      </w:pPr>
      <w:r w:rsidRPr="00585475">
        <w:rPr>
          <w:rFonts w:ascii="Cambria" w:hAnsi="Cambria"/>
        </w:rPr>
        <w:t>The event is offered as a technical aid for accountants and other professional business advisors to keep abreast of recent developments in tax structure. All participants receive eight hours of continuing professional education credit. The clinic registration fee is $170 and includes lunch. Attendees may register online at wilkes.augusoft.net.</w:t>
      </w:r>
    </w:p>
    <w:p w14:paraId="7DA2E3C2" w14:textId="77777777" w:rsidR="00585475" w:rsidRPr="00585475" w:rsidRDefault="00585475" w:rsidP="00585475">
      <w:pPr>
        <w:rPr>
          <w:rFonts w:ascii="Cambria" w:hAnsi="Cambria"/>
        </w:rPr>
      </w:pPr>
    </w:p>
    <w:p w14:paraId="6D088435" w14:textId="613B0E34" w:rsidR="00585475" w:rsidRPr="00585475" w:rsidRDefault="00585475" w:rsidP="00585475">
      <w:pPr>
        <w:rPr>
          <w:rFonts w:ascii="Cambria" w:hAnsi="Cambria"/>
        </w:rPr>
      </w:pPr>
      <w:r w:rsidRPr="00585475">
        <w:rPr>
          <w:rFonts w:ascii="Cambria" w:hAnsi="Cambria"/>
        </w:rPr>
        <w:t>The day begins at 8 a.m. with a welcome by Abel Adekola, dean of the Sidhu School</w:t>
      </w:r>
      <w:r>
        <w:rPr>
          <w:rFonts w:ascii="Cambria" w:hAnsi="Cambria"/>
        </w:rPr>
        <w:t>,</w:t>
      </w:r>
      <w:r w:rsidRPr="00585475">
        <w:rPr>
          <w:rFonts w:ascii="Cambria" w:hAnsi="Cambria"/>
        </w:rPr>
        <w:t xml:space="preserve"> and Francis K. Eick, </w:t>
      </w:r>
      <w:r w:rsidR="007A727F">
        <w:rPr>
          <w:rFonts w:ascii="Cambria" w:hAnsi="Cambria"/>
        </w:rPr>
        <w:t xml:space="preserve">CPA, </w:t>
      </w:r>
      <w:r w:rsidRPr="00585475">
        <w:rPr>
          <w:rFonts w:ascii="Cambria" w:hAnsi="Cambria"/>
        </w:rPr>
        <w:t xml:space="preserve">co-chair of the tax clinic committee for the </w:t>
      </w:r>
      <w:r w:rsidR="007A727F">
        <w:rPr>
          <w:rFonts w:ascii="Cambria" w:hAnsi="Cambria"/>
        </w:rPr>
        <w:t>n</w:t>
      </w:r>
      <w:r w:rsidR="007A727F" w:rsidRPr="00585475">
        <w:rPr>
          <w:rFonts w:ascii="Cambria" w:hAnsi="Cambria"/>
        </w:rPr>
        <w:t xml:space="preserve">ortheastern </w:t>
      </w:r>
      <w:r w:rsidR="007A727F">
        <w:rPr>
          <w:rFonts w:ascii="Cambria" w:hAnsi="Cambria"/>
        </w:rPr>
        <w:t>c</w:t>
      </w:r>
      <w:r w:rsidR="007A727F" w:rsidRPr="00585475">
        <w:rPr>
          <w:rFonts w:ascii="Cambria" w:hAnsi="Cambria"/>
        </w:rPr>
        <w:t xml:space="preserve">hapter of </w:t>
      </w:r>
      <w:r w:rsidR="007A727F">
        <w:rPr>
          <w:rFonts w:ascii="Cambria" w:hAnsi="Cambria"/>
        </w:rPr>
        <w:t>PICPA</w:t>
      </w:r>
      <w:r w:rsidRPr="00585475">
        <w:rPr>
          <w:rFonts w:ascii="Cambria" w:hAnsi="Cambria"/>
        </w:rPr>
        <w:t xml:space="preserve">. The schedule also includes: </w:t>
      </w:r>
    </w:p>
    <w:p w14:paraId="7AC4D378" w14:textId="03AF6586" w:rsidR="00585475" w:rsidRPr="00585475" w:rsidRDefault="00585475" w:rsidP="0058547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Cambria" w:hAnsi="Cambria"/>
        </w:rPr>
      </w:pPr>
      <w:r w:rsidRPr="00585475">
        <w:rPr>
          <w:rFonts w:ascii="Cambria" w:hAnsi="Cambria"/>
        </w:rPr>
        <w:t>Pennsylvania and local tax updates with William R. Lazor, CPA, Kronick Kalada Berdy &amp; Co. P</w:t>
      </w:r>
      <w:r w:rsidR="007A727F">
        <w:rPr>
          <w:rFonts w:ascii="Cambria" w:hAnsi="Cambria"/>
        </w:rPr>
        <w:t>.</w:t>
      </w:r>
      <w:r w:rsidRPr="00585475">
        <w:rPr>
          <w:rFonts w:ascii="Cambria" w:hAnsi="Cambria"/>
        </w:rPr>
        <w:t>C</w:t>
      </w:r>
      <w:r w:rsidR="007A727F">
        <w:rPr>
          <w:rFonts w:ascii="Cambria" w:hAnsi="Cambria"/>
        </w:rPr>
        <w:t>.</w:t>
      </w:r>
    </w:p>
    <w:p w14:paraId="6BF1AA49" w14:textId="5E729DE7" w:rsidR="00585475" w:rsidRPr="00585475" w:rsidRDefault="00585475" w:rsidP="0058547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Cambria" w:hAnsi="Cambria"/>
        </w:rPr>
      </w:pPr>
      <w:r w:rsidRPr="00585475">
        <w:rPr>
          <w:rFonts w:ascii="Cambria" w:hAnsi="Cambria"/>
        </w:rPr>
        <w:t>“Wayfair Decision and Your Clients</w:t>
      </w:r>
      <w:r w:rsidR="00DE491E">
        <w:rPr>
          <w:rFonts w:ascii="Cambria" w:hAnsi="Cambria"/>
        </w:rPr>
        <w:t>’</w:t>
      </w:r>
      <w:r w:rsidRPr="00585475">
        <w:rPr>
          <w:rFonts w:ascii="Cambria" w:hAnsi="Cambria"/>
        </w:rPr>
        <w:t xml:space="preserve"> Responsibility” with Edward Kollar, CPA, Baker Tilly Virchow Krause, LLP</w:t>
      </w:r>
    </w:p>
    <w:p w14:paraId="311EB0ED" w14:textId="6E5829E0" w:rsidR="00585475" w:rsidRPr="00585475" w:rsidRDefault="00585475" w:rsidP="0058547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Cambria" w:hAnsi="Cambria"/>
        </w:rPr>
      </w:pPr>
      <w:r w:rsidRPr="00585475">
        <w:rPr>
          <w:rFonts w:ascii="Cambria" w:hAnsi="Cambria"/>
        </w:rPr>
        <w:t xml:space="preserve">Section 199A </w:t>
      </w:r>
      <w:r>
        <w:rPr>
          <w:rFonts w:ascii="Cambria" w:hAnsi="Cambria"/>
        </w:rPr>
        <w:t>l</w:t>
      </w:r>
      <w:r w:rsidRPr="00585475">
        <w:rPr>
          <w:rFonts w:ascii="Cambria" w:hAnsi="Cambria"/>
        </w:rPr>
        <w:t xml:space="preserve">egislative </w:t>
      </w:r>
      <w:r>
        <w:rPr>
          <w:rFonts w:ascii="Cambria" w:hAnsi="Cambria"/>
        </w:rPr>
        <w:t>u</w:t>
      </w:r>
      <w:r w:rsidRPr="00585475">
        <w:rPr>
          <w:rFonts w:ascii="Cambria" w:hAnsi="Cambria"/>
        </w:rPr>
        <w:t xml:space="preserve">pdate and </w:t>
      </w:r>
      <w:r>
        <w:rPr>
          <w:rFonts w:ascii="Cambria" w:hAnsi="Cambria"/>
        </w:rPr>
        <w:t>p</w:t>
      </w:r>
      <w:r w:rsidRPr="00585475">
        <w:rPr>
          <w:rFonts w:ascii="Cambria" w:hAnsi="Cambria"/>
        </w:rPr>
        <w:t>lanning with Andrew J. Malone, CPA, MST, RSM US LLP</w:t>
      </w:r>
    </w:p>
    <w:p w14:paraId="01763810" w14:textId="5F3AE70F" w:rsidR="00585475" w:rsidRPr="00585475" w:rsidRDefault="00585475" w:rsidP="0058547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Cambria" w:hAnsi="Cambria"/>
        </w:rPr>
      </w:pPr>
      <w:r w:rsidRPr="00585475">
        <w:rPr>
          <w:rFonts w:ascii="Cambria" w:hAnsi="Cambria"/>
        </w:rPr>
        <w:t>Federal tax update with Nicholas Crocetti,</w:t>
      </w:r>
      <w:r>
        <w:rPr>
          <w:rFonts w:ascii="Cambria" w:hAnsi="Cambria"/>
        </w:rPr>
        <w:t xml:space="preserve"> </w:t>
      </w:r>
      <w:r w:rsidRPr="00585475">
        <w:rPr>
          <w:rFonts w:ascii="Cambria" w:hAnsi="Cambria"/>
        </w:rPr>
        <w:t>CPA, CBIZ Accounting, Tax and Advisory Services, LLC</w:t>
      </w:r>
    </w:p>
    <w:p w14:paraId="2F5167A0" w14:textId="7C890BD9" w:rsidR="00585475" w:rsidRPr="00585475" w:rsidRDefault="00585475" w:rsidP="00585475">
      <w:pPr>
        <w:rPr>
          <w:rFonts w:ascii="Cambria" w:hAnsi="Cambria"/>
        </w:rPr>
      </w:pPr>
      <w:r w:rsidRPr="00585475">
        <w:rPr>
          <w:rFonts w:ascii="Cambria" w:hAnsi="Cambria"/>
        </w:rPr>
        <w:t xml:space="preserve">The </w:t>
      </w:r>
      <w:r>
        <w:rPr>
          <w:rFonts w:ascii="Cambria" w:hAnsi="Cambria"/>
        </w:rPr>
        <w:t xml:space="preserve">event </w:t>
      </w:r>
      <w:r w:rsidRPr="00585475">
        <w:rPr>
          <w:rFonts w:ascii="Cambria" w:hAnsi="Cambria"/>
        </w:rPr>
        <w:t xml:space="preserve">concludes with a roundtable discussion about 2018 tax reform and planning strategies. Attendees will </w:t>
      </w:r>
      <w:r>
        <w:rPr>
          <w:rFonts w:ascii="Cambria" w:hAnsi="Cambria"/>
        </w:rPr>
        <w:t xml:space="preserve">also </w:t>
      </w:r>
      <w:r w:rsidRPr="00585475">
        <w:rPr>
          <w:rFonts w:ascii="Cambria" w:hAnsi="Cambria"/>
        </w:rPr>
        <w:t xml:space="preserve">be able to view tax exhibits during scheduled breaks. </w:t>
      </w:r>
    </w:p>
    <w:p w14:paraId="6101263D" w14:textId="77777777" w:rsidR="00585475" w:rsidRPr="00585475" w:rsidRDefault="00585475" w:rsidP="00585475">
      <w:pPr>
        <w:rPr>
          <w:rFonts w:ascii="Cambria" w:hAnsi="Cambria"/>
        </w:rPr>
      </w:pPr>
    </w:p>
    <w:p w14:paraId="13891401" w14:textId="4ECBCDD4" w:rsidR="00585475" w:rsidRPr="00585475" w:rsidRDefault="00585475" w:rsidP="00585475">
      <w:pPr>
        <w:rPr>
          <w:rFonts w:ascii="Cambria" w:hAnsi="Cambria"/>
        </w:rPr>
      </w:pPr>
      <w:r w:rsidRPr="00585475">
        <w:rPr>
          <w:rFonts w:ascii="Cambria" w:hAnsi="Cambria"/>
        </w:rPr>
        <w:t xml:space="preserve">Proceeds from the event benefit a scholarship fund established by the Northeastern Chapter of PICPA. The partial tuition scholarships are awarded to accounting students entering their senior year, in recognition of high academic endeavor in the study of accounting. </w:t>
      </w:r>
      <w:bookmarkStart w:id="0" w:name="_GoBack"/>
      <w:bookmarkEnd w:id="0"/>
    </w:p>
    <w:p w14:paraId="50C9C9C1" w14:textId="4E0FCA2C" w:rsidR="00FE282F" w:rsidRDefault="008E07AB" w:rsidP="00585475">
      <w:pPr>
        <w:pStyle w:val="NormalWeb"/>
        <w:rPr>
          <w:rFonts w:ascii="Cambria" w:hAnsi="Cambria"/>
          <w:b/>
          <w:sz w:val="24"/>
          <w:szCs w:val="24"/>
        </w:rPr>
      </w:pPr>
      <w:r w:rsidRPr="00585475">
        <w:rPr>
          <w:rFonts w:ascii="Cambria" w:hAnsi="Cambria"/>
          <w:b/>
          <w:sz w:val="24"/>
          <w:szCs w:val="24"/>
        </w:rPr>
        <w:t>Pictured from left to right are</w:t>
      </w:r>
      <w:r w:rsidR="00585475">
        <w:rPr>
          <w:rFonts w:ascii="Cambria" w:hAnsi="Cambria"/>
          <w:b/>
          <w:sz w:val="24"/>
          <w:szCs w:val="24"/>
        </w:rPr>
        <w:t xml:space="preserve"> members of the planning committee: </w:t>
      </w:r>
      <w:r w:rsidR="00A65067">
        <w:rPr>
          <w:rFonts w:ascii="Cambria" w:hAnsi="Cambria"/>
          <w:b/>
          <w:sz w:val="24"/>
          <w:szCs w:val="24"/>
        </w:rPr>
        <w:t>N</w:t>
      </w:r>
      <w:r w:rsidR="00BD1C92" w:rsidRPr="00BD1C92">
        <w:rPr>
          <w:rFonts w:ascii="Cambria" w:hAnsi="Cambria"/>
          <w:b/>
          <w:sz w:val="24"/>
          <w:szCs w:val="24"/>
        </w:rPr>
        <w:t xml:space="preserve">icole </w:t>
      </w:r>
      <w:proofErr w:type="spellStart"/>
      <w:r w:rsidR="00BD1C92" w:rsidRPr="00BD1C92">
        <w:rPr>
          <w:rFonts w:ascii="Cambria" w:hAnsi="Cambria"/>
          <w:b/>
          <w:sz w:val="24"/>
          <w:szCs w:val="24"/>
        </w:rPr>
        <w:t>Buckman</w:t>
      </w:r>
      <w:proofErr w:type="spellEnd"/>
      <w:r w:rsidR="00A65067">
        <w:rPr>
          <w:rFonts w:ascii="Cambria" w:hAnsi="Cambria"/>
          <w:b/>
          <w:sz w:val="24"/>
          <w:szCs w:val="24"/>
        </w:rPr>
        <w:t xml:space="preserve"> of </w:t>
      </w:r>
      <w:r w:rsidR="00A65067" w:rsidRPr="00A65067">
        <w:rPr>
          <w:rFonts w:ascii="Cambria" w:hAnsi="Cambria"/>
          <w:b/>
          <w:sz w:val="24"/>
          <w:szCs w:val="24"/>
        </w:rPr>
        <w:t xml:space="preserve">Jones </w:t>
      </w:r>
      <w:proofErr w:type="spellStart"/>
      <w:r w:rsidR="00A65067" w:rsidRPr="00A65067">
        <w:rPr>
          <w:rFonts w:ascii="Cambria" w:hAnsi="Cambria"/>
          <w:b/>
          <w:sz w:val="24"/>
          <w:szCs w:val="24"/>
        </w:rPr>
        <w:t>Kohanski</w:t>
      </w:r>
      <w:proofErr w:type="spellEnd"/>
      <w:r w:rsidR="00BD1C92" w:rsidRPr="00BD1C92">
        <w:rPr>
          <w:rFonts w:ascii="Cambria" w:hAnsi="Cambria"/>
          <w:b/>
          <w:sz w:val="24"/>
          <w:szCs w:val="24"/>
        </w:rPr>
        <w:t xml:space="preserve">, Ed </w:t>
      </w:r>
      <w:proofErr w:type="spellStart"/>
      <w:r w:rsidR="00BD1C92" w:rsidRPr="00BD1C92">
        <w:rPr>
          <w:rFonts w:ascii="Cambria" w:hAnsi="Cambria"/>
          <w:b/>
          <w:sz w:val="24"/>
          <w:szCs w:val="24"/>
        </w:rPr>
        <w:t>Kollar</w:t>
      </w:r>
      <w:proofErr w:type="spellEnd"/>
      <w:r w:rsidR="00A65067">
        <w:rPr>
          <w:rFonts w:ascii="Cambria" w:hAnsi="Cambria"/>
          <w:b/>
          <w:sz w:val="24"/>
          <w:szCs w:val="24"/>
        </w:rPr>
        <w:t xml:space="preserve"> of </w:t>
      </w:r>
      <w:r w:rsidR="00A65067" w:rsidRPr="00A65067">
        <w:rPr>
          <w:rFonts w:ascii="Cambria" w:hAnsi="Cambria"/>
          <w:b/>
          <w:sz w:val="24"/>
          <w:szCs w:val="24"/>
        </w:rPr>
        <w:t>Tilley</w:t>
      </w:r>
      <w:r w:rsidR="00A65067">
        <w:rPr>
          <w:rFonts w:ascii="Cambria" w:hAnsi="Cambria"/>
          <w:b/>
          <w:sz w:val="24"/>
          <w:szCs w:val="24"/>
        </w:rPr>
        <w:t xml:space="preserve">, Cynthia </w:t>
      </w:r>
      <w:proofErr w:type="spellStart"/>
      <w:r w:rsidR="00A65067">
        <w:rPr>
          <w:rFonts w:ascii="Cambria" w:hAnsi="Cambria"/>
          <w:b/>
          <w:sz w:val="24"/>
          <w:szCs w:val="24"/>
        </w:rPr>
        <w:t>Chisarick</w:t>
      </w:r>
      <w:proofErr w:type="spellEnd"/>
      <w:r w:rsidR="00A65067">
        <w:rPr>
          <w:rFonts w:ascii="Cambria" w:hAnsi="Cambria"/>
          <w:b/>
          <w:sz w:val="24"/>
          <w:szCs w:val="24"/>
        </w:rPr>
        <w:t xml:space="preserve"> of Wilkes University, Frank </w:t>
      </w:r>
      <w:proofErr w:type="spellStart"/>
      <w:r w:rsidR="00A65067">
        <w:rPr>
          <w:rFonts w:ascii="Cambria" w:hAnsi="Cambria"/>
          <w:b/>
          <w:sz w:val="24"/>
          <w:szCs w:val="24"/>
        </w:rPr>
        <w:t>Eick</w:t>
      </w:r>
      <w:proofErr w:type="spellEnd"/>
      <w:r w:rsidR="00A65067">
        <w:rPr>
          <w:rFonts w:ascii="Cambria" w:hAnsi="Cambria"/>
          <w:b/>
          <w:sz w:val="24"/>
          <w:szCs w:val="24"/>
        </w:rPr>
        <w:t xml:space="preserve"> and</w:t>
      </w:r>
      <w:r w:rsidR="00BD1C92" w:rsidRPr="00BD1C92">
        <w:rPr>
          <w:rFonts w:ascii="Cambria" w:hAnsi="Cambria"/>
          <w:b/>
          <w:sz w:val="24"/>
          <w:szCs w:val="24"/>
        </w:rPr>
        <w:t xml:space="preserve"> Rob </w:t>
      </w:r>
      <w:proofErr w:type="spellStart"/>
      <w:r w:rsidR="00BD1C92" w:rsidRPr="00BD1C92">
        <w:rPr>
          <w:rFonts w:ascii="Cambria" w:hAnsi="Cambria"/>
          <w:b/>
          <w:sz w:val="24"/>
          <w:szCs w:val="24"/>
        </w:rPr>
        <w:t>Cour</w:t>
      </w:r>
      <w:proofErr w:type="spellEnd"/>
      <w:r w:rsidR="00A65067">
        <w:rPr>
          <w:rFonts w:ascii="Cambria" w:hAnsi="Cambria"/>
          <w:b/>
          <w:sz w:val="24"/>
          <w:szCs w:val="24"/>
        </w:rPr>
        <w:t xml:space="preserve"> of </w:t>
      </w:r>
      <w:proofErr w:type="spellStart"/>
      <w:r w:rsidR="00A65067" w:rsidRPr="00A65067">
        <w:rPr>
          <w:rFonts w:ascii="Cambria" w:hAnsi="Cambria"/>
          <w:b/>
          <w:sz w:val="24"/>
          <w:szCs w:val="24"/>
        </w:rPr>
        <w:t>Kronick</w:t>
      </w:r>
      <w:proofErr w:type="spellEnd"/>
      <w:r w:rsidR="00A65067" w:rsidRPr="00A65067">
        <w:rPr>
          <w:rFonts w:ascii="Cambria" w:hAnsi="Cambria"/>
          <w:b/>
          <w:sz w:val="24"/>
          <w:szCs w:val="24"/>
        </w:rPr>
        <w:t xml:space="preserve"> </w:t>
      </w:r>
      <w:proofErr w:type="spellStart"/>
      <w:r w:rsidR="00A65067" w:rsidRPr="00A65067">
        <w:rPr>
          <w:rFonts w:ascii="Cambria" w:hAnsi="Cambria"/>
          <w:b/>
          <w:sz w:val="24"/>
          <w:szCs w:val="24"/>
        </w:rPr>
        <w:t>Kalada</w:t>
      </w:r>
      <w:proofErr w:type="spellEnd"/>
      <w:r w:rsidR="00A65067" w:rsidRPr="00A65067">
        <w:rPr>
          <w:rFonts w:ascii="Cambria" w:hAnsi="Cambria"/>
          <w:b/>
          <w:sz w:val="24"/>
          <w:szCs w:val="24"/>
        </w:rPr>
        <w:t xml:space="preserve"> </w:t>
      </w:r>
      <w:proofErr w:type="spellStart"/>
      <w:r w:rsidR="00A65067" w:rsidRPr="00A65067">
        <w:rPr>
          <w:rFonts w:ascii="Cambria" w:hAnsi="Cambria"/>
          <w:b/>
          <w:sz w:val="24"/>
          <w:szCs w:val="24"/>
        </w:rPr>
        <w:t>Berdy</w:t>
      </w:r>
      <w:proofErr w:type="spellEnd"/>
      <w:r w:rsidR="00BD1C92" w:rsidRPr="00BD1C92">
        <w:rPr>
          <w:rFonts w:ascii="Cambria" w:hAnsi="Cambria"/>
          <w:b/>
          <w:sz w:val="24"/>
          <w:szCs w:val="24"/>
        </w:rPr>
        <w:t>.</w:t>
      </w:r>
    </w:p>
    <w:p w14:paraId="4DDBF9C1" w14:textId="77777777" w:rsidR="00585475" w:rsidRPr="00585475" w:rsidRDefault="00585475" w:rsidP="00585475">
      <w:pPr>
        <w:pStyle w:val="NormalWeb"/>
        <w:rPr>
          <w:rFonts w:ascii="Cambria" w:hAnsi="Cambria"/>
          <w:b/>
          <w:sz w:val="24"/>
          <w:szCs w:val="24"/>
        </w:rPr>
      </w:pPr>
    </w:p>
    <w:p w14:paraId="5ABCEB5F" w14:textId="297ECA2B" w:rsidR="00165E36" w:rsidRPr="000653F8" w:rsidRDefault="00165E36" w:rsidP="00FE282F">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rPr>
      </w:pPr>
      <w:r w:rsidRPr="000653F8">
        <w:rPr>
          <w:rFonts w:ascii="Cambria" w:eastAsia="Georgia" w:hAnsi="Cambria" w:cs="Georgia"/>
          <w:b/>
        </w:rPr>
        <w:t>About Wilkes University</w:t>
      </w:r>
      <w:r w:rsidRPr="000653F8">
        <w:rPr>
          <w:rFonts w:ascii="Cambria" w:eastAsia="Georgia" w:hAnsi="Cambria" w:cs="Georgia"/>
        </w:rPr>
        <w:t>:</w:t>
      </w:r>
    </w:p>
    <w:p w14:paraId="563CB305" w14:textId="71ACBCE7" w:rsidR="007A2720" w:rsidRPr="005C0B95" w:rsidRDefault="00165E36" w:rsidP="003A77C8">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rPr>
      </w:pPr>
      <w:r w:rsidRPr="000653F8">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0653F8">
        <w:rPr>
          <w:rFonts w:ascii="Cambria" w:eastAsia="Georgia" w:hAnsi="Cambria" w:cs="Georgia"/>
          <w:i/>
        </w:rPr>
        <w:t>The Economist</w:t>
      </w:r>
      <w:r w:rsidRPr="000653F8">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w:t>
      </w:r>
      <w:r w:rsidRPr="005C0B95">
        <w:rPr>
          <w:rFonts w:ascii="Cambria" w:eastAsia="Georgia" w:hAnsi="Cambria" w:cs="Georgia"/>
        </w:rPr>
        <w:t xml:space="preserve">master of fine arts in creative writing. Learn more at </w:t>
      </w:r>
      <w:hyperlink r:id="rId9">
        <w:r w:rsidRPr="005C0B95">
          <w:rPr>
            <w:rFonts w:ascii="Cambria" w:eastAsia="Georgia" w:hAnsi="Cambria" w:cs="Georgia"/>
            <w:color w:val="0000FF"/>
            <w:u w:val="single"/>
          </w:rPr>
          <w:t>www.wilkes.edu</w:t>
        </w:r>
      </w:hyperlink>
      <w:r w:rsidRPr="005C0B95">
        <w:rPr>
          <w:rFonts w:ascii="Cambria" w:eastAsia="Georgia" w:hAnsi="Cambria" w:cs="Georgia"/>
        </w:rPr>
        <w:t>.</w:t>
      </w:r>
    </w:p>
    <w:p w14:paraId="5BEEEBBB" w14:textId="77777777" w:rsidR="005C0B95" w:rsidRPr="000653F8" w:rsidRDefault="005C0B95" w:rsidP="003A77C8">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rPr>
      </w:pPr>
    </w:p>
    <w:p w14:paraId="6B67F20B" w14:textId="0DBD6FFC" w:rsidR="007A2720" w:rsidRPr="000653F8" w:rsidRDefault="007A2720" w:rsidP="003A77C8">
      <w:pPr>
        <w:pBdr>
          <w:top w:val="none" w:sz="0" w:space="0" w:color="auto"/>
          <w:left w:val="none" w:sz="0" w:space="0" w:color="auto"/>
          <w:bottom w:val="none" w:sz="0" w:space="0" w:color="auto"/>
          <w:right w:val="none" w:sz="0" w:space="0" w:color="auto"/>
          <w:between w:val="none" w:sz="0" w:space="0" w:color="auto"/>
        </w:pBdr>
        <w:jc w:val="center"/>
        <w:rPr>
          <w:rFonts w:ascii="Cambria" w:eastAsia="Georgia" w:hAnsi="Cambria" w:cs="Georgia"/>
        </w:rPr>
      </w:pPr>
      <w:r w:rsidRPr="000653F8">
        <w:rPr>
          <w:rFonts w:ascii="Cambria" w:eastAsia="Georgia" w:hAnsi="Cambria" w:cs="Georgia"/>
        </w:rPr>
        <w:t>#####</w:t>
      </w:r>
    </w:p>
    <w:sectPr w:rsidR="007A2720" w:rsidRPr="000653F8" w:rsidSect="008651B7">
      <w:headerReference w:type="even" r:id="rId10"/>
      <w:headerReference w:type="default" r:id="rId11"/>
      <w:footerReference w:type="default" r:id="rId12"/>
      <w:headerReference w:type="first" r:id="rId13"/>
      <w:footerReference w:type="first" r:id="rId14"/>
      <w:pgSz w:w="12240" w:h="15840"/>
      <w:pgMar w:top="126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76875" w14:textId="77777777" w:rsidR="00583744" w:rsidRDefault="00583744">
      <w:r>
        <w:separator/>
      </w:r>
    </w:p>
    <w:p w14:paraId="056F2EC5" w14:textId="77777777" w:rsidR="00583744" w:rsidRDefault="00583744"/>
  </w:endnote>
  <w:endnote w:type="continuationSeparator" w:id="0">
    <w:p w14:paraId="66422B84" w14:textId="77777777" w:rsidR="00583744" w:rsidRDefault="00583744">
      <w:r>
        <w:continuationSeparator/>
      </w:r>
    </w:p>
    <w:p w14:paraId="138C4B49" w14:textId="77777777" w:rsidR="00583744" w:rsidRDefault="00583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a">
    <w:charset w:val="00"/>
    <w:family w:val="auto"/>
    <w:pitch w:val="variable"/>
    <w:sig w:usb0="80000067" w:usb1="00000000" w:usb2="00000000" w:usb3="00000000" w:csb0="000001FB"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78E76BF6" w:rsidR="00C65972" w:rsidRPr="00B251C4" w:rsidRDefault="00C65972" w:rsidP="00B251C4">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A65067">
      <w:rPr>
        <w:rFonts w:ascii="Arial Narrow" w:hAnsi="Arial Narrow"/>
        <w:noProof/>
        <w:sz w:val="18"/>
        <w:szCs w:val="18"/>
      </w:rPr>
      <w:t>2</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A65067">
      <w:rPr>
        <w:rFonts w:ascii="Arial Narrow" w:hAnsi="Arial Narrow"/>
        <w:noProof/>
        <w:sz w:val="18"/>
        <w:szCs w:val="18"/>
      </w:rPr>
      <w:t>2</w:t>
    </w:r>
    <w:r w:rsidRPr="00B251C4">
      <w:rPr>
        <w:rFonts w:ascii="Arial Narrow" w:hAnsi="Arial Narro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C65972" w:rsidRDefault="00C65972">
    <w:pPr>
      <w:tabs>
        <w:tab w:val="center" w:pos="4320"/>
        <w:tab w:val="right" w:pos="8640"/>
      </w:tabs>
      <w:rPr>
        <w:rFonts w:ascii="Verdana" w:eastAsia="Verdana" w:hAnsi="Verdana" w:cs="Verdana"/>
        <w:sz w:val="16"/>
        <w:szCs w:val="16"/>
      </w:rPr>
    </w:pPr>
  </w:p>
  <w:p w14:paraId="50F4C03B" w14:textId="08D1A6B3" w:rsidR="00C65972" w:rsidRPr="00B251C4" w:rsidRDefault="00C65972">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A65067">
      <w:rPr>
        <w:rFonts w:ascii="Arial Narrow" w:hAnsi="Arial Narrow"/>
        <w:noProof/>
        <w:sz w:val="18"/>
        <w:szCs w:val="18"/>
      </w:rPr>
      <w:t>1</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A65067">
      <w:rPr>
        <w:rFonts w:ascii="Arial Narrow" w:hAnsi="Arial Narrow"/>
        <w:noProof/>
        <w:sz w:val="18"/>
        <w:szCs w:val="18"/>
      </w:rPr>
      <w:t>2</w:t>
    </w:r>
    <w:r w:rsidRPr="00B251C4">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1783B" w14:textId="77777777" w:rsidR="00583744" w:rsidRDefault="00583744">
      <w:r>
        <w:separator/>
      </w:r>
    </w:p>
    <w:p w14:paraId="53AE7734" w14:textId="77777777" w:rsidR="00583744" w:rsidRDefault="00583744"/>
  </w:footnote>
  <w:footnote w:type="continuationSeparator" w:id="0">
    <w:p w14:paraId="4D9A51D0" w14:textId="77777777" w:rsidR="00583744" w:rsidRDefault="00583744">
      <w:r>
        <w:continuationSeparator/>
      </w:r>
    </w:p>
    <w:p w14:paraId="34416644" w14:textId="77777777" w:rsidR="00583744" w:rsidRDefault="005837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1B0A3" w14:textId="77777777" w:rsidR="00C65972" w:rsidRDefault="00C65972">
    <w:pPr>
      <w:pStyle w:val="Header"/>
    </w:pPr>
  </w:p>
  <w:p w14:paraId="43D93F80" w14:textId="77777777" w:rsidR="00C65972" w:rsidRDefault="00C659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C65972" w:rsidRDefault="00C65972" w:rsidP="00951CFA">
    <w:pPr>
      <w:rPr>
        <w:rFonts w:ascii="Verdana" w:eastAsia="Verdana" w:hAnsi="Verdana" w:cs="Verdana"/>
        <w:sz w:val="14"/>
        <w:szCs w:val="14"/>
      </w:rPr>
    </w:pPr>
  </w:p>
  <w:p w14:paraId="5C637CA3" w14:textId="08459606" w:rsidR="00C65972" w:rsidRDefault="00C97ED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7456" behindDoc="0" locked="0" layoutInCell="1" hidden="0" allowOverlap="1" wp14:anchorId="7099163B" wp14:editId="4476DDE6">
              <wp:simplePos x="0" y="0"/>
              <wp:positionH relativeFrom="margin">
                <wp:posOffset>0</wp:posOffset>
              </wp:positionH>
              <wp:positionV relativeFrom="paragraph">
                <wp:posOffset>806450</wp:posOffset>
              </wp:positionV>
              <wp:extent cx="6261100" cy="12700"/>
              <wp:effectExtent l="0" t="0" r="38100" b="38100"/>
              <wp:wrapNone/>
              <wp:docPr id="1" name="Straight Arrow Connector 1"/>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1" o:spid="_x0000_s1026" type="#_x0000_t32" style="position:absolute;margin-left:0;margin-top:63.5pt;width:493pt;height:1pt;z-index:25166745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" strokeweight="2pt">
              <w10:wrap anchorx="margin"/>
            </v:shape>
          </w:pict>
        </mc:Fallback>
      </mc:AlternateContent>
    </w:r>
    <w:r w:rsidR="00C65972"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6B3DDD22">
          <wp:simplePos x="0" y="0"/>
          <wp:positionH relativeFrom="margin">
            <wp:posOffset>0</wp:posOffset>
          </wp:positionH>
          <wp:positionV relativeFrom="margin">
            <wp:posOffset>-228600</wp:posOffset>
          </wp:positionV>
          <wp:extent cx="2087245" cy="2857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C65972" w:rsidRDefault="00C65972" w:rsidP="00B251C4">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b/>
        <w:sz w:val="20"/>
        <w:szCs w:val="20"/>
      </w:rPr>
      <w:t xml:space="preserve">Gabrielle D’Amico </w:t>
    </w:r>
    <w:r w:rsidRPr="000653F8">
      <w:rPr>
        <w:rFonts w:ascii="Cambria" w:eastAsia="Verdana" w:hAnsi="Cambria" w:cs="Verdana"/>
        <w:b/>
        <w:sz w:val="20"/>
        <w:szCs w:val="20"/>
      </w:rPr>
      <w:br/>
      <w:t>Exec. Director of Communications</w:t>
    </w:r>
    <w:r w:rsidRPr="000653F8">
      <w:rPr>
        <w:rFonts w:ascii="Cambria" w:eastAsia="Verdana" w:hAnsi="Cambria" w:cs="Verdana"/>
        <w:sz w:val="20"/>
        <w:szCs w:val="20"/>
      </w:rPr>
      <w:t xml:space="preserve"> gabrielle.damico@wilkes.edu </w:t>
    </w:r>
    <w:r w:rsidRPr="000653F8">
      <w:rPr>
        <w:rFonts w:ascii="Cambria" w:eastAsia="Verdana" w:hAnsi="Cambria" w:cs="Verdana"/>
        <w:sz w:val="20"/>
        <w:szCs w:val="20"/>
      </w:rPr>
      <w:br/>
      <w:t>o. (570) 408-4510</w:t>
    </w:r>
  </w:p>
  <w:p w14:paraId="254732A3" w14:textId="376E4D3D"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sz w:val="20"/>
        <w:szCs w:val="20"/>
      </w:rPr>
      <w:t>c. (570) 592-7839</w:t>
    </w:r>
  </w:p>
  <w:p w14:paraId="62CE7252" w14:textId="77777777" w:rsidR="00C65972" w:rsidRPr="000653F8" w:rsidRDefault="00C65972">
    <w:pPr>
      <w:rPr>
        <w:rFonts w:ascii="Cambria" w:eastAsia="Georgia" w:hAnsi="Cambria" w:cs="Georgia"/>
        <w:sz w:val="14"/>
        <w:szCs w:val="14"/>
      </w:rPr>
    </w:pPr>
  </w:p>
  <w:p w14:paraId="2504957F" w14:textId="77777777" w:rsidR="00C65972" w:rsidRDefault="00C65972">
    <w:pPr>
      <w:rPr>
        <w:rFonts w:ascii="Georgia" w:eastAsia="Georgia" w:hAnsi="Georgia" w:cs="Georgia"/>
        <w:sz w:val="14"/>
        <w:szCs w:val="14"/>
      </w:rPr>
    </w:pPr>
  </w:p>
  <w:p w14:paraId="3BE7FD95" w14:textId="390FE1EB" w:rsidR="00C65972" w:rsidRPr="000653F8" w:rsidRDefault="00C65972">
    <w:pPr>
      <w:rPr>
        <w:rFonts w:ascii="Arial Narrow" w:eastAsia="Georgia" w:hAnsi="Arial Narrow" w:cs="Futura"/>
        <w:sz w:val="56"/>
        <w:szCs w:val="56"/>
      </w:rPr>
    </w:pPr>
    <w:r w:rsidRPr="000653F8">
      <w:rPr>
        <w:rFonts w:ascii="Arial Narrow" w:eastAsia="Georgia" w:hAnsi="Arial Narrow" w:cs="Futura"/>
        <w:sz w:val="56"/>
        <w:szCs w:val="56"/>
      </w:rPr>
      <w:t>News Release</w:t>
    </w:r>
  </w:p>
  <w:p w14:paraId="4DF80BCE" w14:textId="159FFA9E" w:rsidR="00C65972" w:rsidRDefault="00C65972">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xmlns:mv="urn:schemas-microsoft-com:mac:vml" xmlns:mo="http://schemas.microsoft.com/office/mac/office/2008/main">
          <w:pict>
            <v:shapetype w14:anchorId="7C42AF42"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3D1F0879"/>
    <w:multiLevelType w:val="hybridMultilevel"/>
    <w:tmpl w:val="870C7C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2012E"/>
    <w:rsid w:val="000653F8"/>
    <w:rsid w:val="000A133B"/>
    <w:rsid w:val="000B16EA"/>
    <w:rsid w:val="000C74D5"/>
    <w:rsid w:val="00100818"/>
    <w:rsid w:val="00107B92"/>
    <w:rsid w:val="00124291"/>
    <w:rsid w:val="00165E36"/>
    <w:rsid w:val="00171583"/>
    <w:rsid w:val="00187A08"/>
    <w:rsid w:val="001F6881"/>
    <w:rsid w:val="00211F50"/>
    <w:rsid w:val="002238C3"/>
    <w:rsid w:val="0022395B"/>
    <w:rsid w:val="00226EF5"/>
    <w:rsid w:val="00227DEA"/>
    <w:rsid w:val="00242167"/>
    <w:rsid w:val="00244918"/>
    <w:rsid w:val="00271B06"/>
    <w:rsid w:val="0027488B"/>
    <w:rsid w:val="002B4EA2"/>
    <w:rsid w:val="002C3A3E"/>
    <w:rsid w:val="002C4A85"/>
    <w:rsid w:val="002F2FE4"/>
    <w:rsid w:val="002F3EDB"/>
    <w:rsid w:val="00301A24"/>
    <w:rsid w:val="00353FA5"/>
    <w:rsid w:val="003A235B"/>
    <w:rsid w:val="003A77C8"/>
    <w:rsid w:val="003D568D"/>
    <w:rsid w:val="00423A06"/>
    <w:rsid w:val="0042675C"/>
    <w:rsid w:val="00435962"/>
    <w:rsid w:val="00500BD9"/>
    <w:rsid w:val="005165E7"/>
    <w:rsid w:val="005264EA"/>
    <w:rsid w:val="00526F53"/>
    <w:rsid w:val="00534AA1"/>
    <w:rsid w:val="005718EF"/>
    <w:rsid w:val="00583744"/>
    <w:rsid w:val="00585475"/>
    <w:rsid w:val="005B19FA"/>
    <w:rsid w:val="005B597D"/>
    <w:rsid w:val="005C0B95"/>
    <w:rsid w:val="006035E0"/>
    <w:rsid w:val="00613916"/>
    <w:rsid w:val="006C45E0"/>
    <w:rsid w:val="006C5F79"/>
    <w:rsid w:val="00707406"/>
    <w:rsid w:val="00722B04"/>
    <w:rsid w:val="00730813"/>
    <w:rsid w:val="00791914"/>
    <w:rsid w:val="007A2720"/>
    <w:rsid w:val="007A727F"/>
    <w:rsid w:val="007B2990"/>
    <w:rsid w:val="007B4757"/>
    <w:rsid w:val="007D6B8B"/>
    <w:rsid w:val="007E13F7"/>
    <w:rsid w:val="0081735A"/>
    <w:rsid w:val="00855EB8"/>
    <w:rsid w:val="008651B7"/>
    <w:rsid w:val="008872D8"/>
    <w:rsid w:val="008B264F"/>
    <w:rsid w:val="008B5463"/>
    <w:rsid w:val="008E07AB"/>
    <w:rsid w:val="00905662"/>
    <w:rsid w:val="009059E3"/>
    <w:rsid w:val="00951CFA"/>
    <w:rsid w:val="009929CE"/>
    <w:rsid w:val="00992F5D"/>
    <w:rsid w:val="009C02B4"/>
    <w:rsid w:val="009C6050"/>
    <w:rsid w:val="009D419B"/>
    <w:rsid w:val="00A50388"/>
    <w:rsid w:val="00A65067"/>
    <w:rsid w:val="00A6679F"/>
    <w:rsid w:val="00A758E5"/>
    <w:rsid w:val="00A8661D"/>
    <w:rsid w:val="00AD4D67"/>
    <w:rsid w:val="00AF7794"/>
    <w:rsid w:val="00B03DC5"/>
    <w:rsid w:val="00B1410F"/>
    <w:rsid w:val="00B251C4"/>
    <w:rsid w:val="00B2765B"/>
    <w:rsid w:val="00B442C1"/>
    <w:rsid w:val="00B763A3"/>
    <w:rsid w:val="00BB2965"/>
    <w:rsid w:val="00BD1C92"/>
    <w:rsid w:val="00C0620E"/>
    <w:rsid w:val="00C171E8"/>
    <w:rsid w:val="00C279E2"/>
    <w:rsid w:val="00C31C7D"/>
    <w:rsid w:val="00C35C8D"/>
    <w:rsid w:val="00C41649"/>
    <w:rsid w:val="00C65972"/>
    <w:rsid w:val="00C70DB9"/>
    <w:rsid w:val="00C96168"/>
    <w:rsid w:val="00C97ED4"/>
    <w:rsid w:val="00CB19A7"/>
    <w:rsid w:val="00CB4F33"/>
    <w:rsid w:val="00CC182B"/>
    <w:rsid w:val="00D06E85"/>
    <w:rsid w:val="00D63CEE"/>
    <w:rsid w:val="00DE491E"/>
    <w:rsid w:val="00E50DA7"/>
    <w:rsid w:val="00E6077E"/>
    <w:rsid w:val="00E65ED5"/>
    <w:rsid w:val="00E732B4"/>
    <w:rsid w:val="00EC1399"/>
    <w:rsid w:val="00EC3D89"/>
    <w:rsid w:val="00EC6E46"/>
    <w:rsid w:val="00F02B63"/>
    <w:rsid w:val="00F40E64"/>
    <w:rsid w:val="00F529C5"/>
    <w:rsid w:val="00F608BC"/>
    <w:rsid w:val="00F66675"/>
    <w:rsid w:val="00FC3A8B"/>
    <w:rsid w:val="00FE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Emphasis">
    <w:name w:val="Emphasis"/>
    <w:basedOn w:val="DefaultParagraphFont"/>
    <w:uiPriority w:val="20"/>
    <w:qFormat/>
    <w:rsid w:val="000653F8"/>
    <w:rPr>
      <w:i/>
      <w:iCs/>
    </w:rPr>
  </w:style>
  <w:style w:type="character" w:customStyle="1" w:styleId="st">
    <w:name w:val="st"/>
    <w:basedOn w:val="DefaultParagraphFont"/>
    <w:rsid w:val="000653F8"/>
  </w:style>
  <w:style w:type="character" w:customStyle="1" w:styleId="s2">
    <w:name w:val="s2"/>
    <w:basedOn w:val="DefaultParagraphFont"/>
    <w:rsid w:val="005C0B95"/>
  </w:style>
  <w:style w:type="character" w:styleId="FollowedHyperlink">
    <w:name w:val="FollowedHyperlink"/>
    <w:basedOn w:val="DefaultParagraphFont"/>
    <w:uiPriority w:val="99"/>
    <w:semiHidden/>
    <w:unhideWhenUsed/>
    <w:rsid w:val="0022395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Emphasis">
    <w:name w:val="Emphasis"/>
    <w:basedOn w:val="DefaultParagraphFont"/>
    <w:uiPriority w:val="20"/>
    <w:qFormat/>
    <w:rsid w:val="000653F8"/>
    <w:rPr>
      <w:i/>
      <w:iCs/>
    </w:rPr>
  </w:style>
  <w:style w:type="character" w:customStyle="1" w:styleId="st">
    <w:name w:val="st"/>
    <w:basedOn w:val="DefaultParagraphFont"/>
    <w:rsid w:val="000653F8"/>
  </w:style>
  <w:style w:type="character" w:customStyle="1" w:styleId="s2">
    <w:name w:val="s2"/>
    <w:basedOn w:val="DefaultParagraphFont"/>
    <w:rsid w:val="005C0B95"/>
  </w:style>
  <w:style w:type="character" w:styleId="FollowedHyperlink">
    <w:name w:val="FollowedHyperlink"/>
    <w:basedOn w:val="DefaultParagraphFont"/>
    <w:uiPriority w:val="99"/>
    <w:semiHidden/>
    <w:unhideWhenUsed/>
    <w:rsid w:val="00223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lkes.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59DF-D198-49F8-AD4F-F72E2FD1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babayaga</cp:lastModifiedBy>
  <cp:revision>7</cp:revision>
  <cp:lastPrinted>2018-10-25T16:03:00Z</cp:lastPrinted>
  <dcterms:created xsi:type="dcterms:W3CDTF">2018-10-25T15:58:00Z</dcterms:created>
  <dcterms:modified xsi:type="dcterms:W3CDTF">2018-10-30T13:16:00Z</dcterms:modified>
</cp:coreProperties>
</file>