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FE08" w14:textId="4C7B6E20" w:rsidR="0054675D" w:rsidRPr="000A2815" w:rsidRDefault="00C44A01" w:rsidP="00C44A01">
      <w:pPr>
        <w:pStyle w:val="NoSpacing"/>
        <w:jc w:val="center"/>
        <w:rPr>
          <w:rFonts w:ascii="Avenir Next" w:hAnsi="Avenir Next" w:cs="Times New Roman"/>
          <w:b/>
          <w:bCs/>
          <w:sz w:val="22"/>
          <w:szCs w:val="22"/>
        </w:rPr>
      </w:pPr>
      <w:r w:rsidRPr="000A2815">
        <w:rPr>
          <w:rFonts w:ascii="Avenir Next" w:hAnsi="Avenir Next" w:cs="Times New Roman"/>
          <w:b/>
          <w:bCs/>
          <w:sz w:val="22"/>
          <w:szCs w:val="22"/>
        </w:rPr>
        <w:t>Between Cana and Capernaum</w:t>
      </w:r>
    </w:p>
    <w:p w14:paraId="50E53637" w14:textId="77777777" w:rsidR="00C44A01" w:rsidRPr="000A2815" w:rsidRDefault="00C44A01" w:rsidP="00C33854">
      <w:pPr>
        <w:pStyle w:val="NoSpacing"/>
        <w:rPr>
          <w:rFonts w:ascii="Avenir Next" w:hAnsi="Avenir Next" w:cs="Times New Roman"/>
          <w:sz w:val="22"/>
          <w:szCs w:val="22"/>
        </w:rPr>
      </w:pPr>
    </w:p>
    <w:p w14:paraId="1DEEFE9B" w14:textId="37400630" w:rsidR="00C44A01" w:rsidRPr="000A2815" w:rsidRDefault="00C44A01" w:rsidP="00C33854">
      <w:pPr>
        <w:pStyle w:val="NoSpacing"/>
        <w:rPr>
          <w:rFonts w:ascii="Avenir Next" w:hAnsi="Avenir Next" w:cs="Times New Roman"/>
          <w:b/>
          <w:bCs/>
          <w:sz w:val="22"/>
          <w:szCs w:val="22"/>
          <w:u w:val="single"/>
        </w:rPr>
      </w:pPr>
      <w:r w:rsidRPr="000A2815">
        <w:rPr>
          <w:rFonts w:ascii="Avenir Next" w:hAnsi="Avenir Next" w:cs="Times New Roman"/>
          <w:b/>
          <w:bCs/>
          <w:sz w:val="22"/>
          <w:szCs w:val="22"/>
          <w:u w:val="single"/>
        </w:rPr>
        <w:t>The Word</w:t>
      </w:r>
    </w:p>
    <w:p w14:paraId="0A18F174" w14:textId="7957886D" w:rsidR="00C44A01" w:rsidRPr="000A2815" w:rsidRDefault="00C44A01" w:rsidP="00C33854">
      <w:pPr>
        <w:pStyle w:val="NoSpacing"/>
        <w:rPr>
          <w:rFonts w:ascii="Avenir Next" w:hAnsi="Avenir Next" w:cs="Times New Roman"/>
          <w:sz w:val="22"/>
          <w:szCs w:val="22"/>
        </w:rPr>
      </w:pPr>
      <w:r w:rsidRPr="000A2815">
        <w:rPr>
          <w:rFonts w:ascii="Avenir Next" w:hAnsi="Avenir Next" w:cs="Times New Roman"/>
          <w:sz w:val="22"/>
          <w:szCs w:val="22"/>
        </w:rPr>
        <w:t>Read together John 4:43-54</w:t>
      </w:r>
    </w:p>
    <w:p w14:paraId="4EEDD381" w14:textId="77777777" w:rsidR="00C44A01" w:rsidRPr="000A2815" w:rsidRDefault="00C44A01" w:rsidP="00C33854">
      <w:pPr>
        <w:pStyle w:val="NoSpacing"/>
        <w:rPr>
          <w:rFonts w:ascii="Avenir Next" w:hAnsi="Avenir Next" w:cs="Times New Roman"/>
          <w:sz w:val="22"/>
          <w:szCs w:val="22"/>
        </w:rPr>
      </w:pPr>
    </w:p>
    <w:p w14:paraId="7B256E5D" w14:textId="77777777" w:rsidR="00C44A01" w:rsidRPr="000A2815" w:rsidRDefault="00C44A01" w:rsidP="00C33854">
      <w:pPr>
        <w:pStyle w:val="NoSpacing"/>
        <w:rPr>
          <w:rFonts w:ascii="Avenir Next" w:hAnsi="Avenir Next" w:cs="Times New Roman"/>
          <w:b/>
          <w:bCs/>
          <w:sz w:val="22"/>
          <w:szCs w:val="22"/>
          <w:u w:val="single"/>
        </w:rPr>
      </w:pPr>
      <w:r w:rsidRPr="000A2815">
        <w:rPr>
          <w:rFonts w:ascii="Avenir Next" w:hAnsi="Avenir Next" w:cs="Times New Roman"/>
          <w:b/>
          <w:bCs/>
          <w:sz w:val="22"/>
          <w:szCs w:val="22"/>
          <w:u w:val="single"/>
        </w:rPr>
        <w:t>The Big Idea</w:t>
      </w:r>
    </w:p>
    <w:p w14:paraId="59849BD8" w14:textId="711A3733" w:rsidR="00C44A01" w:rsidRPr="000A2815" w:rsidRDefault="00C44A01" w:rsidP="00C33854">
      <w:pPr>
        <w:pStyle w:val="NoSpacing"/>
        <w:rPr>
          <w:rFonts w:ascii="Avenir Next" w:hAnsi="Avenir Next" w:cs="Times New Roman"/>
          <w:sz w:val="22"/>
          <w:szCs w:val="22"/>
        </w:rPr>
      </w:pPr>
      <w:r w:rsidRPr="000A2815">
        <w:rPr>
          <w:rFonts w:ascii="Avenir Next" w:hAnsi="Avenir Next" w:cs="Times New Roman"/>
          <w:sz w:val="22"/>
          <w:szCs w:val="22"/>
        </w:rPr>
        <w:t xml:space="preserve">Jesus places a royal official in a situation where he is required to take Jesus at his word and obey before he </w:t>
      </w:r>
      <w:proofErr w:type="gramStart"/>
      <w:r w:rsidRPr="000A2815">
        <w:rPr>
          <w:rFonts w:ascii="Avenir Next" w:hAnsi="Avenir Next" w:cs="Times New Roman"/>
          <w:sz w:val="22"/>
          <w:szCs w:val="22"/>
        </w:rPr>
        <w:t>is able to</w:t>
      </w:r>
      <w:proofErr w:type="gramEnd"/>
      <w:r w:rsidRPr="000A2815">
        <w:rPr>
          <w:rFonts w:ascii="Avenir Next" w:hAnsi="Avenir Next" w:cs="Times New Roman"/>
          <w:sz w:val="22"/>
          <w:szCs w:val="22"/>
        </w:rPr>
        <w:t xml:space="preserve"> see the outcome of Jesus’ </w:t>
      </w:r>
      <w:r w:rsidR="00B74496" w:rsidRPr="000A2815">
        <w:rPr>
          <w:rFonts w:ascii="Avenir Next" w:hAnsi="Avenir Next" w:cs="Times New Roman"/>
          <w:sz w:val="22"/>
          <w:szCs w:val="22"/>
        </w:rPr>
        <w:t>promise</w:t>
      </w:r>
      <w:r w:rsidRPr="000A2815">
        <w:rPr>
          <w:rFonts w:ascii="Avenir Next" w:hAnsi="Avenir Next" w:cs="Times New Roman"/>
          <w:sz w:val="22"/>
          <w:szCs w:val="22"/>
        </w:rPr>
        <w:t xml:space="preserve">. </w:t>
      </w:r>
      <w:proofErr w:type="gramStart"/>
      <w:r w:rsidRPr="000A2815">
        <w:rPr>
          <w:rFonts w:ascii="Avenir Next" w:hAnsi="Avenir Next" w:cs="Times New Roman"/>
          <w:sz w:val="22"/>
          <w:szCs w:val="22"/>
        </w:rPr>
        <w:t>In the midst of</w:t>
      </w:r>
      <w:proofErr w:type="gramEnd"/>
      <w:r w:rsidRPr="000A2815">
        <w:rPr>
          <w:rFonts w:ascii="Avenir Next" w:hAnsi="Avenir Next" w:cs="Times New Roman"/>
          <w:sz w:val="22"/>
          <w:szCs w:val="22"/>
        </w:rPr>
        <w:t xml:space="preserve"> our desires for certain outcomes in life, biblical faith involves trusting in the guaranteed promises of God in Scripture and acting on them.  </w:t>
      </w:r>
    </w:p>
    <w:p w14:paraId="069085CC" w14:textId="77777777" w:rsidR="00C44A01" w:rsidRPr="000A2815" w:rsidRDefault="00C44A01" w:rsidP="00C33854">
      <w:pPr>
        <w:pStyle w:val="NoSpacing"/>
        <w:rPr>
          <w:rFonts w:ascii="Avenir Next" w:hAnsi="Avenir Next" w:cs="Times New Roman"/>
          <w:sz w:val="22"/>
          <w:szCs w:val="22"/>
        </w:rPr>
      </w:pPr>
    </w:p>
    <w:p w14:paraId="2C24F9BC" w14:textId="72CDC40B" w:rsidR="00C44A01" w:rsidRPr="000A2815" w:rsidRDefault="00C44A01" w:rsidP="00C33854">
      <w:pPr>
        <w:pStyle w:val="NoSpacing"/>
        <w:rPr>
          <w:rFonts w:ascii="Avenir Next" w:hAnsi="Avenir Next" w:cs="Times New Roman"/>
          <w:b/>
          <w:bCs/>
          <w:sz w:val="22"/>
          <w:szCs w:val="22"/>
          <w:u w:val="single"/>
        </w:rPr>
      </w:pPr>
      <w:r w:rsidRPr="000A2815">
        <w:rPr>
          <w:rFonts w:ascii="Avenir Next" w:hAnsi="Avenir Next" w:cs="Times New Roman"/>
          <w:b/>
          <w:bCs/>
          <w:sz w:val="22"/>
          <w:szCs w:val="22"/>
          <w:u w:val="single"/>
        </w:rPr>
        <w:t>Questions for Discussion</w:t>
      </w:r>
    </w:p>
    <w:p w14:paraId="28CEF694" w14:textId="4D583338" w:rsidR="00B74496" w:rsidRPr="000A2815" w:rsidRDefault="002B7DA9" w:rsidP="00B74496">
      <w:pPr>
        <w:pStyle w:val="NoSpacing"/>
        <w:rPr>
          <w:rFonts w:ascii="Avenir Next" w:hAnsi="Avenir Next" w:cs="Times New Roman"/>
          <w:sz w:val="22"/>
          <w:szCs w:val="22"/>
        </w:rPr>
      </w:pPr>
      <w:r>
        <w:rPr>
          <w:rFonts w:ascii="Avenir Next" w:hAnsi="Avenir Next" w:cs="Times New Roman"/>
          <w:sz w:val="22"/>
          <w:szCs w:val="22"/>
        </w:rPr>
        <w:t xml:space="preserve">1.  </w:t>
      </w:r>
      <w:r w:rsidR="00B74496" w:rsidRPr="000A2815">
        <w:rPr>
          <w:rFonts w:ascii="Avenir Next" w:hAnsi="Avenir Next" w:cs="Times New Roman"/>
          <w:sz w:val="22"/>
          <w:szCs w:val="22"/>
        </w:rPr>
        <w:t>Sunday’s message distinguished authentic faith (= taking God at his word) from a faith dependent on signs and wonders</w:t>
      </w:r>
      <w:r w:rsidR="00CA6287" w:rsidRPr="000A2815">
        <w:rPr>
          <w:rFonts w:ascii="Avenir Next" w:hAnsi="Avenir Next" w:cs="Times New Roman"/>
          <w:sz w:val="22"/>
          <w:szCs w:val="22"/>
        </w:rPr>
        <w:t xml:space="preserve"> that lives by the principle “seeing is believing.”</w:t>
      </w:r>
      <w:r w:rsidR="00B74496" w:rsidRPr="000A2815">
        <w:rPr>
          <w:rFonts w:ascii="Avenir Next" w:hAnsi="Avenir Next" w:cs="Times New Roman"/>
          <w:sz w:val="22"/>
          <w:szCs w:val="22"/>
        </w:rPr>
        <w:t xml:space="preserve">  Where do you see a “signs and wonders” faith present in the church today?  In yourself? </w:t>
      </w:r>
      <w:r w:rsidR="00CA6287" w:rsidRPr="000A2815">
        <w:rPr>
          <w:rFonts w:ascii="Avenir Next" w:hAnsi="Avenir Next" w:cs="Times New Roman"/>
          <w:sz w:val="22"/>
          <w:szCs w:val="22"/>
        </w:rPr>
        <w:t xml:space="preserve"> </w:t>
      </w:r>
    </w:p>
    <w:p w14:paraId="60FE594E" w14:textId="77777777" w:rsidR="00B74496" w:rsidRPr="000A2815" w:rsidRDefault="00B74496" w:rsidP="00B74496">
      <w:pPr>
        <w:pStyle w:val="NoSpacing"/>
        <w:rPr>
          <w:rFonts w:ascii="Avenir Next" w:hAnsi="Avenir Next" w:cs="Times New Roman"/>
          <w:sz w:val="22"/>
          <w:szCs w:val="22"/>
        </w:rPr>
      </w:pPr>
    </w:p>
    <w:p w14:paraId="20401E2F" w14:textId="7FD49B19" w:rsidR="00B74496" w:rsidRPr="00B74496" w:rsidRDefault="002B7DA9" w:rsidP="00B74496">
      <w:pPr>
        <w:pStyle w:val="NoSpacing"/>
        <w:rPr>
          <w:rFonts w:ascii="Avenir Next" w:hAnsi="Avenir Next" w:cs="Times New Roman"/>
          <w:sz w:val="22"/>
          <w:szCs w:val="22"/>
        </w:rPr>
      </w:pPr>
      <w:r>
        <w:rPr>
          <w:rFonts w:ascii="Avenir Next" w:hAnsi="Avenir Next" w:cs="Times New Roman"/>
          <w:sz w:val="22"/>
          <w:szCs w:val="22"/>
        </w:rPr>
        <w:t>2.  While Jesus cautions a faith that is dependent on signs and wonders, many people</w:t>
      </w:r>
      <w:r w:rsidR="000A2815">
        <w:rPr>
          <w:rFonts w:ascii="Avenir Next" w:hAnsi="Avenir Next" w:cs="Times New Roman"/>
          <w:sz w:val="22"/>
          <w:szCs w:val="22"/>
        </w:rPr>
        <w:t xml:space="preserve"> in the gospels, such as this royal official</w:t>
      </w:r>
      <w:r>
        <w:rPr>
          <w:rFonts w:ascii="Avenir Next" w:hAnsi="Avenir Next" w:cs="Times New Roman"/>
          <w:sz w:val="22"/>
          <w:szCs w:val="22"/>
        </w:rPr>
        <w:t>,</w:t>
      </w:r>
      <w:r w:rsidR="000A2815">
        <w:rPr>
          <w:rFonts w:ascii="Avenir Next" w:hAnsi="Avenir Next" w:cs="Times New Roman"/>
          <w:sz w:val="22"/>
          <w:szCs w:val="22"/>
        </w:rPr>
        <w:t xml:space="preserve"> are </w:t>
      </w:r>
      <w:r>
        <w:rPr>
          <w:rFonts w:ascii="Avenir Next" w:hAnsi="Avenir Next" w:cs="Times New Roman"/>
          <w:sz w:val="22"/>
          <w:szCs w:val="22"/>
        </w:rPr>
        <w:t>often</w:t>
      </w:r>
      <w:r w:rsidR="000A2815">
        <w:rPr>
          <w:rFonts w:ascii="Avenir Next" w:hAnsi="Avenir Next" w:cs="Times New Roman"/>
          <w:sz w:val="22"/>
          <w:szCs w:val="22"/>
        </w:rPr>
        <w:t xml:space="preserve"> rewarded for their bold faith.  </w:t>
      </w:r>
      <w:r w:rsidR="00C44A01" w:rsidRPr="000A2815">
        <w:rPr>
          <w:rFonts w:ascii="Avenir Next" w:hAnsi="Avenir Next" w:cs="Times New Roman"/>
          <w:sz w:val="22"/>
          <w:szCs w:val="22"/>
        </w:rPr>
        <w:t>“Daughter, your faith has healed yo</w:t>
      </w:r>
      <w:r w:rsidR="00C44A01" w:rsidRPr="000A2815">
        <w:rPr>
          <w:rFonts w:ascii="Avenir Next" w:hAnsi="Avenir Next" w:cs="Times New Roman"/>
          <w:sz w:val="22"/>
          <w:szCs w:val="22"/>
        </w:rPr>
        <w:t>u</w:t>
      </w:r>
      <w:r w:rsidR="000A2815">
        <w:rPr>
          <w:rFonts w:ascii="Avenir Next" w:hAnsi="Avenir Next" w:cs="Times New Roman"/>
          <w:sz w:val="22"/>
          <w:szCs w:val="22"/>
        </w:rPr>
        <w:t xml:space="preserve">” </w:t>
      </w:r>
      <w:r w:rsidR="00C44A01" w:rsidRPr="000A2815">
        <w:rPr>
          <w:rFonts w:ascii="Avenir Next" w:hAnsi="Avenir Next" w:cs="Times New Roman"/>
          <w:sz w:val="22"/>
          <w:szCs w:val="22"/>
        </w:rPr>
        <w:t>(Mk 5:34)</w:t>
      </w:r>
      <w:r w:rsidR="000A2815">
        <w:rPr>
          <w:rFonts w:ascii="Avenir Next" w:hAnsi="Avenir Next" w:cs="Times New Roman"/>
          <w:sz w:val="22"/>
          <w:szCs w:val="22"/>
        </w:rPr>
        <w:t>.</w:t>
      </w:r>
      <w:r w:rsidR="00C44A01" w:rsidRPr="000A2815">
        <w:rPr>
          <w:rFonts w:ascii="Avenir Next" w:hAnsi="Avenir Next" w:cs="Times New Roman"/>
          <w:sz w:val="22"/>
          <w:szCs w:val="22"/>
        </w:rPr>
        <w:t xml:space="preserve"> </w:t>
      </w:r>
      <w:r w:rsidR="000A2815">
        <w:rPr>
          <w:rFonts w:ascii="Avenir Next" w:hAnsi="Avenir Next" w:cs="Times New Roman"/>
          <w:sz w:val="22"/>
          <w:szCs w:val="22"/>
        </w:rPr>
        <w:t xml:space="preserve"> </w:t>
      </w:r>
      <w:r w:rsidR="00C44A01" w:rsidRPr="00C44A01">
        <w:rPr>
          <w:rFonts w:ascii="Avenir Next" w:hAnsi="Avenir Next" w:cs="Times New Roman"/>
          <w:sz w:val="22"/>
          <w:szCs w:val="22"/>
        </w:rPr>
        <w:t>“According to your faith will it be done to you</w:t>
      </w:r>
      <w:r w:rsidR="00B74496" w:rsidRPr="000A2815">
        <w:rPr>
          <w:rFonts w:ascii="Avenir Next" w:hAnsi="Avenir Next" w:cs="Times New Roman"/>
          <w:sz w:val="22"/>
          <w:szCs w:val="22"/>
        </w:rPr>
        <w:t>” (Mt 9:29).  Alternatively, lack of faith can result in lack of miracles:</w:t>
      </w:r>
      <w:r w:rsidR="00B74496" w:rsidRPr="000A2815">
        <w:rPr>
          <w:rFonts w:ascii="Avenir Next" w:hAnsi="Avenir Next" w:cs="Times New Roman"/>
          <w:sz w:val="22"/>
          <w:szCs w:val="22"/>
        </w:rPr>
        <w:t xml:space="preserve"> </w:t>
      </w:r>
      <w:r w:rsidR="00B74496" w:rsidRPr="000A2815">
        <w:rPr>
          <w:rFonts w:ascii="Avenir Next" w:hAnsi="Avenir Next" w:cs="Times New Roman"/>
          <w:sz w:val="22"/>
          <w:szCs w:val="22"/>
        </w:rPr>
        <w:t>“</w:t>
      </w:r>
      <w:r w:rsidR="00B74496" w:rsidRPr="00B74496">
        <w:rPr>
          <w:rFonts w:ascii="Avenir Next" w:hAnsi="Avenir Next" w:cs="Times New Roman"/>
          <w:sz w:val="22"/>
          <w:szCs w:val="22"/>
        </w:rPr>
        <w:t>And he did not do many miracles there because of their lack of faith</w:t>
      </w:r>
      <w:r w:rsidR="00B74496" w:rsidRPr="000A2815">
        <w:rPr>
          <w:rFonts w:ascii="Avenir Next" w:hAnsi="Avenir Next" w:cs="Times New Roman"/>
          <w:sz w:val="22"/>
          <w:szCs w:val="22"/>
        </w:rPr>
        <w:t xml:space="preserve">” </w:t>
      </w:r>
      <w:r w:rsidR="000A2815">
        <w:rPr>
          <w:rFonts w:ascii="Avenir Next" w:hAnsi="Avenir Next" w:cs="Times New Roman"/>
          <w:sz w:val="22"/>
          <w:szCs w:val="22"/>
        </w:rPr>
        <w:t>(</w:t>
      </w:r>
      <w:r w:rsidR="00B74496" w:rsidRPr="000A2815">
        <w:rPr>
          <w:rFonts w:ascii="Avenir Next" w:hAnsi="Avenir Next" w:cs="Times New Roman"/>
          <w:sz w:val="22"/>
          <w:szCs w:val="22"/>
        </w:rPr>
        <w:t>Mt 13:58</w:t>
      </w:r>
      <w:r w:rsidR="000A2815">
        <w:rPr>
          <w:rFonts w:ascii="Avenir Next" w:hAnsi="Avenir Next" w:cs="Times New Roman"/>
          <w:sz w:val="22"/>
          <w:szCs w:val="22"/>
        </w:rPr>
        <w:t>).</w:t>
      </w:r>
      <w:r>
        <w:rPr>
          <w:rFonts w:ascii="Avenir Next" w:hAnsi="Avenir Next" w:cs="Times New Roman"/>
          <w:sz w:val="22"/>
          <w:szCs w:val="22"/>
        </w:rPr>
        <w:t xml:space="preserve">  How would you counsel a person who feels like they never see God move in any significant ways?  </w:t>
      </w:r>
    </w:p>
    <w:p w14:paraId="0C7F84D1" w14:textId="77777777" w:rsidR="00C44A01" w:rsidRDefault="00C44A01" w:rsidP="00C33854">
      <w:pPr>
        <w:pStyle w:val="NoSpacing"/>
        <w:rPr>
          <w:rFonts w:ascii="Avenir Next" w:hAnsi="Avenir Next" w:cs="Times New Roman"/>
          <w:sz w:val="22"/>
          <w:szCs w:val="22"/>
        </w:rPr>
      </w:pPr>
    </w:p>
    <w:p w14:paraId="652DF0CA" w14:textId="451876F5" w:rsidR="000A2815" w:rsidRPr="000A2815" w:rsidRDefault="002B7DA9" w:rsidP="000A2815">
      <w:pPr>
        <w:pStyle w:val="NoSpacing"/>
        <w:rPr>
          <w:rFonts w:ascii="Avenir Next" w:hAnsi="Avenir Next" w:cs="Times New Roman"/>
          <w:sz w:val="22"/>
          <w:szCs w:val="22"/>
        </w:rPr>
      </w:pPr>
      <w:r>
        <w:rPr>
          <w:rFonts w:ascii="Avenir Next" w:hAnsi="Avenir Next" w:cs="Times New Roman"/>
          <w:sz w:val="22"/>
          <w:szCs w:val="22"/>
        </w:rPr>
        <w:t xml:space="preserve">3.  </w:t>
      </w:r>
      <w:r w:rsidR="000A2815" w:rsidRPr="000A2815">
        <w:rPr>
          <w:rFonts w:ascii="Avenir Next" w:hAnsi="Avenir Next" w:cs="Times New Roman"/>
          <w:sz w:val="22"/>
          <w:szCs w:val="22"/>
        </w:rPr>
        <w:t xml:space="preserve">There are many promises God makes to people in the Bible that don’t apply to us today (such as “your son will live” from this week’s passage).  How do we determine which promises in Scripture are applicable to our lives today?  </w:t>
      </w:r>
    </w:p>
    <w:p w14:paraId="3780D9BD" w14:textId="77777777" w:rsidR="000A2815" w:rsidRPr="000A2815" w:rsidRDefault="000A2815" w:rsidP="00C33854">
      <w:pPr>
        <w:pStyle w:val="NoSpacing"/>
        <w:rPr>
          <w:rFonts w:ascii="Avenir Next" w:hAnsi="Avenir Next" w:cs="Times New Roman"/>
          <w:sz w:val="22"/>
          <w:szCs w:val="22"/>
        </w:rPr>
      </w:pPr>
    </w:p>
    <w:p w14:paraId="015F316A" w14:textId="61E20B09" w:rsidR="000A2815" w:rsidRDefault="002B7DA9" w:rsidP="00C33854">
      <w:pPr>
        <w:pStyle w:val="NoSpacing"/>
        <w:rPr>
          <w:rFonts w:ascii="Avenir Next" w:hAnsi="Avenir Next" w:cs="Times New Roman"/>
          <w:sz w:val="22"/>
          <w:szCs w:val="22"/>
        </w:rPr>
      </w:pPr>
      <w:r>
        <w:rPr>
          <w:rFonts w:ascii="Avenir Next" w:hAnsi="Avenir Next" w:cs="Times New Roman"/>
          <w:sz w:val="22"/>
          <w:szCs w:val="22"/>
        </w:rPr>
        <w:t xml:space="preserve">4.  </w:t>
      </w:r>
      <w:r w:rsidR="00C44A01" w:rsidRPr="000A2815">
        <w:rPr>
          <w:rFonts w:ascii="Avenir Next" w:hAnsi="Avenir Next" w:cs="Times New Roman"/>
          <w:sz w:val="22"/>
          <w:szCs w:val="22"/>
        </w:rPr>
        <w:t>Sunday’s message end</w:t>
      </w:r>
      <w:r w:rsidR="00B74496" w:rsidRPr="000A2815">
        <w:rPr>
          <w:rFonts w:ascii="Avenir Next" w:hAnsi="Avenir Next" w:cs="Times New Roman"/>
          <w:sz w:val="22"/>
          <w:szCs w:val="22"/>
        </w:rPr>
        <w:t>ed</w:t>
      </w:r>
      <w:r w:rsidR="00C44A01" w:rsidRPr="000A2815">
        <w:rPr>
          <w:rFonts w:ascii="Avenir Next" w:hAnsi="Avenir Next" w:cs="Times New Roman"/>
          <w:sz w:val="22"/>
          <w:szCs w:val="22"/>
        </w:rPr>
        <w:t xml:space="preserve"> with the </w:t>
      </w:r>
      <w:r w:rsidR="00B74496" w:rsidRPr="000A2815">
        <w:rPr>
          <w:rFonts w:ascii="Avenir Next" w:hAnsi="Avenir Next" w:cs="Times New Roman"/>
          <w:sz w:val="22"/>
          <w:szCs w:val="22"/>
        </w:rPr>
        <w:t>call</w:t>
      </w:r>
      <w:r w:rsidR="00C44A01" w:rsidRPr="000A2815">
        <w:rPr>
          <w:rFonts w:ascii="Avenir Next" w:hAnsi="Avenir Next" w:cs="Times New Roman"/>
          <w:sz w:val="22"/>
          <w:szCs w:val="22"/>
        </w:rPr>
        <w:t xml:space="preserve"> </w:t>
      </w:r>
      <w:r w:rsidR="00B74496" w:rsidRPr="000A2815">
        <w:rPr>
          <w:rFonts w:ascii="Avenir Next" w:hAnsi="Avenir Next" w:cs="Times New Roman"/>
          <w:sz w:val="22"/>
          <w:szCs w:val="22"/>
        </w:rPr>
        <w:t xml:space="preserve">to </w:t>
      </w:r>
      <w:r w:rsidR="00C44A01" w:rsidRPr="000A2815">
        <w:rPr>
          <w:rFonts w:ascii="Avenir Next" w:hAnsi="Avenir Next" w:cs="Times New Roman"/>
          <w:sz w:val="22"/>
          <w:szCs w:val="22"/>
        </w:rPr>
        <w:t>arm ourselves with the</w:t>
      </w:r>
      <w:r w:rsidR="00B74496" w:rsidRPr="000A2815">
        <w:rPr>
          <w:rFonts w:ascii="Avenir Next" w:hAnsi="Avenir Next" w:cs="Times New Roman"/>
          <w:sz w:val="22"/>
          <w:szCs w:val="22"/>
        </w:rPr>
        <w:t xml:space="preserve"> </w:t>
      </w:r>
      <w:r w:rsidR="00C44A01" w:rsidRPr="000A2815">
        <w:rPr>
          <w:rFonts w:ascii="Avenir Next" w:hAnsi="Avenir Next" w:cs="Times New Roman"/>
          <w:sz w:val="22"/>
          <w:szCs w:val="22"/>
        </w:rPr>
        <w:t xml:space="preserve">promises </w:t>
      </w:r>
      <w:r w:rsidR="00B74496" w:rsidRPr="000A2815">
        <w:rPr>
          <w:rFonts w:ascii="Avenir Next" w:hAnsi="Avenir Next" w:cs="Times New Roman"/>
          <w:sz w:val="22"/>
          <w:szCs w:val="22"/>
        </w:rPr>
        <w:t>of God and put our trust in them</w:t>
      </w:r>
      <w:r w:rsidR="00C44A01" w:rsidRPr="000A2815">
        <w:rPr>
          <w:rFonts w:ascii="Avenir Next" w:hAnsi="Avenir Next" w:cs="Times New Roman"/>
          <w:sz w:val="22"/>
          <w:szCs w:val="22"/>
        </w:rPr>
        <w:t xml:space="preserve">.  Is there a particular promise from Scripture that </w:t>
      </w:r>
      <w:r w:rsidR="000A2815">
        <w:rPr>
          <w:rFonts w:ascii="Avenir Next" w:hAnsi="Avenir Next" w:cs="Times New Roman"/>
          <w:sz w:val="22"/>
          <w:szCs w:val="22"/>
        </w:rPr>
        <w:t xml:space="preserve">you’ve been arming yourself with lately or that you need to arm yourself with? </w:t>
      </w:r>
    </w:p>
    <w:p w14:paraId="19086951" w14:textId="62D98E0C" w:rsidR="00C44A01" w:rsidRPr="000A2815" w:rsidRDefault="00C44A01" w:rsidP="00B74496">
      <w:pPr>
        <w:pStyle w:val="NoSpacing"/>
        <w:rPr>
          <w:rFonts w:ascii="Avenir Next" w:hAnsi="Avenir Next" w:cs="Times New Roman"/>
          <w:sz w:val="22"/>
          <w:szCs w:val="22"/>
        </w:rPr>
      </w:pPr>
    </w:p>
    <w:p w14:paraId="3C0EBC17" w14:textId="77777777" w:rsidR="00C44A01" w:rsidRPr="000A2815" w:rsidRDefault="00C44A01" w:rsidP="00C33854">
      <w:pPr>
        <w:pStyle w:val="NoSpacing"/>
        <w:rPr>
          <w:rFonts w:ascii="Avenir Next" w:hAnsi="Avenir Next" w:cs="Times New Roman"/>
          <w:b/>
          <w:bCs/>
          <w:sz w:val="22"/>
          <w:szCs w:val="22"/>
          <w:u w:val="single"/>
        </w:rPr>
      </w:pPr>
      <w:r w:rsidRPr="000A2815">
        <w:rPr>
          <w:rFonts w:ascii="Avenir Next" w:hAnsi="Avenir Next" w:cs="Times New Roman"/>
          <w:b/>
          <w:bCs/>
          <w:sz w:val="22"/>
          <w:szCs w:val="22"/>
          <w:u w:val="single"/>
        </w:rPr>
        <w:t>Sermon Outline</w:t>
      </w:r>
    </w:p>
    <w:p w14:paraId="14581926" w14:textId="41F83EBF" w:rsidR="007173D8" w:rsidRPr="000A2815" w:rsidRDefault="00B74496" w:rsidP="00C33854">
      <w:pPr>
        <w:pStyle w:val="NoSpacing"/>
        <w:rPr>
          <w:rFonts w:ascii="Avenir Next" w:hAnsi="Avenir Next" w:cs="Times New Roman"/>
          <w:sz w:val="22"/>
          <w:szCs w:val="22"/>
        </w:rPr>
      </w:pPr>
      <w:r w:rsidRPr="000A2815">
        <w:rPr>
          <w:rFonts w:ascii="Avenir Next" w:hAnsi="Avenir Next" w:cs="Times New Roman"/>
          <w:sz w:val="22"/>
          <w:szCs w:val="22"/>
        </w:rPr>
        <w:t>I.  Jesus and the royal official are approaching this encounter from a different vantage point</w:t>
      </w:r>
    </w:p>
    <w:p w14:paraId="71C5E887" w14:textId="3D4D3CB5" w:rsidR="00B74496" w:rsidRPr="000A2815" w:rsidRDefault="00B74496" w:rsidP="00C33854">
      <w:pPr>
        <w:pStyle w:val="NoSpacing"/>
        <w:rPr>
          <w:rFonts w:ascii="Avenir Next" w:hAnsi="Avenir Next" w:cs="Times New Roman"/>
          <w:sz w:val="22"/>
          <w:szCs w:val="22"/>
        </w:rPr>
      </w:pPr>
      <w:r w:rsidRPr="000A2815">
        <w:rPr>
          <w:rFonts w:ascii="Avenir Next" w:hAnsi="Avenir Next" w:cs="Times New Roman"/>
          <w:sz w:val="22"/>
          <w:szCs w:val="22"/>
        </w:rPr>
        <w:tab/>
        <w:t>A.  The royal official is coming from a place of desperation for a pressing need</w:t>
      </w:r>
    </w:p>
    <w:p w14:paraId="3A56E699" w14:textId="0A8579F0" w:rsidR="00B74496" w:rsidRPr="000A2815" w:rsidRDefault="00B74496" w:rsidP="00C33854">
      <w:pPr>
        <w:pStyle w:val="NoSpacing"/>
        <w:rPr>
          <w:rFonts w:ascii="Avenir Next" w:hAnsi="Avenir Next" w:cs="Times New Roman"/>
          <w:sz w:val="22"/>
          <w:szCs w:val="22"/>
        </w:rPr>
      </w:pPr>
      <w:r w:rsidRPr="000A2815">
        <w:rPr>
          <w:rFonts w:ascii="Avenir Next" w:hAnsi="Avenir Next" w:cs="Times New Roman"/>
          <w:sz w:val="22"/>
          <w:szCs w:val="22"/>
        </w:rPr>
        <w:tab/>
        <w:t>B.  Jesus is considering the crowds and the fickle nature of their response to him</w:t>
      </w:r>
    </w:p>
    <w:p w14:paraId="4C0E0D73" w14:textId="635C8A63" w:rsidR="00B74496" w:rsidRPr="000A2815" w:rsidRDefault="00B74496" w:rsidP="00C33854">
      <w:pPr>
        <w:pStyle w:val="NoSpacing"/>
        <w:rPr>
          <w:rFonts w:ascii="Avenir Next" w:hAnsi="Avenir Next" w:cs="Times New Roman"/>
          <w:sz w:val="22"/>
          <w:szCs w:val="22"/>
        </w:rPr>
      </w:pPr>
      <w:r w:rsidRPr="000A2815">
        <w:rPr>
          <w:rFonts w:ascii="Avenir Next" w:hAnsi="Avenir Next" w:cs="Times New Roman"/>
          <w:sz w:val="22"/>
          <w:szCs w:val="22"/>
        </w:rPr>
        <w:tab/>
      </w:r>
      <w:r w:rsidRPr="000A2815">
        <w:rPr>
          <w:rFonts w:ascii="Avenir Next" w:hAnsi="Avenir Next" w:cs="Times New Roman"/>
          <w:sz w:val="22"/>
          <w:szCs w:val="22"/>
        </w:rPr>
        <w:tab/>
        <w:t xml:space="preserve">1.  Many had seen the signs in Jerusalem </w:t>
      </w:r>
    </w:p>
    <w:p w14:paraId="5EEEF8C7" w14:textId="57BD3A3C" w:rsidR="00B74496" w:rsidRPr="000A2815" w:rsidRDefault="00B74496" w:rsidP="00C33854">
      <w:pPr>
        <w:pStyle w:val="NoSpacing"/>
        <w:rPr>
          <w:rFonts w:ascii="Avenir Next" w:hAnsi="Avenir Next" w:cs="Times New Roman"/>
          <w:sz w:val="22"/>
          <w:szCs w:val="22"/>
        </w:rPr>
      </w:pPr>
      <w:r w:rsidRPr="000A2815">
        <w:rPr>
          <w:rFonts w:ascii="Avenir Next" w:hAnsi="Avenir Next" w:cs="Times New Roman"/>
          <w:sz w:val="22"/>
          <w:szCs w:val="22"/>
        </w:rPr>
        <w:tab/>
      </w:r>
      <w:r w:rsidRPr="000A2815">
        <w:rPr>
          <w:rFonts w:ascii="Avenir Next" w:hAnsi="Avenir Next" w:cs="Times New Roman"/>
          <w:sz w:val="22"/>
          <w:szCs w:val="22"/>
        </w:rPr>
        <w:tab/>
        <w:t>2.  He returned to the location of his first sign in Cana</w:t>
      </w:r>
    </w:p>
    <w:p w14:paraId="10B89D7B" w14:textId="16370D4C" w:rsidR="00B74496" w:rsidRPr="000A2815" w:rsidRDefault="00B74496" w:rsidP="00B74496">
      <w:pPr>
        <w:pStyle w:val="NoSpacing"/>
        <w:ind w:left="720"/>
        <w:rPr>
          <w:rFonts w:ascii="Avenir Next" w:hAnsi="Avenir Next" w:cs="Times New Roman"/>
          <w:sz w:val="22"/>
          <w:szCs w:val="22"/>
        </w:rPr>
      </w:pPr>
      <w:r w:rsidRPr="000A2815">
        <w:rPr>
          <w:rFonts w:ascii="Avenir Next" w:hAnsi="Avenir Next" w:cs="Times New Roman"/>
          <w:sz w:val="22"/>
          <w:szCs w:val="22"/>
        </w:rPr>
        <w:tab/>
        <w:t xml:space="preserve">3.  </w:t>
      </w:r>
      <w:proofErr w:type="gramStart"/>
      <w:r w:rsidRPr="000A2815">
        <w:rPr>
          <w:rFonts w:ascii="Avenir Next" w:hAnsi="Avenir Next" w:cs="Times New Roman"/>
          <w:sz w:val="22"/>
          <w:szCs w:val="22"/>
        </w:rPr>
        <w:t>So</w:t>
      </w:r>
      <w:proofErr w:type="gramEnd"/>
      <w:r w:rsidRPr="000A2815">
        <w:rPr>
          <w:rFonts w:ascii="Avenir Next" w:hAnsi="Avenir Next" w:cs="Times New Roman"/>
          <w:sz w:val="22"/>
          <w:szCs w:val="22"/>
        </w:rPr>
        <w:t xml:space="preserve"> there’s lots of buzz about his ministry, and people are eager to experience </w:t>
      </w:r>
      <w:r w:rsidRPr="000A2815">
        <w:rPr>
          <w:rFonts w:ascii="Avenir Next" w:hAnsi="Avenir Next" w:cs="Times New Roman"/>
          <w:sz w:val="22"/>
          <w:szCs w:val="22"/>
        </w:rPr>
        <w:tab/>
        <w:t>the spectacle of his ministry</w:t>
      </w:r>
    </w:p>
    <w:p w14:paraId="46BB80F8" w14:textId="46CCC84A" w:rsidR="00B74496" w:rsidRPr="000A2815" w:rsidRDefault="00B74496" w:rsidP="00B74496">
      <w:pPr>
        <w:pStyle w:val="NoSpacing"/>
        <w:ind w:left="720"/>
        <w:rPr>
          <w:rFonts w:ascii="Avenir Next" w:hAnsi="Avenir Next" w:cs="Times New Roman"/>
          <w:sz w:val="22"/>
          <w:szCs w:val="22"/>
        </w:rPr>
      </w:pPr>
      <w:r w:rsidRPr="000A2815">
        <w:rPr>
          <w:rFonts w:ascii="Avenir Next" w:hAnsi="Avenir Next" w:cs="Times New Roman"/>
          <w:sz w:val="22"/>
          <w:szCs w:val="22"/>
        </w:rPr>
        <w:tab/>
        <w:t xml:space="preserve">4.  But Jesus </w:t>
      </w:r>
      <w:r w:rsidR="00CA6287" w:rsidRPr="000A2815">
        <w:rPr>
          <w:rFonts w:ascii="Avenir Next" w:hAnsi="Avenir Next" w:cs="Times New Roman"/>
          <w:sz w:val="22"/>
          <w:szCs w:val="22"/>
        </w:rPr>
        <w:t>doesn’t trust this kind of follower (See Jn 2:23-25)</w:t>
      </w:r>
    </w:p>
    <w:p w14:paraId="290C48F7" w14:textId="77777777" w:rsidR="00EC5A30" w:rsidRPr="000A2815" w:rsidRDefault="00EC5A30" w:rsidP="00CA6287">
      <w:pPr>
        <w:pStyle w:val="NoSpacing"/>
        <w:rPr>
          <w:rFonts w:ascii="Avenir Next" w:hAnsi="Avenir Next" w:cs="Times New Roman"/>
          <w:sz w:val="22"/>
          <w:szCs w:val="22"/>
        </w:rPr>
      </w:pPr>
    </w:p>
    <w:p w14:paraId="7FD77845" w14:textId="721ADEF1" w:rsidR="00CA6287" w:rsidRPr="000A2815" w:rsidRDefault="00CA6287" w:rsidP="00CA6287">
      <w:pPr>
        <w:pStyle w:val="NoSpacing"/>
        <w:rPr>
          <w:rFonts w:ascii="Avenir Next" w:hAnsi="Avenir Next" w:cs="Times New Roman"/>
          <w:sz w:val="22"/>
          <w:szCs w:val="22"/>
        </w:rPr>
      </w:pPr>
      <w:r w:rsidRPr="000A2815">
        <w:rPr>
          <w:rFonts w:ascii="Avenir Next" w:hAnsi="Avenir Next" w:cs="Times New Roman"/>
          <w:sz w:val="22"/>
          <w:szCs w:val="22"/>
        </w:rPr>
        <w:t>II.  A signs-and-wonders faith</w:t>
      </w:r>
    </w:p>
    <w:p w14:paraId="5DEF503D" w14:textId="3D324680" w:rsidR="00CA6287" w:rsidRPr="000A2815" w:rsidRDefault="00CA6287" w:rsidP="00CA6287">
      <w:pPr>
        <w:pStyle w:val="NoSpacing"/>
        <w:ind w:firstLine="720"/>
        <w:rPr>
          <w:rFonts w:ascii="Avenir Next" w:hAnsi="Avenir Next" w:cs="Times New Roman"/>
          <w:sz w:val="22"/>
          <w:szCs w:val="22"/>
        </w:rPr>
      </w:pPr>
      <w:r w:rsidRPr="000A2815">
        <w:rPr>
          <w:rFonts w:ascii="Avenir Next" w:hAnsi="Avenir Next" w:cs="Times New Roman"/>
          <w:sz w:val="22"/>
          <w:szCs w:val="22"/>
        </w:rPr>
        <w:t>A.  Many in the crowds had a faith was dependent on continuous signs and wonders</w:t>
      </w:r>
    </w:p>
    <w:p w14:paraId="5E5E30CE" w14:textId="7C8F1901" w:rsidR="00CA6287" w:rsidRPr="000A2815" w:rsidRDefault="00CA6287" w:rsidP="00CA6287">
      <w:pPr>
        <w:pStyle w:val="NoSpacing"/>
        <w:ind w:left="720"/>
        <w:rPr>
          <w:rFonts w:ascii="Avenir Next" w:hAnsi="Avenir Next" w:cs="Times New Roman"/>
          <w:sz w:val="22"/>
          <w:szCs w:val="22"/>
        </w:rPr>
      </w:pPr>
      <w:r w:rsidRPr="000A2815">
        <w:rPr>
          <w:rFonts w:ascii="Avenir Next" w:hAnsi="Avenir Next" w:cs="Times New Roman"/>
          <w:sz w:val="22"/>
          <w:szCs w:val="22"/>
        </w:rPr>
        <w:lastRenderedPageBreak/>
        <w:t>B.  They lived by the principle: “seeing is believing.”  They required ongoing signs to stay engaged.</w:t>
      </w:r>
    </w:p>
    <w:p w14:paraId="2FCA53E9" w14:textId="498FEF70" w:rsidR="004B46CC" w:rsidRPr="000A2815" w:rsidRDefault="00CA6287" w:rsidP="00DE2282">
      <w:pPr>
        <w:pStyle w:val="NoSpacing"/>
        <w:rPr>
          <w:rFonts w:ascii="Avenir Next" w:hAnsi="Avenir Next" w:cs="Times New Roman"/>
          <w:sz w:val="22"/>
          <w:szCs w:val="22"/>
        </w:rPr>
      </w:pPr>
      <w:r w:rsidRPr="000A2815">
        <w:rPr>
          <w:rFonts w:ascii="Avenir Next" w:hAnsi="Avenir Next" w:cs="Times New Roman"/>
          <w:sz w:val="22"/>
          <w:szCs w:val="22"/>
        </w:rPr>
        <w:tab/>
        <w:t>C.  Israel struggled with this in the wilderness</w:t>
      </w:r>
    </w:p>
    <w:p w14:paraId="331B7A0F" w14:textId="75ACF77F" w:rsidR="00CA6287" w:rsidRPr="000A2815" w:rsidRDefault="00CA6287" w:rsidP="00CA6287">
      <w:pPr>
        <w:pStyle w:val="NoSpacing"/>
        <w:ind w:left="1440"/>
        <w:rPr>
          <w:rFonts w:ascii="Avenir Next" w:hAnsi="Avenir Next" w:cs="Times New Roman"/>
          <w:sz w:val="22"/>
          <w:szCs w:val="22"/>
        </w:rPr>
      </w:pPr>
      <w:r w:rsidRPr="000A2815">
        <w:rPr>
          <w:rFonts w:ascii="Avenir Next" w:hAnsi="Avenir Next" w:cs="Times New Roman"/>
          <w:sz w:val="22"/>
          <w:szCs w:val="22"/>
        </w:rPr>
        <w:t>1.  Even after many miracles, they were constantly distrustful of God unless he continued to show up in spectacular ways</w:t>
      </w:r>
    </w:p>
    <w:p w14:paraId="6BB576FF" w14:textId="77777777" w:rsidR="00CA6287" w:rsidRPr="000A2815" w:rsidRDefault="00CA6287" w:rsidP="00CA6287">
      <w:pPr>
        <w:pStyle w:val="NoSpacing"/>
        <w:ind w:left="1440"/>
        <w:rPr>
          <w:rFonts w:ascii="Avenir Next" w:hAnsi="Avenir Next" w:cs="Times New Roman"/>
          <w:sz w:val="22"/>
          <w:szCs w:val="22"/>
        </w:rPr>
      </w:pPr>
      <w:r w:rsidRPr="000A2815">
        <w:rPr>
          <w:rFonts w:ascii="Avenir Next" w:hAnsi="Avenir Next" w:cs="Times New Roman"/>
          <w:sz w:val="22"/>
          <w:szCs w:val="22"/>
        </w:rPr>
        <w:t xml:space="preserve">2.  They </w:t>
      </w:r>
      <w:r w:rsidR="008A2C10" w:rsidRPr="000A2815">
        <w:rPr>
          <w:rFonts w:ascii="Avenir Next" w:hAnsi="Avenir Next" w:cs="Times New Roman"/>
          <w:sz w:val="22"/>
          <w:szCs w:val="22"/>
        </w:rPr>
        <w:t>“</w:t>
      </w:r>
      <w:r w:rsidRPr="000A2815">
        <w:rPr>
          <w:rFonts w:ascii="Avenir Next" w:hAnsi="Avenir Next" w:cs="Times New Roman"/>
          <w:sz w:val="22"/>
          <w:szCs w:val="22"/>
        </w:rPr>
        <w:t>p</w:t>
      </w:r>
      <w:r w:rsidR="00DE2282" w:rsidRPr="000A2815">
        <w:rPr>
          <w:rFonts w:ascii="Avenir Next" w:hAnsi="Avenir Next" w:cs="Times New Roman"/>
          <w:sz w:val="22"/>
          <w:szCs w:val="22"/>
        </w:rPr>
        <w:t>ut God to the tes</w:t>
      </w:r>
      <w:r w:rsidRPr="000A2815">
        <w:rPr>
          <w:rFonts w:ascii="Avenir Next" w:hAnsi="Avenir Next" w:cs="Times New Roman"/>
          <w:sz w:val="22"/>
          <w:szCs w:val="22"/>
        </w:rPr>
        <w:t xml:space="preserve">t (Ex 17:2).”  They thought they </w:t>
      </w:r>
      <w:proofErr w:type="gramStart"/>
      <w:r w:rsidRPr="000A2815">
        <w:rPr>
          <w:rFonts w:ascii="Avenir Next" w:hAnsi="Avenir Next" w:cs="Times New Roman"/>
          <w:sz w:val="22"/>
          <w:szCs w:val="22"/>
        </w:rPr>
        <w:t>were in a position to</w:t>
      </w:r>
      <w:proofErr w:type="gramEnd"/>
      <w:r w:rsidRPr="000A2815">
        <w:rPr>
          <w:rFonts w:ascii="Avenir Next" w:hAnsi="Avenir Next" w:cs="Times New Roman"/>
          <w:sz w:val="22"/>
          <w:szCs w:val="22"/>
        </w:rPr>
        <w:t xml:space="preserve"> dictate terms with God: “if you do this, then we’ll believe”</w:t>
      </w:r>
    </w:p>
    <w:p w14:paraId="1F64030A" w14:textId="77777777" w:rsidR="00CA6287" w:rsidRPr="000A2815" w:rsidRDefault="00CA6287" w:rsidP="00DE2282">
      <w:pPr>
        <w:pStyle w:val="NoSpacing"/>
        <w:ind w:firstLine="720"/>
        <w:rPr>
          <w:rFonts w:ascii="Avenir Next" w:hAnsi="Avenir Next" w:cs="Times New Roman"/>
          <w:sz w:val="22"/>
          <w:szCs w:val="22"/>
        </w:rPr>
      </w:pPr>
      <w:r w:rsidRPr="000A2815">
        <w:rPr>
          <w:rFonts w:ascii="Avenir Next" w:hAnsi="Avenir Next" w:cs="Times New Roman"/>
          <w:sz w:val="22"/>
          <w:szCs w:val="22"/>
        </w:rPr>
        <w:t>D.  This is the</w:t>
      </w:r>
      <w:r w:rsidR="008A2C10" w:rsidRPr="000A2815">
        <w:rPr>
          <w:rFonts w:ascii="Avenir Next" w:hAnsi="Avenir Next" w:cs="Times New Roman"/>
          <w:sz w:val="22"/>
          <w:szCs w:val="22"/>
        </w:rPr>
        <w:t xml:space="preserve"> temptation Satan laid before Jesus</w:t>
      </w:r>
      <w:r w:rsidRPr="000A2815">
        <w:rPr>
          <w:rFonts w:ascii="Avenir Next" w:hAnsi="Avenir Next" w:cs="Times New Roman"/>
          <w:sz w:val="22"/>
          <w:szCs w:val="22"/>
        </w:rPr>
        <w:t xml:space="preserve"> at the top of the </w:t>
      </w:r>
      <w:proofErr w:type="spellStart"/>
      <w:r w:rsidRPr="000A2815">
        <w:rPr>
          <w:rFonts w:ascii="Avenir Next" w:hAnsi="Avenir Next" w:cs="Times New Roman"/>
          <w:sz w:val="22"/>
          <w:szCs w:val="22"/>
        </w:rPr>
        <w:t>temple</w:t>
      </w:r>
      <w:proofErr w:type="spellEnd"/>
    </w:p>
    <w:p w14:paraId="79C1B862" w14:textId="77777777" w:rsidR="00CA6287" w:rsidRPr="000A2815" w:rsidRDefault="00CA6287" w:rsidP="00CA6287">
      <w:pPr>
        <w:pStyle w:val="NoSpacing"/>
        <w:ind w:left="720" w:firstLine="720"/>
        <w:rPr>
          <w:rFonts w:ascii="Avenir Next" w:hAnsi="Avenir Next" w:cs="Times New Roman"/>
          <w:sz w:val="22"/>
          <w:szCs w:val="22"/>
        </w:rPr>
      </w:pPr>
      <w:r w:rsidRPr="000A2815">
        <w:rPr>
          <w:rFonts w:ascii="Avenir Next" w:hAnsi="Avenir Next" w:cs="Times New Roman"/>
          <w:sz w:val="22"/>
          <w:szCs w:val="22"/>
        </w:rPr>
        <w:t>1.  Don’t trust in God’s word: “You are my beloved son.”</w:t>
      </w:r>
    </w:p>
    <w:p w14:paraId="68089AD4" w14:textId="77777777" w:rsidR="00CA6287" w:rsidRPr="000A2815" w:rsidRDefault="00CA6287" w:rsidP="00CA6287">
      <w:pPr>
        <w:pStyle w:val="NoSpacing"/>
        <w:ind w:left="720" w:firstLine="720"/>
        <w:rPr>
          <w:rFonts w:ascii="Avenir Next" w:hAnsi="Avenir Next" w:cs="Times New Roman"/>
          <w:sz w:val="22"/>
          <w:szCs w:val="22"/>
        </w:rPr>
      </w:pPr>
      <w:r w:rsidRPr="000A2815">
        <w:rPr>
          <w:rFonts w:ascii="Avenir Next" w:hAnsi="Avenir Next" w:cs="Times New Roman"/>
          <w:sz w:val="22"/>
          <w:szCs w:val="22"/>
        </w:rPr>
        <w:t>2.  Test him, require a sign (saving you from the jump), seeing is believing</w:t>
      </w:r>
    </w:p>
    <w:p w14:paraId="0313579A" w14:textId="1D155B93" w:rsidR="00DE2282" w:rsidRPr="000A2815" w:rsidRDefault="00CA6287" w:rsidP="00DE2282">
      <w:pPr>
        <w:pStyle w:val="NoSpacing"/>
        <w:ind w:firstLine="720"/>
        <w:rPr>
          <w:rFonts w:ascii="Avenir Next" w:hAnsi="Avenir Next" w:cs="Times New Roman"/>
          <w:sz w:val="22"/>
          <w:szCs w:val="22"/>
        </w:rPr>
      </w:pPr>
      <w:r w:rsidRPr="000A2815">
        <w:rPr>
          <w:rFonts w:ascii="Avenir Next" w:hAnsi="Avenir Next" w:cs="Times New Roman"/>
          <w:sz w:val="22"/>
          <w:szCs w:val="22"/>
        </w:rPr>
        <w:t>E.  Where do we see this kind of signs-and-wonders faith today?</w:t>
      </w:r>
    </w:p>
    <w:p w14:paraId="1D0B1209" w14:textId="37E324E8" w:rsidR="00CA6287" w:rsidRPr="000A2815" w:rsidRDefault="00CA6287" w:rsidP="00CA6287">
      <w:pPr>
        <w:pStyle w:val="NoSpacing"/>
        <w:ind w:left="1440"/>
        <w:rPr>
          <w:rFonts w:ascii="Avenir Next" w:hAnsi="Avenir Next" w:cs="Times New Roman"/>
          <w:sz w:val="22"/>
          <w:szCs w:val="22"/>
        </w:rPr>
      </w:pPr>
      <w:r w:rsidRPr="000A2815">
        <w:rPr>
          <w:rFonts w:ascii="Avenir Next" w:hAnsi="Avenir Next" w:cs="Times New Roman"/>
          <w:sz w:val="22"/>
          <w:szCs w:val="22"/>
        </w:rPr>
        <w:t xml:space="preserve">1.  Many people need God to grant a particular circumstantial outcome </w:t>
      </w:r>
      <w:proofErr w:type="gramStart"/>
      <w:r w:rsidRPr="000A2815">
        <w:rPr>
          <w:rFonts w:ascii="Avenir Next" w:hAnsi="Avenir Next" w:cs="Times New Roman"/>
          <w:sz w:val="22"/>
          <w:szCs w:val="22"/>
        </w:rPr>
        <w:t>in order to</w:t>
      </w:r>
      <w:proofErr w:type="gramEnd"/>
      <w:r w:rsidRPr="000A2815">
        <w:rPr>
          <w:rFonts w:ascii="Avenir Next" w:hAnsi="Avenir Next" w:cs="Times New Roman"/>
          <w:sz w:val="22"/>
          <w:szCs w:val="22"/>
        </w:rPr>
        <w:t xml:space="preserve"> trust him (healing, a job, a partner, etc.) and they lose their faith in God’s faithfulness when life doesn’t go the way they’d hoped</w:t>
      </w:r>
    </w:p>
    <w:p w14:paraId="6DB19C4B" w14:textId="40E19D2D" w:rsidR="00CA6287" w:rsidRPr="000A2815" w:rsidRDefault="00CA6287" w:rsidP="00CA6287">
      <w:pPr>
        <w:pStyle w:val="NoSpacing"/>
        <w:ind w:left="1440"/>
        <w:rPr>
          <w:rFonts w:ascii="Avenir Next" w:hAnsi="Avenir Next" w:cs="Times New Roman"/>
          <w:sz w:val="22"/>
          <w:szCs w:val="22"/>
        </w:rPr>
      </w:pPr>
      <w:r w:rsidRPr="000A2815">
        <w:rPr>
          <w:rFonts w:ascii="Avenir Next" w:hAnsi="Avenir Next" w:cs="Times New Roman"/>
          <w:sz w:val="22"/>
          <w:szCs w:val="22"/>
        </w:rPr>
        <w:t>2.  Many people need God to provide a certain type of emotional, spiritual experience, and if that is absent, they can lose faith in his faithfulness.</w:t>
      </w:r>
    </w:p>
    <w:p w14:paraId="6F7A82F7" w14:textId="55696FE8" w:rsidR="00CA6287" w:rsidRPr="000A2815" w:rsidRDefault="00CA6287" w:rsidP="00DE2282">
      <w:pPr>
        <w:pStyle w:val="NoSpacing"/>
        <w:ind w:firstLine="720"/>
        <w:rPr>
          <w:rFonts w:ascii="Avenir Next" w:hAnsi="Avenir Next" w:cs="Times New Roman"/>
          <w:sz w:val="22"/>
          <w:szCs w:val="22"/>
        </w:rPr>
      </w:pPr>
      <w:r w:rsidRPr="000A2815">
        <w:rPr>
          <w:rFonts w:ascii="Avenir Next" w:hAnsi="Avenir Next" w:cs="Times New Roman"/>
          <w:sz w:val="22"/>
          <w:szCs w:val="22"/>
        </w:rPr>
        <w:t xml:space="preserve">F.  There’s nothing wrong with asking for these signs and wonders </w:t>
      </w:r>
    </w:p>
    <w:p w14:paraId="44C0C19B" w14:textId="18AF23BD" w:rsidR="00CA6287" w:rsidRPr="000A2815" w:rsidRDefault="00CA6287" w:rsidP="00DE2282">
      <w:pPr>
        <w:pStyle w:val="NoSpacing"/>
        <w:ind w:firstLine="720"/>
        <w:rPr>
          <w:rFonts w:ascii="Avenir Next" w:hAnsi="Avenir Next" w:cs="Times New Roman"/>
          <w:sz w:val="22"/>
          <w:szCs w:val="22"/>
        </w:rPr>
      </w:pPr>
      <w:r w:rsidRPr="000A2815">
        <w:rPr>
          <w:rFonts w:ascii="Avenir Next" w:hAnsi="Avenir Next" w:cs="Times New Roman"/>
          <w:sz w:val="22"/>
          <w:szCs w:val="22"/>
        </w:rPr>
        <w:tab/>
        <w:t xml:space="preserve">1.  We are regularly encouraged to ask, seek, knock </w:t>
      </w:r>
    </w:p>
    <w:p w14:paraId="10F22D51" w14:textId="455093CA" w:rsidR="00FA46AF" w:rsidRPr="000A2815" w:rsidRDefault="00CA6287" w:rsidP="00CA6287">
      <w:pPr>
        <w:pStyle w:val="NoSpacing"/>
        <w:ind w:left="720" w:firstLine="720"/>
        <w:rPr>
          <w:rFonts w:ascii="Avenir Next" w:hAnsi="Avenir Next" w:cs="Times New Roman"/>
          <w:sz w:val="22"/>
          <w:szCs w:val="22"/>
        </w:rPr>
      </w:pPr>
      <w:r w:rsidRPr="000A2815">
        <w:rPr>
          <w:rFonts w:ascii="Avenir Next" w:hAnsi="Avenir Next" w:cs="Times New Roman"/>
          <w:sz w:val="22"/>
          <w:szCs w:val="22"/>
        </w:rPr>
        <w:t xml:space="preserve">2.  Many in the gospels who go boldly to Jesus asking for things get what they </w:t>
      </w:r>
      <w:r w:rsidRPr="000A2815">
        <w:rPr>
          <w:rFonts w:ascii="Avenir Next" w:hAnsi="Avenir Next" w:cs="Times New Roman"/>
          <w:sz w:val="22"/>
          <w:szCs w:val="22"/>
        </w:rPr>
        <w:tab/>
        <w:t>asked for</w:t>
      </w:r>
    </w:p>
    <w:p w14:paraId="21533D1B" w14:textId="1166221B" w:rsidR="00CA6287" w:rsidRPr="000A2815" w:rsidRDefault="00CA6287" w:rsidP="00CA6287">
      <w:pPr>
        <w:pStyle w:val="NoSpacing"/>
        <w:rPr>
          <w:rFonts w:ascii="Avenir Next" w:hAnsi="Avenir Next" w:cs="Times New Roman"/>
          <w:sz w:val="22"/>
          <w:szCs w:val="22"/>
        </w:rPr>
      </w:pPr>
      <w:r w:rsidRPr="000A2815">
        <w:rPr>
          <w:rFonts w:ascii="Avenir Next" w:hAnsi="Avenir Next" w:cs="Times New Roman"/>
          <w:sz w:val="22"/>
          <w:szCs w:val="22"/>
        </w:rPr>
        <w:tab/>
        <w:t>G.  The danger is a faith that is dependent on signs and wonders</w:t>
      </w:r>
    </w:p>
    <w:p w14:paraId="1B5BB670" w14:textId="77777777" w:rsidR="00EC5A30" w:rsidRPr="000A2815" w:rsidRDefault="00EC5A30" w:rsidP="00C33854">
      <w:pPr>
        <w:pStyle w:val="NoSpacing"/>
        <w:rPr>
          <w:rFonts w:ascii="Avenir Next" w:hAnsi="Avenir Next" w:cs="Times New Roman"/>
          <w:sz w:val="22"/>
          <w:szCs w:val="22"/>
        </w:rPr>
      </w:pPr>
    </w:p>
    <w:p w14:paraId="374A4331" w14:textId="77777777" w:rsidR="00CA6287" w:rsidRPr="000A2815" w:rsidRDefault="00DE2282" w:rsidP="00C33854">
      <w:pPr>
        <w:pStyle w:val="NoSpacing"/>
        <w:rPr>
          <w:rFonts w:ascii="Avenir Next" w:hAnsi="Avenir Next" w:cs="Times New Roman"/>
          <w:sz w:val="22"/>
          <w:szCs w:val="22"/>
        </w:rPr>
      </w:pPr>
      <w:r w:rsidRPr="000A2815">
        <w:rPr>
          <w:rFonts w:ascii="Avenir Next" w:hAnsi="Avenir Next" w:cs="Times New Roman"/>
          <w:sz w:val="22"/>
          <w:szCs w:val="22"/>
        </w:rPr>
        <w:t xml:space="preserve">III.  </w:t>
      </w:r>
      <w:r w:rsidR="00CA6287" w:rsidRPr="000A2815">
        <w:rPr>
          <w:rFonts w:ascii="Avenir Next" w:hAnsi="Avenir Next" w:cs="Times New Roman"/>
          <w:sz w:val="22"/>
          <w:szCs w:val="22"/>
        </w:rPr>
        <w:t>Jesus leads this man to authentic faith</w:t>
      </w:r>
    </w:p>
    <w:p w14:paraId="688579C3" w14:textId="77777777" w:rsidR="00CA6287" w:rsidRPr="000A2815" w:rsidRDefault="00CA6287" w:rsidP="00CA6287">
      <w:pPr>
        <w:pStyle w:val="NoSpacing"/>
        <w:ind w:left="720"/>
        <w:rPr>
          <w:rFonts w:ascii="Avenir Next" w:hAnsi="Avenir Next" w:cs="Times New Roman"/>
          <w:sz w:val="22"/>
          <w:szCs w:val="22"/>
        </w:rPr>
      </w:pPr>
      <w:r w:rsidRPr="000A2815">
        <w:rPr>
          <w:rFonts w:ascii="Avenir Next" w:hAnsi="Avenir Next" w:cs="Times New Roman"/>
          <w:sz w:val="22"/>
          <w:szCs w:val="22"/>
        </w:rPr>
        <w:t>A.  He refuses the man’s request to come with him and instead only gives him his word: “Your son will live.”</w:t>
      </w:r>
    </w:p>
    <w:p w14:paraId="221FD024" w14:textId="287AF689" w:rsidR="00CA6287" w:rsidRPr="000A2815" w:rsidRDefault="00CA6287" w:rsidP="00CA6287">
      <w:pPr>
        <w:pStyle w:val="NoSpacing"/>
        <w:ind w:firstLine="720"/>
        <w:rPr>
          <w:rFonts w:ascii="Avenir Next" w:hAnsi="Avenir Next" w:cs="Times New Roman"/>
          <w:sz w:val="22"/>
          <w:szCs w:val="22"/>
        </w:rPr>
      </w:pPr>
      <w:r w:rsidRPr="000A2815">
        <w:rPr>
          <w:rFonts w:ascii="Avenir Next" w:hAnsi="Avenir Next" w:cs="Times New Roman"/>
          <w:sz w:val="22"/>
          <w:szCs w:val="22"/>
        </w:rPr>
        <w:t>B.  Genuine faith</w:t>
      </w:r>
      <w:proofErr w:type="gramStart"/>
      <w:r w:rsidRPr="000A2815">
        <w:rPr>
          <w:rFonts w:ascii="Avenir Next" w:hAnsi="Avenir Next" w:cs="Times New Roman"/>
          <w:sz w:val="22"/>
          <w:szCs w:val="22"/>
        </w:rPr>
        <w:t>:  “</w:t>
      </w:r>
      <w:proofErr w:type="gramEnd"/>
      <w:r w:rsidRPr="000A2815">
        <w:rPr>
          <w:rFonts w:ascii="Avenir Next" w:hAnsi="Avenir Next" w:cs="Times New Roman"/>
          <w:sz w:val="22"/>
          <w:szCs w:val="22"/>
        </w:rPr>
        <w:t>Taking God at his word” and obeying</w:t>
      </w:r>
    </w:p>
    <w:p w14:paraId="043B3C34" w14:textId="7F5E8166" w:rsidR="00CA6287" w:rsidRPr="000A2815" w:rsidRDefault="00CA6287" w:rsidP="00CA6287">
      <w:pPr>
        <w:pStyle w:val="NoSpacing"/>
        <w:ind w:firstLine="720"/>
        <w:rPr>
          <w:rFonts w:ascii="Avenir Next" w:hAnsi="Avenir Next" w:cs="Times New Roman"/>
          <w:sz w:val="22"/>
          <w:szCs w:val="22"/>
        </w:rPr>
      </w:pPr>
      <w:r w:rsidRPr="000A2815">
        <w:rPr>
          <w:rFonts w:ascii="Avenir Next" w:hAnsi="Avenir Next" w:cs="Times New Roman"/>
          <w:sz w:val="22"/>
          <w:szCs w:val="22"/>
        </w:rPr>
        <w:tab/>
        <w:t>1.  Not seeing is believing but hearing is believing</w:t>
      </w:r>
    </w:p>
    <w:p w14:paraId="29E90314" w14:textId="0F693DC3" w:rsidR="00CA6287" w:rsidRPr="000A2815" w:rsidRDefault="00CA6287" w:rsidP="00CA6287">
      <w:pPr>
        <w:pStyle w:val="NoSpacing"/>
        <w:ind w:left="1440"/>
        <w:rPr>
          <w:rFonts w:ascii="Avenir Next" w:hAnsi="Avenir Next" w:cs="Times New Roman"/>
          <w:sz w:val="22"/>
          <w:szCs w:val="22"/>
        </w:rPr>
      </w:pPr>
      <w:r w:rsidRPr="000A2815">
        <w:rPr>
          <w:rFonts w:ascii="Avenir Next" w:hAnsi="Avenir Next" w:cs="Times New Roman"/>
          <w:sz w:val="22"/>
          <w:szCs w:val="22"/>
        </w:rPr>
        <w:t>2.  This is the faith of Abraham</w:t>
      </w:r>
      <w:proofErr w:type="gramStart"/>
      <w:r w:rsidRPr="000A2815">
        <w:rPr>
          <w:rFonts w:ascii="Avenir Next" w:hAnsi="Avenir Next" w:cs="Times New Roman"/>
          <w:sz w:val="22"/>
          <w:szCs w:val="22"/>
        </w:rPr>
        <w:t>:  “</w:t>
      </w:r>
      <w:proofErr w:type="gramEnd"/>
      <w:r w:rsidRPr="000A2815">
        <w:rPr>
          <w:rFonts w:ascii="Avenir Next" w:hAnsi="Avenir Next" w:cs="Times New Roman"/>
          <w:sz w:val="22"/>
          <w:szCs w:val="22"/>
        </w:rPr>
        <w:t>Abraham believed God” when he said “so shall your offspring be” even before he could see his offspring. (Gen 15)</w:t>
      </w:r>
    </w:p>
    <w:p w14:paraId="260F9F96" w14:textId="50F900E1" w:rsidR="00CA6287" w:rsidRPr="000A2815" w:rsidRDefault="00CA6287" w:rsidP="00CA6287">
      <w:pPr>
        <w:pStyle w:val="NoSpacing"/>
        <w:ind w:left="1440"/>
        <w:rPr>
          <w:rFonts w:ascii="Avenir Next" w:hAnsi="Avenir Next" w:cs="Times New Roman"/>
          <w:sz w:val="22"/>
          <w:szCs w:val="22"/>
        </w:rPr>
      </w:pPr>
      <w:r w:rsidRPr="000A2815">
        <w:rPr>
          <w:rFonts w:ascii="Avenir Next" w:hAnsi="Avenir Next" w:cs="Times New Roman"/>
          <w:sz w:val="22"/>
          <w:szCs w:val="22"/>
        </w:rPr>
        <w:t>3.  This is the faith of Jesus at the temple temptation</w:t>
      </w:r>
      <w:proofErr w:type="gramStart"/>
      <w:r w:rsidRPr="000A2815">
        <w:rPr>
          <w:rFonts w:ascii="Avenir Next" w:hAnsi="Avenir Next" w:cs="Times New Roman"/>
          <w:sz w:val="22"/>
          <w:szCs w:val="22"/>
        </w:rPr>
        <w:t>:  “</w:t>
      </w:r>
      <w:proofErr w:type="gramEnd"/>
      <w:r w:rsidRPr="000A2815">
        <w:rPr>
          <w:rFonts w:ascii="Avenir Next" w:hAnsi="Avenir Next" w:cs="Times New Roman"/>
          <w:sz w:val="22"/>
          <w:szCs w:val="22"/>
        </w:rPr>
        <w:t xml:space="preserve">I don’t need to jump.  God told me he loves me, and that’s enough for me.” </w:t>
      </w:r>
    </w:p>
    <w:p w14:paraId="49239219" w14:textId="7C3B2CFA" w:rsidR="00DE2282" w:rsidRPr="000A2815" w:rsidRDefault="000A2815" w:rsidP="000A2815">
      <w:pPr>
        <w:pStyle w:val="NoSpacing"/>
        <w:ind w:firstLine="720"/>
        <w:rPr>
          <w:rFonts w:ascii="Avenir Next" w:hAnsi="Avenir Next" w:cs="Times New Roman"/>
          <w:sz w:val="22"/>
          <w:szCs w:val="22"/>
        </w:rPr>
      </w:pPr>
      <w:r w:rsidRPr="000A2815">
        <w:rPr>
          <w:rFonts w:ascii="Avenir Next" w:hAnsi="Avenir Next" w:cs="Times New Roman"/>
          <w:sz w:val="22"/>
          <w:szCs w:val="22"/>
        </w:rPr>
        <w:t xml:space="preserve">C.  </w:t>
      </w:r>
      <w:r w:rsidR="00DE2282" w:rsidRPr="000A2815">
        <w:rPr>
          <w:rFonts w:ascii="Avenir Next" w:hAnsi="Avenir Next" w:cs="Times New Roman"/>
          <w:sz w:val="22"/>
          <w:szCs w:val="22"/>
        </w:rPr>
        <w:t>Between Cana and Capernau</w:t>
      </w:r>
      <w:r w:rsidR="00355CDD" w:rsidRPr="000A2815">
        <w:rPr>
          <w:rFonts w:ascii="Avenir Next" w:hAnsi="Avenir Next" w:cs="Times New Roman"/>
          <w:sz w:val="22"/>
          <w:szCs w:val="22"/>
        </w:rPr>
        <w:t>m</w:t>
      </w:r>
    </w:p>
    <w:p w14:paraId="09F8682B" w14:textId="79D208E6" w:rsidR="000A2815" w:rsidRPr="000A2815" w:rsidRDefault="000A2815" w:rsidP="000A2815">
      <w:pPr>
        <w:pStyle w:val="NoSpacing"/>
        <w:ind w:left="1440"/>
        <w:rPr>
          <w:rFonts w:ascii="Avenir Next" w:hAnsi="Avenir Next" w:cs="Times New Roman"/>
          <w:sz w:val="22"/>
          <w:szCs w:val="22"/>
        </w:rPr>
      </w:pPr>
      <w:r w:rsidRPr="000A2815">
        <w:rPr>
          <w:rFonts w:ascii="Avenir Next" w:hAnsi="Avenir Next" w:cs="Times New Roman"/>
          <w:sz w:val="22"/>
          <w:szCs w:val="22"/>
        </w:rPr>
        <w:t>1.  This man must have felt vulnerable on the overnight journey back home with nothing to cling to but the word of Jesus: “your son will live.”</w:t>
      </w:r>
    </w:p>
    <w:p w14:paraId="23F8614B" w14:textId="3AAFD46D" w:rsidR="009A1F71" w:rsidRPr="000A2815" w:rsidRDefault="000A2815" w:rsidP="000A2815">
      <w:pPr>
        <w:pStyle w:val="NoSpacing"/>
        <w:rPr>
          <w:rFonts w:ascii="Avenir Next" w:hAnsi="Avenir Next" w:cs="Times New Roman"/>
          <w:sz w:val="22"/>
          <w:szCs w:val="22"/>
        </w:rPr>
      </w:pPr>
      <w:r w:rsidRPr="000A2815">
        <w:rPr>
          <w:rFonts w:ascii="Avenir Next" w:hAnsi="Avenir Next" w:cs="Times New Roman"/>
          <w:sz w:val="22"/>
          <w:szCs w:val="22"/>
        </w:rPr>
        <w:tab/>
      </w:r>
      <w:r w:rsidRPr="000A2815">
        <w:rPr>
          <w:rFonts w:ascii="Avenir Next" w:hAnsi="Avenir Next" w:cs="Times New Roman"/>
          <w:sz w:val="22"/>
          <w:szCs w:val="22"/>
        </w:rPr>
        <w:tab/>
        <w:t xml:space="preserve">2.  He came home to find that Jesus was faithful to his word. </w:t>
      </w:r>
    </w:p>
    <w:p w14:paraId="5657C2FC" w14:textId="77777777" w:rsidR="000A2815" w:rsidRPr="000A2815" w:rsidRDefault="000A2815" w:rsidP="000A2815">
      <w:pPr>
        <w:pStyle w:val="NoSpacing"/>
        <w:rPr>
          <w:rFonts w:ascii="Avenir Next" w:hAnsi="Avenir Next" w:cs="Times New Roman"/>
          <w:sz w:val="22"/>
          <w:szCs w:val="22"/>
        </w:rPr>
      </w:pPr>
    </w:p>
    <w:p w14:paraId="72D54A97" w14:textId="77777777" w:rsidR="000A2815" w:rsidRPr="000A2815" w:rsidRDefault="000A2815" w:rsidP="00C33854">
      <w:pPr>
        <w:pStyle w:val="NoSpacing"/>
        <w:rPr>
          <w:rFonts w:ascii="Avenir Next" w:hAnsi="Avenir Next" w:cs="Times New Roman"/>
          <w:sz w:val="22"/>
          <w:szCs w:val="22"/>
        </w:rPr>
      </w:pPr>
      <w:r w:rsidRPr="000A2815">
        <w:rPr>
          <w:rFonts w:ascii="Avenir Next" w:hAnsi="Avenir Next" w:cs="Times New Roman"/>
          <w:sz w:val="22"/>
          <w:szCs w:val="22"/>
        </w:rPr>
        <w:t>IV.  Conclusion</w:t>
      </w:r>
    </w:p>
    <w:p w14:paraId="4426BFCE" w14:textId="77777777" w:rsidR="000A2815" w:rsidRPr="000A2815" w:rsidRDefault="000A2815" w:rsidP="000A2815">
      <w:pPr>
        <w:pStyle w:val="NoSpacing"/>
        <w:ind w:firstLine="720"/>
        <w:rPr>
          <w:rFonts w:ascii="Avenir Next" w:hAnsi="Avenir Next" w:cs="Times New Roman"/>
          <w:sz w:val="22"/>
          <w:szCs w:val="22"/>
        </w:rPr>
      </w:pPr>
      <w:r w:rsidRPr="000A2815">
        <w:rPr>
          <w:rFonts w:ascii="Avenir Next" w:hAnsi="Avenir Next" w:cs="Times New Roman"/>
          <w:sz w:val="22"/>
          <w:szCs w:val="22"/>
        </w:rPr>
        <w:t xml:space="preserve">A.  Our lives exist “between Cana and Capernaum.” </w:t>
      </w:r>
    </w:p>
    <w:p w14:paraId="7D327503" w14:textId="77777777" w:rsidR="000A2815" w:rsidRPr="000A2815" w:rsidRDefault="000A2815" w:rsidP="000A2815">
      <w:pPr>
        <w:pStyle w:val="NoSpacing"/>
        <w:ind w:left="720"/>
        <w:rPr>
          <w:rFonts w:ascii="Avenir Next" w:hAnsi="Avenir Next" w:cs="Times New Roman"/>
          <w:sz w:val="22"/>
          <w:szCs w:val="22"/>
        </w:rPr>
      </w:pPr>
      <w:r w:rsidRPr="000A2815">
        <w:rPr>
          <w:rFonts w:ascii="Avenir Next" w:hAnsi="Avenir Next" w:cs="Times New Roman"/>
          <w:sz w:val="22"/>
          <w:szCs w:val="22"/>
        </w:rPr>
        <w:t>B.  Sometimes all we have are the promises of God, so we cling to them, even before we are able to see their fulfilment.</w:t>
      </w:r>
    </w:p>
    <w:p w14:paraId="46BB0B07" w14:textId="3C16BCF5" w:rsidR="000A2815" w:rsidRPr="000A2815" w:rsidRDefault="000A2815" w:rsidP="000A2815">
      <w:pPr>
        <w:pStyle w:val="NoSpacing"/>
        <w:ind w:left="720"/>
        <w:rPr>
          <w:rFonts w:ascii="Avenir Next" w:hAnsi="Avenir Next" w:cs="Times New Roman"/>
          <w:sz w:val="22"/>
          <w:szCs w:val="22"/>
        </w:rPr>
      </w:pPr>
      <w:r w:rsidRPr="000A2815">
        <w:rPr>
          <w:rFonts w:ascii="Avenir Next" w:hAnsi="Avenir Next" w:cs="Times New Roman"/>
          <w:sz w:val="22"/>
          <w:szCs w:val="22"/>
        </w:rPr>
        <w:t>C.  Sometimes we see signs and wonders, and sometimes we don’t, but we can count on the promises of God given to us in Scripture through any circumstance</w:t>
      </w:r>
    </w:p>
    <w:p w14:paraId="11C9C0EE" w14:textId="2CD60AEA" w:rsidR="000A2815" w:rsidRPr="000A2815" w:rsidRDefault="000A2815" w:rsidP="000A2815">
      <w:pPr>
        <w:pStyle w:val="NoSpacing"/>
        <w:ind w:left="720"/>
        <w:rPr>
          <w:rFonts w:ascii="Avenir Next" w:hAnsi="Avenir Next" w:cs="Times New Roman"/>
          <w:sz w:val="22"/>
          <w:szCs w:val="22"/>
        </w:rPr>
      </w:pPr>
      <w:r w:rsidRPr="000A2815">
        <w:rPr>
          <w:rFonts w:ascii="Avenir Next" w:hAnsi="Avenir Next" w:cs="Times New Roman"/>
          <w:sz w:val="22"/>
          <w:szCs w:val="22"/>
        </w:rPr>
        <w:t>D.  We need to arm ourselves with the promises of God</w:t>
      </w:r>
    </w:p>
    <w:p w14:paraId="3D43928F" w14:textId="77777777" w:rsidR="000A2815" w:rsidRPr="000A2815" w:rsidRDefault="000A2815" w:rsidP="000A2815">
      <w:pPr>
        <w:pStyle w:val="NoSpacing"/>
        <w:ind w:left="720"/>
        <w:rPr>
          <w:rFonts w:ascii="Avenir Next" w:hAnsi="Avenir Next" w:cs="Times New Roman"/>
          <w:sz w:val="22"/>
          <w:szCs w:val="22"/>
        </w:rPr>
      </w:pPr>
      <w:r w:rsidRPr="000A2815">
        <w:rPr>
          <w:rFonts w:ascii="Avenir Next" w:hAnsi="Avenir Next" w:cs="Times New Roman"/>
          <w:sz w:val="22"/>
          <w:szCs w:val="22"/>
        </w:rPr>
        <w:lastRenderedPageBreak/>
        <w:tab/>
        <w:t>1.  Promises to combat sin and temptation (</w:t>
      </w:r>
      <w:r w:rsidR="00101328" w:rsidRPr="000A2815">
        <w:rPr>
          <w:rFonts w:ascii="Avenir Next" w:hAnsi="Avenir Next" w:cs="Times New Roman"/>
          <w:sz w:val="22"/>
          <w:szCs w:val="22"/>
        </w:rPr>
        <w:t>Hb 13:5</w:t>
      </w:r>
      <w:r w:rsidRPr="000A2815">
        <w:rPr>
          <w:rFonts w:ascii="Avenir Next" w:hAnsi="Avenir Next" w:cs="Times New Roman"/>
          <w:sz w:val="22"/>
          <w:szCs w:val="22"/>
        </w:rPr>
        <w:t>, Mt 5:8)</w:t>
      </w:r>
    </w:p>
    <w:p w14:paraId="4F8A524A" w14:textId="12D382B1" w:rsidR="00896539" w:rsidRPr="000A2815" w:rsidRDefault="000A2815" w:rsidP="000A2815">
      <w:pPr>
        <w:pStyle w:val="NoSpacing"/>
        <w:ind w:left="720" w:firstLine="720"/>
        <w:rPr>
          <w:rFonts w:ascii="Avenir Next" w:hAnsi="Avenir Next" w:cs="Times New Roman"/>
          <w:sz w:val="22"/>
          <w:szCs w:val="22"/>
        </w:rPr>
      </w:pPr>
      <w:r w:rsidRPr="000A2815">
        <w:rPr>
          <w:rFonts w:ascii="Avenir Next" w:hAnsi="Avenir Next" w:cs="Times New Roman"/>
          <w:sz w:val="22"/>
          <w:szCs w:val="22"/>
        </w:rPr>
        <w:t>2.  Promise to combat guilt and shame (Ro 8:1, Ro 8:33-34)</w:t>
      </w:r>
    </w:p>
    <w:p w14:paraId="6CC6F572" w14:textId="0CD5652A" w:rsidR="00BF3CE0" w:rsidRPr="000A2815" w:rsidRDefault="000A2815" w:rsidP="000A2815">
      <w:pPr>
        <w:pStyle w:val="NoSpacing"/>
        <w:ind w:left="720" w:firstLine="720"/>
        <w:rPr>
          <w:rFonts w:ascii="Avenir Next" w:hAnsi="Avenir Next" w:cs="Times New Roman"/>
          <w:sz w:val="22"/>
          <w:szCs w:val="22"/>
        </w:rPr>
      </w:pPr>
      <w:r w:rsidRPr="000A2815">
        <w:rPr>
          <w:rFonts w:ascii="Avenir Next" w:hAnsi="Avenir Next" w:cs="Times New Roman"/>
          <w:sz w:val="22"/>
          <w:szCs w:val="22"/>
        </w:rPr>
        <w:t>3.  Promises to combat fear and anxiety (Isaiah 43:1-3, Rev 1:17-18)</w:t>
      </w:r>
    </w:p>
    <w:sectPr w:rsidR="00BF3CE0" w:rsidRPr="000A28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9583" w14:textId="77777777" w:rsidR="008E0B7E" w:rsidRDefault="008E0B7E" w:rsidP="00101328">
      <w:r>
        <w:separator/>
      </w:r>
    </w:p>
  </w:endnote>
  <w:endnote w:type="continuationSeparator" w:id="0">
    <w:p w14:paraId="07B02F70" w14:textId="77777777" w:rsidR="008E0B7E" w:rsidRDefault="008E0B7E" w:rsidP="0010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5EAF" w14:textId="77777777" w:rsidR="008E0B7E" w:rsidRDefault="008E0B7E" w:rsidP="00101328">
      <w:r>
        <w:separator/>
      </w:r>
    </w:p>
  </w:footnote>
  <w:footnote w:type="continuationSeparator" w:id="0">
    <w:p w14:paraId="466F1F7F" w14:textId="77777777" w:rsidR="008E0B7E" w:rsidRDefault="008E0B7E" w:rsidP="00101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A7"/>
    <w:rsid w:val="00011A62"/>
    <w:rsid w:val="00083441"/>
    <w:rsid w:val="000969FE"/>
    <w:rsid w:val="000A2815"/>
    <w:rsid w:val="00101328"/>
    <w:rsid w:val="00181320"/>
    <w:rsid w:val="001F0539"/>
    <w:rsid w:val="002B7DA9"/>
    <w:rsid w:val="002E57F0"/>
    <w:rsid w:val="0033046A"/>
    <w:rsid w:val="00355CDD"/>
    <w:rsid w:val="003D335D"/>
    <w:rsid w:val="004B46CC"/>
    <w:rsid w:val="004D3DD9"/>
    <w:rsid w:val="004E4C83"/>
    <w:rsid w:val="005169F0"/>
    <w:rsid w:val="0054675D"/>
    <w:rsid w:val="005E4EE8"/>
    <w:rsid w:val="006200A7"/>
    <w:rsid w:val="0067667C"/>
    <w:rsid w:val="006D05D2"/>
    <w:rsid w:val="007051CE"/>
    <w:rsid w:val="007173D8"/>
    <w:rsid w:val="00732568"/>
    <w:rsid w:val="00804DEF"/>
    <w:rsid w:val="00825198"/>
    <w:rsid w:val="0084249D"/>
    <w:rsid w:val="008657B8"/>
    <w:rsid w:val="00896539"/>
    <w:rsid w:val="008A2C10"/>
    <w:rsid w:val="008D02B7"/>
    <w:rsid w:val="008E0B7E"/>
    <w:rsid w:val="009A1F71"/>
    <w:rsid w:val="009B297F"/>
    <w:rsid w:val="009E2D85"/>
    <w:rsid w:val="00A35962"/>
    <w:rsid w:val="00A94248"/>
    <w:rsid w:val="00B51AD6"/>
    <w:rsid w:val="00B74496"/>
    <w:rsid w:val="00BF3CE0"/>
    <w:rsid w:val="00C33854"/>
    <w:rsid w:val="00C44A01"/>
    <w:rsid w:val="00CA6287"/>
    <w:rsid w:val="00DE2282"/>
    <w:rsid w:val="00E33D4B"/>
    <w:rsid w:val="00EC5A30"/>
    <w:rsid w:val="00F11F1B"/>
    <w:rsid w:val="00FA46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1B15DE2"/>
  <w15:chartTrackingRefBased/>
  <w15:docId w15:val="{60DB24B4-A8B6-0340-9FD5-087D985A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B7"/>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6200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6200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6200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6200A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6200A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6200A7"/>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6200A7"/>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6200A7"/>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6200A7"/>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0A7"/>
    <w:rPr>
      <w:rFonts w:eastAsiaTheme="majorEastAsia" w:cstheme="majorBidi"/>
      <w:color w:val="272727" w:themeColor="text1" w:themeTint="D8"/>
    </w:rPr>
  </w:style>
  <w:style w:type="paragraph" w:styleId="Title">
    <w:name w:val="Title"/>
    <w:basedOn w:val="Normal"/>
    <w:next w:val="Normal"/>
    <w:link w:val="TitleChar"/>
    <w:uiPriority w:val="10"/>
    <w:qFormat/>
    <w:rsid w:val="006200A7"/>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620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0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620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0A7"/>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6200A7"/>
    <w:rPr>
      <w:i/>
      <w:iCs/>
      <w:color w:val="404040" w:themeColor="text1" w:themeTint="BF"/>
    </w:rPr>
  </w:style>
  <w:style w:type="paragraph" w:styleId="ListParagraph">
    <w:name w:val="List Paragraph"/>
    <w:basedOn w:val="Normal"/>
    <w:uiPriority w:val="34"/>
    <w:qFormat/>
    <w:rsid w:val="006200A7"/>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6200A7"/>
    <w:rPr>
      <w:i/>
      <w:iCs/>
      <w:color w:val="0F4761" w:themeColor="accent1" w:themeShade="BF"/>
    </w:rPr>
  </w:style>
  <w:style w:type="paragraph" w:styleId="IntenseQuote">
    <w:name w:val="Intense Quote"/>
    <w:basedOn w:val="Normal"/>
    <w:next w:val="Normal"/>
    <w:link w:val="IntenseQuoteChar"/>
    <w:uiPriority w:val="30"/>
    <w:qFormat/>
    <w:rsid w:val="006200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6200A7"/>
    <w:rPr>
      <w:i/>
      <w:iCs/>
      <w:color w:val="0F4761" w:themeColor="accent1" w:themeShade="BF"/>
    </w:rPr>
  </w:style>
  <w:style w:type="character" w:styleId="IntenseReference">
    <w:name w:val="Intense Reference"/>
    <w:basedOn w:val="DefaultParagraphFont"/>
    <w:uiPriority w:val="32"/>
    <w:qFormat/>
    <w:rsid w:val="006200A7"/>
    <w:rPr>
      <w:b/>
      <w:bCs/>
      <w:smallCaps/>
      <w:color w:val="0F4761" w:themeColor="accent1" w:themeShade="BF"/>
      <w:spacing w:val="5"/>
    </w:rPr>
  </w:style>
  <w:style w:type="paragraph" w:styleId="NoSpacing">
    <w:name w:val="No Spacing"/>
    <w:uiPriority w:val="1"/>
    <w:qFormat/>
    <w:rsid w:val="00620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929</Words>
  <Characters>4147</Characters>
  <Application>Microsoft Office Word</Application>
  <DocSecurity>0</DocSecurity>
  <Lines>159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2026-03-13T22:46:00Z</dcterms:created>
  <dcterms:modified xsi:type="dcterms:W3CDTF">2026-03-13T23:31:00Z</dcterms:modified>
</cp:coreProperties>
</file>