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F1B5" w14:textId="2C02EA9D" w:rsidR="00927351" w:rsidRPr="004B3E0A" w:rsidRDefault="007B6DB0" w:rsidP="007B6DB0">
      <w:pPr>
        <w:pStyle w:val="NoSpacing"/>
        <w:jc w:val="center"/>
        <w:rPr>
          <w:rFonts w:ascii="Avenir Next" w:hAnsi="Avenir Next" w:cs="Times New Roman"/>
          <w:b/>
          <w:bCs/>
          <w:sz w:val="22"/>
          <w:szCs w:val="22"/>
          <w:shd w:val="clear" w:color="auto" w:fill="FFFFFF"/>
        </w:rPr>
      </w:pPr>
      <w:r w:rsidRPr="004B3E0A">
        <w:rPr>
          <w:rFonts w:ascii="Avenir Next" w:hAnsi="Avenir Next" w:cs="Times New Roman"/>
          <w:b/>
          <w:bCs/>
          <w:sz w:val="22"/>
          <w:szCs w:val="22"/>
          <w:shd w:val="clear" w:color="auto" w:fill="FFFFFF"/>
        </w:rPr>
        <w:t>You Must Be Born Again</w:t>
      </w:r>
    </w:p>
    <w:p w14:paraId="286080AB" w14:textId="77777777" w:rsidR="007B6DB0" w:rsidRPr="004B3E0A" w:rsidRDefault="007B6DB0" w:rsidP="00AF1691">
      <w:pPr>
        <w:pStyle w:val="NoSpacing"/>
        <w:rPr>
          <w:rFonts w:ascii="Avenir Next" w:hAnsi="Avenir Next" w:cs="Times New Roman"/>
          <w:sz w:val="22"/>
          <w:szCs w:val="22"/>
          <w:shd w:val="clear" w:color="auto" w:fill="FFFFFF"/>
        </w:rPr>
      </w:pPr>
    </w:p>
    <w:p w14:paraId="2060644D" w14:textId="25C0D8D8" w:rsidR="007B6DB0" w:rsidRPr="004B3E0A" w:rsidRDefault="007B6DB0" w:rsidP="00AF1691">
      <w:pPr>
        <w:pStyle w:val="NoSpacing"/>
        <w:rPr>
          <w:rFonts w:ascii="Avenir Next" w:hAnsi="Avenir Next" w:cs="Times New Roman"/>
          <w:b/>
          <w:bCs/>
          <w:sz w:val="22"/>
          <w:szCs w:val="22"/>
          <w:u w:val="single"/>
          <w:shd w:val="clear" w:color="auto" w:fill="FFFFFF"/>
        </w:rPr>
      </w:pPr>
      <w:r w:rsidRPr="004B3E0A">
        <w:rPr>
          <w:rFonts w:ascii="Avenir Next" w:hAnsi="Avenir Next" w:cs="Times New Roman"/>
          <w:b/>
          <w:bCs/>
          <w:sz w:val="22"/>
          <w:szCs w:val="22"/>
          <w:u w:val="single"/>
          <w:shd w:val="clear" w:color="auto" w:fill="FFFFFF"/>
        </w:rPr>
        <w:t>The Word</w:t>
      </w:r>
    </w:p>
    <w:p w14:paraId="5A61B345" w14:textId="7FB4A368" w:rsidR="007B6DB0" w:rsidRPr="004B3E0A" w:rsidRDefault="007B6DB0" w:rsidP="00AF1691">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Read together John 3:1-15 and John 3:31-36</w:t>
      </w:r>
    </w:p>
    <w:p w14:paraId="7DABF8CE" w14:textId="77777777" w:rsidR="007B6DB0" w:rsidRPr="004B3E0A" w:rsidRDefault="007B6DB0" w:rsidP="00AF1691">
      <w:pPr>
        <w:pStyle w:val="NoSpacing"/>
        <w:rPr>
          <w:rFonts w:ascii="Avenir Next" w:hAnsi="Avenir Next" w:cs="Times New Roman"/>
          <w:sz w:val="22"/>
          <w:szCs w:val="22"/>
          <w:shd w:val="clear" w:color="auto" w:fill="FFFFFF"/>
        </w:rPr>
      </w:pPr>
    </w:p>
    <w:p w14:paraId="27BD263A" w14:textId="650DCBE0" w:rsidR="007B6DB0" w:rsidRPr="004B3E0A" w:rsidRDefault="007B6DB0" w:rsidP="00AF1691">
      <w:pPr>
        <w:pStyle w:val="NoSpacing"/>
        <w:rPr>
          <w:rFonts w:ascii="Avenir Next" w:hAnsi="Avenir Next" w:cs="Times New Roman"/>
          <w:b/>
          <w:bCs/>
          <w:sz w:val="22"/>
          <w:szCs w:val="22"/>
          <w:u w:val="single"/>
          <w:shd w:val="clear" w:color="auto" w:fill="FFFFFF"/>
        </w:rPr>
      </w:pPr>
      <w:r w:rsidRPr="004B3E0A">
        <w:rPr>
          <w:rFonts w:ascii="Avenir Next" w:hAnsi="Avenir Next" w:cs="Times New Roman"/>
          <w:b/>
          <w:bCs/>
          <w:sz w:val="22"/>
          <w:szCs w:val="22"/>
          <w:u w:val="single"/>
          <w:shd w:val="clear" w:color="auto" w:fill="FFFFFF"/>
        </w:rPr>
        <w:t>The Big Idea</w:t>
      </w:r>
    </w:p>
    <w:p w14:paraId="5CD77702" w14:textId="69ADC936" w:rsidR="007B6DB0" w:rsidRPr="004B3E0A" w:rsidRDefault="007B6DB0" w:rsidP="00AF1691">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In his conversation with Nicodemus, Jesus reveals the absolute authority of his words and the absolute necessity of his Spirit in our lives.  If we are going to follow Jesus, we must prioritize his words and depend wholeheartedly on his Spirit.  </w:t>
      </w:r>
    </w:p>
    <w:p w14:paraId="634C3918" w14:textId="77777777" w:rsidR="007B6DB0" w:rsidRPr="004B3E0A" w:rsidRDefault="007B6DB0" w:rsidP="00AF1691">
      <w:pPr>
        <w:pStyle w:val="NoSpacing"/>
        <w:rPr>
          <w:rFonts w:ascii="Avenir Next" w:hAnsi="Avenir Next" w:cs="Times New Roman"/>
          <w:sz w:val="22"/>
          <w:szCs w:val="22"/>
          <w:shd w:val="clear" w:color="auto" w:fill="FFFFFF"/>
        </w:rPr>
      </w:pPr>
    </w:p>
    <w:p w14:paraId="272E9104" w14:textId="66074954" w:rsidR="007B6DB0" w:rsidRPr="004B3E0A" w:rsidRDefault="007B6DB0" w:rsidP="00AF1691">
      <w:pPr>
        <w:pStyle w:val="NoSpacing"/>
        <w:rPr>
          <w:rFonts w:ascii="Avenir Next" w:hAnsi="Avenir Next" w:cs="Times New Roman"/>
          <w:b/>
          <w:bCs/>
          <w:sz w:val="22"/>
          <w:szCs w:val="22"/>
          <w:u w:val="single"/>
          <w:shd w:val="clear" w:color="auto" w:fill="FFFFFF"/>
        </w:rPr>
      </w:pPr>
      <w:r w:rsidRPr="004B3E0A">
        <w:rPr>
          <w:rFonts w:ascii="Avenir Next" w:hAnsi="Avenir Next" w:cs="Times New Roman"/>
          <w:b/>
          <w:bCs/>
          <w:sz w:val="22"/>
          <w:szCs w:val="22"/>
          <w:u w:val="single"/>
          <w:shd w:val="clear" w:color="auto" w:fill="FFFFFF"/>
        </w:rPr>
        <w:t>Questions for Discussion</w:t>
      </w:r>
    </w:p>
    <w:p w14:paraId="49B75617" w14:textId="437F88D1" w:rsidR="007B6DB0" w:rsidRPr="004B3E0A" w:rsidRDefault="007B6DB0" w:rsidP="007B6DB0">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1.  This is a familiar passage for some of us.  Was there anything about this conversation between Jesus and Nicodemus that struck you in a new or fresh way?  </w:t>
      </w:r>
    </w:p>
    <w:p w14:paraId="26BA1C88" w14:textId="77777777" w:rsidR="007B6DB0" w:rsidRPr="004B3E0A" w:rsidRDefault="007B6DB0" w:rsidP="007B6DB0">
      <w:pPr>
        <w:pStyle w:val="NoSpacing"/>
        <w:rPr>
          <w:rFonts w:ascii="Avenir Next" w:hAnsi="Avenir Next" w:cs="Times New Roman"/>
          <w:sz w:val="22"/>
          <w:szCs w:val="22"/>
          <w:shd w:val="clear" w:color="auto" w:fill="FFFFFF"/>
        </w:rPr>
      </w:pPr>
    </w:p>
    <w:p w14:paraId="00B0FF1F" w14:textId="04BA1FEE" w:rsidR="00707532" w:rsidRPr="004B3E0A" w:rsidRDefault="004B3E0A" w:rsidP="007B6DB0">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2.  Consider who</w:t>
      </w:r>
      <w:r w:rsidR="00462751" w:rsidRPr="004B3E0A">
        <w:rPr>
          <w:rFonts w:ascii="Avenir Next" w:hAnsi="Avenir Next" w:cs="Times New Roman"/>
          <w:sz w:val="22"/>
          <w:szCs w:val="22"/>
          <w:shd w:val="clear" w:color="auto" w:fill="FFFFFF"/>
        </w:rPr>
        <w:t xml:space="preserve"> your </w:t>
      </w:r>
      <w:r w:rsidRPr="004B3E0A">
        <w:rPr>
          <w:rFonts w:ascii="Avenir Next" w:hAnsi="Avenir Next" w:cs="Times New Roman"/>
          <w:sz w:val="22"/>
          <w:szCs w:val="22"/>
          <w:shd w:val="clear" w:color="auto" w:fill="FFFFFF"/>
        </w:rPr>
        <w:t xml:space="preserve">actual </w:t>
      </w:r>
      <w:r w:rsidR="00462751" w:rsidRPr="004B3E0A">
        <w:rPr>
          <w:rFonts w:ascii="Avenir Next" w:hAnsi="Avenir Next" w:cs="Times New Roman"/>
          <w:sz w:val="22"/>
          <w:szCs w:val="22"/>
          <w:shd w:val="clear" w:color="auto" w:fill="FFFFFF"/>
        </w:rPr>
        <w:t xml:space="preserve">authority is in </w:t>
      </w:r>
      <w:r w:rsidRPr="004B3E0A">
        <w:rPr>
          <w:rFonts w:ascii="Avenir Next" w:hAnsi="Avenir Next" w:cs="Times New Roman"/>
          <w:sz w:val="22"/>
          <w:szCs w:val="22"/>
          <w:shd w:val="clear" w:color="auto" w:fill="FFFFFF"/>
        </w:rPr>
        <w:t xml:space="preserve">practical </w:t>
      </w:r>
      <w:r w:rsidR="00462751" w:rsidRPr="004B3E0A">
        <w:rPr>
          <w:rFonts w:ascii="Avenir Next" w:hAnsi="Avenir Next" w:cs="Times New Roman"/>
          <w:sz w:val="22"/>
          <w:szCs w:val="22"/>
          <w:shd w:val="clear" w:color="auto" w:fill="FFFFFF"/>
        </w:rPr>
        <w:t xml:space="preserve">matters of life.  If someone were to follow you around and observe your life, who would they say </w:t>
      </w:r>
      <w:r w:rsidRPr="004B3E0A">
        <w:rPr>
          <w:rFonts w:ascii="Avenir Next" w:hAnsi="Avenir Next" w:cs="Times New Roman"/>
          <w:sz w:val="22"/>
          <w:szCs w:val="22"/>
          <w:shd w:val="clear" w:color="auto" w:fill="FFFFFF"/>
        </w:rPr>
        <w:t>are the</w:t>
      </w:r>
      <w:r w:rsidR="00462751" w:rsidRPr="004B3E0A">
        <w:rPr>
          <w:rFonts w:ascii="Avenir Next" w:hAnsi="Avenir Next" w:cs="Times New Roman"/>
          <w:sz w:val="22"/>
          <w:szCs w:val="22"/>
          <w:shd w:val="clear" w:color="auto" w:fill="FFFFFF"/>
        </w:rPr>
        <w:t xml:space="preserve"> main voice</w:t>
      </w:r>
      <w:r w:rsidRPr="004B3E0A">
        <w:rPr>
          <w:rFonts w:ascii="Avenir Next" w:hAnsi="Avenir Next" w:cs="Times New Roman"/>
          <w:sz w:val="22"/>
          <w:szCs w:val="22"/>
          <w:shd w:val="clear" w:color="auto" w:fill="FFFFFF"/>
        </w:rPr>
        <w:t>s</w:t>
      </w:r>
      <w:r w:rsidR="00462751" w:rsidRPr="004B3E0A">
        <w:rPr>
          <w:rFonts w:ascii="Avenir Next" w:hAnsi="Avenir Next" w:cs="Times New Roman"/>
          <w:sz w:val="22"/>
          <w:szCs w:val="22"/>
          <w:shd w:val="clear" w:color="auto" w:fill="FFFFFF"/>
        </w:rPr>
        <w:t xml:space="preserve"> of authority </w:t>
      </w:r>
      <w:r w:rsidRPr="004B3E0A">
        <w:rPr>
          <w:rFonts w:ascii="Avenir Next" w:hAnsi="Avenir Next" w:cs="Times New Roman"/>
          <w:sz w:val="22"/>
          <w:szCs w:val="22"/>
          <w:shd w:val="clear" w:color="auto" w:fill="FFFFFF"/>
        </w:rPr>
        <w:t xml:space="preserve">that guide your thinking? </w:t>
      </w:r>
    </w:p>
    <w:p w14:paraId="50E46699" w14:textId="77777777" w:rsidR="00462751" w:rsidRPr="004B3E0A" w:rsidRDefault="00462751" w:rsidP="007B6DB0">
      <w:pPr>
        <w:pStyle w:val="NoSpacing"/>
        <w:rPr>
          <w:rFonts w:ascii="Avenir Next" w:hAnsi="Avenir Next" w:cs="Times New Roman"/>
          <w:sz w:val="22"/>
          <w:szCs w:val="22"/>
          <w:shd w:val="clear" w:color="auto" w:fill="FFFFFF"/>
        </w:rPr>
      </w:pPr>
    </w:p>
    <w:p w14:paraId="52ED01E6" w14:textId="3EE0A985" w:rsidR="00462751" w:rsidRPr="004B3E0A" w:rsidRDefault="004B3E0A" w:rsidP="007B6DB0">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3.  </w:t>
      </w:r>
      <w:r w:rsidR="00462751" w:rsidRPr="004B3E0A">
        <w:rPr>
          <w:rFonts w:ascii="Avenir Next" w:hAnsi="Avenir Next" w:cs="Times New Roman"/>
          <w:sz w:val="22"/>
          <w:szCs w:val="22"/>
          <w:shd w:val="clear" w:color="auto" w:fill="FFFFFF"/>
        </w:rPr>
        <w:t xml:space="preserve">When was the last time Jesus’ words disoriented you or seriously confronted you with the way you’re living </w:t>
      </w:r>
      <w:r w:rsidRPr="004B3E0A">
        <w:rPr>
          <w:rFonts w:ascii="Avenir Next" w:hAnsi="Avenir Next" w:cs="Times New Roman"/>
          <w:sz w:val="22"/>
          <w:szCs w:val="22"/>
          <w:shd w:val="clear" w:color="auto" w:fill="FFFFFF"/>
        </w:rPr>
        <w:t xml:space="preserve">or thinking? </w:t>
      </w:r>
    </w:p>
    <w:p w14:paraId="21AEDE71" w14:textId="77777777" w:rsidR="00462751" w:rsidRPr="004B3E0A" w:rsidRDefault="00462751" w:rsidP="007B6DB0">
      <w:pPr>
        <w:pStyle w:val="NoSpacing"/>
        <w:rPr>
          <w:rFonts w:ascii="Avenir Next" w:hAnsi="Avenir Next" w:cs="Times New Roman"/>
          <w:sz w:val="22"/>
          <w:szCs w:val="22"/>
          <w:shd w:val="clear" w:color="auto" w:fill="FFFFFF"/>
        </w:rPr>
      </w:pPr>
    </w:p>
    <w:p w14:paraId="6549483E" w14:textId="00DC8EA5" w:rsidR="006B7C9D" w:rsidRPr="004B3E0A" w:rsidRDefault="004B3E0A" w:rsidP="007B6DB0">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4.  </w:t>
      </w:r>
      <w:r w:rsidR="006B7C9D" w:rsidRPr="004B3E0A">
        <w:rPr>
          <w:rFonts w:ascii="Avenir Next" w:hAnsi="Avenir Next" w:cs="Times New Roman"/>
          <w:sz w:val="22"/>
          <w:szCs w:val="22"/>
          <w:shd w:val="clear" w:color="auto" w:fill="FFFFFF"/>
        </w:rPr>
        <w:t xml:space="preserve">On Sunday </w:t>
      </w:r>
      <w:r w:rsidRPr="004B3E0A">
        <w:rPr>
          <w:rFonts w:ascii="Avenir Next" w:hAnsi="Avenir Next" w:cs="Times New Roman"/>
          <w:sz w:val="22"/>
          <w:szCs w:val="22"/>
          <w:shd w:val="clear" w:color="auto" w:fill="FFFFFF"/>
        </w:rPr>
        <w:t>Dave offered</w:t>
      </w:r>
      <w:r w:rsidR="006B7C9D" w:rsidRPr="004B3E0A">
        <w:rPr>
          <w:rFonts w:ascii="Avenir Next" w:hAnsi="Avenir Next" w:cs="Times New Roman"/>
          <w:sz w:val="22"/>
          <w:szCs w:val="22"/>
          <w:shd w:val="clear" w:color="auto" w:fill="FFFFFF"/>
        </w:rPr>
        <w:t xml:space="preserve"> </w:t>
      </w:r>
      <w:r w:rsidRPr="004B3E0A">
        <w:rPr>
          <w:rFonts w:ascii="Avenir Next" w:hAnsi="Avenir Next" w:cs="Times New Roman"/>
          <w:sz w:val="22"/>
          <w:szCs w:val="22"/>
          <w:shd w:val="clear" w:color="auto" w:fill="FFFFFF"/>
        </w:rPr>
        <w:t>one practical way of</w:t>
      </w:r>
      <w:r w:rsidR="006B7C9D" w:rsidRPr="004B3E0A">
        <w:rPr>
          <w:rFonts w:ascii="Avenir Next" w:hAnsi="Avenir Next" w:cs="Times New Roman"/>
          <w:sz w:val="22"/>
          <w:szCs w:val="22"/>
          <w:shd w:val="clear" w:color="auto" w:fill="FFFFFF"/>
        </w:rPr>
        <w:t xml:space="preserve"> depending on the Spirit in daily life (</w:t>
      </w:r>
      <w:r w:rsidRPr="004B3E0A">
        <w:rPr>
          <w:rFonts w:ascii="Avenir Next" w:hAnsi="Avenir Next" w:cs="Times New Roman"/>
          <w:sz w:val="22"/>
          <w:szCs w:val="22"/>
          <w:shd w:val="clear" w:color="auto" w:fill="FFFFFF"/>
        </w:rPr>
        <w:t>p</w:t>
      </w:r>
      <w:r w:rsidR="006B7C9D" w:rsidRPr="004B3E0A">
        <w:rPr>
          <w:rFonts w:ascii="Avenir Next" w:hAnsi="Avenir Next" w:cs="Times New Roman"/>
          <w:sz w:val="22"/>
          <w:szCs w:val="22"/>
          <w:shd w:val="clear" w:color="auto" w:fill="FFFFFF"/>
        </w:rPr>
        <w:t xml:space="preserve">ray, </w:t>
      </w:r>
      <w:r w:rsidRPr="004B3E0A">
        <w:rPr>
          <w:rFonts w:ascii="Avenir Next" w:hAnsi="Avenir Next" w:cs="Times New Roman"/>
          <w:sz w:val="22"/>
          <w:szCs w:val="22"/>
          <w:shd w:val="clear" w:color="auto" w:fill="FFFFFF"/>
        </w:rPr>
        <w:t>t</w:t>
      </w:r>
      <w:r w:rsidR="006B7C9D" w:rsidRPr="004B3E0A">
        <w:rPr>
          <w:rFonts w:ascii="Avenir Next" w:hAnsi="Avenir Next" w:cs="Times New Roman"/>
          <w:sz w:val="22"/>
          <w:szCs w:val="22"/>
          <w:shd w:val="clear" w:color="auto" w:fill="FFFFFF"/>
        </w:rPr>
        <w:t xml:space="preserve">rust, </w:t>
      </w:r>
      <w:r w:rsidRPr="004B3E0A">
        <w:rPr>
          <w:rFonts w:ascii="Avenir Next" w:hAnsi="Avenir Next" w:cs="Times New Roman"/>
          <w:sz w:val="22"/>
          <w:szCs w:val="22"/>
          <w:shd w:val="clear" w:color="auto" w:fill="FFFFFF"/>
        </w:rPr>
        <w:t>t</w:t>
      </w:r>
      <w:r w:rsidR="006B7C9D" w:rsidRPr="004B3E0A">
        <w:rPr>
          <w:rFonts w:ascii="Avenir Next" w:hAnsi="Avenir Next" w:cs="Times New Roman"/>
          <w:sz w:val="22"/>
          <w:szCs w:val="22"/>
          <w:shd w:val="clear" w:color="auto" w:fill="FFFFFF"/>
        </w:rPr>
        <w:t xml:space="preserve">hank).  Practically speaking, </w:t>
      </w:r>
      <w:r w:rsidRPr="004B3E0A">
        <w:rPr>
          <w:rFonts w:ascii="Avenir Next" w:hAnsi="Avenir Next" w:cs="Times New Roman"/>
          <w:sz w:val="22"/>
          <w:szCs w:val="22"/>
          <w:shd w:val="clear" w:color="auto" w:fill="FFFFFF"/>
        </w:rPr>
        <w:t xml:space="preserve">what do you think it means to “live by the Spirit” or “keep in step with the Spirit?”  </w:t>
      </w:r>
      <w:r w:rsidR="006B7C9D" w:rsidRPr="004B3E0A">
        <w:rPr>
          <w:rFonts w:ascii="Avenir Next" w:hAnsi="Avenir Next" w:cs="Times New Roman"/>
          <w:sz w:val="22"/>
          <w:szCs w:val="22"/>
          <w:shd w:val="clear" w:color="auto" w:fill="FFFFFF"/>
        </w:rPr>
        <w:t xml:space="preserve">  </w:t>
      </w:r>
    </w:p>
    <w:p w14:paraId="17AE1827" w14:textId="77777777" w:rsidR="006B7C9D" w:rsidRPr="004B3E0A" w:rsidRDefault="006B7C9D" w:rsidP="007B6DB0">
      <w:pPr>
        <w:pStyle w:val="NoSpacing"/>
        <w:rPr>
          <w:rFonts w:ascii="Avenir Next" w:hAnsi="Avenir Next" w:cs="Times New Roman"/>
          <w:sz w:val="22"/>
          <w:szCs w:val="22"/>
          <w:shd w:val="clear" w:color="auto" w:fill="FFFFFF"/>
        </w:rPr>
      </w:pPr>
    </w:p>
    <w:p w14:paraId="261DE571" w14:textId="777AED59" w:rsidR="004B3E0A" w:rsidRPr="004B3E0A" w:rsidRDefault="004B3E0A" w:rsidP="004B3E0A">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5</w:t>
      </w:r>
      <w:r w:rsidRPr="004B3E0A">
        <w:rPr>
          <w:rFonts w:ascii="Avenir Next" w:hAnsi="Avenir Next" w:cs="Times New Roman"/>
          <w:sz w:val="22"/>
          <w:szCs w:val="22"/>
          <w:shd w:val="clear" w:color="auto" w:fill="FFFFFF"/>
        </w:rPr>
        <w:t xml:space="preserve">.  Where in your life do you long for “fresh wind” from the Spirit? </w:t>
      </w:r>
    </w:p>
    <w:p w14:paraId="16466859" w14:textId="77777777" w:rsidR="004B3E0A" w:rsidRPr="004B3E0A" w:rsidRDefault="004B3E0A" w:rsidP="007B6DB0">
      <w:pPr>
        <w:pStyle w:val="NoSpacing"/>
        <w:rPr>
          <w:rFonts w:ascii="Avenir Next" w:hAnsi="Avenir Next" w:cs="Times New Roman"/>
          <w:sz w:val="22"/>
          <w:szCs w:val="22"/>
          <w:shd w:val="clear" w:color="auto" w:fill="FFFFFF"/>
        </w:rPr>
      </w:pPr>
    </w:p>
    <w:p w14:paraId="3A3A539D" w14:textId="1B45B68F" w:rsidR="006B7C9D" w:rsidRPr="004B3E0A" w:rsidRDefault="004B3E0A" w:rsidP="007B6DB0">
      <w:pPr>
        <w:pStyle w:val="NoSpacing"/>
        <w:rPr>
          <w:rFonts w:ascii="Avenir Next" w:hAnsi="Avenir Next" w:cs="Times New Roman"/>
          <w:b/>
          <w:bCs/>
          <w:sz w:val="22"/>
          <w:szCs w:val="22"/>
          <w:u w:val="single"/>
          <w:shd w:val="clear" w:color="auto" w:fill="FFFFFF"/>
        </w:rPr>
      </w:pPr>
      <w:r w:rsidRPr="004B3E0A">
        <w:rPr>
          <w:rFonts w:ascii="Avenir Next" w:hAnsi="Avenir Next" w:cs="Times New Roman"/>
          <w:b/>
          <w:bCs/>
          <w:sz w:val="22"/>
          <w:szCs w:val="22"/>
          <w:u w:val="single"/>
          <w:shd w:val="clear" w:color="auto" w:fill="FFFFFF"/>
        </w:rPr>
        <w:t>Prayer prompt</w:t>
      </w:r>
    </w:p>
    <w:p w14:paraId="763720DA" w14:textId="1C48111F" w:rsidR="004B3E0A" w:rsidRPr="004B3E0A" w:rsidRDefault="004B3E0A" w:rsidP="007B6DB0">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Lord, we pray that your Spirit would blow in our lives in fresh and powerful ways.  Give us fresh power over temptation, wake us up to your presence in our lives, and lead us to those in need with fresh love and encouragement. </w:t>
      </w:r>
    </w:p>
    <w:p w14:paraId="0713F633" w14:textId="77777777" w:rsidR="00462751" w:rsidRPr="004B3E0A" w:rsidRDefault="00462751" w:rsidP="007B6DB0">
      <w:pPr>
        <w:pStyle w:val="NoSpacing"/>
        <w:rPr>
          <w:rFonts w:ascii="Avenir Next" w:hAnsi="Avenir Next" w:cs="Times New Roman"/>
          <w:sz w:val="22"/>
          <w:szCs w:val="22"/>
          <w:shd w:val="clear" w:color="auto" w:fill="FFFFFF"/>
        </w:rPr>
      </w:pPr>
    </w:p>
    <w:p w14:paraId="16E1F722" w14:textId="69E1FE19" w:rsidR="007B6DB0" w:rsidRPr="004B3E0A" w:rsidRDefault="007B6DB0" w:rsidP="007B6DB0">
      <w:pPr>
        <w:pStyle w:val="NoSpacing"/>
        <w:rPr>
          <w:rFonts w:ascii="Avenir Next" w:hAnsi="Avenir Next" w:cs="Times New Roman"/>
          <w:b/>
          <w:bCs/>
          <w:sz w:val="22"/>
          <w:szCs w:val="22"/>
          <w:u w:val="single"/>
          <w:shd w:val="clear" w:color="auto" w:fill="FFFFFF"/>
        </w:rPr>
      </w:pPr>
      <w:r w:rsidRPr="004B3E0A">
        <w:rPr>
          <w:rFonts w:ascii="Avenir Next" w:hAnsi="Avenir Next" w:cs="Times New Roman"/>
          <w:b/>
          <w:bCs/>
          <w:sz w:val="22"/>
          <w:szCs w:val="22"/>
          <w:u w:val="single"/>
          <w:shd w:val="clear" w:color="auto" w:fill="FFFFFF"/>
        </w:rPr>
        <w:t>Sermon Outline</w:t>
      </w:r>
    </w:p>
    <w:p w14:paraId="6641B86F" w14:textId="714B4E73" w:rsidR="007B6DB0" w:rsidRPr="004B3E0A" w:rsidRDefault="007B6DB0" w:rsidP="007B6DB0">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I.  Introduction</w:t>
      </w:r>
    </w:p>
    <w:p w14:paraId="2EEE4FA5" w14:textId="6DCB8B96" w:rsidR="007B6DB0" w:rsidRPr="004B3E0A" w:rsidRDefault="007B6DB0" w:rsidP="007B6DB0">
      <w:pPr>
        <w:pStyle w:val="NoSpacing"/>
        <w:ind w:left="72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1.  There is a profound difference between being a cultural Christian and being a true disciple of Jesus</w:t>
      </w:r>
    </w:p>
    <w:p w14:paraId="58FE800C" w14:textId="34B6E46A" w:rsidR="007B6DB0" w:rsidRPr="004B3E0A" w:rsidRDefault="007B6DB0" w:rsidP="007B6DB0">
      <w:pPr>
        <w:pStyle w:val="NoSpacing"/>
        <w:ind w:left="72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2.  Two aspects of true discipleship are acknowledging the full authority of Jesus’ words in our lives and acknowledging the utter necessity of his Spirit’s work in our lives.</w:t>
      </w:r>
      <w:r w:rsidRPr="004B3E0A">
        <w:rPr>
          <w:rFonts w:ascii="Avenir Next" w:hAnsi="Avenir Next" w:cs="Times New Roman"/>
          <w:sz w:val="22"/>
          <w:szCs w:val="22"/>
          <w:shd w:val="clear" w:color="auto" w:fill="FFFFFF"/>
        </w:rPr>
        <w:tab/>
      </w:r>
    </w:p>
    <w:p w14:paraId="4B6D21AB" w14:textId="77777777" w:rsidR="007B6DB0" w:rsidRPr="004B3E0A" w:rsidRDefault="007B6DB0" w:rsidP="007B6DB0">
      <w:pPr>
        <w:pStyle w:val="NoSpacing"/>
        <w:rPr>
          <w:rFonts w:ascii="Avenir Next" w:hAnsi="Avenir Next" w:cs="Times New Roman"/>
          <w:sz w:val="22"/>
          <w:szCs w:val="22"/>
          <w:shd w:val="clear" w:color="auto" w:fill="FFFFFF"/>
        </w:rPr>
      </w:pPr>
    </w:p>
    <w:p w14:paraId="18AEBBB6" w14:textId="0A9BC52F" w:rsidR="007B6DB0" w:rsidRPr="004B3E0A" w:rsidRDefault="007B6DB0" w:rsidP="007B6DB0">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II.  The authority of Jesus’ words</w:t>
      </w:r>
    </w:p>
    <w:p w14:paraId="7A3514A3" w14:textId="77777777" w:rsidR="007B6DB0" w:rsidRPr="004B3E0A" w:rsidRDefault="007B6DB0" w:rsidP="007B6DB0">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A.  Nicodemus’ experience</w:t>
      </w:r>
    </w:p>
    <w:p w14:paraId="3E8D7B29" w14:textId="68C4C2CF" w:rsidR="00E80FA4" w:rsidRPr="004B3E0A" w:rsidRDefault="007B6DB0" w:rsidP="00462751">
      <w:pPr>
        <w:pStyle w:val="NoSpacing"/>
        <w:ind w:left="72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lastRenderedPageBreak/>
        <w:t xml:space="preserve">1.  He is a learned and knowledgeable </w:t>
      </w:r>
      <w:proofErr w:type="gramStart"/>
      <w:r w:rsidRPr="004B3E0A">
        <w:rPr>
          <w:rFonts w:ascii="Avenir Next" w:hAnsi="Avenir Next" w:cs="Times New Roman"/>
          <w:sz w:val="22"/>
          <w:szCs w:val="22"/>
          <w:shd w:val="clear" w:color="auto" w:fill="FFFFFF"/>
        </w:rPr>
        <w:t>man  (</w:t>
      </w:r>
      <w:proofErr w:type="gramEnd"/>
      <w:r w:rsidRPr="004B3E0A">
        <w:rPr>
          <w:rFonts w:ascii="Avenir Next" w:hAnsi="Avenir Next" w:cs="Times New Roman"/>
          <w:sz w:val="22"/>
          <w:szCs w:val="22"/>
          <w:shd w:val="clear" w:color="auto" w:fill="FFFFFF"/>
        </w:rPr>
        <w:t>v. 1)</w:t>
      </w:r>
      <w:r w:rsidR="00462751" w:rsidRPr="004B3E0A">
        <w:rPr>
          <w:rFonts w:ascii="Avenir Next" w:hAnsi="Avenir Next" w:cs="Times New Roman"/>
          <w:sz w:val="22"/>
          <w:szCs w:val="22"/>
          <w:shd w:val="clear" w:color="auto" w:fill="FFFFFF"/>
        </w:rPr>
        <w:t xml:space="preserve">, and he </w:t>
      </w:r>
      <w:r w:rsidRPr="004B3E0A">
        <w:rPr>
          <w:rFonts w:ascii="Avenir Next" w:eastAsia="Times New Roman" w:hAnsi="Avenir Next" w:cs="Times New Roman"/>
          <w:sz w:val="22"/>
          <w:szCs w:val="22"/>
        </w:rPr>
        <w:t>enters the conversation with a sense of confidence in his knowledge and experience</w:t>
      </w:r>
      <w:proofErr w:type="gramStart"/>
      <w:r w:rsidRPr="004B3E0A">
        <w:rPr>
          <w:rFonts w:ascii="Avenir Next" w:eastAsia="Times New Roman" w:hAnsi="Avenir Next" w:cs="Times New Roman"/>
          <w:sz w:val="22"/>
          <w:szCs w:val="22"/>
        </w:rPr>
        <w:t>:  “</w:t>
      </w:r>
      <w:proofErr w:type="gramEnd"/>
      <w:r w:rsidRPr="004B3E0A">
        <w:rPr>
          <w:rFonts w:ascii="Avenir Next" w:eastAsia="Times New Roman" w:hAnsi="Avenir Next" w:cs="Times New Roman"/>
          <w:sz w:val="22"/>
          <w:szCs w:val="22"/>
        </w:rPr>
        <w:t>We know” (v. 2)</w:t>
      </w:r>
    </w:p>
    <w:p w14:paraId="36A01113" w14:textId="08FD7D20" w:rsidR="00E80FA4" w:rsidRPr="004B3E0A" w:rsidRDefault="00462751" w:rsidP="007B6DB0">
      <w:pPr>
        <w:ind w:left="720"/>
        <w:rPr>
          <w:rFonts w:ascii="Avenir Next" w:hAnsi="Avenir Next"/>
          <w:color w:val="222222"/>
          <w:sz w:val="22"/>
          <w:szCs w:val="22"/>
          <w:shd w:val="clear" w:color="auto" w:fill="FFFFFF"/>
        </w:rPr>
      </w:pPr>
      <w:r w:rsidRPr="004B3E0A">
        <w:rPr>
          <w:rFonts w:ascii="Avenir Next" w:hAnsi="Avenir Next"/>
          <w:color w:val="222222"/>
          <w:sz w:val="22"/>
          <w:szCs w:val="22"/>
          <w:shd w:val="clear" w:color="auto" w:fill="FFFFFF"/>
        </w:rPr>
        <w:t>2</w:t>
      </w:r>
      <w:r w:rsidR="007B6DB0" w:rsidRPr="004B3E0A">
        <w:rPr>
          <w:rFonts w:ascii="Avenir Next" w:hAnsi="Avenir Next"/>
          <w:color w:val="222222"/>
          <w:sz w:val="22"/>
          <w:szCs w:val="22"/>
          <w:shd w:val="clear" w:color="auto" w:fill="FFFFFF"/>
        </w:rPr>
        <w:t>.  He is quickly thrown off by Jesus’ perspective and realizes he’s contending with someone of vastly superior knowledge</w:t>
      </w:r>
      <w:r w:rsidR="00822139" w:rsidRPr="004B3E0A">
        <w:rPr>
          <w:rFonts w:ascii="Avenir Next" w:hAnsi="Avenir Next"/>
          <w:color w:val="222222"/>
          <w:sz w:val="22"/>
          <w:szCs w:val="22"/>
          <w:shd w:val="clear" w:color="auto" w:fill="FFFFFF"/>
        </w:rPr>
        <w:t>: “how can this be?” (v. 9)</w:t>
      </w:r>
    </w:p>
    <w:p w14:paraId="4C3519C5" w14:textId="7FD287E8" w:rsidR="00822139" w:rsidRPr="004B3E0A" w:rsidRDefault="00462751" w:rsidP="007B6DB0">
      <w:pPr>
        <w:ind w:left="720"/>
        <w:rPr>
          <w:rFonts w:ascii="Avenir Next" w:hAnsi="Avenir Next"/>
          <w:color w:val="222222"/>
          <w:sz w:val="22"/>
          <w:szCs w:val="22"/>
          <w:shd w:val="clear" w:color="auto" w:fill="FFFFFF"/>
        </w:rPr>
      </w:pPr>
      <w:r w:rsidRPr="004B3E0A">
        <w:rPr>
          <w:rFonts w:ascii="Avenir Next" w:hAnsi="Avenir Next"/>
          <w:color w:val="222222"/>
          <w:sz w:val="22"/>
          <w:szCs w:val="22"/>
          <w:shd w:val="clear" w:color="auto" w:fill="FFFFFF"/>
        </w:rPr>
        <w:t>3</w:t>
      </w:r>
      <w:r w:rsidR="00822139" w:rsidRPr="004B3E0A">
        <w:rPr>
          <w:rFonts w:ascii="Avenir Next" w:hAnsi="Avenir Next"/>
          <w:color w:val="222222"/>
          <w:sz w:val="22"/>
          <w:szCs w:val="22"/>
          <w:shd w:val="clear" w:color="auto" w:fill="FFFFFF"/>
        </w:rPr>
        <w:t>.  Jesus acknowledges the superior source of his knowledge (from heaven) v. 11-13</w:t>
      </w:r>
    </w:p>
    <w:p w14:paraId="66E12144" w14:textId="1737C666" w:rsidR="00822139" w:rsidRPr="004B3E0A" w:rsidRDefault="00462751" w:rsidP="007B6DB0">
      <w:pPr>
        <w:ind w:left="720"/>
        <w:rPr>
          <w:rFonts w:ascii="Avenir Next" w:hAnsi="Avenir Next"/>
          <w:color w:val="222222"/>
          <w:sz w:val="22"/>
          <w:szCs w:val="22"/>
          <w:shd w:val="clear" w:color="auto" w:fill="FFFFFF"/>
        </w:rPr>
      </w:pPr>
      <w:r w:rsidRPr="004B3E0A">
        <w:rPr>
          <w:rFonts w:ascii="Avenir Next" w:hAnsi="Avenir Next"/>
          <w:color w:val="222222"/>
          <w:sz w:val="22"/>
          <w:szCs w:val="22"/>
          <w:shd w:val="clear" w:color="auto" w:fill="FFFFFF"/>
        </w:rPr>
        <w:t>4</w:t>
      </w:r>
      <w:r w:rsidR="00822139" w:rsidRPr="004B3E0A">
        <w:rPr>
          <w:rFonts w:ascii="Avenir Next" w:hAnsi="Avenir Next"/>
          <w:color w:val="222222"/>
          <w:sz w:val="22"/>
          <w:szCs w:val="22"/>
          <w:shd w:val="clear" w:color="auto" w:fill="FFFFFF"/>
        </w:rPr>
        <w:t>.  Later John confirms this superior knowledge</w:t>
      </w:r>
    </w:p>
    <w:p w14:paraId="4CCD5ADC" w14:textId="7044BCAA" w:rsidR="00822139" w:rsidRPr="004B3E0A" w:rsidRDefault="00822139" w:rsidP="007B6DB0">
      <w:pPr>
        <w:ind w:left="720"/>
        <w:rPr>
          <w:rFonts w:ascii="Avenir Next" w:hAnsi="Avenir Next"/>
          <w:color w:val="222222"/>
          <w:sz w:val="22"/>
          <w:szCs w:val="22"/>
          <w:shd w:val="clear" w:color="auto" w:fill="FFFFFF"/>
        </w:rPr>
      </w:pPr>
      <w:r w:rsidRPr="004B3E0A">
        <w:rPr>
          <w:rFonts w:ascii="Avenir Next" w:hAnsi="Avenir Next"/>
          <w:color w:val="222222"/>
          <w:sz w:val="22"/>
          <w:szCs w:val="22"/>
          <w:shd w:val="clear" w:color="auto" w:fill="FFFFFF"/>
        </w:rPr>
        <w:tab/>
        <w:t>a.  Jesus brings eyewitness testimony from heaven and his Father (v. 31-33)</w:t>
      </w:r>
    </w:p>
    <w:p w14:paraId="56CB6134" w14:textId="4DCFFCFA" w:rsidR="00822139" w:rsidRPr="004B3E0A" w:rsidRDefault="00822139" w:rsidP="00822139">
      <w:pPr>
        <w:ind w:left="1440"/>
        <w:rPr>
          <w:rFonts w:ascii="Avenir Next" w:hAnsi="Avenir Next"/>
          <w:color w:val="222222"/>
          <w:sz w:val="22"/>
          <w:szCs w:val="22"/>
          <w:shd w:val="clear" w:color="auto" w:fill="FFFFFF"/>
        </w:rPr>
      </w:pPr>
      <w:r w:rsidRPr="004B3E0A">
        <w:rPr>
          <w:rFonts w:ascii="Avenir Next" w:hAnsi="Avenir Next"/>
          <w:color w:val="222222"/>
          <w:sz w:val="22"/>
          <w:szCs w:val="22"/>
          <w:shd w:val="clear" w:color="auto" w:fill="FFFFFF"/>
        </w:rPr>
        <w:t>b.  God has poured out the Spirit on Jesus without limit (v. 34-35) so that he has an endless flow of spiritual knowledge</w:t>
      </w:r>
    </w:p>
    <w:p w14:paraId="1FDC5797" w14:textId="560ED13E" w:rsidR="00822139" w:rsidRPr="004B3E0A" w:rsidRDefault="00822139" w:rsidP="00822139">
      <w:pPr>
        <w:rPr>
          <w:rFonts w:ascii="Avenir Next" w:hAnsi="Avenir Next"/>
          <w:color w:val="222222"/>
          <w:sz w:val="22"/>
          <w:szCs w:val="22"/>
          <w:shd w:val="clear" w:color="auto" w:fill="FFFFFF"/>
        </w:rPr>
      </w:pPr>
      <w:r w:rsidRPr="004B3E0A">
        <w:rPr>
          <w:rFonts w:ascii="Avenir Next" w:hAnsi="Avenir Next"/>
          <w:color w:val="222222"/>
          <w:sz w:val="22"/>
          <w:szCs w:val="22"/>
          <w:shd w:val="clear" w:color="auto" w:fill="FFFFFF"/>
        </w:rPr>
        <w:t>B.  Do we take the authority of Jesus’ words seriously?</w:t>
      </w:r>
    </w:p>
    <w:p w14:paraId="1CC63CDD" w14:textId="676D8DEB" w:rsidR="00822139" w:rsidRPr="004B3E0A" w:rsidRDefault="00822139" w:rsidP="00822139">
      <w:pPr>
        <w:rPr>
          <w:rFonts w:ascii="Avenir Next" w:hAnsi="Avenir Next"/>
          <w:sz w:val="22"/>
          <w:szCs w:val="22"/>
          <w:shd w:val="clear" w:color="auto" w:fill="FFFFFF"/>
        </w:rPr>
      </w:pPr>
      <w:r w:rsidRPr="004B3E0A">
        <w:rPr>
          <w:rFonts w:ascii="Avenir Next" w:hAnsi="Avenir Next"/>
          <w:color w:val="222222"/>
          <w:sz w:val="22"/>
          <w:szCs w:val="22"/>
          <w:shd w:val="clear" w:color="auto" w:fill="FFFFFF"/>
        </w:rPr>
        <w:tab/>
        <w:t xml:space="preserve">1.  </w:t>
      </w:r>
      <w:r w:rsidR="008C0AA3" w:rsidRPr="004B3E0A">
        <w:rPr>
          <w:rFonts w:ascii="Avenir Next" w:hAnsi="Avenir Next"/>
          <w:sz w:val="22"/>
          <w:szCs w:val="22"/>
          <w:shd w:val="clear" w:color="auto" w:fill="FFFFFF"/>
        </w:rPr>
        <w:t xml:space="preserve">Litmus </w:t>
      </w:r>
      <w:r w:rsidR="000F63A9" w:rsidRPr="004B3E0A">
        <w:rPr>
          <w:rFonts w:ascii="Avenir Next" w:hAnsi="Avenir Next"/>
          <w:sz w:val="22"/>
          <w:szCs w:val="22"/>
          <w:shd w:val="clear" w:color="auto" w:fill="FFFFFF"/>
        </w:rPr>
        <w:t xml:space="preserve">Test </w:t>
      </w:r>
      <w:r w:rsidR="005447DB" w:rsidRPr="004B3E0A">
        <w:rPr>
          <w:rFonts w:ascii="Avenir Next" w:hAnsi="Avenir Next"/>
          <w:sz w:val="22"/>
          <w:szCs w:val="22"/>
          <w:shd w:val="clear" w:color="auto" w:fill="FFFFFF"/>
        </w:rPr>
        <w:t>1</w:t>
      </w:r>
      <w:r w:rsidR="000F63A9" w:rsidRPr="004B3E0A">
        <w:rPr>
          <w:rFonts w:ascii="Avenir Next" w:hAnsi="Avenir Next"/>
          <w:sz w:val="22"/>
          <w:szCs w:val="22"/>
          <w:shd w:val="clear" w:color="auto" w:fill="FFFFFF"/>
        </w:rPr>
        <w:t xml:space="preserve">: </w:t>
      </w:r>
      <w:r w:rsidRPr="004B3E0A">
        <w:rPr>
          <w:rFonts w:ascii="Avenir Next" w:hAnsi="Avenir Next"/>
          <w:sz w:val="22"/>
          <w:szCs w:val="22"/>
          <w:shd w:val="clear" w:color="auto" w:fill="FFFFFF"/>
        </w:rPr>
        <w:t xml:space="preserve">Who is my actual authority on matters of </w:t>
      </w:r>
      <w:proofErr w:type="spellStart"/>
      <w:r w:rsidRPr="004B3E0A">
        <w:rPr>
          <w:rFonts w:ascii="Avenir Next" w:hAnsi="Avenir Next"/>
          <w:sz w:val="22"/>
          <w:szCs w:val="22"/>
          <w:shd w:val="clear" w:color="auto" w:fill="FFFFFF"/>
        </w:rPr>
        <w:t>life?</w:t>
      </w:r>
    </w:p>
    <w:p w14:paraId="345864F2" w14:textId="03988389" w:rsidR="00822139" w:rsidRPr="004B3E0A" w:rsidRDefault="00822139" w:rsidP="00822139">
      <w:pPr>
        <w:rPr>
          <w:rFonts w:ascii="Avenir Next" w:hAnsi="Avenir Next"/>
          <w:sz w:val="22"/>
          <w:szCs w:val="22"/>
          <w:shd w:val="clear" w:color="auto" w:fill="FFFFFF"/>
        </w:rPr>
      </w:pPr>
      <w:proofErr w:type="spellEnd"/>
      <w:r w:rsidRPr="004B3E0A">
        <w:rPr>
          <w:rFonts w:ascii="Avenir Next" w:hAnsi="Avenir Next"/>
          <w:sz w:val="22"/>
          <w:szCs w:val="22"/>
          <w:shd w:val="clear" w:color="auto" w:fill="FFFFFF"/>
        </w:rPr>
        <w:t xml:space="preserve">  </w:t>
      </w:r>
      <w:r w:rsidRPr="004B3E0A">
        <w:rPr>
          <w:rFonts w:ascii="Avenir Next" w:hAnsi="Avenir Next"/>
          <w:sz w:val="22"/>
          <w:szCs w:val="22"/>
          <w:shd w:val="clear" w:color="auto" w:fill="FFFFFF"/>
        </w:rPr>
        <w:tab/>
        <w:t xml:space="preserve">         - Friends, talking heads, podcasts, pastors</w:t>
      </w:r>
      <w:r w:rsidR="00462751" w:rsidRPr="004B3E0A">
        <w:rPr>
          <w:rFonts w:ascii="Avenir Next" w:hAnsi="Avenir Next"/>
          <w:sz w:val="22"/>
          <w:szCs w:val="22"/>
          <w:shd w:val="clear" w:color="auto" w:fill="FFFFFF"/>
        </w:rPr>
        <w:t>, authors,</w:t>
      </w:r>
      <w:r w:rsidRPr="004B3E0A">
        <w:rPr>
          <w:rFonts w:ascii="Avenir Next" w:hAnsi="Avenir Next"/>
          <w:sz w:val="22"/>
          <w:szCs w:val="22"/>
          <w:shd w:val="clear" w:color="auto" w:fill="FFFFFF"/>
        </w:rPr>
        <w:t xml:space="preserve"> or Jesus? </w:t>
      </w:r>
    </w:p>
    <w:p w14:paraId="2280D982" w14:textId="34BA7634" w:rsidR="008C0AA3" w:rsidRPr="004B3E0A" w:rsidRDefault="00822139" w:rsidP="008C0AA3">
      <w:pPr>
        <w:rPr>
          <w:rFonts w:ascii="Avenir Next" w:hAnsi="Avenir Next"/>
          <w:color w:val="222222"/>
          <w:sz w:val="22"/>
          <w:szCs w:val="22"/>
        </w:rPr>
      </w:pPr>
      <w:r w:rsidRPr="004B3E0A">
        <w:rPr>
          <w:rFonts w:ascii="Avenir Next" w:hAnsi="Avenir Next"/>
          <w:color w:val="222222"/>
          <w:sz w:val="22"/>
          <w:szCs w:val="22"/>
        </w:rPr>
        <w:tab/>
        <w:t xml:space="preserve">         - How much time do I spend taking in the words of Jesus vs. taking in other inputs?</w:t>
      </w:r>
    </w:p>
    <w:p w14:paraId="2EF76E9F" w14:textId="7104A934" w:rsidR="005447DB" w:rsidRPr="004B3E0A" w:rsidRDefault="00822139" w:rsidP="00822139">
      <w:pPr>
        <w:ind w:firstLine="720"/>
        <w:rPr>
          <w:rFonts w:ascii="Avenir Next" w:hAnsi="Avenir Next"/>
          <w:sz w:val="22"/>
          <w:szCs w:val="22"/>
          <w:shd w:val="clear" w:color="auto" w:fill="FFFFFF"/>
        </w:rPr>
      </w:pPr>
      <w:r w:rsidRPr="004B3E0A">
        <w:rPr>
          <w:rFonts w:ascii="Avenir Next" w:hAnsi="Avenir Next"/>
          <w:color w:val="222222"/>
          <w:sz w:val="22"/>
          <w:szCs w:val="22"/>
        </w:rPr>
        <w:t xml:space="preserve">2.  </w:t>
      </w:r>
      <w:r w:rsidR="008C0AA3" w:rsidRPr="004B3E0A">
        <w:rPr>
          <w:rFonts w:ascii="Avenir Next" w:hAnsi="Avenir Next"/>
          <w:sz w:val="22"/>
          <w:szCs w:val="22"/>
          <w:shd w:val="clear" w:color="auto" w:fill="FFFFFF"/>
        </w:rPr>
        <w:t xml:space="preserve">Litmus </w:t>
      </w:r>
      <w:r w:rsidR="005447DB" w:rsidRPr="004B3E0A">
        <w:rPr>
          <w:rFonts w:ascii="Avenir Next" w:hAnsi="Avenir Next"/>
          <w:sz w:val="22"/>
          <w:szCs w:val="22"/>
          <w:shd w:val="clear" w:color="auto" w:fill="FFFFFF"/>
        </w:rPr>
        <w:t xml:space="preserve">Test </w:t>
      </w:r>
      <w:r w:rsidR="008C0AA3" w:rsidRPr="004B3E0A">
        <w:rPr>
          <w:rFonts w:ascii="Avenir Next" w:hAnsi="Avenir Next"/>
          <w:sz w:val="22"/>
          <w:szCs w:val="22"/>
          <w:shd w:val="clear" w:color="auto" w:fill="FFFFFF"/>
        </w:rPr>
        <w:t>2</w:t>
      </w:r>
      <w:r w:rsidR="005447DB" w:rsidRPr="004B3E0A">
        <w:rPr>
          <w:rFonts w:ascii="Avenir Next" w:hAnsi="Avenir Next"/>
          <w:sz w:val="22"/>
          <w:szCs w:val="22"/>
          <w:shd w:val="clear" w:color="auto" w:fill="FFFFFF"/>
        </w:rPr>
        <w:t xml:space="preserve">:  How often is </w:t>
      </w:r>
      <w:r w:rsidR="00462751" w:rsidRPr="004B3E0A">
        <w:rPr>
          <w:rFonts w:ascii="Avenir Next" w:hAnsi="Avenir Next"/>
          <w:sz w:val="22"/>
          <w:szCs w:val="22"/>
          <w:shd w:val="clear" w:color="auto" w:fill="FFFFFF"/>
        </w:rPr>
        <w:t>my</w:t>
      </w:r>
      <w:r w:rsidR="005447DB" w:rsidRPr="004B3E0A">
        <w:rPr>
          <w:rFonts w:ascii="Avenir Next" w:hAnsi="Avenir Next"/>
          <w:sz w:val="22"/>
          <w:szCs w:val="22"/>
          <w:shd w:val="clear" w:color="auto" w:fill="FFFFFF"/>
        </w:rPr>
        <w:t xml:space="preserve"> worldview disrupted by Jesus?</w:t>
      </w:r>
    </w:p>
    <w:p w14:paraId="06C3AB76" w14:textId="163ADEE4" w:rsidR="000C353D" w:rsidRPr="004B3E0A" w:rsidRDefault="00822139" w:rsidP="00462751">
      <w:pPr>
        <w:ind w:left="1260"/>
        <w:rPr>
          <w:rFonts w:ascii="Avenir Next" w:hAnsi="Avenir Next"/>
          <w:sz w:val="22"/>
          <w:szCs w:val="22"/>
          <w:shd w:val="clear" w:color="auto" w:fill="FFFFFF"/>
        </w:rPr>
      </w:pPr>
      <w:r w:rsidRPr="004B3E0A">
        <w:rPr>
          <w:rFonts w:ascii="Avenir Next" w:hAnsi="Avenir Next"/>
          <w:sz w:val="22"/>
          <w:szCs w:val="22"/>
          <w:shd w:val="clear" w:color="auto" w:fill="FFFFFF"/>
        </w:rPr>
        <w:t xml:space="preserve">- How often do Jesus’ words disorient </w:t>
      </w:r>
      <w:r w:rsidR="00462751" w:rsidRPr="004B3E0A">
        <w:rPr>
          <w:rFonts w:ascii="Avenir Next" w:hAnsi="Avenir Next"/>
          <w:sz w:val="22"/>
          <w:szCs w:val="22"/>
          <w:shd w:val="clear" w:color="auto" w:fill="FFFFFF"/>
        </w:rPr>
        <w:t>me</w:t>
      </w:r>
      <w:r w:rsidRPr="004B3E0A">
        <w:rPr>
          <w:rFonts w:ascii="Avenir Next" w:hAnsi="Avenir Next"/>
          <w:sz w:val="22"/>
          <w:szCs w:val="22"/>
          <w:shd w:val="clear" w:color="auto" w:fill="FFFFFF"/>
        </w:rPr>
        <w:t xml:space="preserve"> and challenge the way </w:t>
      </w:r>
      <w:r w:rsidR="00462751" w:rsidRPr="004B3E0A">
        <w:rPr>
          <w:rFonts w:ascii="Avenir Next" w:hAnsi="Avenir Next"/>
          <w:sz w:val="22"/>
          <w:szCs w:val="22"/>
          <w:shd w:val="clear" w:color="auto" w:fill="FFFFFF"/>
        </w:rPr>
        <w:t xml:space="preserve">I’m </w:t>
      </w:r>
      <w:r w:rsidRPr="004B3E0A">
        <w:rPr>
          <w:rFonts w:ascii="Avenir Next" w:hAnsi="Avenir Next"/>
          <w:sz w:val="22"/>
          <w:szCs w:val="22"/>
          <w:shd w:val="clear" w:color="auto" w:fill="FFFFFF"/>
        </w:rPr>
        <w:t>thinking</w:t>
      </w:r>
      <w:r w:rsidR="00462751" w:rsidRPr="004B3E0A">
        <w:rPr>
          <w:rFonts w:ascii="Avenir Next" w:hAnsi="Avenir Next"/>
          <w:sz w:val="22"/>
          <w:szCs w:val="22"/>
          <w:shd w:val="clear" w:color="auto" w:fill="FFFFFF"/>
        </w:rPr>
        <w:t>, vs. how much have I softened Jesus words to fit my way of life</w:t>
      </w:r>
      <w:r w:rsidRPr="004B3E0A">
        <w:rPr>
          <w:rFonts w:ascii="Avenir Next" w:hAnsi="Avenir Next"/>
          <w:sz w:val="22"/>
          <w:szCs w:val="22"/>
          <w:shd w:val="clear" w:color="auto" w:fill="FFFFFF"/>
        </w:rPr>
        <w:t xml:space="preserve">? </w:t>
      </w:r>
    </w:p>
    <w:p w14:paraId="54E9E559" w14:textId="77777777" w:rsidR="008C0AA3" w:rsidRPr="004B3E0A" w:rsidRDefault="008C0AA3" w:rsidP="00927351">
      <w:pPr>
        <w:pStyle w:val="NoSpacing"/>
        <w:rPr>
          <w:rFonts w:ascii="Avenir Next" w:hAnsi="Avenir Next" w:cs="Times New Roman"/>
          <w:sz w:val="22"/>
          <w:szCs w:val="22"/>
          <w:shd w:val="clear" w:color="auto" w:fill="FFFFFF"/>
        </w:rPr>
      </w:pPr>
    </w:p>
    <w:p w14:paraId="0752C4AE" w14:textId="69F9C607" w:rsidR="00BF4C99" w:rsidRPr="004B3E0A" w:rsidRDefault="00462751" w:rsidP="00462751">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III.  </w:t>
      </w:r>
      <w:r w:rsidR="00BF4C99" w:rsidRPr="004B3E0A">
        <w:rPr>
          <w:rFonts w:ascii="Avenir Next" w:hAnsi="Avenir Next" w:cs="Times New Roman"/>
          <w:sz w:val="22"/>
          <w:szCs w:val="22"/>
          <w:shd w:val="clear" w:color="auto" w:fill="FFFFFF"/>
        </w:rPr>
        <w:t>The necessity of His Spirit</w:t>
      </w:r>
      <w:r w:rsidR="00850DEF" w:rsidRPr="004B3E0A">
        <w:rPr>
          <w:rFonts w:ascii="Avenir Next" w:hAnsi="Avenir Next" w:cs="Times New Roman"/>
          <w:sz w:val="22"/>
          <w:szCs w:val="22"/>
          <w:shd w:val="clear" w:color="auto" w:fill="FFFFFF"/>
        </w:rPr>
        <w:t xml:space="preserve"> </w:t>
      </w:r>
    </w:p>
    <w:p w14:paraId="0E9687B8" w14:textId="77777777" w:rsidR="00462751" w:rsidRPr="004B3E0A" w:rsidRDefault="00462751" w:rsidP="00462751">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A.  </w:t>
      </w:r>
      <w:proofErr w:type="spellStart"/>
      <w:r w:rsidRPr="004B3E0A">
        <w:rPr>
          <w:rFonts w:ascii="Avenir Next" w:hAnsi="Avenir Next" w:cs="Times New Roman"/>
          <w:sz w:val="22"/>
          <w:szCs w:val="22"/>
          <w:shd w:val="clear" w:color="auto" w:fill="FFFFFF"/>
        </w:rPr>
        <w:t xml:space="preserve">Nicodemus’ </w:t>
      </w:r>
      <w:proofErr w:type="spellEnd"/>
      <w:r w:rsidRPr="004B3E0A">
        <w:rPr>
          <w:rFonts w:ascii="Avenir Next" w:hAnsi="Avenir Next" w:cs="Times New Roman"/>
          <w:sz w:val="22"/>
          <w:szCs w:val="22"/>
          <w:shd w:val="clear" w:color="auto" w:fill="FFFFFF"/>
        </w:rPr>
        <w:t>experience</w:t>
      </w:r>
    </w:p>
    <w:p w14:paraId="60D279FA" w14:textId="427812F0" w:rsidR="00E67BDF" w:rsidRPr="004B3E0A" w:rsidRDefault="00462751" w:rsidP="00462751">
      <w:pPr>
        <w:pStyle w:val="NoSpacing"/>
        <w:ind w:left="720"/>
        <w:rPr>
          <w:rFonts w:ascii="Avenir Next" w:hAnsi="Avenir Next"/>
          <w:sz w:val="22"/>
          <w:szCs w:val="22"/>
        </w:rPr>
      </w:pPr>
      <w:r w:rsidRPr="004B3E0A">
        <w:rPr>
          <w:rFonts w:ascii="Avenir Next" w:hAnsi="Avenir Next" w:cs="Times New Roman"/>
          <w:sz w:val="22"/>
          <w:szCs w:val="22"/>
          <w:shd w:val="clear" w:color="auto" w:fill="FFFFFF"/>
        </w:rPr>
        <w:t xml:space="preserve">1.  He is a very moral, religious, and respectable man.  His assumption would be that if anyone is “in” the kingdom, it’s someone like him. </w:t>
      </w:r>
    </w:p>
    <w:p w14:paraId="1B003B67" w14:textId="4F576D37" w:rsidR="00844762" w:rsidRPr="004B3E0A" w:rsidRDefault="00462751" w:rsidP="00462751">
      <w:pPr>
        <w:ind w:left="720"/>
        <w:rPr>
          <w:rFonts w:ascii="Avenir Next" w:hAnsi="Avenir Next"/>
          <w:sz w:val="22"/>
          <w:szCs w:val="22"/>
        </w:rPr>
      </w:pPr>
      <w:r w:rsidRPr="004B3E0A">
        <w:rPr>
          <w:rFonts w:ascii="Avenir Next" w:hAnsi="Avenir Next"/>
          <w:sz w:val="22"/>
          <w:szCs w:val="22"/>
        </w:rPr>
        <w:t>2.  Jesus declares that nothing short of the miraculous intervention of God can get a person into the kingdom, such that it’s comparable to being born again.</w:t>
      </w:r>
    </w:p>
    <w:p w14:paraId="1CB678E0" w14:textId="1C074B4D" w:rsidR="00462751" w:rsidRPr="004B3E0A" w:rsidRDefault="00462751" w:rsidP="00462751">
      <w:pPr>
        <w:ind w:left="720"/>
        <w:rPr>
          <w:rFonts w:ascii="Avenir Next" w:hAnsi="Avenir Next"/>
          <w:sz w:val="22"/>
          <w:szCs w:val="22"/>
        </w:rPr>
      </w:pPr>
      <w:r w:rsidRPr="004B3E0A">
        <w:rPr>
          <w:rFonts w:ascii="Avenir Next" w:hAnsi="Avenir Next"/>
          <w:sz w:val="22"/>
          <w:szCs w:val="22"/>
        </w:rPr>
        <w:t>3.  Being born again is about being born “of water and Spirit” (v. 5)</w:t>
      </w:r>
    </w:p>
    <w:p w14:paraId="12A990D1" w14:textId="46339D9D" w:rsidR="00462751" w:rsidRPr="004B3E0A" w:rsidRDefault="00462751" w:rsidP="00462751">
      <w:pPr>
        <w:ind w:left="1440"/>
        <w:rPr>
          <w:rFonts w:ascii="Avenir Next" w:hAnsi="Avenir Next"/>
          <w:sz w:val="22"/>
          <w:szCs w:val="22"/>
        </w:rPr>
      </w:pPr>
      <w:r w:rsidRPr="004B3E0A">
        <w:rPr>
          <w:rFonts w:ascii="Avenir Next" w:hAnsi="Avenir Next"/>
          <w:sz w:val="22"/>
          <w:szCs w:val="22"/>
        </w:rPr>
        <w:t>This harkens to Ezekiel 36-37 and God’s promise to disobedient and hopeless Israel that he would do a work of water (cleansing of sins) and Spirit (new hearts through the giving of his Spirit).  He then reveals a valley of dry bones that come alive through the power of God’s Spirit</w:t>
      </w:r>
    </w:p>
    <w:p w14:paraId="45E690C8" w14:textId="443315E3" w:rsidR="00D1643B" w:rsidRPr="004B3E0A" w:rsidRDefault="00462751" w:rsidP="00462751">
      <w:pPr>
        <w:pStyle w:val="NoSpacing"/>
        <w:ind w:left="720"/>
        <w:rPr>
          <w:rFonts w:ascii="Avenir Next" w:hAnsi="Avenir Next" w:cs="Times New Roman"/>
          <w:sz w:val="22"/>
          <w:szCs w:val="22"/>
        </w:rPr>
      </w:pPr>
      <w:r w:rsidRPr="004B3E0A">
        <w:rPr>
          <w:rFonts w:ascii="Avenir Next" w:hAnsi="Avenir Next" w:cs="Times New Roman"/>
          <w:sz w:val="22"/>
          <w:szCs w:val="22"/>
        </w:rPr>
        <w:t>4.  No amount of human effort can produce this kind of spiritual life, only the Spirit can (v. 6)</w:t>
      </w:r>
    </w:p>
    <w:p w14:paraId="1E780EBB" w14:textId="041D2B8E" w:rsidR="00462751" w:rsidRPr="004B3E0A" w:rsidRDefault="00462751" w:rsidP="00462751">
      <w:pPr>
        <w:pStyle w:val="NoSpacing"/>
        <w:ind w:left="720"/>
        <w:rPr>
          <w:rFonts w:ascii="Avenir Next" w:hAnsi="Avenir Next" w:cs="Times New Roman"/>
          <w:sz w:val="22"/>
          <w:szCs w:val="22"/>
        </w:rPr>
      </w:pPr>
      <w:r w:rsidRPr="004B3E0A">
        <w:rPr>
          <w:rFonts w:ascii="Avenir Next" w:hAnsi="Avenir Next" w:cs="Times New Roman"/>
          <w:sz w:val="22"/>
          <w:szCs w:val="22"/>
        </w:rPr>
        <w:t>5.  And the Spirit is totally free to do this whenever and wherever he pleases.  Trying to predict and control him is like trying to predict and control the wind.</w:t>
      </w:r>
    </w:p>
    <w:p w14:paraId="58104359" w14:textId="2F35841C" w:rsidR="00462751" w:rsidRPr="004B3E0A" w:rsidRDefault="00462751" w:rsidP="00462751">
      <w:pPr>
        <w:pStyle w:val="NoSpacing"/>
        <w:ind w:left="720"/>
        <w:rPr>
          <w:rFonts w:ascii="Avenir Next" w:hAnsi="Avenir Next" w:cs="Times New Roman"/>
          <w:sz w:val="22"/>
          <w:szCs w:val="22"/>
        </w:rPr>
      </w:pPr>
      <w:r w:rsidRPr="004B3E0A">
        <w:rPr>
          <w:rFonts w:ascii="Avenir Next" w:hAnsi="Avenir Next" w:cs="Times New Roman"/>
          <w:sz w:val="22"/>
          <w:szCs w:val="22"/>
        </w:rPr>
        <w:t>6.  So even to a seasoned professional religious leader how has lived a respectable religious life, he is saying none of that matters unless the Spirit does what only the Spirit can do.</w:t>
      </w:r>
    </w:p>
    <w:p w14:paraId="76CE5455" w14:textId="0A115C17" w:rsidR="00843106" w:rsidRPr="004B3E0A" w:rsidRDefault="00462751" w:rsidP="00AF1691">
      <w:pPr>
        <w:pStyle w:val="NoSpacing"/>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B.  Do we acknowledge our utter dependence on the Spirit? </w:t>
      </w:r>
    </w:p>
    <w:p w14:paraId="4DDE6D70" w14:textId="1FC4140F" w:rsidR="00843106" w:rsidRPr="004B3E0A" w:rsidRDefault="00843106" w:rsidP="00462751">
      <w:pPr>
        <w:pStyle w:val="NoSpacing"/>
        <w:ind w:firstLine="72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1.  </w:t>
      </w:r>
      <w:r w:rsidR="00462751" w:rsidRPr="004B3E0A">
        <w:rPr>
          <w:rFonts w:ascii="Avenir Next" w:hAnsi="Avenir Next" w:cs="Times New Roman"/>
          <w:sz w:val="22"/>
          <w:szCs w:val="22"/>
          <w:shd w:val="clear" w:color="auto" w:fill="FFFFFF"/>
        </w:rPr>
        <w:t xml:space="preserve">It is </w:t>
      </w:r>
      <w:r w:rsidR="006B7C9D" w:rsidRPr="004B3E0A">
        <w:rPr>
          <w:rFonts w:ascii="Avenir Next" w:hAnsi="Avenir Next" w:cs="Times New Roman"/>
          <w:sz w:val="22"/>
          <w:szCs w:val="22"/>
          <w:shd w:val="clear" w:color="auto" w:fill="FFFFFF"/>
        </w:rPr>
        <w:t>fruitful to regularly relive our conversions</w:t>
      </w:r>
    </w:p>
    <w:p w14:paraId="2174C8AF" w14:textId="73CAE243" w:rsidR="00482C72" w:rsidRPr="004B3E0A" w:rsidRDefault="006B7C9D" w:rsidP="006B7C9D">
      <w:pPr>
        <w:pStyle w:val="NoSpacing"/>
        <w:ind w:left="144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a.  We need to regularly remind ourselves of our conversions, how the Spirit worked in our hearts and minds, how we experienced the gospel of forgiveness </w:t>
      </w:r>
      <w:r w:rsidR="00843106" w:rsidRPr="004B3E0A">
        <w:rPr>
          <w:rFonts w:ascii="Avenir Next" w:hAnsi="Avenir Next" w:cs="Times New Roman"/>
          <w:sz w:val="22"/>
          <w:szCs w:val="22"/>
          <w:shd w:val="clear" w:color="auto" w:fill="FFFFFF"/>
        </w:rPr>
        <w:tab/>
      </w:r>
    </w:p>
    <w:p w14:paraId="6A934158" w14:textId="77777777" w:rsidR="006B7C9D" w:rsidRPr="004B3E0A" w:rsidRDefault="006B7C9D" w:rsidP="006B7C9D">
      <w:pPr>
        <w:pStyle w:val="NoSpacing"/>
        <w:ind w:left="144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b.  As we </w:t>
      </w:r>
      <w:r w:rsidR="00482C72" w:rsidRPr="004B3E0A">
        <w:rPr>
          <w:rFonts w:ascii="Avenir Next" w:hAnsi="Avenir Next" w:cs="Times New Roman"/>
          <w:sz w:val="22"/>
          <w:szCs w:val="22"/>
          <w:shd w:val="clear" w:color="auto" w:fill="FFFFFF"/>
        </w:rPr>
        <w:t xml:space="preserve">on in </w:t>
      </w:r>
      <w:r w:rsidRPr="004B3E0A">
        <w:rPr>
          <w:rFonts w:ascii="Avenir Next" w:hAnsi="Avenir Next" w:cs="Times New Roman"/>
          <w:sz w:val="22"/>
          <w:szCs w:val="22"/>
          <w:shd w:val="clear" w:color="auto" w:fill="FFFFFF"/>
        </w:rPr>
        <w:t xml:space="preserve">our day-to-day </w:t>
      </w:r>
      <w:r w:rsidR="00482C72" w:rsidRPr="004B3E0A">
        <w:rPr>
          <w:rFonts w:ascii="Avenir Next" w:hAnsi="Avenir Next" w:cs="Times New Roman"/>
          <w:sz w:val="22"/>
          <w:szCs w:val="22"/>
          <w:shd w:val="clear" w:color="auto" w:fill="FFFFFF"/>
        </w:rPr>
        <w:t>Christian journey, it’s easy to forget</w:t>
      </w:r>
      <w:r w:rsidRPr="004B3E0A">
        <w:rPr>
          <w:rFonts w:ascii="Avenir Next" w:hAnsi="Avenir Next" w:cs="Times New Roman"/>
          <w:sz w:val="22"/>
          <w:szCs w:val="22"/>
          <w:shd w:val="clear" w:color="auto" w:fill="FFFFFF"/>
        </w:rPr>
        <w:t xml:space="preserve"> what a miracle conversion is</w:t>
      </w:r>
    </w:p>
    <w:p w14:paraId="191C9368" w14:textId="50BD40F3" w:rsidR="00D939D6" w:rsidRPr="004B3E0A" w:rsidRDefault="006B7C9D" w:rsidP="006B7C9D">
      <w:pPr>
        <w:pStyle w:val="NoSpacing"/>
        <w:ind w:left="144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lastRenderedPageBreak/>
        <w:t>c.  It’s also great to get time with new believers and remind ourselves that the Spirit still moves in people’s lives</w:t>
      </w:r>
    </w:p>
    <w:p w14:paraId="54B756DF" w14:textId="77777777" w:rsidR="006B7C9D" w:rsidRPr="004B3E0A" w:rsidRDefault="00D939D6" w:rsidP="006B7C9D">
      <w:pPr>
        <w:pStyle w:val="NoSpacing"/>
        <w:ind w:firstLine="72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2.  </w:t>
      </w:r>
      <w:r w:rsidR="006B7C9D" w:rsidRPr="004B3E0A">
        <w:rPr>
          <w:rFonts w:ascii="Avenir Next" w:hAnsi="Avenir Next" w:cs="Times New Roman"/>
          <w:sz w:val="22"/>
          <w:szCs w:val="22"/>
          <w:shd w:val="clear" w:color="auto" w:fill="FFFFFF"/>
        </w:rPr>
        <w:t>We must continue each day in dependence on the Spirit</w:t>
      </w:r>
    </w:p>
    <w:p w14:paraId="7C15AF18" w14:textId="53B9210B" w:rsidR="00D939D6" w:rsidRPr="004B3E0A" w:rsidRDefault="006B7C9D" w:rsidP="006B7C9D">
      <w:pPr>
        <w:pStyle w:val="NoSpacing"/>
        <w:ind w:left="720" w:firstLine="72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a.  See Galatians 3:3 about starting with the Spirit and continuing in the flesh</w:t>
      </w:r>
    </w:p>
    <w:p w14:paraId="4C07561C" w14:textId="7C7F082B" w:rsidR="00D939D6" w:rsidRPr="004B3E0A" w:rsidRDefault="006B7C9D" w:rsidP="006B7C9D">
      <w:pPr>
        <w:pStyle w:val="NoSpacing"/>
        <w:ind w:left="144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b.  “The Christian life is what you do when you realize you can do nothing.” – Dallas Willard</w:t>
      </w:r>
    </w:p>
    <w:p w14:paraId="51468C40" w14:textId="7D32B774" w:rsidR="006B7C9D" w:rsidRPr="004B3E0A" w:rsidRDefault="006B7C9D" w:rsidP="006B7C9D">
      <w:pPr>
        <w:pStyle w:val="NoSpacing"/>
        <w:ind w:left="144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 xml:space="preserve">c.  We are called to do all sorts of things, so we must learn how to do them in dependence on the Spirit.  </w:t>
      </w:r>
    </w:p>
    <w:p w14:paraId="3BA28CEA" w14:textId="18089D15" w:rsidR="006B7C9D" w:rsidRPr="004B3E0A" w:rsidRDefault="006B7C9D" w:rsidP="006B7C9D">
      <w:pPr>
        <w:pStyle w:val="NoSpacing"/>
        <w:ind w:left="144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d.  Like sailors, all we really do is hoist the sail and depend on the wind</w:t>
      </w:r>
    </w:p>
    <w:p w14:paraId="7185C171" w14:textId="2CA7FF67" w:rsidR="006B7C9D" w:rsidRPr="004B3E0A" w:rsidRDefault="006B7C9D" w:rsidP="006B7C9D">
      <w:pPr>
        <w:pStyle w:val="NoSpacing"/>
        <w:ind w:left="144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f.  Practically speaking, when we pursue righteousness (e.g. read the Bible, show up on a Sunday, encourage each other), a simple posture is this</w:t>
      </w:r>
    </w:p>
    <w:p w14:paraId="7C9A5176" w14:textId="51349607" w:rsidR="006B7C9D" w:rsidRPr="004B3E0A" w:rsidRDefault="006B7C9D" w:rsidP="006B7C9D">
      <w:pPr>
        <w:pStyle w:val="NoSpacing"/>
        <w:ind w:left="144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ab/>
        <w:t>1) Pray: for the Spirit to move in this task</w:t>
      </w:r>
    </w:p>
    <w:p w14:paraId="7CD58678" w14:textId="740B7C02" w:rsidR="006B7C9D" w:rsidRPr="004B3E0A" w:rsidRDefault="006B7C9D" w:rsidP="006B7C9D">
      <w:pPr>
        <w:pStyle w:val="NoSpacing"/>
        <w:ind w:left="144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ab/>
        <w:t>2) Trust: throughout the task that the Spirit is moving</w:t>
      </w:r>
    </w:p>
    <w:p w14:paraId="7F822662" w14:textId="779525F3" w:rsidR="006B7C9D" w:rsidRPr="004B3E0A" w:rsidRDefault="006B7C9D" w:rsidP="006B7C9D">
      <w:pPr>
        <w:pStyle w:val="NoSpacing"/>
        <w:ind w:left="1440"/>
        <w:rPr>
          <w:rFonts w:ascii="Avenir Next" w:hAnsi="Avenir Next" w:cs="Times New Roman"/>
          <w:sz w:val="22"/>
          <w:szCs w:val="22"/>
          <w:shd w:val="clear" w:color="auto" w:fill="FFFFFF"/>
        </w:rPr>
      </w:pPr>
      <w:r w:rsidRPr="004B3E0A">
        <w:rPr>
          <w:rFonts w:ascii="Avenir Next" w:hAnsi="Avenir Next" w:cs="Times New Roman"/>
          <w:sz w:val="22"/>
          <w:szCs w:val="22"/>
          <w:shd w:val="clear" w:color="auto" w:fill="FFFFFF"/>
        </w:rPr>
        <w:tab/>
        <w:t xml:space="preserve">3) Thank: him afterwards for any fruit we experienced. </w:t>
      </w:r>
    </w:p>
    <w:p w14:paraId="2B6F4C8C" w14:textId="77777777" w:rsidR="006B7C9D" w:rsidRPr="004B3E0A" w:rsidRDefault="006B7C9D" w:rsidP="006B7C9D">
      <w:pPr>
        <w:pStyle w:val="NoSpacing"/>
        <w:ind w:left="1440"/>
        <w:rPr>
          <w:rFonts w:ascii="Avenir Next" w:hAnsi="Avenir Next" w:cs="Times New Roman"/>
          <w:sz w:val="22"/>
          <w:szCs w:val="22"/>
          <w:shd w:val="clear" w:color="auto" w:fill="FFFFFF"/>
        </w:rPr>
      </w:pPr>
    </w:p>
    <w:p w14:paraId="08599B14" w14:textId="77777777" w:rsidR="00482C72" w:rsidRPr="004B3E0A" w:rsidRDefault="00482C72" w:rsidP="00D939D6">
      <w:pPr>
        <w:pStyle w:val="NoSpacing"/>
        <w:rPr>
          <w:rFonts w:ascii="Avenir Next" w:hAnsi="Avenir Next" w:cs="Times New Roman"/>
          <w:sz w:val="22"/>
          <w:szCs w:val="22"/>
          <w:shd w:val="clear" w:color="auto" w:fill="FFFFFF"/>
        </w:rPr>
      </w:pPr>
    </w:p>
    <w:p w14:paraId="222C0401" w14:textId="77777777" w:rsidR="00482C72" w:rsidRPr="004B3E0A" w:rsidRDefault="00482C72" w:rsidP="00D939D6">
      <w:pPr>
        <w:pStyle w:val="NoSpacing"/>
        <w:rPr>
          <w:rFonts w:ascii="Avenir Next" w:hAnsi="Avenir Next" w:cs="Times New Roman"/>
          <w:sz w:val="22"/>
          <w:szCs w:val="22"/>
          <w:shd w:val="clear" w:color="auto" w:fill="FFFFFF"/>
        </w:rPr>
      </w:pPr>
    </w:p>
    <w:p w14:paraId="5B926EC0" w14:textId="77777777" w:rsidR="009C3686" w:rsidRPr="004B3E0A" w:rsidRDefault="009C3686" w:rsidP="00AF1691">
      <w:pPr>
        <w:pStyle w:val="NoSpacing"/>
        <w:rPr>
          <w:rFonts w:ascii="Avenir Next" w:hAnsi="Avenir Next" w:cs="Times New Roman"/>
          <w:sz w:val="22"/>
          <w:szCs w:val="22"/>
        </w:rPr>
      </w:pPr>
    </w:p>
    <w:sectPr w:rsidR="009C3686" w:rsidRPr="004B3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86"/>
    <w:rsid w:val="000369B6"/>
    <w:rsid w:val="000674C5"/>
    <w:rsid w:val="00083441"/>
    <w:rsid w:val="000A75AD"/>
    <w:rsid w:val="000C353D"/>
    <w:rsid w:val="000F63A9"/>
    <w:rsid w:val="001534F7"/>
    <w:rsid w:val="00184346"/>
    <w:rsid w:val="001B1FE6"/>
    <w:rsid w:val="001F0539"/>
    <w:rsid w:val="0028555A"/>
    <w:rsid w:val="0033046A"/>
    <w:rsid w:val="003B71D3"/>
    <w:rsid w:val="0040383F"/>
    <w:rsid w:val="00432F3D"/>
    <w:rsid w:val="00462751"/>
    <w:rsid w:val="00482C72"/>
    <w:rsid w:val="004B3E0A"/>
    <w:rsid w:val="005169F0"/>
    <w:rsid w:val="005447DB"/>
    <w:rsid w:val="005C09B6"/>
    <w:rsid w:val="005F26B6"/>
    <w:rsid w:val="00672A76"/>
    <w:rsid w:val="0068431B"/>
    <w:rsid w:val="006B7C9D"/>
    <w:rsid w:val="00700B94"/>
    <w:rsid w:val="00707532"/>
    <w:rsid w:val="00761C92"/>
    <w:rsid w:val="007B6DB0"/>
    <w:rsid w:val="00822139"/>
    <w:rsid w:val="00843106"/>
    <w:rsid w:val="00844762"/>
    <w:rsid w:val="00844CF0"/>
    <w:rsid w:val="00850DEF"/>
    <w:rsid w:val="0088271E"/>
    <w:rsid w:val="008C0AA3"/>
    <w:rsid w:val="00927351"/>
    <w:rsid w:val="0093447A"/>
    <w:rsid w:val="009971B7"/>
    <w:rsid w:val="009C03AE"/>
    <w:rsid w:val="009C3686"/>
    <w:rsid w:val="00A94248"/>
    <w:rsid w:val="00AF1691"/>
    <w:rsid w:val="00AF1B27"/>
    <w:rsid w:val="00BC08E5"/>
    <w:rsid w:val="00BF4C99"/>
    <w:rsid w:val="00CE534B"/>
    <w:rsid w:val="00D013AB"/>
    <w:rsid w:val="00D1643B"/>
    <w:rsid w:val="00D939D6"/>
    <w:rsid w:val="00DC109F"/>
    <w:rsid w:val="00E67BDF"/>
    <w:rsid w:val="00E80FA4"/>
    <w:rsid w:val="00EE3B8D"/>
    <w:rsid w:val="00FB28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92D5A25"/>
  <w15:chartTrackingRefBased/>
  <w15:docId w15:val="{9C8FDFA6-521B-2844-B01B-AFEC68BC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9B6"/>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9C36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9C36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9C368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9C368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9C368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9C3686"/>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9C3686"/>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9C3686"/>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9C3686"/>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686"/>
    <w:rPr>
      <w:rFonts w:eastAsiaTheme="majorEastAsia" w:cstheme="majorBidi"/>
      <w:color w:val="272727" w:themeColor="text1" w:themeTint="D8"/>
    </w:rPr>
  </w:style>
  <w:style w:type="paragraph" w:styleId="Title">
    <w:name w:val="Title"/>
    <w:basedOn w:val="Normal"/>
    <w:next w:val="Normal"/>
    <w:link w:val="TitleChar"/>
    <w:uiPriority w:val="10"/>
    <w:qFormat/>
    <w:rsid w:val="009C3686"/>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9C3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6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9C3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686"/>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9C3686"/>
    <w:rPr>
      <w:i/>
      <w:iCs/>
      <w:color w:val="404040" w:themeColor="text1" w:themeTint="BF"/>
    </w:rPr>
  </w:style>
  <w:style w:type="paragraph" w:styleId="ListParagraph">
    <w:name w:val="List Paragraph"/>
    <w:basedOn w:val="Normal"/>
    <w:uiPriority w:val="34"/>
    <w:qFormat/>
    <w:rsid w:val="009C3686"/>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9C3686"/>
    <w:rPr>
      <w:i/>
      <w:iCs/>
      <w:color w:val="0F4761" w:themeColor="accent1" w:themeShade="BF"/>
    </w:rPr>
  </w:style>
  <w:style w:type="paragraph" w:styleId="IntenseQuote">
    <w:name w:val="Intense Quote"/>
    <w:basedOn w:val="Normal"/>
    <w:next w:val="Normal"/>
    <w:link w:val="IntenseQuoteChar"/>
    <w:uiPriority w:val="30"/>
    <w:qFormat/>
    <w:rsid w:val="009C36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9C3686"/>
    <w:rPr>
      <w:i/>
      <w:iCs/>
      <w:color w:val="0F4761" w:themeColor="accent1" w:themeShade="BF"/>
    </w:rPr>
  </w:style>
  <w:style w:type="character" w:styleId="IntenseReference">
    <w:name w:val="Intense Reference"/>
    <w:basedOn w:val="DefaultParagraphFont"/>
    <w:uiPriority w:val="32"/>
    <w:qFormat/>
    <w:rsid w:val="009C3686"/>
    <w:rPr>
      <w:b/>
      <w:bCs/>
      <w:smallCaps/>
      <w:color w:val="0F4761" w:themeColor="accent1" w:themeShade="BF"/>
      <w:spacing w:val="5"/>
    </w:rPr>
  </w:style>
  <w:style w:type="paragraph" w:styleId="NoSpacing">
    <w:name w:val="No Spacing"/>
    <w:uiPriority w:val="1"/>
    <w:qFormat/>
    <w:rsid w:val="009C36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938</Words>
  <Characters>4353</Characters>
  <Application>Microsoft Office Word</Application>
  <DocSecurity>0</DocSecurity>
  <Lines>197</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2026-01-30T22:24:00Z</dcterms:created>
  <dcterms:modified xsi:type="dcterms:W3CDTF">2026-01-30T23:22:00Z</dcterms:modified>
</cp:coreProperties>
</file>