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5FD2" w:rsidRPr="00925FD2" w:rsidRDefault="00925FD2" w:rsidP="00925FD2">
      <w:pPr>
        <w:pStyle w:val="NoSpacing"/>
        <w:jc w:val="center"/>
        <w:rPr>
          <w:rFonts w:ascii="Times New Roman" w:hAnsi="Times New Roman" w:cs="Times New Roman"/>
          <w:b/>
          <w:sz w:val="24"/>
          <w:szCs w:val="24"/>
        </w:rPr>
      </w:pPr>
      <w:r w:rsidRPr="00925FD2">
        <w:rPr>
          <w:rFonts w:ascii="Times New Roman" w:hAnsi="Times New Roman" w:cs="Times New Roman"/>
          <w:b/>
          <w:sz w:val="24"/>
          <w:szCs w:val="24"/>
        </w:rPr>
        <w:t>Hebrews 10:19-22</w:t>
      </w:r>
    </w:p>
    <w:p w:rsidR="00925FD2" w:rsidRDefault="00925FD2" w:rsidP="00925FD2">
      <w:pPr>
        <w:pStyle w:val="NoSpacing"/>
        <w:jc w:val="center"/>
        <w:rPr>
          <w:rFonts w:ascii="Times New Roman" w:hAnsi="Times New Roman" w:cs="Times New Roman"/>
          <w:b/>
          <w:sz w:val="24"/>
          <w:szCs w:val="24"/>
        </w:rPr>
      </w:pPr>
      <w:r w:rsidRPr="00925FD2">
        <w:rPr>
          <w:rFonts w:ascii="Times New Roman" w:hAnsi="Times New Roman" w:cs="Times New Roman"/>
          <w:b/>
          <w:sz w:val="24"/>
          <w:szCs w:val="24"/>
        </w:rPr>
        <w:t>Discussion Questions</w:t>
      </w:r>
    </w:p>
    <w:p w:rsidR="00925FD2" w:rsidRDefault="00925FD2" w:rsidP="00925FD2">
      <w:pPr>
        <w:pStyle w:val="NoSpacing"/>
        <w:rPr>
          <w:rFonts w:ascii="Times New Roman" w:hAnsi="Times New Roman" w:cs="Times New Roman"/>
          <w:sz w:val="24"/>
          <w:szCs w:val="24"/>
        </w:rPr>
      </w:pPr>
    </w:p>
    <w:p w:rsidR="00925FD2" w:rsidRDefault="00925FD2" w:rsidP="00925FD2">
      <w:pPr>
        <w:pStyle w:val="NoSpacing"/>
        <w:rPr>
          <w:rFonts w:ascii="Times New Roman" w:hAnsi="Times New Roman" w:cs="Times New Roman"/>
          <w:sz w:val="24"/>
          <w:szCs w:val="24"/>
        </w:rPr>
      </w:pPr>
      <w:r>
        <w:rPr>
          <w:rFonts w:ascii="Times New Roman" w:hAnsi="Times New Roman" w:cs="Times New Roman"/>
          <w:sz w:val="24"/>
          <w:szCs w:val="24"/>
        </w:rPr>
        <w:t>1.  How did the description of the Jerusalem Temple and the Day of Atonement given on Sunday add to your understanding of and appreciation for what Christ did on the cross?</w:t>
      </w:r>
    </w:p>
    <w:p w:rsidR="00925FD2" w:rsidRDefault="00925FD2" w:rsidP="00925FD2">
      <w:pPr>
        <w:pStyle w:val="NoSpacing"/>
        <w:rPr>
          <w:rFonts w:ascii="Times New Roman" w:hAnsi="Times New Roman" w:cs="Times New Roman"/>
          <w:sz w:val="24"/>
          <w:szCs w:val="24"/>
        </w:rPr>
      </w:pPr>
    </w:p>
    <w:p w:rsidR="00925FD2" w:rsidRDefault="00925FD2" w:rsidP="00925FD2">
      <w:pPr>
        <w:pStyle w:val="NoSpacing"/>
        <w:rPr>
          <w:rFonts w:ascii="Times New Roman" w:hAnsi="Times New Roman" w:cs="Times New Roman"/>
          <w:sz w:val="24"/>
          <w:szCs w:val="24"/>
        </w:rPr>
      </w:pPr>
      <w:r>
        <w:rPr>
          <w:rFonts w:ascii="Times New Roman" w:hAnsi="Times New Roman" w:cs="Times New Roman"/>
          <w:sz w:val="24"/>
          <w:szCs w:val="24"/>
        </w:rPr>
        <w:t>2.  Hebrews 10:19-22 has a lot of condensed imagery and metaphors that require careful reading and understanding.  If a non-Christian asked you what those verses mean, how would you articulate that to them in a way that would make sense to them</w:t>
      </w:r>
      <w:bookmarkStart w:id="0" w:name="_GoBack"/>
      <w:bookmarkEnd w:id="0"/>
      <w:r>
        <w:rPr>
          <w:rFonts w:ascii="Times New Roman" w:hAnsi="Times New Roman" w:cs="Times New Roman"/>
          <w:sz w:val="24"/>
          <w:szCs w:val="24"/>
        </w:rPr>
        <w:t xml:space="preserve">?   </w:t>
      </w:r>
    </w:p>
    <w:p w:rsidR="00925FD2" w:rsidRDefault="00925FD2" w:rsidP="00925FD2">
      <w:pPr>
        <w:pStyle w:val="NoSpacing"/>
        <w:rPr>
          <w:rFonts w:ascii="Times New Roman" w:hAnsi="Times New Roman" w:cs="Times New Roman"/>
          <w:sz w:val="24"/>
          <w:szCs w:val="24"/>
        </w:rPr>
      </w:pPr>
    </w:p>
    <w:p w:rsidR="00925FD2" w:rsidRPr="00925FD2" w:rsidRDefault="00925FD2" w:rsidP="00925FD2">
      <w:pPr>
        <w:pStyle w:val="NoSpacing"/>
        <w:rPr>
          <w:rFonts w:ascii="Times New Roman" w:hAnsi="Times New Roman" w:cs="Times New Roman"/>
          <w:sz w:val="24"/>
          <w:szCs w:val="24"/>
        </w:rPr>
      </w:pPr>
      <w:r>
        <w:rPr>
          <w:rFonts w:ascii="Times New Roman" w:hAnsi="Times New Roman" w:cs="Times New Roman"/>
          <w:sz w:val="24"/>
          <w:szCs w:val="24"/>
        </w:rPr>
        <w:t xml:space="preserve">3.  On Sunday, having a regular quiet time was discussed as a practical way to “draw near to God.”  What has been your own experience with quiet times?  For example, when have been the times in your life when you experienced closeness with God through prayer and the Bible meditation?  Do you have a current rhythm or system that works well for you?  Did Sunday’s message stir anything in you that you would like to implement regarding a quiet time?  </w:t>
      </w:r>
    </w:p>
    <w:sectPr w:rsidR="00925FD2" w:rsidRPr="00925F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FD2"/>
    <w:rsid w:val="00853F6F"/>
    <w:rsid w:val="00925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FD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25F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1</cp:revision>
  <dcterms:created xsi:type="dcterms:W3CDTF">2014-05-28T16:48:00Z</dcterms:created>
  <dcterms:modified xsi:type="dcterms:W3CDTF">2014-05-28T16:59:00Z</dcterms:modified>
</cp:coreProperties>
</file>