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A7621" w14:textId="77777777" w:rsidR="00E5718D" w:rsidRPr="009E46F0" w:rsidRDefault="00E5718D" w:rsidP="009E46F0">
      <w:pPr>
        <w:jc w:val="center"/>
        <w:rPr>
          <w:rFonts w:cs="Times New Roman"/>
          <w:b/>
        </w:rPr>
      </w:pPr>
      <w:r w:rsidRPr="009E46F0">
        <w:rPr>
          <w:rFonts w:cs="Times New Roman"/>
          <w:b/>
        </w:rPr>
        <w:t>The Land Was Radiant with His Glory</w:t>
      </w:r>
    </w:p>
    <w:p w14:paraId="6747D895" w14:textId="77777777" w:rsidR="00E5718D" w:rsidRDefault="00E5718D" w:rsidP="0010239F">
      <w:pPr>
        <w:rPr>
          <w:rFonts w:cs="Times New Roman"/>
        </w:rPr>
      </w:pPr>
    </w:p>
    <w:p w14:paraId="4A4CCA75" w14:textId="027029B6" w:rsidR="00E5718D" w:rsidRPr="009E46F0" w:rsidRDefault="004C3279" w:rsidP="0010239F">
      <w:pPr>
        <w:rPr>
          <w:rFonts w:cs="Times New Roman"/>
          <w:b/>
          <w:u w:val="single"/>
        </w:rPr>
      </w:pPr>
      <w:r w:rsidRPr="009E46F0">
        <w:rPr>
          <w:rFonts w:cs="Times New Roman"/>
          <w:b/>
          <w:u w:val="single"/>
        </w:rPr>
        <w:t>The Word</w:t>
      </w:r>
    </w:p>
    <w:p w14:paraId="1843484E" w14:textId="77777777" w:rsidR="004C3279" w:rsidRDefault="00E5718D" w:rsidP="0010239F">
      <w:pPr>
        <w:rPr>
          <w:rFonts w:cs="Times New Roman"/>
        </w:rPr>
      </w:pPr>
      <w:r>
        <w:rPr>
          <w:rFonts w:cs="Times New Roman"/>
        </w:rPr>
        <w:t>Read together Ezekiel 43:1-6 and 47:1-</w:t>
      </w:r>
      <w:r w:rsidR="004C3279">
        <w:rPr>
          <w:rFonts w:cs="Times New Roman"/>
        </w:rPr>
        <w:t>12</w:t>
      </w:r>
    </w:p>
    <w:p w14:paraId="02E09A4C" w14:textId="77777777" w:rsidR="004C3279" w:rsidRDefault="004C3279" w:rsidP="0010239F">
      <w:pPr>
        <w:rPr>
          <w:rFonts w:cs="Times New Roman"/>
        </w:rPr>
      </w:pPr>
    </w:p>
    <w:p w14:paraId="23FCD90D" w14:textId="72C3054F" w:rsidR="004C3279" w:rsidRPr="009E46F0" w:rsidRDefault="004C3279" w:rsidP="0010239F">
      <w:pPr>
        <w:rPr>
          <w:rFonts w:cs="Times New Roman"/>
          <w:b/>
          <w:u w:val="single"/>
        </w:rPr>
      </w:pPr>
      <w:r w:rsidRPr="009E46F0">
        <w:rPr>
          <w:rFonts w:cs="Times New Roman"/>
          <w:b/>
          <w:u w:val="single"/>
        </w:rPr>
        <w:t>The Big Idea</w:t>
      </w:r>
    </w:p>
    <w:p w14:paraId="361F8877" w14:textId="1DC5E80C" w:rsidR="004C3279" w:rsidRDefault="004C3279" w:rsidP="0010239F">
      <w:pPr>
        <w:rPr>
          <w:rFonts w:cs="Times New Roman"/>
        </w:rPr>
      </w:pPr>
      <w:r>
        <w:rPr>
          <w:rFonts w:cs="Times New Roman"/>
        </w:rPr>
        <w:t>God promises Israel a glorious future in which his glory dwells with them and in which his blessing is poured out to them and the land forever.  As Christians, we are called to be men and women of hope whose lives, while challenging and painful at times, are marked by the hope of a certain future in eternity together with God.</w:t>
      </w:r>
    </w:p>
    <w:p w14:paraId="4C63DBC4" w14:textId="77777777" w:rsidR="004C3279" w:rsidRDefault="004C3279" w:rsidP="0010239F">
      <w:pPr>
        <w:rPr>
          <w:rFonts w:cs="Times New Roman"/>
        </w:rPr>
      </w:pPr>
    </w:p>
    <w:p w14:paraId="2DF2CC04" w14:textId="72ECA8B7" w:rsidR="004C3279" w:rsidRPr="009E46F0" w:rsidRDefault="004C3279" w:rsidP="0010239F">
      <w:pPr>
        <w:rPr>
          <w:rFonts w:cs="Times New Roman"/>
          <w:b/>
          <w:u w:val="single"/>
        </w:rPr>
      </w:pPr>
      <w:r w:rsidRPr="009E46F0">
        <w:rPr>
          <w:rFonts w:cs="Times New Roman"/>
          <w:b/>
          <w:u w:val="single"/>
        </w:rPr>
        <w:t>Questions for Discussion</w:t>
      </w:r>
    </w:p>
    <w:p w14:paraId="75337152" w14:textId="3AB50188" w:rsidR="004C3279" w:rsidRDefault="00B21459" w:rsidP="0010239F">
      <w:pPr>
        <w:rPr>
          <w:rFonts w:cs="Times New Roman"/>
        </w:rPr>
      </w:pPr>
      <w:r>
        <w:rPr>
          <w:rFonts w:cs="Times New Roman"/>
        </w:rPr>
        <w:t>1</w:t>
      </w:r>
      <w:r w:rsidR="00CD415A">
        <w:rPr>
          <w:rFonts w:cs="Times New Roman"/>
        </w:rPr>
        <w:t xml:space="preserve">.  </w:t>
      </w:r>
      <w:r w:rsidR="004C3279">
        <w:rPr>
          <w:rFonts w:cs="Times New Roman"/>
        </w:rPr>
        <w:t xml:space="preserve">On Sunday it was suggested that many Christians’ picture of eternity is often </w:t>
      </w:r>
      <w:r w:rsidR="00CD415A">
        <w:rPr>
          <w:rFonts w:cs="Times New Roman"/>
        </w:rPr>
        <w:t>fairly</w:t>
      </w:r>
      <w:r w:rsidR="004C3279">
        <w:rPr>
          <w:rFonts w:cs="Times New Roman"/>
        </w:rPr>
        <w:t xml:space="preserve"> boring, uninteresting, and uninspiring, and it bears little impact on their daily lives.  Do you relate with that description?  When you think of eternity, what images most naturally come to your mind based </w:t>
      </w:r>
      <w:r>
        <w:rPr>
          <w:rFonts w:cs="Times New Roman"/>
        </w:rPr>
        <w:t>what you’ve been taught or simply absorbed in the past</w:t>
      </w:r>
      <w:r w:rsidR="00CD415A">
        <w:rPr>
          <w:rFonts w:cs="Times New Roman"/>
        </w:rPr>
        <w:t>?</w:t>
      </w:r>
    </w:p>
    <w:p w14:paraId="438BCC36" w14:textId="01A793CA" w:rsidR="00D71048" w:rsidRDefault="00D71048" w:rsidP="0010239F">
      <w:pPr>
        <w:rPr>
          <w:rFonts w:cs="Times New Roman"/>
        </w:rPr>
      </w:pPr>
    </w:p>
    <w:p w14:paraId="14DD6209" w14:textId="03DD66E5" w:rsidR="00D71048" w:rsidRDefault="00B21459" w:rsidP="0010239F">
      <w:pPr>
        <w:rPr>
          <w:rFonts w:cs="Times New Roman"/>
        </w:rPr>
      </w:pPr>
      <w:r>
        <w:rPr>
          <w:rFonts w:cs="Times New Roman"/>
        </w:rPr>
        <w:t>2</w:t>
      </w:r>
      <w:r w:rsidR="00D71048">
        <w:rPr>
          <w:rFonts w:cs="Times New Roman"/>
        </w:rPr>
        <w:t xml:space="preserve">.  </w:t>
      </w:r>
      <w:r>
        <w:rPr>
          <w:rFonts w:cs="Times New Roman"/>
        </w:rPr>
        <w:t>Consider the conversation about God’s glory on Sunday based on Ezekiel 43.  What stood out to you most about the discussion of God’s glory?</w:t>
      </w:r>
    </w:p>
    <w:p w14:paraId="770D0B0B" w14:textId="77777777" w:rsidR="00B21459" w:rsidRDefault="00B21459" w:rsidP="0010239F">
      <w:pPr>
        <w:rPr>
          <w:rFonts w:cs="Times New Roman"/>
        </w:rPr>
      </w:pPr>
    </w:p>
    <w:p w14:paraId="384AD459" w14:textId="0F8DFDEC" w:rsidR="00B21459" w:rsidRDefault="00B21459" w:rsidP="00B21459">
      <w:pPr>
        <w:rPr>
          <w:rFonts w:cs="Times New Roman"/>
        </w:rPr>
      </w:pPr>
      <w:r>
        <w:rPr>
          <w:rFonts w:cs="Times New Roman"/>
        </w:rPr>
        <w:t xml:space="preserve">3.  Consider the image of the river from Ezekiel 37 as well as Revelation 22:1-3.  What stands out to you most in those visions, and what questions do they raise about eternity in your mind?  </w:t>
      </w:r>
    </w:p>
    <w:p w14:paraId="29C124D0" w14:textId="77777777" w:rsidR="00B21459" w:rsidRDefault="00B21459" w:rsidP="00B21459">
      <w:pPr>
        <w:rPr>
          <w:rFonts w:cs="Times New Roman"/>
        </w:rPr>
      </w:pPr>
    </w:p>
    <w:p w14:paraId="4798DCC5" w14:textId="201A9ECD" w:rsidR="00B21459" w:rsidRDefault="00B21459" w:rsidP="00B21459">
      <w:pPr>
        <w:rPr>
          <w:rFonts w:cs="Times New Roman"/>
        </w:rPr>
      </w:pPr>
      <w:r>
        <w:rPr>
          <w:rFonts w:cs="Times New Roman"/>
        </w:rPr>
        <w:t>4</w:t>
      </w:r>
      <w:r>
        <w:rPr>
          <w:rFonts w:cs="Times New Roman"/>
        </w:rPr>
        <w:t>.  As you reflect on our Ezekiel series over the past three months, what one main idea stands out to you that you’d like to remember and allow to shape how you live moving forward?</w:t>
      </w:r>
    </w:p>
    <w:p w14:paraId="2F9A2562" w14:textId="77777777" w:rsidR="00B21459" w:rsidRDefault="00B21459" w:rsidP="0010239F">
      <w:pPr>
        <w:rPr>
          <w:rFonts w:cs="Times New Roman"/>
        </w:rPr>
      </w:pPr>
    </w:p>
    <w:p w14:paraId="768846F0" w14:textId="77777777" w:rsidR="00D71048" w:rsidRDefault="00D71048" w:rsidP="0010239F">
      <w:pPr>
        <w:rPr>
          <w:rFonts w:cs="Times New Roman"/>
        </w:rPr>
      </w:pPr>
    </w:p>
    <w:p w14:paraId="014A4633" w14:textId="77777777" w:rsidR="00B21459" w:rsidRDefault="00B21459" w:rsidP="0010239F">
      <w:pPr>
        <w:rPr>
          <w:rFonts w:cs="Times New Roman"/>
        </w:rPr>
      </w:pPr>
    </w:p>
    <w:p w14:paraId="1973C688" w14:textId="77777777" w:rsidR="00B21459" w:rsidRDefault="00B21459" w:rsidP="0010239F">
      <w:pPr>
        <w:rPr>
          <w:rFonts w:cs="Times New Roman"/>
        </w:rPr>
      </w:pPr>
    </w:p>
    <w:p w14:paraId="09940522" w14:textId="77777777" w:rsidR="00B21459" w:rsidRDefault="00B21459" w:rsidP="0010239F">
      <w:pPr>
        <w:rPr>
          <w:rFonts w:cs="Times New Roman"/>
        </w:rPr>
      </w:pPr>
    </w:p>
    <w:p w14:paraId="0E95B166" w14:textId="77777777" w:rsidR="00B21459" w:rsidRDefault="00B21459" w:rsidP="0010239F">
      <w:pPr>
        <w:rPr>
          <w:rFonts w:cs="Times New Roman"/>
        </w:rPr>
      </w:pPr>
    </w:p>
    <w:p w14:paraId="1FC34F31" w14:textId="77777777" w:rsidR="00B21459" w:rsidRDefault="00B21459" w:rsidP="0010239F">
      <w:pPr>
        <w:rPr>
          <w:rFonts w:cs="Times New Roman"/>
        </w:rPr>
      </w:pPr>
    </w:p>
    <w:p w14:paraId="22C1BE51" w14:textId="77777777" w:rsidR="00B21459" w:rsidRDefault="00B21459" w:rsidP="0010239F">
      <w:pPr>
        <w:rPr>
          <w:rFonts w:cs="Times New Roman"/>
        </w:rPr>
      </w:pPr>
    </w:p>
    <w:p w14:paraId="7DAEEB66" w14:textId="77777777" w:rsidR="00B21459" w:rsidRDefault="00B21459" w:rsidP="0010239F">
      <w:pPr>
        <w:rPr>
          <w:rFonts w:cs="Times New Roman"/>
        </w:rPr>
      </w:pPr>
    </w:p>
    <w:p w14:paraId="3A899291" w14:textId="77777777" w:rsidR="00B21459" w:rsidRDefault="00B21459" w:rsidP="0010239F">
      <w:pPr>
        <w:rPr>
          <w:rFonts w:cs="Times New Roman"/>
        </w:rPr>
      </w:pPr>
    </w:p>
    <w:p w14:paraId="4AC89320" w14:textId="77777777" w:rsidR="00B21459" w:rsidRDefault="00B21459" w:rsidP="0010239F">
      <w:pPr>
        <w:rPr>
          <w:rFonts w:cs="Times New Roman"/>
        </w:rPr>
      </w:pPr>
    </w:p>
    <w:p w14:paraId="0BC11349" w14:textId="77777777" w:rsidR="00B21459" w:rsidRDefault="00B21459" w:rsidP="0010239F">
      <w:pPr>
        <w:rPr>
          <w:rFonts w:cs="Times New Roman"/>
        </w:rPr>
      </w:pPr>
    </w:p>
    <w:p w14:paraId="090D9723" w14:textId="77777777" w:rsidR="00B21459" w:rsidRDefault="00B21459" w:rsidP="0010239F">
      <w:pPr>
        <w:rPr>
          <w:rFonts w:cs="Times New Roman"/>
        </w:rPr>
      </w:pPr>
    </w:p>
    <w:p w14:paraId="696BD55B" w14:textId="77777777" w:rsidR="00B21459" w:rsidRDefault="00B21459" w:rsidP="0010239F">
      <w:pPr>
        <w:rPr>
          <w:rFonts w:cs="Times New Roman"/>
        </w:rPr>
      </w:pPr>
    </w:p>
    <w:p w14:paraId="68E4F460" w14:textId="77777777" w:rsidR="00B21459" w:rsidRDefault="00B21459" w:rsidP="0010239F">
      <w:pPr>
        <w:rPr>
          <w:rFonts w:cs="Times New Roman"/>
        </w:rPr>
      </w:pPr>
    </w:p>
    <w:p w14:paraId="327FEB6E" w14:textId="77777777" w:rsidR="00B21459" w:rsidRDefault="00B21459" w:rsidP="0010239F">
      <w:pPr>
        <w:rPr>
          <w:rFonts w:cs="Times New Roman"/>
        </w:rPr>
      </w:pPr>
    </w:p>
    <w:p w14:paraId="7077ABA8" w14:textId="77777777" w:rsidR="00B21459" w:rsidRDefault="00B21459" w:rsidP="0010239F">
      <w:pPr>
        <w:rPr>
          <w:rFonts w:cs="Times New Roman"/>
        </w:rPr>
      </w:pPr>
    </w:p>
    <w:p w14:paraId="3A013DEC" w14:textId="77777777" w:rsidR="00B21459" w:rsidRDefault="00B21459" w:rsidP="0010239F">
      <w:pPr>
        <w:rPr>
          <w:rFonts w:cs="Times New Roman"/>
        </w:rPr>
      </w:pPr>
    </w:p>
    <w:p w14:paraId="5CB1642B" w14:textId="77777777" w:rsidR="00B21459" w:rsidRDefault="00B21459" w:rsidP="0010239F">
      <w:pPr>
        <w:rPr>
          <w:rFonts w:cs="Times New Roman"/>
        </w:rPr>
      </w:pPr>
    </w:p>
    <w:p w14:paraId="3BDFEE04" w14:textId="77777777" w:rsidR="00B21459" w:rsidRDefault="00B21459" w:rsidP="0010239F">
      <w:pPr>
        <w:rPr>
          <w:rFonts w:cs="Times New Roman"/>
        </w:rPr>
      </w:pPr>
    </w:p>
    <w:p w14:paraId="555300E1" w14:textId="77777777" w:rsidR="00B21459" w:rsidRDefault="00B21459" w:rsidP="0010239F">
      <w:pPr>
        <w:rPr>
          <w:rFonts w:cs="Times New Roman"/>
        </w:rPr>
      </w:pPr>
    </w:p>
    <w:p w14:paraId="6C558FC7" w14:textId="77777777" w:rsidR="00B21459" w:rsidRPr="00B21459" w:rsidRDefault="00B21459" w:rsidP="0010239F">
      <w:pPr>
        <w:rPr>
          <w:rFonts w:cs="Times New Roman"/>
          <w:b/>
          <w:u w:val="single"/>
        </w:rPr>
      </w:pPr>
      <w:r w:rsidRPr="00B21459">
        <w:rPr>
          <w:rFonts w:cs="Times New Roman"/>
          <w:b/>
          <w:u w:val="single"/>
        </w:rPr>
        <w:lastRenderedPageBreak/>
        <w:t>Digging Deeper:  Sermon Outline</w:t>
      </w:r>
    </w:p>
    <w:p w14:paraId="32173EE5" w14:textId="2979AF8B" w:rsidR="00D71048" w:rsidRPr="00DC0337" w:rsidRDefault="00D71048" w:rsidP="0010239F">
      <w:pPr>
        <w:rPr>
          <w:rFonts w:cs="Times New Roman"/>
          <w:u w:val="single"/>
        </w:rPr>
      </w:pPr>
      <w:r w:rsidRPr="00DC0337">
        <w:rPr>
          <w:rFonts w:cs="Times New Roman"/>
          <w:u w:val="single"/>
        </w:rPr>
        <w:t>Introduction</w:t>
      </w:r>
    </w:p>
    <w:p w14:paraId="40D4AB30" w14:textId="0CFA80F2" w:rsidR="00D71048" w:rsidRDefault="00D71048" w:rsidP="0010239F">
      <w:pPr>
        <w:rPr>
          <w:rFonts w:cs="Times New Roman"/>
        </w:rPr>
      </w:pPr>
      <w:r>
        <w:rPr>
          <w:rFonts w:cs="Times New Roman"/>
        </w:rPr>
        <w:t>I.  Ezekiel in review</w:t>
      </w:r>
    </w:p>
    <w:p w14:paraId="670A30AE" w14:textId="4EBCAD6F" w:rsidR="00D71048" w:rsidRDefault="00D71048" w:rsidP="0010239F">
      <w:pPr>
        <w:rPr>
          <w:rFonts w:cs="Times New Roman"/>
        </w:rPr>
      </w:pPr>
      <w:r>
        <w:rPr>
          <w:rFonts w:cs="Times New Roman"/>
        </w:rPr>
        <w:tab/>
        <w:t>A.  Ezekiel presents us with a wild and “awe-ful” picture of our God</w:t>
      </w:r>
    </w:p>
    <w:p w14:paraId="48D92DBE" w14:textId="28ADEDD3" w:rsidR="00D71048" w:rsidRDefault="00D71048" w:rsidP="00DC0337">
      <w:pPr>
        <w:pStyle w:val="NoSpacing"/>
        <w:ind w:left="720"/>
      </w:pPr>
      <w:r>
        <w:rPr>
          <w:rFonts w:cs="Times New Roman"/>
        </w:rPr>
        <w:t xml:space="preserve">B.  </w:t>
      </w:r>
      <w:r w:rsidR="00DC0337">
        <w:rPr>
          <w:rFonts w:cs="Times New Roman"/>
        </w:rPr>
        <w:t>“</w:t>
      </w:r>
      <w:r w:rsidR="00DC0337" w:rsidRPr="00DC0337">
        <w:t>Before we can yawn at God, we must first replace the majestic, holy, awesome Tiger of Scripture with a domesticated kitten, conformed to the standards of the world, measured by the yardstick of political correctness.  Who wants a God who roars, who threatens, who judges? Why not rather fashion a god in our taste — a friendly god we can pet, leash, and export for popular appeal?” —Tony Reinke</w:t>
      </w:r>
    </w:p>
    <w:p w14:paraId="33896DD4" w14:textId="1E596B1C" w:rsidR="00DC0337" w:rsidRDefault="00DC0337" w:rsidP="00DC0337">
      <w:pPr>
        <w:pStyle w:val="NoSpacing"/>
        <w:rPr>
          <w:rFonts w:cs="Times New Roman"/>
        </w:rPr>
      </w:pPr>
      <w:r>
        <w:rPr>
          <w:rFonts w:cs="Times New Roman"/>
        </w:rPr>
        <w:t>II.  A hopeful vision of the future (Ezekiel 40-48)</w:t>
      </w:r>
    </w:p>
    <w:p w14:paraId="5E0FC730" w14:textId="211BB33A" w:rsidR="00DC0337" w:rsidRDefault="00DC0337" w:rsidP="00DC0337">
      <w:pPr>
        <w:pStyle w:val="NoSpacing"/>
        <w:rPr>
          <w:rFonts w:cs="Times New Roman"/>
        </w:rPr>
      </w:pPr>
      <w:r>
        <w:rPr>
          <w:rFonts w:cs="Times New Roman"/>
        </w:rPr>
        <w:tab/>
        <w:t>A.  Interpretive issues</w:t>
      </w:r>
    </w:p>
    <w:p w14:paraId="676ECF83" w14:textId="490255C3" w:rsidR="00DC0337" w:rsidRDefault="00DC0337" w:rsidP="00DC0337">
      <w:pPr>
        <w:pStyle w:val="NoSpacing"/>
        <w:ind w:left="1440"/>
        <w:rPr>
          <w:rFonts w:cs="Times New Roman"/>
        </w:rPr>
      </w:pPr>
      <w:r>
        <w:rPr>
          <w:rFonts w:cs="Times New Roman"/>
        </w:rPr>
        <w:t>1.  Some Christians see in this a literal prediction to be fulfilled for ethnic Israel sometime in the future (most likely in the millennial kingdom)</w:t>
      </w:r>
    </w:p>
    <w:p w14:paraId="34F4A995" w14:textId="779CA3EA" w:rsidR="00DC0337" w:rsidRDefault="00DC0337" w:rsidP="00DC0337">
      <w:pPr>
        <w:pStyle w:val="NoSpacing"/>
        <w:ind w:left="1440"/>
      </w:pPr>
      <w:r>
        <w:t>2.  Other Christians see in this a more figurative prediction to be fulfilled for all of God’s people in the new heavens and new earth.</w:t>
      </w:r>
    </w:p>
    <w:p w14:paraId="57FCE515" w14:textId="2AE5B284" w:rsidR="00DC0337" w:rsidRDefault="00DC0337" w:rsidP="00DC0337">
      <w:pPr>
        <w:pStyle w:val="NoSpacing"/>
        <w:ind w:left="720"/>
      </w:pPr>
      <w:r>
        <w:t>B.  Whatever our interpretation, this vision is intended to give us hope for the future so that we can live well in the present.</w:t>
      </w:r>
    </w:p>
    <w:p w14:paraId="71C91CAF" w14:textId="17BC1138" w:rsidR="00DC0337" w:rsidRDefault="00DC0337" w:rsidP="00DC0337">
      <w:pPr>
        <w:pStyle w:val="NoSpacing"/>
        <w:ind w:left="720"/>
      </w:pPr>
      <w:r>
        <w:t xml:space="preserve">C.  </w:t>
      </w:r>
      <w:r w:rsidRPr="00DC0337">
        <w:t>“A continual looking forward to the eternal world is not (as some modern people think) a form of escapism or wishful thinking, but one of the things a Christian is meant to do.</w:t>
      </w:r>
      <w:r>
        <w:t xml:space="preserve"> </w:t>
      </w:r>
      <w:r w:rsidRPr="00DC0337">
        <w:t>If you read history you will find that the Christians who did most for the present world were precisely those who thought most of the next.”—C.S. Lewis</w:t>
      </w:r>
    </w:p>
    <w:p w14:paraId="24ED3DEE" w14:textId="77777777" w:rsidR="00DC0337" w:rsidRDefault="00DC0337" w:rsidP="00DC0337">
      <w:pPr>
        <w:pStyle w:val="NoSpacing"/>
      </w:pPr>
    </w:p>
    <w:p w14:paraId="3C6D89DC" w14:textId="4E3CD10C" w:rsidR="00DC0337" w:rsidRPr="00DC0337" w:rsidRDefault="00DC0337" w:rsidP="00DC0337">
      <w:pPr>
        <w:pStyle w:val="NoSpacing"/>
        <w:rPr>
          <w:u w:val="single"/>
        </w:rPr>
      </w:pPr>
      <w:r w:rsidRPr="00DC0337">
        <w:rPr>
          <w:u w:val="single"/>
        </w:rPr>
        <w:t>The Passage</w:t>
      </w:r>
    </w:p>
    <w:p w14:paraId="0E2C9633" w14:textId="2B017BB5" w:rsidR="00DC0337" w:rsidRDefault="00DC0337" w:rsidP="00DC0337">
      <w:pPr>
        <w:pStyle w:val="NoSpacing"/>
      </w:pPr>
      <w:r>
        <w:t>I.  The glory of God returns to the temple (Ezekiel 43:1-6)</w:t>
      </w:r>
    </w:p>
    <w:p w14:paraId="72F3A717" w14:textId="1E83DE8E" w:rsidR="00DC0337" w:rsidRDefault="00DC0337" w:rsidP="00DC0337">
      <w:pPr>
        <w:pStyle w:val="NoSpacing"/>
      </w:pPr>
      <w:r>
        <w:tab/>
        <w:t>A.  This is the same vision of God he saw back in chapter 1 (v. 3)</w:t>
      </w:r>
    </w:p>
    <w:p w14:paraId="085E237B" w14:textId="4E5F39D7" w:rsidR="00DC0337" w:rsidRDefault="00DC0337" w:rsidP="00DC0337">
      <w:pPr>
        <w:pStyle w:val="NoSpacing"/>
        <w:ind w:left="720"/>
      </w:pPr>
      <w:r>
        <w:t>B.  God’s glorious presence living among them is what distinguished Israel from all the other nations</w:t>
      </w:r>
    </w:p>
    <w:p w14:paraId="4CAD473B" w14:textId="1EC6DED4" w:rsidR="00DC0337" w:rsidRDefault="00DC0337" w:rsidP="00DC0337">
      <w:pPr>
        <w:pStyle w:val="NoSpacing"/>
        <w:ind w:left="720"/>
      </w:pPr>
      <w:r>
        <w:t>C.  The departure of God’s glory from the temple (see ch. 8-11) was the spiritual low point of the book</w:t>
      </w:r>
    </w:p>
    <w:p w14:paraId="5C90C236" w14:textId="7CD02716" w:rsidR="00DC0337" w:rsidRDefault="00DC0337" w:rsidP="00DC0337">
      <w:pPr>
        <w:pStyle w:val="NoSpacing"/>
      </w:pPr>
      <w:r>
        <w:tab/>
        <w:t>D.  Here God’s glory returns and the King takes his rightful place in his temple</w:t>
      </w:r>
    </w:p>
    <w:p w14:paraId="2079D43F" w14:textId="086D7DE6" w:rsidR="00DC0337" w:rsidRDefault="00DC0337" w:rsidP="00DC0337">
      <w:pPr>
        <w:pStyle w:val="NoSpacing"/>
      </w:pPr>
      <w:r>
        <w:tab/>
        <w:t>E.  Eternal life will be an experience of the glorious presence of God</w:t>
      </w:r>
    </w:p>
    <w:p w14:paraId="2099D6F6" w14:textId="37411C81" w:rsidR="005755ED" w:rsidRDefault="00DC0337" w:rsidP="00DC0337">
      <w:pPr>
        <w:pStyle w:val="NoSpacing"/>
      </w:pPr>
      <w:r>
        <w:tab/>
      </w:r>
      <w:r>
        <w:tab/>
        <w:t>1.  See Revelation 21:1-4 and 21:22-23</w:t>
      </w:r>
    </w:p>
    <w:p w14:paraId="485EF392" w14:textId="4DC56105" w:rsidR="00E133D8" w:rsidRDefault="00DC0337" w:rsidP="00DC0337">
      <w:pPr>
        <w:ind w:left="720" w:firstLine="720"/>
      </w:pPr>
      <w:r>
        <w:t>2.  God’s g</w:t>
      </w:r>
      <w:r w:rsidR="00A43712">
        <w:t xml:space="preserve">lory </w:t>
      </w:r>
      <w:r>
        <w:t xml:space="preserve">is </w:t>
      </w:r>
      <w:r w:rsidR="005A4202">
        <w:t xml:space="preserve">the outward </w:t>
      </w:r>
      <w:r w:rsidR="00542075">
        <w:t>manifestation</w:t>
      </w:r>
      <w:r w:rsidR="005A4202">
        <w:t xml:space="preserve"> of his </w:t>
      </w:r>
      <w:r w:rsidR="00E133D8">
        <w:t xml:space="preserve">own </w:t>
      </w:r>
      <w:r w:rsidR="005A4202">
        <w:t xml:space="preserve">inner </w:t>
      </w:r>
      <w:r w:rsidR="00E133D8">
        <w:t>perfection</w:t>
      </w:r>
    </w:p>
    <w:p w14:paraId="5CC81161" w14:textId="3C5030DA" w:rsidR="00DC0337" w:rsidRDefault="00DC0337" w:rsidP="00DC0337">
      <w:pPr>
        <w:ind w:left="2160"/>
      </w:pPr>
      <w:r>
        <w:t>-Consider a diamond:  it’s internal symmetry and purity gives is a radiance and splendor; so it is with God</w:t>
      </w:r>
      <w:r w:rsidR="00B21459">
        <w:t>.</w:t>
      </w:r>
      <w:bookmarkStart w:id="0" w:name="_GoBack"/>
      <w:bookmarkEnd w:id="0"/>
    </w:p>
    <w:p w14:paraId="4C428F67" w14:textId="362050D7" w:rsidR="001A0B36" w:rsidRDefault="00DC0337" w:rsidP="00DC0337">
      <w:pPr>
        <w:ind w:left="720" w:firstLine="720"/>
      </w:pPr>
      <w:r>
        <w:t xml:space="preserve">3.  We </w:t>
      </w:r>
      <w:r w:rsidR="001A0B36">
        <w:t>were made for the glory of God</w:t>
      </w:r>
    </w:p>
    <w:p w14:paraId="1B1F25D8" w14:textId="77777777" w:rsidR="00DC0337" w:rsidRDefault="00DC0337" w:rsidP="00DC0337">
      <w:pPr>
        <w:ind w:left="2160"/>
      </w:pPr>
      <w:r>
        <w:t xml:space="preserve">a.  When we encounter God’s glory we will say, “this is what I was made for, this is the answer to all of my deepest longings and desires.” </w:t>
      </w:r>
    </w:p>
    <w:p w14:paraId="0FC450A0" w14:textId="62EE2794" w:rsidR="00DC0337" w:rsidRDefault="00DC0337" w:rsidP="00DC0337">
      <w:pPr>
        <w:ind w:left="2160"/>
      </w:pPr>
      <w:r>
        <w:t>b.  Consider experiences in this life of finding something you feel like you were made for (a sport, a hobby, a musical instrume</w:t>
      </w:r>
      <w:r w:rsidR="007D67EE">
        <w:t xml:space="preserve">nt, a certain place, a specific relationship, </w:t>
      </w:r>
      <w:r>
        <w:t>etc.)</w:t>
      </w:r>
    </w:p>
    <w:p w14:paraId="575E3A4F" w14:textId="6571414A" w:rsidR="00AC0DFA" w:rsidRDefault="007D67EE" w:rsidP="007D67EE">
      <w:pPr>
        <w:ind w:left="2160"/>
      </w:pPr>
      <w:r>
        <w:t xml:space="preserve">c.  God’s glory will be like coming home and like entering a new adventure all in one. </w:t>
      </w:r>
    </w:p>
    <w:p w14:paraId="44E29CA2" w14:textId="77777777" w:rsidR="007D67EE" w:rsidRDefault="007D67EE" w:rsidP="007D67EE">
      <w:pPr>
        <w:ind w:left="1440"/>
        <w:rPr>
          <w:rFonts w:eastAsia="Times New Roman" w:cs="Times New Roman"/>
        </w:rPr>
      </w:pPr>
      <w:r>
        <w:rPr>
          <w:rFonts w:eastAsia="Times New Roman" w:cs="Times New Roman"/>
        </w:rPr>
        <w:t>4.  God shares his glory with his people and his creation</w:t>
      </w:r>
    </w:p>
    <w:p w14:paraId="176907A9" w14:textId="77777777" w:rsidR="007D67EE" w:rsidRDefault="007D67EE" w:rsidP="007D67EE">
      <w:pPr>
        <w:ind w:left="1440" w:firstLine="720"/>
        <w:rPr>
          <w:rFonts w:eastAsia="Times New Roman" w:cs="Times New Roman"/>
        </w:rPr>
      </w:pPr>
      <w:r>
        <w:rPr>
          <w:rFonts w:eastAsia="Times New Roman" w:cs="Times New Roman"/>
        </w:rPr>
        <w:t>a.  The land radiates with God’s glory (v. 2)</w:t>
      </w:r>
    </w:p>
    <w:p w14:paraId="07D836F1" w14:textId="77777777" w:rsidR="007D67EE" w:rsidRDefault="007D67EE" w:rsidP="007D67EE">
      <w:pPr>
        <w:ind w:left="1440" w:firstLine="720"/>
        <w:rPr>
          <w:rFonts w:eastAsia="Times New Roman" w:cs="Times New Roman"/>
        </w:rPr>
      </w:pPr>
      <w:r>
        <w:rPr>
          <w:rFonts w:eastAsia="Times New Roman" w:cs="Times New Roman"/>
        </w:rPr>
        <w:t>b.  The new Jerusalem is filled with the light of God’s glory (Rev 21)</w:t>
      </w:r>
    </w:p>
    <w:p w14:paraId="4D9E2F25" w14:textId="77777777" w:rsidR="007D67EE" w:rsidRDefault="007D67EE" w:rsidP="0010239F">
      <w:r>
        <w:t>II.  The river of God flows from the temple bringing life to the land (Ezekiel 47:1-12)</w:t>
      </w:r>
    </w:p>
    <w:p w14:paraId="09C08A84" w14:textId="3CFB266A" w:rsidR="007D67EE" w:rsidRDefault="007D67EE" w:rsidP="007D67EE">
      <w:pPr>
        <w:ind w:firstLine="720"/>
      </w:pPr>
      <w:r>
        <w:t>A.  This river starts out as a trickle and becomes a mighty river that no one can cross</w:t>
      </w:r>
      <w:r w:rsidR="004D2067">
        <w:t>.</w:t>
      </w:r>
    </w:p>
    <w:p w14:paraId="0B37A247" w14:textId="09FD7CB7" w:rsidR="007D67EE" w:rsidRDefault="007D67EE" w:rsidP="007D67EE">
      <w:pPr>
        <w:ind w:left="720"/>
      </w:pPr>
      <w:r>
        <w:t>B.  The river runs into the Dead Sea and brings life and fruitfulness to a completely dead land</w:t>
      </w:r>
      <w:r w:rsidR="004D2067">
        <w:t>.</w:t>
      </w:r>
    </w:p>
    <w:p w14:paraId="7C0FA16A" w14:textId="2B3DC466" w:rsidR="00D97CC7" w:rsidRDefault="004D2067" w:rsidP="00B21459">
      <w:pPr>
        <w:ind w:left="720"/>
      </w:pPr>
      <w:r>
        <w:t xml:space="preserve">C.  The river is a picture of the </w:t>
      </w:r>
      <w:r w:rsidR="00B21459">
        <w:t>life-giving blessing of God that brings healing, refreshment and life</w:t>
      </w:r>
    </w:p>
    <w:p w14:paraId="73FB7E9F" w14:textId="57D17303" w:rsidR="00D97CC7" w:rsidRDefault="00B21459" w:rsidP="00B21459">
      <w:pPr>
        <w:ind w:left="720"/>
      </w:pPr>
      <w:r>
        <w:t xml:space="preserve">D.  See </w:t>
      </w:r>
      <w:r w:rsidR="00D97CC7">
        <w:t>Revelation 22:1</w:t>
      </w:r>
      <w:r>
        <w:t>-3.  The vision is similar there with some significant progressions, particularly the more international blessing to all the nations.</w:t>
      </w:r>
    </w:p>
    <w:p w14:paraId="6A9D8C42" w14:textId="77777777" w:rsidR="00B21459" w:rsidRDefault="00B21459" w:rsidP="00B21459">
      <w:pPr>
        <w:ind w:firstLine="720"/>
      </w:pPr>
      <w:r>
        <w:t xml:space="preserve">E.  Can you imagine what it will be like to live with the </w:t>
      </w:r>
      <w:r w:rsidR="005E5551">
        <w:t xml:space="preserve">uninhibited </w:t>
      </w:r>
      <w:r>
        <w:t>b</w:t>
      </w:r>
      <w:r w:rsidR="00462B01">
        <w:t>lessing</w:t>
      </w:r>
      <w:r>
        <w:t xml:space="preserve"> of God</w:t>
      </w:r>
      <w:r w:rsidR="00462B01">
        <w:t>?</w:t>
      </w:r>
    </w:p>
    <w:p w14:paraId="26501E06" w14:textId="1E748A8E" w:rsidR="00CF7D56" w:rsidRDefault="00B21459" w:rsidP="00B21459">
      <w:pPr>
        <w:ind w:left="1440"/>
      </w:pPr>
      <w:r>
        <w:t>1.  We experience so many blessings in this world:  food, creation, music, sex, friendship, community, etc.</w:t>
      </w:r>
    </w:p>
    <w:p w14:paraId="4A8B05C3" w14:textId="037B4A60" w:rsidR="00B21459" w:rsidRPr="00B21459" w:rsidRDefault="00B21459" w:rsidP="00B21459">
      <w:pPr>
        <w:ind w:firstLine="720"/>
      </w:pPr>
      <w:r>
        <w:tab/>
        <w:t xml:space="preserve">2.  Imagine how much more blessing awaits us in a world freed from the curse! </w:t>
      </w:r>
    </w:p>
    <w:p w14:paraId="3238D2A9" w14:textId="77777777" w:rsidR="00CF7D56" w:rsidRDefault="00CF7D56" w:rsidP="0010239F"/>
    <w:p w14:paraId="2BE0EC97" w14:textId="77777777" w:rsidR="00B21459" w:rsidRPr="00B21459" w:rsidRDefault="00B21459" w:rsidP="006345C0">
      <w:pPr>
        <w:pStyle w:val="NoSpacing"/>
        <w:rPr>
          <w:u w:val="single"/>
        </w:rPr>
      </w:pPr>
      <w:r w:rsidRPr="00B21459">
        <w:rPr>
          <w:u w:val="single"/>
        </w:rPr>
        <w:t>Conclusion</w:t>
      </w:r>
    </w:p>
    <w:p w14:paraId="29FEAD86" w14:textId="0B4F6E61" w:rsidR="00B21459" w:rsidRDefault="00B21459" w:rsidP="006345C0">
      <w:pPr>
        <w:pStyle w:val="NoSpacing"/>
      </w:pPr>
      <w:r>
        <w:t xml:space="preserve">Let’s live as people of hope no matter what we’re going through today (see 2 Cor </w:t>
      </w:r>
      <w:r w:rsidR="0061478B">
        <w:t>4:16-18</w:t>
      </w:r>
      <w:r>
        <w:t>)</w:t>
      </w:r>
    </w:p>
    <w:p w14:paraId="6CFA8D0C" w14:textId="66F55AB5" w:rsidR="007E5A28" w:rsidRPr="006345C0" w:rsidRDefault="007E5A28" w:rsidP="006345C0">
      <w:pPr>
        <w:pStyle w:val="NoSpacing"/>
        <w:rPr>
          <w:sz w:val="18"/>
          <w:szCs w:val="18"/>
        </w:rPr>
      </w:pPr>
    </w:p>
    <w:sectPr w:rsidR="007E5A28" w:rsidRPr="006345C0"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EE"/>
    <w:rsid w:val="0001057D"/>
    <w:rsid w:val="000324D3"/>
    <w:rsid w:val="00046AA5"/>
    <w:rsid w:val="0006635D"/>
    <w:rsid w:val="000840E1"/>
    <w:rsid w:val="00091A6F"/>
    <w:rsid w:val="000A5308"/>
    <w:rsid w:val="000D4618"/>
    <w:rsid w:val="000F288A"/>
    <w:rsid w:val="000F595B"/>
    <w:rsid w:val="0010239F"/>
    <w:rsid w:val="001040FD"/>
    <w:rsid w:val="00133243"/>
    <w:rsid w:val="0016205A"/>
    <w:rsid w:val="00171D0C"/>
    <w:rsid w:val="001A0B36"/>
    <w:rsid w:val="001B581A"/>
    <w:rsid w:val="00250794"/>
    <w:rsid w:val="00273767"/>
    <w:rsid w:val="00273C5D"/>
    <w:rsid w:val="00292F8F"/>
    <w:rsid w:val="002D5B5E"/>
    <w:rsid w:val="002E564F"/>
    <w:rsid w:val="00326179"/>
    <w:rsid w:val="00332B92"/>
    <w:rsid w:val="00381238"/>
    <w:rsid w:val="0038474A"/>
    <w:rsid w:val="003914EE"/>
    <w:rsid w:val="003924AD"/>
    <w:rsid w:val="003B4CA9"/>
    <w:rsid w:val="003F6C2D"/>
    <w:rsid w:val="003F7268"/>
    <w:rsid w:val="0042777D"/>
    <w:rsid w:val="00432DFD"/>
    <w:rsid w:val="00461480"/>
    <w:rsid w:val="00462B01"/>
    <w:rsid w:val="004C3279"/>
    <w:rsid w:val="004D0082"/>
    <w:rsid w:val="004D2067"/>
    <w:rsid w:val="004D4D3B"/>
    <w:rsid w:val="004E0D31"/>
    <w:rsid w:val="00534F70"/>
    <w:rsid w:val="00542075"/>
    <w:rsid w:val="00553BDA"/>
    <w:rsid w:val="005755ED"/>
    <w:rsid w:val="0058775A"/>
    <w:rsid w:val="005A1B28"/>
    <w:rsid w:val="005A4202"/>
    <w:rsid w:val="005B3080"/>
    <w:rsid w:val="005E5551"/>
    <w:rsid w:val="0061478B"/>
    <w:rsid w:val="0062515C"/>
    <w:rsid w:val="006345C0"/>
    <w:rsid w:val="00653E2C"/>
    <w:rsid w:val="00661977"/>
    <w:rsid w:val="0067686F"/>
    <w:rsid w:val="006900D2"/>
    <w:rsid w:val="006A591F"/>
    <w:rsid w:val="006B0E40"/>
    <w:rsid w:val="00722AC0"/>
    <w:rsid w:val="007515F0"/>
    <w:rsid w:val="007552F2"/>
    <w:rsid w:val="007C1E9F"/>
    <w:rsid w:val="007D00D6"/>
    <w:rsid w:val="007D67EE"/>
    <w:rsid w:val="007E5A28"/>
    <w:rsid w:val="00805288"/>
    <w:rsid w:val="008248E2"/>
    <w:rsid w:val="008366E5"/>
    <w:rsid w:val="008503D5"/>
    <w:rsid w:val="0089251E"/>
    <w:rsid w:val="00901F5A"/>
    <w:rsid w:val="00910243"/>
    <w:rsid w:val="00917F20"/>
    <w:rsid w:val="00925AC0"/>
    <w:rsid w:val="009301E8"/>
    <w:rsid w:val="009625AA"/>
    <w:rsid w:val="0096760B"/>
    <w:rsid w:val="009758E0"/>
    <w:rsid w:val="00982489"/>
    <w:rsid w:val="009854AC"/>
    <w:rsid w:val="00994A86"/>
    <w:rsid w:val="009B614F"/>
    <w:rsid w:val="009C3C5E"/>
    <w:rsid w:val="009D3139"/>
    <w:rsid w:val="009E46F0"/>
    <w:rsid w:val="009E6759"/>
    <w:rsid w:val="00A0646A"/>
    <w:rsid w:val="00A24958"/>
    <w:rsid w:val="00A37106"/>
    <w:rsid w:val="00A43712"/>
    <w:rsid w:val="00A72992"/>
    <w:rsid w:val="00A7626A"/>
    <w:rsid w:val="00A95FAD"/>
    <w:rsid w:val="00AA4467"/>
    <w:rsid w:val="00AB7130"/>
    <w:rsid w:val="00AC0555"/>
    <w:rsid w:val="00AC0DFA"/>
    <w:rsid w:val="00AE21BE"/>
    <w:rsid w:val="00AF2C4F"/>
    <w:rsid w:val="00AF653A"/>
    <w:rsid w:val="00B21459"/>
    <w:rsid w:val="00B41FF9"/>
    <w:rsid w:val="00B51238"/>
    <w:rsid w:val="00B86867"/>
    <w:rsid w:val="00BC309F"/>
    <w:rsid w:val="00BC4E39"/>
    <w:rsid w:val="00C5632E"/>
    <w:rsid w:val="00C86B4F"/>
    <w:rsid w:val="00CA2BF5"/>
    <w:rsid w:val="00CB2A1E"/>
    <w:rsid w:val="00CD415A"/>
    <w:rsid w:val="00CD63C3"/>
    <w:rsid w:val="00CF3288"/>
    <w:rsid w:val="00CF7D56"/>
    <w:rsid w:val="00D218CD"/>
    <w:rsid w:val="00D309B3"/>
    <w:rsid w:val="00D7058A"/>
    <w:rsid w:val="00D71048"/>
    <w:rsid w:val="00D9747F"/>
    <w:rsid w:val="00D97CC7"/>
    <w:rsid w:val="00DA0F0E"/>
    <w:rsid w:val="00DA6AAB"/>
    <w:rsid w:val="00DC0337"/>
    <w:rsid w:val="00DC0587"/>
    <w:rsid w:val="00DC318B"/>
    <w:rsid w:val="00DD1B2D"/>
    <w:rsid w:val="00E03403"/>
    <w:rsid w:val="00E133D8"/>
    <w:rsid w:val="00E36B01"/>
    <w:rsid w:val="00E45A36"/>
    <w:rsid w:val="00E5718D"/>
    <w:rsid w:val="00E627B1"/>
    <w:rsid w:val="00EA3611"/>
    <w:rsid w:val="00EE7981"/>
    <w:rsid w:val="00EF7FF7"/>
    <w:rsid w:val="00F02ACB"/>
    <w:rsid w:val="00F03CCD"/>
    <w:rsid w:val="00F177FF"/>
    <w:rsid w:val="00F2521D"/>
    <w:rsid w:val="00F4722F"/>
    <w:rsid w:val="00F70437"/>
    <w:rsid w:val="00F7371D"/>
    <w:rsid w:val="00FD34AF"/>
    <w:rsid w:val="00FE0F4F"/>
    <w:rsid w:val="00FE47B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83CF2C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914EE"/>
    <w:rPr>
      <w:rFonts w:ascii="Helvetica" w:hAnsi="Helvetica" w:cs="Times New Roman"/>
      <w:sz w:val="18"/>
      <w:szCs w:val="18"/>
    </w:rPr>
  </w:style>
  <w:style w:type="paragraph" w:customStyle="1" w:styleId="p2">
    <w:name w:val="p2"/>
    <w:basedOn w:val="Normal"/>
    <w:rsid w:val="003914EE"/>
    <w:rPr>
      <w:rFonts w:cs="Times New Roman"/>
      <w:sz w:val="18"/>
      <w:szCs w:val="18"/>
    </w:rPr>
  </w:style>
  <w:style w:type="character" w:customStyle="1" w:styleId="apple-converted-space">
    <w:name w:val="apple-converted-space"/>
    <w:basedOn w:val="DefaultParagraphFont"/>
    <w:rsid w:val="003914EE"/>
  </w:style>
  <w:style w:type="paragraph" w:customStyle="1" w:styleId="p3">
    <w:name w:val="p3"/>
    <w:basedOn w:val="Normal"/>
    <w:rsid w:val="00A37106"/>
    <w:pPr>
      <w:ind w:firstLine="270"/>
      <w:jc w:val="both"/>
    </w:pPr>
    <w:rPr>
      <w:rFonts w:ascii="Helvetica" w:hAnsi="Helvetica" w:cs="Times New Roman"/>
      <w:sz w:val="18"/>
      <w:szCs w:val="18"/>
    </w:rPr>
  </w:style>
  <w:style w:type="paragraph" w:customStyle="1" w:styleId="p4">
    <w:name w:val="p4"/>
    <w:basedOn w:val="Normal"/>
    <w:rsid w:val="00A37106"/>
    <w:rPr>
      <w:rFonts w:cs="Times New Roman"/>
      <w:sz w:val="18"/>
      <w:szCs w:val="18"/>
    </w:rPr>
  </w:style>
  <w:style w:type="paragraph" w:customStyle="1" w:styleId="p5">
    <w:name w:val="p5"/>
    <w:basedOn w:val="Normal"/>
    <w:rsid w:val="0062515C"/>
    <w:pPr>
      <w:spacing w:after="135"/>
      <w:ind w:left="1080" w:hanging="405"/>
      <w:jc w:val="both"/>
    </w:pPr>
    <w:rPr>
      <w:rFonts w:ascii="Helvetica" w:hAnsi="Helvetica" w:cs="Times New Roman"/>
      <w:sz w:val="18"/>
      <w:szCs w:val="18"/>
    </w:rPr>
  </w:style>
  <w:style w:type="paragraph" w:customStyle="1" w:styleId="p6">
    <w:name w:val="p6"/>
    <w:basedOn w:val="Normal"/>
    <w:rsid w:val="0062515C"/>
    <w:pPr>
      <w:ind w:left="2700" w:hanging="135"/>
      <w:jc w:val="both"/>
    </w:pPr>
    <w:rPr>
      <w:rFonts w:ascii="Helvetica" w:hAnsi="Helvetica" w:cs="Times New Roman"/>
      <w:sz w:val="18"/>
      <w:szCs w:val="18"/>
    </w:rPr>
  </w:style>
  <w:style w:type="paragraph" w:customStyle="1" w:styleId="p7">
    <w:name w:val="p7"/>
    <w:basedOn w:val="Normal"/>
    <w:rsid w:val="0062515C"/>
    <w:pPr>
      <w:ind w:left="1080" w:hanging="405"/>
      <w:jc w:val="both"/>
    </w:pPr>
    <w:rPr>
      <w:rFonts w:ascii="Helvetica" w:hAnsi="Helvetica" w:cs="Times New Roman"/>
      <w:sz w:val="18"/>
      <w:szCs w:val="18"/>
    </w:rPr>
  </w:style>
  <w:style w:type="paragraph" w:customStyle="1" w:styleId="p8">
    <w:name w:val="p8"/>
    <w:basedOn w:val="Normal"/>
    <w:rsid w:val="0062515C"/>
    <w:rPr>
      <w:rFonts w:cs="Times New Roman"/>
      <w:sz w:val="18"/>
      <w:szCs w:val="18"/>
    </w:rPr>
  </w:style>
  <w:style w:type="character" w:customStyle="1" w:styleId="apple-tab-span">
    <w:name w:val="apple-tab-span"/>
    <w:basedOn w:val="DefaultParagraphFont"/>
    <w:rsid w:val="0062515C"/>
  </w:style>
  <w:style w:type="paragraph" w:styleId="NoSpacing">
    <w:name w:val="No Spacing"/>
    <w:uiPriority w:val="1"/>
    <w:qFormat/>
    <w:rsid w:val="00FE47B4"/>
  </w:style>
  <w:style w:type="paragraph" w:styleId="NormalWeb">
    <w:name w:val="Normal (Web)"/>
    <w:basedOn w:val="Normal"/>
    <w:uiPriority w:val="99"/>
    <w:semiHidden/>
    <w:unhideWhenUsed/>
    <w:rsid w:val="0001057D"/>
    <w:pPr>
      <w:spacing w:before="100" w:beforeAutospacing="1" w:after="100" w:afterAutospacing="1"/>
    </w:pPr>
    <w:rPr>
      <w:rFonts w:cs="Times New Roman"/>
    </w:rPr>
  </w:style>
  <w:style w:type="character" w:styleId="Hyperlink">
    <w:name w:val="Hyperlink"/>
    <w:basedOn w:val="DefaultParagraphFont"/>
    <w:uiPriority w:val="99"/>
    <w:semiHidden/>
    <w:unhideWhenUsed/>
    <w:rsid w:val="0001057D"/>
    <w:rPr>
      <w:color w:val="0000FF"/>
      <w:u w:val="single"/>
    </w:rPr>
  </w:style>
  <w:style w:type="character" w:customStyle="1" w:styleId="s1">
    <w:name w:val="s1"/>
    <w:basedOn w:val="DefaultParagraphFont"/>
    <w:rsid w:val="00DC0337"/>
    <w:rPr>
      <w:rFonts w:ascii="Tahoma" w:hAnsi="Tahoma" w:cs="Tahoma" w:hint="default"/>
      <w:color w:val="FFFFFF"/>
      <w:sz w:val="165"/>
      <w:szCs w:val="165"/>
    </w:rPr>
  </w:style>
  <w:style w:type="character" w:customStyle="1" w:styleId="s2">
    <w:name w:val="s2"/>
    <w:basedOn w:val="DefaultParagraphFont"/>
    <w:rsid w:val="00DC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6697">
      <w:bodyDiv w:val="1"/>
      <w:marLeft w:val="0"/>
      <w:marRight w:val="0"/>
      <w:marTop w:val="0"/>
      <w:marBottom w:val="0"/>
      <w:divBdr>
        <w:top w:val="none" w:sz="0" w:space="0" w:color="auto"/>
        <w:left w:val="none" w:sz="0" w:space="0" w:color="auto"/>
        <w:bottom w:val="none" w:sz="0" w:space="0" w:color="auto"/>
        <w:right w:val="none" w:sz="0" w:space="0" w:color="auto"/>
      </w:divBdr>
    </w:div>
    <w:div w:id="198902336">
      <w:bodyDiv w:val="1"/>
      <w:marLeft w:val="0"/>
      <w:marRight w:val="0"/>
      <w:marTop w:val="0"/>
      <w:marBottom w:val="0"/>
      <w:divBdr>
        <w:top w:val="none" w:sz="0" w:space="0" w:color="auto"/>
        <w:left w:val="none" w:sz="0" w:space="0" w:color="auto"/>
        <w:bottom w:val="none" w:sz="0" w:space="0" w:color="auto"/>
        <w:right w:val="none" w:sz="0" w:space="0" w:color="auto"/>
      </w:divBdr>
    </w:div>
    <w:div w:id="283200229">
      <w:bodyDiv w:val="1"/>
      <w:marLeft w:val="0"/>
      <w:marRight w:val="0"/>
      <w:marTop w:val="0"/>
      <w:marBottom w:val="0"/>
      <w:divBdr>
        <w:top w:val="none" w:sz="0" w:space="0" w:color="auto"/>
        <w:left w:val="none" w:sz="0" w:space="0" w:color="auto"/>
        <w:bottom w:val="none" w:sz="0" w:space="0" w:color="auto"/>
        <w:right w:val="none" w:sz="0" w:space="0" w:color="auto"/>
      </w:divBdr>
    </w:div>
    <w:div w:id="298801950">
      <w:bodyDiv w:val="1"/>
      <w:marLeft w:val="0"/>
      <w:marRight w:val="0"/>
      <w:marTop w:val="0"/>
      <w:marBottom w:val="0"/>
      <w:divBdr>
        <w:top w:val="none" w:sz="0" w:space="0" w:color="auto"/>
        <w:left w:val="none" w:sz="0" w:space="0" w:color="auto"/>
        <w:bottom w:val="none" w:sz="0" w:space="0" w:color="auto"/>
        <w:right w:val="none" w:sz="0" w:space="0" w:color="auto"/>
      </w:divBdr>
    </w:div>
    <w:div w:id="308050939">
      <w:bodyDiv w:val="1"/>
      <w:marLeft w:val="0"/>
      <w:marRight w:val="0"/>
      <w:marTop w:val="0"/>
      <w:marBottom w:val="0"/>
      <w:divBdr>
        <w:top w:val="none" w:sz="0" w:space="0" w:color="auto"/>
        <w:left w:val="none" w:sz="0" w:space="0" w:color="auto"/>
        <w:bottom w:val="none" w:sz="0" w:space="0" w:color="auto"/>
        <w:right w:val="none" w:sz="0" w:space="0" w:color="auto"/>
      </w:divBdr>
    </w:div>
    <w:div w:id="344748072">
      <w:bodyDiv w:val="1"/>
      <w:marLeft w:val="0"/>
      <w:marRight w:val="0"/>
      <w:marTop w:val="0"/>
      <w:marBottom w:val="0"/>
      <w:divBdr>
        <w:top w:val="none" w:sz="0" w:space="0" w:color="auto"/>
        <w:left w:val="none" w:sz="0" w:space="0" w:color="auto"/>
        <w:bottom w:val="none" w:sz="0" w:space="0" w:color="auto"/>
        <w:right w:val="none" w:sz="0" w:space="0" w:color="auto"/>
      </w:divBdr>
    </w:div>
    <w:div w:id="490491036">
      <w:bodyDiv w:val="1"/>
      <w:marLeft w:val="0"/>
      <w:marRight w:val="0"/>
      <w:marTop w:val="0"/>
      <w:marBottom w:val="0"/>
      <w:divBdr>
        <w:top w:val="none" w:sz="0" w:space="0" w:color="auto"/>
        <w:left w:val="none" w:sz="0" w:space="0" w:color="auto"/>
        <w:bottom w:val="none" w:sz="0" w:space="0" w:color="auto"/>
        <w:right w:val="none" w:sz="0" w:space="0" w:color="auto"/>
      </w:divBdr>
    </w:div>
    <w:div w:id="525486867">
      <w:bodyDiv w:val="1"/>
      <w:marLeft w:val="0"/>
      <w:marRight w:val="0"/>
      <w:marTop w:val="0"/>
      <w:marBottom w:val="0"/>
      <w:divBdr>
        <w:top w:val="none" w:sz="0" w:space="0" w:color="auto"/>
        <w:left w:val="none" w:sz="0" w:space="0" w:color="auto"/>
        <w:bottom w:val="none" w:sz="0" w:space="0" w:color="auto"/>
        <w:right w:val="none" w:sz="0" w:space="0" w:color="auto"/>
      </w:divBdr>
    </w:div>
    <w:div w:id="625431955">
      <w:bodyDiv w:val="1"/>
      <w:marLeft w:val="0"/>
      <w:marRight w:val="0"/>
      <w:marTop w:val="0"/>
      <w:marBottom w:val="0"/>
      <w:divBdr>
        <w:top w:val="none" w:sz="0" w:space="0" w:color="auto"/>
        <w:left w:val="none" w:sz="0" w:space="0" w:color="auto"/>
        <w:bottom w:val="none" w:sz="0" w:space="0" w:color="auto"/>
        <w:right w:val="none" w:sz="0" w:space="0" w:color="auto"/>
      </w:divBdr>
    </w:div>
    <w:div w:id="644285504">
      <w:bodyDiv w:val="1"/>
      <w:marLeft w:val="0"/>
      <w:marRight w:val="0"/>
      <w:marTop w:val="0"/>
      <w:marBottom w:val="0"/>
      <w:divBdr>
        <w:top w:val="none" w:sz="0" w:space="0" w:color="auto"/>
        <w:left w:val="none" w:sz="0" w:space="0" w:color="auto"/>
        <w:bottom w:val="none" w:sz="0" w:space="0" w:color="auto"/>
        <w:right w:val="none" w:sz="0" w:space="0" w:color="auto"/>
      </w:divBdr>
    </w:div>
    <w:div w:id="658921881">
      <w:bodyDiv w:val="1"/>
      <w:marLeft w:val="0"/>
      <w:marRight w:val="0"/>
      <w:marTop w:val="0"/>
      <w:marBottom w:val="0"/>
      <w:divBdr>
        <w:top w:val="none" w:sz="0" w:space="0" w:color="auto"/>
        <w:left w:val="none" w:sz="0" w:space="0" w:color="auto"/>
        <w:bottom w:val="none" w:sz="0" w:space="0" w:color="auto"/>
        <w:right w:val="none" w:sz="0" w:space="0" w:color="auto"/>
      </w:divBdr>
    </w:div>
    <w:div w:id="695234845">
      <w:bodyDiv w:val="1"/>
      <w:marLeft w:val="0"/>
      <w:marRight w:val="0"/>
      <w:marTop w:val="0"/>
      <w:marBottom w:val="0"/>
      <w:divBdr>
        <w:top w:val="none" w:sz="0" w:space="0" w:color="auto"/>
        <w:left w:val="none" w:sz="0" w:space="0" w:color="auto"/>
        <w:bottom w:val="none" w:sz="0" w:space="0" w:color="auto"/>
        <w:right w:val="none" w:sz="0" w:space="0" w:color="auto"/>
      </w:divBdr>
    </w:div>
    <w:div w:id="716205593">
      <w:bodyDiv w:val="1"/>
      <w:marLeft w:val="0"/>
      <w:marRight w:val="0"/>
      <w:marTop w:val="0"/>
      <w:marBottom w:val="0"/>
      <w:divBdr>
        <w:top w:val="none" w:sz="0" w:space="0" w:color="auto"/>
        <w:left w:val="none" w:sz="0" w:space="0" w:color="auto"/>
        <w:bottom w:val="none" w:sz="0" w:space="0" w:color="auto"/>
        <w:right w:val="none" w:sz="0" w:space="0" w:color="auto"/>
      </w:divBdr>
    </w:div>
    <w:div w:id="759103986">
      <w:bodyDiv w:val="1"/>
      <w:marLeft w:val="0"/>
      <w:marRight w:val="0"/>
      <w:marTop w:val="0"/>
      <w:marBottom w:val="0"/>
      <w:divBdr>
        <w:top w:val="none" w:sz="0" w:space="0" w:color="auto"/>
        <w:left w:val="none" w:sz="0" w:space="0" w:color="auto"/>
        <w:bottom w:val="none" w:sz="0" w:space="0" w:color="auto"/>
        <w:right w:val="none" w:sz="0" w:space="0" w:color="auto"/>
      </w:divBdr>
    </w:div>
    <w:div w:id="863858510">
      <w:bodyDiv w:val="1"/>
      <w:marLeft w:val="0"/>
      <w:marRight w:val="0"/>
      <w:marTop w:val="0"/>
      <w:marBottom w:val="0"/>
      <w:divBdr>
        <w:top w:val="none" w:sz="0" w:space="0" w:color="auto"/>
        <w:left w:val="none" w:sz="0" w:space="0" w:color="auto"/>
        <w:bottom w:val="none" w:sz="0" w:space="0" w:color="auto"/>
        <w:right w:val="none" w:sz="0" w:space="0" w:color="auto"/>
      </w:divBdr>
    </w:div>
    <w:div w:id="896941947">
      <w:bodyDiv w:val="1"/>
      <w:marLeft w:val="0"/>
      <w:marRight w:val="0"/>
      <w:marTop w:val="0"/>
      <w:marBottom w:val="0"/>
      <w:divBdr>
        <w:top w:val="none" w:sz="0" w:space="0" w:color="auto"/>
        <w:left w:val="none" w:sz="0" w:space="0" w:color="auto"/>
        <w:bottom w:val="none" w:sz="0" w:space="0" w:color="auto"/>
        <w:right w:val="none" w:sz="0" w:space="0" w:color="auto"/>
      </w:divBdr>
    </w:div>
    <w:div w:id="897479076">
      <w:bodyDiv w:val="1"/>
      <w:marLeft w:val="0"/>
      <w:marRight w:val="0"/>
      <w:marTop w:val="0"/>
      <w:marBottom w:val="0"/>
      <w:divBdr>
        <w:top w:val="none" w:sz="0" w:space="0" w:color="auto"/>
        <w:left w:val="none" w:sz="0" w:space="0" w:color="auto"/>
        <w:bottom w:val="none" w:sz="0" w:space="0" w:color="auto"/>
        <w:right w:val="none" w:sz="0" w:space="0" w:color="auto"/>
      </w:divBdr>
    </w:div>
    <w:div w:id="959262215">
      <w:bodyDiv w:val="1"/>
      <w:marLeft w:val="0"/>
      <w:marRight w:val="0"/>
      <w:marTop w:val="0"/>
      <w:marBottom w:val="0"/>
      <w:divBdr>
        <w:top w:val="none" w:sz="0" w:space="0" w:color="auto"/>
        <w:left w:val="none" w:sz="0" w:space="0" w:color="auto"/>
        <w:bottom w:val="none" w:sz="0" w:space="0" w:color="auto"/>
        <w:right w:val="none" w:sz="0" w:space="0" w:color="auto"/>
      </w:divBdr>
    </w:div>
    <w:div w:id="1081097325">
      <w:bodyDiv w:val="1"/>
      <w:marLeft w:val="0"/>
      <w:marRight w:val="0"/>
      <w:marTop w:val="0"/>
      <w:marBottom w:val="0"/>
      <w:divBdr>
        <w:top w:val="none" w:sz="0" w:space="0" w:color="auto"/>
        <w:left w:val="none" w:sz="0" w:space="0" w:color="auto"/>
        <w:bottom w:val="none" w:sz="0" w:space="0" w:color="auto"/>
        <w:right w:val="none" w:sz="0" w:space="0" w:color="auto"/>
      </w:divBdr>
    </w:div>
    <w:div w:id="1083381134">
      <w:bodyDiv w:val="1"/>
      <w:marLeft w:val="0"/>
      <w:marRight w:val="0"/>
      <w:marTop w:val="0"/>
      <w:marBottom w:val="0"/>
      <w:divBdr>
        <w:top w:val="none" w:sz="0" w:space="0" w:color="auto"/>
        <w:left w:val="none" w:sz="0" w:space="0" w:color="auto"/>
        <w:bottom w:val="none" w:sz="0" w:space="0" w:color="auto"/>
        <w:right w:val="none" w:sz="0" w:space="0" w:color="auto"/>
      </w:divBdr>
    </w:div>
    <w:div w:id="1102989868">
      <w:bodyDiv w:val="1"/>
      <w:marLeft w:val="0"/>
      <w:marRight w:val="0"/>
      <w:marTop w:val="0"/>
      <w:marBottom w:val="0"/>
      <w:divBdr>
        <w:top w:val="none" w:sz="0" w:space="0" w:color="auto"/>
        <w:left w:val="none" w:sz="0" w:space="0" w:color="auto"/>
        <w:bottom w:val="none" w:sz="0" w:space="0" w:color="auto"/>
        <w:right w:val="none" w:sz="0" w:space="0" w:color="auto"/>
      </w:divBdr>
    </w:div>
    <w:div w:id="1106854266">
      <w:bodyDiv w:val="1"/>
      <w:marLeft w:val="0"/>
      <w:marRight w:val="0"/>
      <w:marTop w:val="0"/>
      <w:marBottom w:val="0"/>
      <w:divBdr>
        <w:top w:val="none" w:sz="0" w:space="0" w:color="auto"/>
        <w:left w:val="none" w:sz="0" w:space="0" w:color="auto"/>
        <w:bottom w:val="none" w:sz="0" w:space="0" w:color="auto"/>
        <w:right w:val="none" w:sz="0" w:space="0" w:color="auto"/>
      </w:divBdr>
    </w:div>
    <w:div w:id="1119956266">
      <w:bodyDiv w:val="1"/>
      <w:marLeft w:val="0"/>
      <w:marRight w:val="0"/>
      <w:marTop w:val="0"/>
      <w:marBottom w:val="0"/>
      <w:divBdr>
        <w:top w:val="none" w:sz="0" w:space="0" w:color="auto"/>
        <w:left w:val="none" w:sz="0" w:space="0" w:color="auto"/>
        <w:bottom w:val="none" w:sz="0" w:space="0" w:color="auto"/>
        <w:right w:val="none" w:sz="0" w:space="0" w:color="auto"/>
      </w:divBdr>
      <w:divsChild>
        <w:div w:id="139646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05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29143">
      <w:bodyDiv w:val="1"/>
      <w:marLeft w:val="0"/>
      <w:marRight w:val="0"/>
      <w:marTop w:val="0"/>
      <w:marBottom w:val="0"/>
      <w:divBdr>
        <w:top w:val="none" w:sz="0" w:space="0" w:color="auto"/>
        <w:left w:val="none" w:sz="0" w:space="0" w:color="auto"/>
        <w:bottom w:val="none" w:sz="0" w:space="0" w:color="auto"/>
        <w:right w:val="none" w:sz="0" w:space="0" w:color="auto"/>
      </w:divBdr>
    </w:div>
    <w:div w:id="1132821497">
      <w:bodyDiv w:val="1"/>
      <w:marLeft w:val="0"/>
      <w:marRight w:val="0"/>
      <w:marTop w:val="0"/>
      <w:marBottom w:val="0"/>
      <w:divBdr>
        <w:top w:val="none" w:sz="0" w:space="0" w:color="auto"/>
        <w:left w:val="none" w:sz="0" w:space="0" w:color="auto"/>
        <w:bottom w:val="none" w:sz="0" w:space="0" w:color="auto"/>
        <w:right w:val="none" w:sz="0" w:space="0" w:color="auto"/>
      </w:divBdr>
    </w:div>
    <w:div w:id="1159662484">
      <w:bodyDiv w:val="1"/>
      <w:marLeft w:val="0"/>
      <w:marRight w:val="0"/>
      <w:marTop w:val="0"/>
      <w:marBottom w:val="0"/>
      <w:divBdr>
        <w:top w:val="none" w:sz="0" w:space="0" w:color="auto"/>
        <w:left w:val="none" w:sz="0" w:space="0" w:color="auto"/>
        <w:bottom w:val="none" w:sz="0" w:space="0" w:color="auto"/>
        <w:right w:val="none" w:sz="0" w:space="0" w:color="auto"/>
      </w:divBdr>
    </w:div>
    <w:div w:id="1184975802">
      <w:bodyDiv w:val="1"/>
      <w:marLeft w:val="0"/>
      <w:marRight w:val="0"/>
      <w:marTop w:val="0"/>
      <w:marBottom w:val="0"/>
      <w:divBdr>
        <w:top w:val="none" w:sz="0" w:space="0" w:color="auto"/>
        <w:left w:val="none" w:sz="0" w:space="0" w:color="auto"/>
        <w:bottom w:val="none" w:sz="0" w:space="0" w:color="auto"/>
        <w:right w:val="none" w:sz="0" w:space="0" w:color="auto"/>
      </w:divBdr>
    </w:div>
    <w:div w:id="1186746221">
      <w:bodyDiv w:val="1"/>
      <w:marLeft w:val="0"/>
      <w:marRight w:val="0"/>
      <w:marTop w:val="0"/>
      <w:marBottom w:val="0"/>
      <w:divBdr>
        <w:top w:val="none" w:sz="0" w:space="0" w:color="auto"/>
        <w:left w:val="none" w:sz="0" w:space="0" w:color="auto"/>
        <w:bottom w:val="none" w:sz="0" w:space="0" w:color="auto"/>
        <w:right w:val="none" w:sz="0" w:space="0" w:color="auto"/>
      </w:divBdr>
    </w:div>
    <w:div w:id="1195267854">
      <w:bodyDiv w:val="1"/>
      <w:marLeft w:val="0"/>
      <w:marRight w:val="0"/>
      <w:marTop w:val="0"/>
      <w:marBottom w:val="0"/>
      <w:divBdr>
        <w:top w:val="none" w:sz="0" w:space="0" w:color="auto"/>
        <w:left w:val="none" w:sz="0" w:space="0" w:color="auto"/>
        <w:bottom w:val="none" w:sz="0" w:space="0" w:color="auto"/>
        <w:right w:val="none" w:sz="0" w:space="0" w:color="auto"/>
      </w:divBdr>
    </w:div>
    <w:div w:id="1210846108">
      <w:bodyDiv w:val="1"/>
      <w:marLeft w:val="0"/>
      <w:marRight w:val="0"/>
      <w:marTop w:val="0"/>
      <w:marBottom w:val="0"/>
      <w:divBdr>
        <w:top w:val="none" w:sz="0" w:space="0" w:color="auto"/>
        <w:left w:val="none" w:sz="0" w:space="0" w:color="auto"/>
        <w:bottom w:val="none" w:sz="0" w:space="0" w:color="auto"/>
        <w:right w:val="none" w:sz="0" w:space="0" w:color="auto"/>
      </w:divBdr>
    </w:div>
    <w:div w:id="1262759510">
      <w:bodyDiv w:val="1"/>
      <w:marLeft w:val="0"/>
      <w:marRight w:val="0"/>
      <w:marTop w:val="0"/>
      <w:marBottom w:val="0"/>
      <w:divBdr>
        <w:top w:val="none" w:sz="0" w:space="0" w:color="auto"/>
        <w:left w:val="none" w:sz="0" w:space="0" w:color="auto"/>
        <w:bottom w:val="none" w:sz="0" w:space="0" w:color="auto"/>
        <w:right w:val="none" w:sz="0" w:space="0" w:color="auto"/>
      </w:divBdr>
    </w:div>
    <w:div w:id="1395423316">
      <w:bodyDiv w:val="1"/>
      <w:marLeft w:val="0"/>
      <w:marRight w:val="0"/>
      <w:marTop w:val="0"/>
      <w:marBottom w:val="0"/>
      <w:divBdr>
        <w:top w:val="none" w:sz="0" w:space="0" w:color="auto"/>
        <w:left w:val="none" w:sz="0" w:space="0" w:color="auto"/>
        <w:bottom w:val="none" w:sz="0" w:space="0" w:color="auto"/>
        <w:right w:val="none" w:sz="0" w:space="0" w:color="auto"/>
      </w:divBdr>
    </w:div>
    <w:div w:id="1411124387">
      <w:bodyDiv w:val="1"/>
      <w:marLeft w:val="0"/>
      <w:marRight w:val="0"/>
      <w:marTop w:val="0"/>
      <w:marBottom w:val="0"/>
      <w:divBdr>
        <w:top w:val="none" w:sz="0" w:space="0" w:color="auto"/>
        <w:left w:val="none" w:sz="0" w:space="0" w:color="auto"/>
        <w:bottom w:val="none" w:sz="0" w:space="0" w:color="auto"/>
        <w:right w:val="none" w:sz="0" w:space="0" w:color="auto"/>
      </w:divBdr>
    </w:div>
    <w:div w:id="1411925637">
      <w:bodyDiv w:val="1"/>
      <w:marLeft w:val="0"/>
      <w:marRight w:val="0"/>
      <w:marTop w:val="0"/>
      <w:marBottom w:val="0"/>
      <w:divBdr>
        <w:top w:val="none" w:sz="0" w:space="0" w:color="auto"/>
        <w:left w:val="none" w:sz="0" w:space="0" w:color="auto"/>
        <w:bottom w:val="none" w:sz="0" w:space="0" w:color="auto"/>
        <w:right w:val="none" w:sz="0" w:space="0" w:color="auto"/>
      </w:divBdr>
    </w:div>
    <w:div w:id="1512984107">
      <w:bodyDiv w:val="1"/>
      <w:marLeft w:val="0"/>
      <w:marRight w:val="0"/>
      <w:marTop w:val="0"/>
      <w:marBottom w:val="0"/>
      <w:divBdr>
        <w:top w:val="none" w:sz="0" w:space="0" w:color="auto"/>
        <w:left w:val="none" w:sz="0" w:space="0" w:color="auto"/>
        <w:bottom w:val="none" w:sz="0" w:space="0" w:color="auto"/>
        <w:right w:val="none" w:sz="0" w:space="0" w:color="auto"/>
      </w:divBdr>
    </w:div>
    <w:div w:id="1535076017">
      <w:bodyDiv w:val="1"/>
      <w:marLeft w:val="0"/>
      <w:marRight w:val="0"/>
      <w:marTop w:val="0"/>
      <w:marBottom w:val="0"/>
      <w:divBdr>
        <w:top w:val="none" w:sz="0" w:space="0" w:color="auto"/>
        <w:left w:val="none" w:sz="0" w:space="0" w:color="auto"/>
        <w:bottom w:val="none" w:sz="0" w:space="0" w:color="auto"/>
        <w:right w:val="none" w:sz="0" w:space="0" w:color="auto"/>
      </w:divBdr>
    </w:div>
    <w:div w:id="1558783754">
      <w:bodyDiv w:val="1"/>
      <w:marLeft w:val="0"/>
      <w:marRight w:val="0"/>
      <w:marTop w:val="0"/>
      <w:marBottom w:val="0"/>
      <w:divBdr>
        <w:top w:val="none" w:sz="0" w:space="0" w:color="auto"/>
        <w:left w:val="none" w:sz="0" w:space="0" w:color="auto"/>
        <w:bottom w:val="none" w:sz="0" w:space="0" w:color="auto"/>
        <w:right w:val="none" w:sz="0" w:space="0" w:color="auto"/>
      </w:divBdr>
    </w:div>
    <w:div w:id="1625424813">
      <w:bodyDiv w:val="1"/>
      <w:marLeft w:val="0"/>
      <w:marRight w:val="0"/>
      <w:marTop w:val="0"/>
      <w:marBottom w:val="0"/>
      <w:divBdr>
        <w:top w:val="none" w:sz="0" w:space="0" w:color="auto"/>
        <w:left w:val="none" w:sz="0" w:space="0" w:color="auto"/>
        <w:bottom w:val="none" w:sz="0" w:space="0" w:color="auto"/>
        <w:right w:val="none" w:sz="0" w:space="0" w:color="auto"/>
      </w:divBdr>
    </w:div>
    <w:div w:id="1635453233">
      <w:bodyDiv w:val="1"/>
      <w:marLeft w:val="0"/>
      <w:marRight w:val="0"/>
      <w:marTop w:val="0"/>
      <w:marBottom w:val="0"/>
      <w:divBdr>
        <w:top w:val="none" w:sz="0" w:space="0" w:color="auto"/>
        <w:left w:val="none" w:sz="0" w:space="0" w:color="auto"/>
        <w:bottom w:val="none" w:sz="0" w:space="0" w:color="auto"/>
        <w:right w:val="none" w:sz="0" w:space="0" w:color="auto"/>
      </w:divBdr>
    </w:div>
    <w:div w:id="1718696879">
      <w:bodyDiv w:val="1"/>
      <w:marLeft w:val="0"/>
      <w:marRight w:val="0"/>
      <w:marTop w:val="0"/>
      <w:marBottom w:val="0"/>
      <w:divBdr>
        <w:top w:val="none" w:sz="0" w:space="0" w:color="auto"/>
        <w:left w:val="none" w:sz="0" w:space="0" w:color="auto"/>
        <w:bottom w:val="none" w:sz="0" w:space="0" w:color="auto"/>
        <w:right w:val="none" w:sz="0" w:space="0" w:color="auto"/>
      </w:divBdr>
    </w:div>
    <w:div w:id="1737387697">
      <w:bodyDiv w:val="1"/>
      <w:marLeft w:val="0"/>
      <w:marRight w:val="0"/>
      <w:marTop w:val="0"/>
      <w:marBottom w:val="0"/>
      <w:divBdr>
        <w:top w:val="none" w:sz="0" w:space="0" w:color="auto"/>
        <w:left w:val="none" w:sz="0" w:space="0" w:color="auto"/>
        <w:bottom w:val="none" w:sz="0" w:space="0" w:color="auto"/>
        <w:right w:val="none" w:sz="0" w:space="0" w:color="auto"/>
      </w:divBdr>
    </w:div>
    <w:div w:id="1745951954">
      <w:bodyDiv w:val="1"/>
      <w:marLeft w:val="0"/>
      <w:marRight w:val="0"/>
      <w:marTop w:val="0"/>
      <w:marBottom w:val="0"/>
      <w:divBdr>
        <w:top w:val="none" w:sz="0" w:space="0" w:color="auto"/>
        <w:left w:val="none" w:sz="0" w:space="0" w:color="auto"/>
        <w:bottom w:val="none" w:sz="0" w:space="0" w:color="auto"/>
        <w:right w:val="none" w:sz="0" w:space="0" w:color="auto"/>
      </w:divBdr>
    </w:div>
    <w:div w:id="1761020010">
      <w:bodyDiv w:val="1"/>
      <w:marLeft w:val="0"/>
      <w:marRight w:val="0"/>
      <w:marTop w:val="0"/>
      <w:marBottom w:val="0"/>
      <w:divBdr>
        <w:top w:val="none" w:sz="0" w:space="0" w:color="auto"/>
        <w:left w:val="none" w:sz="0" w:space="0" w:color="auto"/>
        <w:bottom w:val="none" w:sz="0" w:space="0" w:color="auto"/>
        <w:right w:val="none" w:sz="0" w:space="0" w:color="auto"/>
      </w:divBdr>
    </w:div>
    <w:div w:id="1780954724">
      <w:bodyDiv w:val="1"/>
      <w:marLeft w:val="0"/>
      <w:marRight w:val="0"/>
      <w:marTop w:val="0"/>
      <w:marBottom w:val="0"/>
      <w:divBdr>
        <w:top w:val="none" w:sz="0" w:space="0" w:color="auto"/>
        <w:left w:val="none" w:sz="0" w:space="0" w:color="auto"/>
        <w:bottom w:val="none" w:sz="0" w:space="0" w:color="auto"/>
        <w:right w:val="none" w:sz="0" w:space="0" w:color="auto"/>
      </w:divBdr>
    </w:div>
    <w:div w:id="1788701267">
      <w:bodyDiv w:val="1"/>
      <w:marLeft w:val="0"/>
      <w:marRight w:val="0"/>
      <w:marTop w:val="0"/>
      <w:marBottom w:val="0"/>
      <w:divBdr>
        <w:top w:val="none" w:sz="0" w:space="0" w:color="auto"/>
        <w:left w:val="none" w:sz="0" w:space="0" w:color="auto"/>
        <w:bottom w:val="none" w:sz="0" w:space="0" w:color="auto"/>
        <w:right w:val="none" w:sz="0" w:space="0" w:color="auto"/>
      </w:divBdr>
    </w:div>
    <w:div w:id="1803501528">
      <w:bodyDiv w:val="1"/>
      <w:marLeft w:val="0"/>
      <w:marRight w:val="0"/>
      <w:marTop w:val="0"/>
      <w:marBottom w:val="0"/>
      <w:divBdr>
        <w:top w:val="none" w:sz="0" w:space="0" w:color="auto"/>
        <w:left w:val="none" w:sz="0" w:space="0" w:color="auto"/>
        <w:bottom w:val="none" w:sz="0" w:space="0" w:color="auto"/>
        <w:right w:val="none" w:sz="0" w:space="0" w:color="auto"/>
      </w:divBdr>
    </w:div>
    <w:div w:id="1815834326">
      <w:bodyDiv w:val="1"/>
      <w:marLeft w:val="0"/>
      <w:marRight w:val="0"/>
      <w:marTop w:val="0"/>
      <w:marBottom w:val="0"/>
      <w:divBdr>
        <w:top w:val="none" w:sz="0" w:space="0" w:color="auto"/>
        <w:left w:val="none" w:sz="0" w:space="0" w:color="auto"/>
        <w:bottom w:val="none" w:sz="0" w:space="0" w:color="auto"/>
        <w:right w:val="none" w:sz="0" w:space="0" w:color="auto"/>
      </w:divBdr>
    </w:div>
    <w:div w:id="1907105423">
      <w:bodyDiv w:val="1"/>
      <w:marLeft w:val="0"/>
      <w:marRight w:val="0"/>
      <w:marTop w:val="0"/>
      <w:marBottom w:val="0"/>
      <w:divBdr>
        <w:top w:val="none" w:sz="0" w:space="0" w:color="auto"/>
        <w:left w:val="none" w:sz="0" w:space="0" w:color="auto"/>
        <w:bottom w:val="none" w:sz="0" w:space="0" w:color="auto"/>
        <w:right w:val="none" w:sz="0" w:space="0" w:color="auto"/>
      </w:divBdr>
    </w:div>
    <w:div w:id="1966350224">
      <w:bodyDiv w:val="1"/>
      <w:marLeft w:val="0"/>
      <w:marRight w:val="0"/>
      <w:marTop w:val="0"/>
      <w:marBottom w:val="0"/>
      <w:divBdr>
        <w:top w:val="none" w:sz="0" w:space="0" w:color="auto"/>
        <w:left w:val="none" w:sz="0" w:space="0" w:color="auto"/>
        <w:bottom w:val="none" w:sz="0" w:space="0" w:color="auto"/>
        <w:right w:val="none" w:sz="0" w:space="0" w:color="auto"/>
      </w:divBdr>
    </w:div>
    <w:div w:id="2041391335">
      <w:bodyDiv w:val="1"/>
      <w:marLeft w:val="0"/>
      <w:marRight w:val="0"/>
      <w:marTop w:val="0"/>
      <w:marBottom w:val="0"/>
      <w:divBdr>
        <w:top w:val="none" w:sz="0" w:space="0" w:color="auto"/>
        <w:left w:val="none" w:sz="0" w:space="0" w:color="auto"/>
        <w:bottom w:val="none" w:sz="0" w:space="0" w:color="auto"/>
        <w:right w:val="none" w:sz="0" w:space="0" w:color="auto"/>
      </w:divBdr>
    </w:div>
    <w:div w:id="2086566190">
      <w:bodyDiv w:val="1"/>
      <w:marLeft w:val="0"/>
      <w:marRight w:val="0"/>
      <w:marTop w:val="0"/>
      <w:marBottom w:val="0"/>
      <w:divBdr>
        <w:top w:val="none" w:sz="0" w:space="0" w:color="auto"/>
        <w:left w:val="none" w:sz="0" w:space="0" w:color="auto"/>
        <w:bottom w:val="none" w:sz="0" w:space="0" w:color="auto"/>
        <w:right w:val="none" w:sz="0" w:space="0" w:color="auto"/>
      </w:divBdr>
    </w:div>
    <w:div w:id="2091190105">
      <w:bodyDiv w:val="1"/>
      <w:marLeft w:val="0"/>
      <w:marRight w:val="0"/>
      <w:marTop w:val="0"/>
      <w:marBottom w:val="0"/>
      <w:divBdr>
        <w:top w:val="none" w:sz="0" w:space="0" w:color="auto"/>
        <w:left w:val="none" w:sz="0" w:space="0" w:color="auto"/>
        <w:bottom w:val="none" w:sz="0" w:space="0" w:color="auto"/>
        <w:right w:val="none" w:sz="0" w:space="0" w:color="auto"/>
      </w:divBdr>
    </w:div>
    <w:div w:id="21459307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742</Words>
  <Characters>4230</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cp:lastPrinted>2017-04-09T15:28:00Z</cp:lastPrinted>
  <dcterms:created xsi:type="dcterms:W3CDTF">2017-04-09T21:44:00Z</dcterms:created>
  <dcterms:modified xsi:type="dcterms:W3CDTF">2017-04-09T22:29:00Z</dcterms:modified>
</cp:coreProperties>
</file>