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720"/>
        <w:tblW w:w="10866" w:type="dxa"/>
        <w:tblLook w:val="04A0" w:firstRow="1" w:lastRow="0" w:firstColumn="1" w:lastColumn="0" w:noHBand="0" w:noVBand="1"/>
      </w:tblPr>
      <w:tblGrid>
        <w:gridCol w:w="7177"/>
        <w:gridCol w:w="852"/>
        <w:gridCol w:w="703"/>
        <w:gridCol w:w="532"/>
        <w:gridCol w:w="1602"/>
      </w:tblGrid>
      <w:tr w:rsidR="002F31BA" w:rsidRPr="003B7713" w14:paraId="1CB7BF2E" w14:textId="77777777" w:rsidTr="002F31BA">
        <w:trPr>
          <w:trHeight w:val="1053"/>
        </w:trPr>
        <w:tc>
          <w:tcPr>
            <w:tcW w:w="10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B1845D" w14:textId="16EA2337" w:rsidR="002F31BA" w:rsidRPr="009B4850" w:rsidRDefault="002F31BA" w:rsidP="002F31BA">
            <w:pPr>
              <w:jc w:val="center"/>
              <w:rPr>
                <w:rFonts w:cstheme="minorHAnsi"/>
                <w:b/>
                <w:smallCaps/>
                <w:sz w:val="28"/>
                <w:szCs w:val="28"/>
              </w:rPr>
            </w:pPr>
            <w:r w:rsidRPr="009B4850">
              <w:rPr>
                <w:rFonts w:cstheme="minorHAnsi"/>
                <w:smallCaps/>
                <w:sz w:val="28"/>
                <w:szCs w:val="28"/>
              </w:rPr>
              <w:t>C</w:t>
            </w:r>
            <w:r w:rsidRPr="009B4850">
              <w:rPr>
                <w:rFonts w:cstheme="minorHAnsi"/>
                <w:b/>
                <w:smallCaps/>
                <w:sz w:val="28"/>
                <w:szCs w:val="28"/>
              </w:rPr>
              <w:t xml:space="preserve">ornell Cooperative Extension Association of </w:t>
            </w:r>
            <w:r w:rsidR="00945D65">
              <w:rPr>
                <w:rFonts w:cstheme="minorHAnsi"/>
                <w:b/>
                <w:smallCaps/>
                <w:sz w:val="28"/>
                <w:szCs w:val="28"/>
              </w:rPr>
              <w:t>Orange</w:t>
            </w:r>
            <w:r w:rsidRPr="009B4850">
              <w:rPr>
                <w:rFonts w:cstheme="minorHAnsi"/>
                <w:b/>
                <w:smallCaps/>
                <w:sz w:val="28"/>
                <w:szCs w:val="28"/>
              </w:rPr>
              <w:t xml:space="preserve"> County</w:t>
            </w:r>
          </w:p>
          <w:p w14:paraId="0A2FC772" w14:textId="77777777" w:rsidR="002F31BA" w:rsidRPr="009B4850" w:rsidRDefault="002F31BA" w:rsidP="002F31BA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9B4850">
              <w:rPr>
                <w:rFonts w:cstheme="minorHAnsi"/>
                <w:b/>
                <w:smallCaps/>
                <w:sz w:val="28"/>
                <w:szCs w:val="28"/>
              </w:rPr>
              <w:t xml:space="preserve">Staff Position Description </w:t>
            </w:r>
          </w:p>
          <w:p w14:paraId="660303DA" w14:textId="77777777" w:rsidR="002F31BA" w:rsidRPr="003B7713" w:rsidRDefault="002F31BA" w:rsidP="002F31BA">
            <w:pPr>
              <w:jc w:val="center"/>
              <w:rPr>
                <w:b/>
                <w:bCs/>
                <w:i/>
                <w:iCs/>
                <w:smallCaps/>
                <w:sz w:val="12"/>
                <w:szCs w:val="12"/>
              </w:rPr>
            </w:pPr>
          </w:p>
        </w:tc>
      </w:tr>
      <w:tr w:rsidR="002F31BA" w14:paraId="69E43EDF" w14:textId="77777777" w:rsidTr="002F31BA">
        <w:trPr>
          <w:trHeight w:val="360"/>
        </w:trPr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</w:tcPr>
          <w:p w14:paraId="502DFA49" w14:textId="540B5988" w:rsidR="002F31BA" w:rsidRPr="009B4850" w:rsidRDefault="002F31BA" w:rsidP="002F31BA">
            <w:pPr>
              <w:rPr>
                <w:rFonts w:cstheme="minorHAnsi"/>
              </w:rPr>
            </w:pPr>
            <w:r w:rsidRPr="009B4850">
              <w:rPr>
                <w:rFonts w:cstheme="minorHAnsi"/>
                <w:b/>
              </w:rPr>
              <w:t>Current Incumbent, if any</w:t>
            </w:r>
            <w:r w:rsidRPr="009B4850">
              <w:rPr>
                <w:rFonts w:cstheme="minorHAnsi"/>
              </w:rPr>
              <w:t xml:space="preserve">: </w:t>
            </w: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E7B3AA" w14:textId="40EC1808" w:rsidR="002F31BA" w:rsidRPr="009B4850" w:rsidRDefault="002F31BA" w:rsidP="002F31BA">
            <w:pPr>
              <w:rPr>
                <w:rFonts w:cstheme="minorHAnsi"/>
              </w:rPr>
            </w:pPr>
            <w:r w:rsidRPr="009B4850">
              <w:rPr>
                <w:rFonts w:cstheme="minorHAnsi"/>
                <w:b/>
              </w:rPr>
              <w:t>Date Written/Revised</w:t>
            </w:r>
            <w:r w:rsidR="00F271D7" w:rsidRPr="009B4850">
              <w:rPr>
                <w:rFonts w:cstheme="minorHAnsi"/>
                <w:b/>
              </w:rPr>
              <w:t xml:space="preserve">: </w:t>
            </w:r>
            <w:r w:rsidR="00805838">
              <w:rPr>
                <w:rFonts w:cstheme="minorHAnsi"/>
                <w:b/>
              </w:rPr>
              <w:t>10</w:t>
            </w:r>
            <w:r w:rsidR="00945D65">
              <w:rPr>
                <w:rFonts w:cstheme="minorHAnsi"/>
                <w:b/>
              </w:rPr>
              <w:t>/</w:t>
            </w:r>
            <w:r w:rsidR="006E3ED5">
              <w:rPr>
                <w:rFonts w:cstheme="minorHAnsi"/>
                <w:b/>
              </w:rPr>
              <w:t>1</w:t>
            </w:r>
            <w:r w:rsidR="00805838">
              <w:rPr>
                <w:rFonts w:cstheme="minorHAnsi"/>
                <w:b/>
              </w:rPr>
              <w:t>7</w:t>
            </w:r>
            <w:r w:rsidR="00945D65">
              <w:rPr>
                <w:rFonts w:cstheme="minorHAnsi"/>
                <w:b/>
              </w:rPr>
              <w:t>/202</w:t>
            </w:r>
            <w:r w:rsidR="006E3ED5">
              <w:rPr>
                <w:rFonts w:cstheme="minorHAnsi"/>
                <w:b/>
              </w:rPr>
              <w:t>5</w:t>
            </w:r>
          </w:p>
        </w:tc>
      </w:tr>
      <w:tr w:rsidR="002F31BA" w14:paraId="62399DA3" w14:textId="77777777" w:rsidTr="002F31BA">
        <w:trPr>
          <w:trHeight w:val="360"/>
        </w:trPr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</w:tcPr>
          <w:p w14:paraId="744CE11A" w14:textId="54DB7407" w:rsidR="002F31BA" w:rsidRPr="00945D65" w:rsidRDefault="002F31BA" w:rsidP="002F31BA">
            <w:pPr>
              <w:rPr>
                <w:rFonts w:cstheme="minorHAnsi"/>
                <w:sz w:val="24"/>
                <w:szCs w:val="24"/>
              </w:rPr>
            </w:pPr>
            <w:r w:rsidRPr="009B4850">
              <w:rPr>
                <w:rFonts w:cstheme="minorHAnsi"/>
                <w:b/>
              </w:rPr>
              <w:t>CCE Classification Job Title:</w:t>
            </w:r>
            <w:r w:rsidRPr="009B4850">
              <w:rPr>
                <w:rFonts w:cstheme="minorHAnsi"/>
              </w:rPr>
              <w:t xml:space="preserve"> </w:t>
            </w:r>
            <w:r w:rsidR="007956C4" w:rsidRPr="007956C4">
              <w:rPr>
                <w:rFonts w:cstheme="minorHAnsi"/>
                <w:sz w:val="24"/>
                <w:szCs w:val="24"/>
              </w:rPr>
              <w:t xml:space="preserve">Association </w:t>
            </w:r>
            <w:r w:rsidR="00DB0A46">
              <w:rPr>
                <w:rFonts w:cstheme="minorHAnsi"/>
                <w:sz w:val="24"/>
                <w:szCs w:val="24"/>
              </w:rPr>
              <w:t>Subject Educator I</w:t>
            </w: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649875" w14:textId="0D13E66A" w:rsidR="002F31BA" w:rsidRPr="009B4850" w:rsidRDefault="002F31BA" w:rsidP="002F31BA">
            <w:pPr>
              <w:rPr>
                <w:rFonts w:cstheme="minorHAnsi"/>
                <w:b/>
              </w:rPr>
            </w:pPr>
            <w:r w:rsidRPr="009B4850">
              <w:rPr>
                <w:rFonts w:cstheme="minorHAnsi"/>
                <w:b/>
              </w:rPr>
              <w:t xml:space="preserve">Position #:  </w:t>
            </w:r>
          </w:p>
        </w:tc>
      </w:tr>
      <w:tr w:rsidR="002F31BA" w14:paraId="5919BCC7" w14:textId="77777777" w:rsidTr="002F31BA">
        <w:trPr>
          <w:trHeight w:val="360"/>
        </w:trPr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</w:tcPr>
          <w:p w14:paraId="57616DF3" w14:textId="263230E8" w:rsidR="002F31BA" w:rsidRPr="00356454" w:rsidRDefault="002F31BA" w:rsidP="002F31BA">
            <w:pPr>
              <w:rPr>
                <w:rFonts w:cstheme="minorHAnsi"/>
                <w:sz w:val="24"/>
                <w:szCs w:val="24"/>
              </w:rPr>
            </w:pPr>
            <w:r w:rsidRPr="009B4850">
              <w:rPr>
                <w:rFonts w:cstheme="minorHAnsi"/>
                <w:b/>
              </w:rPr>
              <w:t>Working Title</w:t>
            </w:r>
            <w:r w:rsidR="007956C4" w:rsidRPr="009B4850">
              <w:rPr>
                <w:rFonts w:cstheme="minorHAnsi"/>
              </w:rPr>
              <w:t xml:space="preserve">: </w:t>
            </w:r>
            <w:r w:rsidR="007956C4" w:rsidRPr="007956C4">
              <w:rPr>
                <w:rFonts w:cstheme="minorHAnsi"/>
                <w:sz w:val="24"/>
                <w:szCs w:val="24"/>
              </w:rPr>
              <w:t>Human</w:t>
            </w:r>
            <w:r w:rsidR="00C030FC" w:rsidRPr="007956C4">
              <w:rPr>
                <w:rFonts w:cstheme="minorHAnsi"/>
                <w:sz w:val="32"/>
                <w:szCs w:val="32"/>
              </w:rPr>
              <w:t xml:space="preserve"> </w:t>
            </w:r>
            <w:r w:rsidR="00C030FC">
              <w:rPr>
                <w:rFonts w:cstheme="minorHAnsi"/>
                <w:sz w:val="24"/>
                <w:szCs w:val="24"/>
              </w:rPr>
              <w:t>Development</w:t>
            </w:r>
            <w:r w:rsidR="006E3ED5">
              <w:rPr>
                <w:rFonts w:cstheme="minorHAnsi"/>
                <w:sz w:val="24"/>
                <w:szCs w:val="24"/>
              </w:rPr>
              <w:t xml:space="preserve"> Educator 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3E728" w14:textId="36BFEFE4" w:rsidR="002F31BA" w:rsidRPr="00945D65" w:rsidRDefault="002F31BA" w:rsidP="002F31BA">
            <w:pPr>
              <w:ind w:right="-90"/>
              <w:rPr>
                <w:rFonts w:cstheme="minorHAnsi"/>
                <w:b/>
                <w:sz w:val="24"/>
                <w:szCs w:val="24"/>
              </w:rPr>
            </w:pPr>
            <w:r w:rsidRPr="009B4850">
              <w:rPr>
                <w:rFonts w:cstheme="minorHAnsi"/>
                <w:b/>
              </w:rPr>
              <w:t xml:space="preserve">FTE:  </w:t>
            </w:r>
            <w:r w:rsidR="00945D65">
              <w:rPr>
                <w:rFonts w:cstheme="minorHAnsi"/>
                <w:b/>
                <w:sz w:val="24"/>
                <w:szCs w:val="24"/>
              </w:rPr>
              <w:t>0</w:t>
            </w:r>
            <w:r w:rsidR="00274AFD">
              <w:rPr>
                <w:rFonts w:cstheme="minorHAnsi"/>
                <w:b/>
                <w:sz w:val="24"/>
                <w:szCs w:val="24"/>
              </w:rPr>
              <w:t>.75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7C83E" w14:textId="77777777" w:rsidR="002F31BA" w:rsidRPr="009B4850" w:rsidRDefault="002F31BA" w:rsidP="002F31BA">
            <w:pPr>
              <w:rPr>
                <w:rFonts w:cstheme="minorHAnsi"/>
              </w:rPr>
            </w:pPr>
          </w:p>
        </w:tc>
      </w:tr>
      <w:tr w:rsidR="002F31BA" w14:paraId="1CD86D34" w14:textId="77777777" w:rsidTr="002F31BA">
        <w:trPr>
          <w:trHeight w:val="360"/>
        </w:trPr>
        <w:tc>
          <w:tcPr>
            <w:tcW w:w="7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BF85B" w14:textId="026190F4" w:rsidR="002F31BA" w:rsidRPr="009B4850" w:rsidRDefault="002F31BA" w:rsidP="002F31BA">
            <w:pPr>
              <w:rPr>
                <w:rFonts w:cstheme="minorHAnsi"/>
              </w:rPr>
            </w:pPr>
            <w:r w:rsidRPr="009B4850">
              <w:rPr>
                <w:rFonts w:cstheme="minorHAnsi"/>
                <w:b/>
              </w:rPr>
              <w:t>Reason</w:t>
            </w:r>
            <w:r w:rsidRPr="009B4850">
              <w:rPr>
                <w:rFonts w:cstheme="minorHAnsi"/>
              </w:rPr>
              <w:t xml:space="preserve">:  </w:t>
            </w:r>
            <w:r w:rsidR="00945D65">
              <w:rPr>
                <w:rFonts w:cstheme="minorHAnsi"/>
                <w:sz w:val="19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bookmarkStart w:id="0" w:name="Check34"/>
            <w:r w:rsidR="00945D65">
              <w:rPr>
                <w:rFonts w:cstheme="minorHAnsi"/>
                <w:sz w:val="19"/>
                <w:szCs w:val="19"/>
              </w:rPr>
              <w:instrText xml:space="preserve"> FORMCHECKBOX </w:instrText>
            </w:r>
            <w:r w:rsidR="00945D65">
              <w:rPr>
                <w:rFonts w:cstheme="minorHAnsi"/>
                <w:sz w:val="19"/>
                <w:szCs w:val="19"/>
              </w:rPr>
            </w:r>
            <w:r w:rsidR="00945D65">
              <w:rPr>
                <w:rFonts w:cstheme="minorHAnsi"/>
                <w:sz w:val="19"/>
                <w:szCs w:val="19"/>
              </w:rPr>
              <w:fldChar w:fldCharType="separate"/>
            </w:r>
            <w:r w:rsidR="00945D65">
              <w:rPr>
                <w:rFonts w:cstheme="minorHAnsi"/>
                <w:sz w:val="19"/>
                <w:szCs w:val="19"/>
              </w:rPr>
              <w:fldChar w:fldCharType="end"/>
            </w:r>
            <w:bookmarkEnd w:id="0"/>
            <w:r w:rsidRPr="009B4850">
              <w:rPr>
                <w:rFonts w:cstheme="minorHAnsi"/>
                <w:sz w:val="19"/>
                <w:szCs w:val="19"/>
              </w:rPr>
              <w:t xml:space="preserve"> </w:t>
            </w:r>
            <w:r w:rsidRPr="009B4850">
              <w:rPr>
                <w:rFonts w:cstheme="minorHAnsi"/>
              </w:rPr>
              <w:t>New Position</w:t>
            </w:r>
            <w:r w:rsidRPr="009B4850">
              <w:rPr>
                <w:rFonts w:cstheme="minorHAnsi"/>
                <w:sz w:val="19"/>
                <w:szCs w:val="19"/>
              </w:rPr>
              <w:t xml:space="preserve">  </w:t>
            </w:r>
            <w:r w:rsidRPr="009B4850">
              <w:rPr>
                <w:rFonts w:cstheme="minorHAnsi"/>
                <w:sz w:val="19"/>
                <w:szCs w:val="19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B4850">
              <w:rPr>
                <w:rFonts w:cstheme="minorHAnsi"/>
                <w:sz w:val="19"/>
                <w:szCs w:val="19"/>
              </w:rPr>
              <w:instrText xml:space="preserve"> FORMCHECKBOX </w:instrText>
            </w:r>
            <w:r w:rsidRPr="009B4850">
              <w:rPr>
                <w:rFonts w:cstheme="minorHAnsi"/>
                <w:sz w:val="19"/>
                <w:szCs w:val="19"/>
              </w:rPr>
            </w:r>
            <w:r w:rsidRPr="009B4850">
              <w:rPr>
                <w:rFonts w:cstheme="minorHAnsi"/>
                <w:sz w:val="19"/>
                <w:szCs w:val="19"/>
              </w:rPr>
              <w:fldChar w:fldCharType="separate"/>
            </w:r>
            <w:r w:rsidRPr="009B4850">
              <w:rPr>
                <w:rFonts w:cstheme="minorHAnsi"/>
                <w:sz w:val="19"/>
                <w:szCs w:val="19"/>
              </w:rPr>
              <w:fldChar w:fldCharType="end"/>
            </w:r>
            <w:r w:rsidRPr="009B4850">
              <w:rPr>
                <w:rFonts w:cstheme="minorHAnsi"/>
                <w:sz w:val="19"/>
                <w:szCs w:val="19"/>
              </w:rPr>
              <w:t xml:space="preserve"> </w:t>
            </w:r>
            <w:r w:rsidRPr="009B4850">
              <w:rPr>
                <w:rFonts w:cstheme="minorHAnsi"/>
              </w:rPr>
              <w:t>Revision</w:t>
            </w:r>
            <w:r w:rsidRPr="009B4850">
              <w:rPr>
                <w:rFonts w:cstheme="minorHAnsi"/>
                <w:sz w:val="19"/>
                <w:szCs w:val="19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3A1A4" w14:textId="77777777" w:rsidR="002F31BA" w:rsidRPr="009B4850" w:rsidRDefault="002F31BA" w:rsidP="002F31BA">
            <w:pPr>
              <w:rPr>
                <w:rFonts w:cstheme="minorHAnsi"/>
                <w:b/>
              </w:rPr>
            </w:pPr>
            <w:r w:rsidRPr="009B4850">
              <w:rPr>
                <w:rFonts w:cstheme="minorHAnsi"/>
                <w:b/>
              </w:rPr>
              <w:t>FLSA:</w:t>
            </w:r>
          </w:p>
        </w:tc>
        <w:bookmarkStart w:id="1" w:name="Check82"/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CB73D" w14:textId="77777777" w:rsidR="002F31BA" w:rsidRPr="009B4850" w:rsidRDefault="002F31BA" w:rsidP="002F31BA">
            <w:pPr>
              <w:rPr>
                <w:rFonts w:cstheme="minorHAnsi"/>
              </w:rPr>
            </w:pPr>
            <w:r w:rsidRPr="009B4850">
              <w:rPr>
                <w:rFonts w:cstheme="minorHAnsi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850">
              <w:rPr>
                <w:rFonts w:cstheme="minorHAnsi"/>
              </w:rPr>
              <w:instrText xml:space="preserve"> FORMCHECKBOX </w:instrText>
            </w:r>
            <w:r w:rsidRPr="009B4850">
              <w:rPr>
                <w:rFonts w:cstheme="minorHAnsi"/>
              </w:rPr>
            </w:r>
            <w:r w:rsidRPr="009B4850">
              <w:rPr>
                <w:rFonts w:cstheme="minorHAnsi"/>
              </w:rPr>
              <w:fldChar w:fldCharType="separate"/>
            </w:r>
            <w:r w:rsidRPr="009B4850">
              <w:rPr>
                <w:rFonts w:cstheme="minorHAnsi"/>
              </w:rPr>
              <w:fldChar w:fldCharType="end"/>
            </w:r>
            <w:bookmarkEnd w:id="1"/>
            <w:r w:rsidRPr="009B4850">
              <w:rPr>
                <w:rFonts w:cstheme="minorHAnsi"/>
              </w:rPr>
              <w:t xml:space="preserve"> Exempt</w:t>
            </w:r>
            <w:r w:rsidRPr="009B4850">
              <w:rPr>
                <w:rFonts w:cstheme="minorHAnsi"/>
                <w:b/>
              </w:rPr>
              <w:t xml:space="preserve">  </w:t>
            </w:r>
            <w:r w:rsidRPr="009B4850">
              <w:rPr>
                <w:rFonts w:cstheme="minorHAnsi"/>
              </w:rPr>
              <w:t xml:space="preserve">             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E94DF" w14:textId="66F92AC3" w:rsidR="002F31BA" w:rsidRPr="009B4850" w:rsidRDefault="00945D65" w:rsidP="002F31BA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83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"/>
            <w:r w:rsidR="002F31BA" w:rsidRPr="009B4850">
              <w:rPr>
                <w:rFonts w:cstheme="minorHAnsi"/>
              </w:rPr>
              <w:t xml:space="preserve"> Non-Exempt</w:t>
            </w:r>
          </w:p>
          <w:p w14:paraId="7D72168F" w14:textId="77777777" w:rsidR="002F31BA" w:rsidRPr="009B4850" w:rsidRDefault="002F31BA" w:rsidP="002F31BA">
            <w:pPr>
              <w:rPr>
                <w:rFonts w:cstheme="minorHAnsi"/>
              </w:rPr>
            </w:pPr>
          </w:p>
        </w:tc>
      </w:tr>
      <w:tr w:rsidR="002F31BA" w14:paraId="3F8FECD6" w14:textId="77777777" w:rsidTr="002F31BA">
        <w:trPr>
          <w:trHeight w:val="440"/>
        </w:trPr>
        <w:tc>
          <w:tcPr>
            <w:tcW w:w="10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2241B" w14:textId="77777777" w:rsidR="002F31BA" w:rsidRPr="009B4850" w:rsidRDefault="002F31BA" w:rsidP="002F31BA">
            <w:pPr>
              <w:tabs>
                <w:tab w:val="left" w:pos="3285"/>
                <w:tab w:val="center" w:pos="5382"/>
              </w:tabs>
              <w:rPr>
                <w:rFonts w:cstheme="minorHAnsi"/>
                <w:sz w:val="24"/>
                <w:szCs w:val="24"/>
              </w:rPr>
            </w:pPr>
            <w:r w:rsidRPr="009B4850">
              <w:rPr>
                <w:rFonts w:cstheme="minorHAnsi"/>
                <w:b/>
                <w:smallCaps/>
              </w:rPr>
              <w:tab/>
            </w:r>
            <w:r w:rsidRPr="009B4850">
              <w:rPr>
                <w:rFonts w:cstheme="minorHAnsi"/>
                <w:b/>
                <w:smallCaps/>
              </w:rPr>
              <w:tab/>
            </w:r>
            <w:r w:rsidRPr="009B4850">
              <w:rPr>
                <w:rFonts w:cstheme="minorHAnsi"/>
                <w:b/>
                <w:smallCaps/>
                <w:sz w:val="24"/>
                <w:szCs w:val="24"/>
              </w:rPr>
              <w:t>Reporting relationship(s):</w:t>
            </w:r>
          </w:p>
        </w:tc>
      </w:tr>
      <w:tr w:rsidR="002F31BA" w14:paraId="610062E8" w14:textId="77777777" w:rsidTr="002F31BA">
        <w:trPr>
          <w:trHeight w:val="513"/>
        </w:trPr>
        <w:tc>
          <w:tcPr>
            <w:tcW w:w="108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D9D18" w14:textId="740430C4" w:rsidR="002F31BA" w:rsidRPr="009B4850" w:rsidRDefault="002F31BA" w:rsidP="002F31BA">
            <w:pPr>
              <w:rPr>
                <w:rFonts w:cstheme="minorHAnsi"/>
              </w:rPr>
            </w:pPr>
            <w:r w:rsidRPr="009B4850">
              <w:rPr>
                <w:rFonts w:cstheme="minorHAnsi"/>
                <w:b/>
              </w:rPr>
              <w:t>Immediate Supervisor’s Name and Classification Job Title</w:t>
            </w:r>
            <w:r w:rsidR="007956C4" w:rsidRPr="009B4850">
              <w:rPr>
                <w:rFonts w:cstheme="minorHAnsi"/>
                <w:b/>
              </w:rPr>
              <w:t xml:space="preserve">: </w:t>
            </w:r>
            <w:r w:rsidR="007956C4" w:rsidRPr="007956C4">
              <w:rPr>
                <w:rFonts w:cstheme="minorHAnsi"/>
                <w:bCs/>
              </w:rPr>
              <w:t>Julika</w:t>
            </w:r>
            <w:r w:rsidR="00945D65" w:rsidRPr="00945D65">
              <w:rPr>
                <w:rFonts w:cstheme="minorHAnsi"/>
                <w:bCs/>
              </w:rPr>
              <w:t xml:space="preserve"> von</w:t>
            </w:r>
            <w:r w:rsidR="00C030FC">
              <w:rPr>
                <w:rFonts w:cstheme="minorHAnsi"/>
                <w:bCs/>
              </w:rPr>
              <w:t xml:space="preserve"> </w:t>
            </w:r>
            <w:r w:rsidR="00945D65" w:rsidRPr="00945D65">
              <w:rPr>
                <w:rFonts w:cstheme="minorHAnsi"/>
                <w:bCs/>
              </w:rPr>
              <w:t>Stackelberg, Association Resource Educator</w:t>
            </w:r>
            <w:r w:rsidR="00945D65">
              <w:rPr>
                <w:rFonts w:cstheme="minorHAnsi"/>
                <w:b/>
              </w:rPr>
              <w:t xml:space="preserve"> </w:t>
            </w:r>
            <w:r w:rsidRPr="009B4850">
              <w:rPr>
                <w:rFonts w:cstheme="minorHAnsi"/>
                <w:color w:val="C00000"/>
              </w:rPr>
              <w:t xml:space="preserve"> </w:t>
            </w:r>
          </w:p>
        </w:tc>
      </w:tr>
      <w:tr w:rsidR="002F31BA" w14:paraId="201AEF0C" w14:textId="77777777" w:rsidTr="002F31BA">
        <w:trPr>
          <w:trHeight w:val="1125"/>
        </w:trPr>
        <w:tc>
          <w:tcPr>
            <w:tcW w:w="1086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D20" w14:textId="42A96ACC" w:rsidR="002F31BA" w:rsidRPr="007E20F3" w:rsidRDefault="002F31BA" w:rsidP="002F31BA">
            <w:pPr>
              <w:rPr>
                <w:rFonts w:cstheme="minorHAnsi"/>
                <w:bCs/>
              </w:rPr>
            </w:pPr>
            <w:r w:rsidRPr="009B4850">
              <w:rPr>
                <w:rFonts w:cstheme="minorHAnsi"/>
                <w:b/>
              </w:rPr>
              <w:t>Position(s) Supervised</w:t>
            </w:r>
            <w:r w:rsidRPr="009B4850">
              <w:rPr>
                <w:rFonts w:cstheme="minorHAnsi"/>
              </w:rPr>
              <w:t xml:space="preserve"> / </w:t>
            </w:r>
            <w:r w:rsidRPr="009B4850">
              <w:rPr>
                <w:rFonts w:cstheme="minorHAnsi"/>
                <w:b/>
              </w:rPr>
              <w:t>Direct Reports</w:t>
            </w:r>
            <w:r w:rsidR="00945D65">
              <w:rPr>
                <w:rFonts w:cstheme="minorHAnsi"/>
                <w:b/>
              </w:rPr>
              <w:t>:</w:t>
            </w:r>
            <w:r w:rsidR="007E20F3">
              <w:rPr>
                <w:rFonts w:cstheme="minorHAnsi"/>
                <w:b/>
              </w:rPr>
              <w:t xml:space="preserve"> </w:t>
            </w:r>
            <w:r w:rsidR="007E20F3">
              <w:rPr>
                <w:rFonts w:cstheme="minorHAnsi"/>
                <w:bCs/>
              </w:rPr>
              <w:t>None</w:t>
            </w:r>
          </w:p>
          <w:p w14:paraId="05696B06" w14:textId="3CA81455" w:rsidR="00945D65" w:rsidRPr="009B4850" w:rsidRDefault="00945D65" w:rsidP="002F31BA">
            <w:pPr>
              <w:rPr>
                <w:rFonts w:cstheme="minorHAnsi"/>
                <w:i/>
              </w:rPr>
            </w:pPr>
          </w:p>
          <w:p w14:paraId="69814AAE" w14:textId="65465C61" w:rsidR="002F31BA" w:rsidRPr="00356454" w:rsidRDefault="002F31BA" w:rsidP="002F31BA">
            <w:pPr>
              <w:rPr>
                <w:rFonts w:cstheme="minorHAnsi"/>
                <w:b/>
                <w:iCs/>
              </w:rPr>
            </w:pPr>
            <w:r w:rsidRPr="009B4850">
              <w:rPr>
                <w:rFonts w:cstheme="minorHAnsi"/>
                <w:b/>
              </w:rPr>
              <w:t xml:space="preserve">Volunteer Oversight:  </w:t>
            </w:r>
            <w:r w:rsidR="004C27B9">
              <w:rPr>
                <w:rFonts w:cstheme="minorHAnsi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4C27B9">
              <w:rPr>
                <w:rFonts w:cstheme="minorHAnsi"/>
                <w:sz w:val="19"/>
                <w:szCs w:val="19"/>
              </w:rPr>
              <w:instrText xml:space="preserve"> FORMCHECKBOX </w:instrText>
            </w:r>
            <w:r w:rsidR="004C27B9">
              <w:rPr>
                <w:rFonts w:cstheme="minorHAnsi"/>
                <w:sz w:val="19"/>
                <w:szCs w:val="19"/>
              </w:rPr>
            </w:r>
            <w:r w:rsidR="004C27B9">
              <w:rPr>
                <w:rFonts w:cstheme="minorHAnsi"/>
                <w:sz w:val="19"/>
                <w:szCs w:val="19"/>
              </w:rPr>
              <w:fldChar w:fldCharType="separate"/>
            </w:r>
            <w:r w:rsidR="004C27B9">
              <w:rPr>
                <w:rFonts w:cstheme="minorHAnsi"/>
                <w:sz w:val="19"/>
                <w:szCs w:val="19"/>
              </w:rPr>
              <w:fldChar w:fldCharType="end"/>
            </w:r>
            <w:r w:rsidRPr="009B4850">
              <w:rPr>
                <w:rFonts w:cstheme="minorHAnsi"/>
                <w:sz w:val="19"/>
                <w:szCs w:val="19"/>
              </w:rPr>
              <w:t xml:space="preserve"> No  </w:t>
            </w:r>
            <w:r w:rsidR="004C27B9">
              <w:rPr>
                <w:rFonts w:cstheme="minorHAnsi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4C27B9">
              <w:rPr>
                <w:rFonts w:cstheme="minorHAnsi"/>
                <w:sz w:val="19"/>
                <w:szCs w:val="19"/>
              </w:rPr>
              <w:instrText xml:space="preserve"> FORMCHECKBOX </w:instrText>
            </w:r>
            <w:r w:rsidR="004C27B9">
              <w:rPr>
                <w:rFonts w:cstheme="minorHAnsi"/>
                <w:sz w:val="19"/>
                <w:szCs w:val="19"/>
              </w:rPr>
            </w:r>
            <w:r w:rsidR="004C27B9">
              <w:rPr>
                <w:rFonts w:cstheme="minorHAnsi"/>
                <w:sz w:val="19"/>
                <w:szCs w:val="19"/>
              </w:rPr>
              <w:fldChar w:fldCharType="separate"/>
            </w:r>
            <w:r w:rsidR="004C27B9">
              <w:rPr>
                <w:rFonts w:cstheme="minorHAnsi"/>
                <w:sz w:val="19"/>
                <w:szCs w:val="19"/>
              </w:rPr>
              <w:fldChar w:fldCharType="end"/>
            </w:r>
            <w:r w:rsidRPr="009B4850">
              <w:rPr>
                <w:rFonts w:cstheme="minorHAnsi"/>
                <w:sz w:val="19"/>
                <w:szCs w:val="19"/>
              </w:rPr>
              <w:t xml:space="preserve"> Yes </w:t>
            </w:r>
          </w:p>
        </w:tc>
      </w:tr>
    </w:tbl>
    <w:p w14:paraId="347F5FB2" w14:textId="451CB1D6" w:rsidR="006F5C39" w:rsidRDefault="006F5C39" w:rsidP="00A8201E">
      <w:pPr>
        <w:spacing w:after="0" w:line="240" w:lineRule="auto"/>
      </w:pPr>
    </w:p>
    <w:p w14:paraId="5CE8A708" w14:textId="77777777" w:rsidR="007168B0" w:rsidRPr="006C3440" w:rsidRDefault="007168B0" w:rsidP="007168B0">
      <w:pPr>
        <w:jc w:val="center"/>
      </w:pPr>
      <w:r w:rsidRPr="006C3440">
        <w:rPr>
          <w:b/>
          <w:smallCaps/>
        </w:rPr>
        <w:t>Position Summary</w:t>
      </w:r>
      <w:r w:rsidRPr="006C3440">
        <w:rPr>
          <w:b/>
        </w:rPr>
        <w:t xml:space="preserve">: </w:t>
      </w:r>
    </w:p>
    <w:p w14:paraId="26A05549" w14:textId="0CA9DA9F" w:rsidR="00356454" w:rsidRDefault="008114E6" w:rsidP="00852F6B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The Cornell Cooperative Extension Orange County (CCEOC) Human Development Educator</w:t>
      </w:r>
      <w:r w:rsidR="008C42E3">
        <w:rPr>
          <w:sz w:val="24"/>
          <w:szCs w:val="24"/>
        </w:rPr>
        <w:t xml:space="preserve"> works under the general program supervision of the </w:t>
      </w:r>
      <w:r w:rsidR="00E14AB3">
        <w:rPr>
          <w:sz w:val="24"/>
          <w:szCs w:val="24"/>
        </w:rPr>
        <w:t>Family &amp; Community Resilience Educato</w:t>
      </w:r>
      <w:r w:rsidR="00EF31BE">
        <w:rPr>
          <w:sz w:val="24"/>
          <w:szCs w:val="24"/>
        </w:rPr>
        <w:t>r to provide program delivery, including management and coordination</w:t>
      </w:r>
      <w:r w:rsidR="0072125A">
        <w:rPr>
          <w:sz w:val="24"/>
          <w:szCs w:val="24"/>
        </w:rPr>
        <w:t xml:space="preserve"> of the parenting programs in Orange County. </w:t>
      </w:r>
      <w:r w:rsidR="00F71B7C" w:rsidRPr="00F71B7C">
        <w:rPr>
          <w:sz w:val="24"/>
          <w:szCs w:val="24"/>
        </w:rPr>
        <w:t>Th</w:t>
      </w:r>
      <w:r w:rsidR="00A36D95">
        <w:rPr>
          <w:sz w:val="24"/>
          <w:szCs w:val="24"/>
        </w:rPr>
        <w:t>e</w:t>
      </w:r>
      <w:r w:rsidR="00F71B7C" w:rsidRPr="00F71B7C">
        <w:rPr>
          <w:sz w:val="24"/>
          <w:szCs w:val="24"/>
        </w:rPr>
        <w:t xml:space="preserve"> role </w:t>
      </w:r>
      <w:r w:rsidR="00C47BD9">
        <w:rPr>
          <w:sz w:val="24"/>
          <w:szCs w:val="24"/>
        </w:rPr>
        <w:t>is responsible for the</w:t>
      </w:r>
      <w:r w:rsidR="00F71B7C" w:rsidRPr="00F71B7C">
        <w:rPr>
          <w:sz w:val="24"/>
          <w:szCs w:val="24"/>
        </w:rPr>
        <w:t xml:space="preserve"> planning, coordination, and delivery of parenting education programs</w:t>
      </w:r>
      <w:r w:rsidR="00AA269A">
        <w:rPr>
          <w:sz w:val="24"/>
          <w:szCs w:val="24"/>
        </w:rPr>
        <w:t xml:space="preserve"> to meet the needs of Orange County youth, families and professionals</w:t>
      </w:r>
      <w:r w:rsidR="00F71B7C" w:rsidRPr="00F71B7C">
        <w:rPr>
          <w:sz w:val="24"/>
          <w:szCs w:val="24"/>
        </w:rPr>
        <w:t xml:space="preserve">. Responsibilities include </w:t>
      </w:r>
      <w:r w:rsidR="00C47BD9">
        <w:rPr>
          <w:sz w:val="24"/>
          <w:szCs w:val="24"/>
        </w:rPr>
        <w:t xml:space="preserve">preparation and </w:t>
      </w:r>
      <w:r w:rsidR="00F71B7C" w:rsidRPr="00F71B7C">
        <w:rPr>
          <w:sz w:val="24"/>
          <w:szCs w:val="24"/>
        </w:rPr>
        <w:t>facilitat</w:t>
      </w:r>
      <w:r w:rsidR="00C47BD9">
        <w:rPr>
          <w:sz w:val="24"/>
          <w:szCs w:val="24"/>
        </w:rPr>
        <w:t>ion of</w:t>
      </w:r>
      <w:r w:rsidR="00F71B7C" w:rsidRPr="00F71B7C">
        <w:rPr>
          <w:sz w:val="24"/>
          <w:szCs w:val="24"/>
        </w:rPr>
        <w:t xml:space="preserve"> multiple </w:t>
      </w:r>
      <w:r w:rsidR="004B2907">
        <w:rPr>
          <w:sz w:val="24"/>
          <w:szCs w:val="24"/>
        </w:rPr>
        <w:t>research</w:t>
      </w:r>
      <w:r w:rsidR="00F71B7C" w:rsidRPr="00F71B7C">
        <w:rPr>
          <w:sz w:val="24"/>
          <w:szCs w:val="24"/>
        </w:rPr>
        <w:t xml:space="preserve">-based parenting series, </w:t>
      </w:r>
      <w:r w:rsidR="00A46357">
        <w:rPr>
          <w:sz w:val="24"/>
          <w:szCs w:val="24"/>
        </w:rPr>
        <w:t xml:space="preserve">and delivery </w:t>
      </w:r>
      <w:r w:rsidR="00C47BD9">
        <w:rPr>
          <w:sz w:val="24"/>
          <w:szCs w:val="24"/>
        </w:rPr>
        <w:t>of</w:t>
      </w:r>
      <w:r w:rsidR="00F71B7C" w:rsidRPr="00F71B7C">
        <w:rPr>
          <w:sz w:val="24"/>
          <w:szCs w:val="24"/>
        </w:rPr>
        <w:t xml:space="preserve"> one-time workshops.</w:t>
      </w:r>
      <w:r w:rsidR="00AA269A">
        <w:rPr>
          <w:sz w:val="24"/>
          <w:szCs w:val="24"/>
        </w:rPr>
        <w:t xml:space="preserve"> </w:t>
      </w:r>
      <w:r w:rsidR="00E347F9">
        <w:rPr>
          <w:sz w:val="24"/>
          <w:szCs w:val="24"/>
        </w:rPr>
        <w:t xml:space="preserve"> </w:t>
      </w:r>
      <w:r w:rsidR="00267046">
        <w:rPr>
          <w:sz w:val="24"/>
          <w:szCs w:val="24"/>
        </w:rPr>
        <w:t xml:space="preserve">This position </w:t>
      </w:r>
      <w:r w:rsidR="00AA269A">
        <w:rPr>
          <w:sz w:val="24"/>
          <w:szCs w:val="24"/>
        </w:rPr>
        <w:t>will also work with kinship families and provide opportunities for peer mentor development.  In collaboration with the supervisor, t</w:t>
      </w:r>
      <w:r w:rsidR="00C47BD9">
        <w:rPr>
          <w:sz w:val="24"/>
          <w:szCs w:val="24"/>
        </w:rPr>
        <w:t xml:space="preserve">his role </w:t>
      </w:r>
      <w:r w:rsidR="00AA269A">
        <w:rPr>
          <w:sz w:val="24"/>
          <w:szCs w:val="24"/>
        </w:rPr>
        <w:t>is responsible for</w:t>
      </w:r>
      <w:r w:rsidR="00C47BD9">
        <w:rPr>
          <w:sz w:val="24"/>
          <w:szCs w:val="24"/>
        </w:rPr>
        <w:t xml:space="preserve"> </w:t>
      </w:r>
      <w:proofErr w:type="gramStart"/>
      <w:r w:rsidR="00C47BD9">
        <w:rPr>
          <w:sz w:val="24"/>
          <w:szCs w:val="24"/>
        </w:rPr>
        <w:t>the</w:t>
      </w:r>
      <w:r w:rsidR="00F71B7C" w:rsidRPr="00F71B7C">
        <w:rPr>
          <w:sz w:val="24"/>
          <w:szCs w:val="24"/>
        </w:rPr>
        <w:t xml:space="preserve"> </w:t>
      </w:r>
      <w:r w:rsidR="007C3692">
        <w:rPr>
          <w:sz w:val="24"/>
          <w:szCs w:val="24"/>
        </w:rPr>
        <w:t>coordinating</w:t>
      </w:r>
      <w:proofErr w:type="gramEnd"/>
      <w:r w:rsidR="00C47BD9">
        <w:rPr>
          <w:sz w:val="24"/>
          <w:szCs w:val="24"/>
        </w:rPr>
        <w:t xml:space="preserve"> </w:t>
      </w:r>
      <w:r w:rsidR="0042163A">
        <w:rPr>
          <w:sz w:val="24"/>
          <w:szCs w:val="24"/>
        </w:rPr>
        <w:t xml:space="preserve">the </w:t>
      </w:r>
      <w:r w:rsidR="00F71B7C" w:rsidRPr="00F71B7C">
        <w:rPr>
          <w:sz w:val="24"/>
          <w:szCs w:val="24"/>
        </w:rPr>
        <w:t>Making Healthful Decisions Conference</w:t>
      </w:r>
      <w:r w:rsidR="007C3692">
        <w:rPr>
          <w:sz w:val="24"/>
          <w:szCs w:val="24"/>
        </w:rPr>
        <w:t>, the</w:t>
      </w:r>
      <w:r w:rsidR="00F71B7C" w:rsidRPr="00F71B7C">
        <w:rPr>
          <w:sz w:val="24"/>
          <w:szCs w:val="24"/>
        </w:rPr>
        <w:t xml:space="preserve"> </w:t>
      </w:r>
      <w:r w:rsidR="00C47BD9">
        <w:rPr>
          <w:sz w:val="24"/>
          <w:szCs w:val="24"/>
        </w:rPr>
        <w:t>Orange County</w:t>
      </w:r>
      <w:r w:rsidR="00F71B7C" w:rsidRPr="00F71B7C">
        <w:rPr>
          <w:sz w:val="24"/>
          <w:szCs w:val="24"/>
        </w:rPr>
        <w:t xml:space="preserve"> Parenting </w:t>
      </w:r>
      <w:r w:rsidR="007C3692">
        <w:rPr>
          <w:sz w:val="24"/>
          <w:szCs w:val="24"/>
        </w:rPr>
        <w:t xml:space="preserve">and </w:t>
      </w:r>
      <w:r w:rsidR="0041506D">
        <w:rPr>
          <w:sz w:val="24"/>
          <w:szCs w:val="24"/>
        </w:rPr>
        <w:t xml:space="preserve">Kinship </w:t>
      </w:r>
      <w:r w:rsidR="00F71B7C" w:rsidRPr="00F71B7C">
        <w:rPr>
          <w:sz w:val="24"/>
          <w:szCs w:val="24"/>
        </w:rPr>
        <w:t>Coalition</w:t>
      </w:r>
      <w:r w:rsidR="0041506D">
        <w:rPr>
          <w:sz w:val="24"/>
          <w:szCs w:val="24"/>
        </w:rPr>
        <w:t>s</w:t>
      </w:r>
      <w:r w:rsidR="00F71B7C" w:rsidRPr="00F71B7C">
        <w:rPr>
          <w:sz w:val="24"/>
          <w:szCs w:val="24"/>
        </w:rPr>
        <w:t xml:space="preserve">. </w:t>
      </w:r>
      <w:r w:rsidR="00AA269A" w:rsidRPr="00AA269A">
        <w:rPr>
          <w:sz w:val="24"/>
          <w:szCs w:val="24"/>
        </w:rPr>
        <w:t>Additional duties include responding to parenting inquiries, contributing to indirect marketing efforts through blog posts, video chats, and social media.</w:t>
      </w:r>
      <w:r w:rsidR="00AA269A" w:rsidRPr="00AA269A">
        <w:t xml:space="preserve"> </w:t>
      </w:r>
    </w:p>
    <w:p w14:paraId="3F2782E0" w14:textId="77777777" w:rsidR="00663CC1" w:rsidRDefault="00663CC1" w:rsidP="00852F6B">
      <w:pPr>
        <w:pStyle w:val="NoSpacing"/>
        <w:ind w:left="360"/>
        <w:rPr>
          <w:sz w:val="24"/>
          <w:szCs w:val="24"/>
        </w:rPr>
      </w:pPr>
    </w:p>
    <w:p w14:paraId="1C74506F" w14:textId="40AC422A" w:rsidR="00663CC1" w:rsidRDefault="00663CC1" w:rsidP="0084790E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This is a part-time, non-exempt, </w:t>
      </w:r>
      <w:r w:rsidR="00852F6B">
        <w:rPr>
          <w:sz w:val="24"/>
          <w:szCs w:val="24"/>
        </w:rPr>
        <w:t>benefits-eligible</w:t>
      </w:r>
      <w:r>
        <w:rPr>
          <w:sz w:val="24"/>
          <w:szCs w:val="24"/>
        </w:rPr>
        <w:t xml:space="preserve"> position working </w:t>
      </w:r>
      <w:r w:rsidR="00DA7E3F">
        <w:rPr>
          <w:sz w:val="24"/>
          <w:szCs w:val="24"/>
        </w:rPr>
        <w:t>3</w:t>
      </w:r>
      <w:r>
        <w:rPr>
          <w:sz w:val="24"/>
          <w:szCs w:val="24"/>
        </w:rPr>
        <w:t xml:space="preserve">0 hours per week. </w:t>
      </w:r>
      <w:r w:rsidR="00311F0E" w:rsidRPr="00311F0E">
        <w:rPr>
          <w:sz w:val="24"/>
          <w:szCs w:val="24"/>
        </w:rPr>
        <w:t>Represents the association to the public, community leaders, government officials, and Cornell University.</w:t>
      </w:r>
      <w:r w:rsidR="00311F0E" w:rsidRPr="003617BE">
        <w:t xml:space="preserve">  </w:t>
      </w:r>
    </w:p>
    <w:p w14:paraId="0B2759A1" w14:textId="3512BAE4" w:rsidR="00356454" w:rsidRPr="00356454" w:rsidRDefault="00356454" w:rsidP="00356454">
      <w:pPr>
        <w:pStyle w:val="NoSpacing"/>
        <w:rPr>
          <w:sz w:val="24"/>
          <w:szCs w:val="24"/>
        </w:rPr>
      </w:pPr>
    </w:p>
    <w:p w14:paraId="7F8AC816" w14:textId="77777777" w:rsidR="00356454" w:rsidRPr="006C3440" w:rsidRDefault="00356454" w:rsidP="00356454">
      <w:pPr>
        <w:jc w:val="center"/>
        <w:rPr>
          <w:b/>
          <w:bCs/>
          <w:smallCaps/>
        </w:rPr>
      </w:pPr>
      <w:r w:rsidRPr="006C3440">
        <w:rPr>
          <w:b/>
          <w:bCs/>
          <w:smallCaps/>
        </w:rPr>
        <w:t xml:space="preserve">Required Qualifications: </w:t>
      </w:r>
    </w:p>
    <w:p w14:paraId="3642A6B9" w14:textId="6A475556" w:rsidR="00356454" w:rsidRPr="00356454" w:rsidRDefault="00DA7E3F" w:rsidP="00356454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Bachelor’</w:t>
      </w:r>
      <w:r w:rsidR="00356454" w:rsidRPr="00356454">
        <w:rPr>
          <w:sz w:val="24"/>
          <w:szCs w:val="24"/>
        </w:rPr>
        <w:t xml:space="preserve">s Degree </w:t>
      </w:r>
      <w:r w:rsidR="007610E2">
        <w:rPr>
          <w:sz w:val="24"/>
          <w:szCs w:val="24"/>
        </w:rPr>
        <w:t>in a field related to child and family well-being.</w:t>
      </w:r>
      <w:r w:rsidR="00674168">
        <w:rPr>
          <w:sz w:val="24"/>
          <w:szCs w:val="24"/>
        </w:rPr>
        <w:t xml:space="preserve">  </w:t>
      </w:r>
      <w:proofErr w:type="gramStart"/>
      <w:r w:rsidR="00674168">
        <w:rPr>
          <w:sz w:val="24"/>
          <w:szCs w:val="24"/>
        </w:rPr>
        <w:t>Associates’ Degree</w:t>
      </w:r>
      <w:proofErr w:type="gramEnd"/>
      <w:r w:rsidR="00674168">
        <w:rPr>
          <w:sz w:val="24"/>
          <w:szCs w:val="24"/>
        </w:rPr>
        <w:t xml:space="preserve"> and </w:t>
      </w:r>
      <w:proofErr w:type="gramStart"/>
      <w:r w:rsidR="00674168">
        <w:rPr>
          <w:sz w:val="24"/>
          <w:szCs w:val="24"/>
        </w:rPr>
        <w:t>one year</w:t>
      </w:r>
      <w:proofErr w:type="gramEnd"/>
      <w:r w:rsidR="00674168">
        <w:rPr>
          <w:sz w:val="24"/>
          <w:szCs w:val="24"/>
        </w:rPr>
        <w:t xml:space="preserve"> </w:t>
      </w:r>
      <w:proofErr w:type="gramStart"/>
      <w:r w:rsidR="00674168">
        <w:rPr>
          <w:sz w:val="24"/>
          <w:szCs w:val="24"/>
        </w:rPr>
        <w:t>transferrable</w:t>
      </w:r>
      <w:proofErr w:type="gramEnd"/>
      <w:r w:rsidR="00674168">
        <w:rPr>
          <w:sz w:val="24"/>
          <w:szCs w:val="24"/>
        </w:rPr>
        <w:t xml:space="preserve"> </w:t>
      </w:r>
      <w:r w:rsidR="00BF0640">
        <w:rPr>
          <w:sz w:val="24"/>
          <w:szCs w:val="24"/>
        </w:rPr>
        <w:t>program experience is acceptable.</w:t>
      </w:r>
    </w:p>
    <w:p w14:paraId="3602CF70" w14:textId="4FF36D6D" w:rsidR="00356454" w:rsidRPr="00356454" w:rsidRDefault="007610E2" w:rsidP="00356454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Previous experience in program coordination and direct teaching.</w:t>
      </w:r>
    </w:p>
    <w:p w14:paraId="6F348BB0" w14:textId="77777777" w:rsidR="007610E2" w:rsidRDefault="007610E2" w:rsidP="00356454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Experiences with public speaking in small and large groups.</w:t>
      </w:r>
    </w:p>
    <w:p w14:paraId="3CAAA88D" w14:textId="1419B70D" w:rsidR="00114FAA" w:rsidRDefault="007610E2" w:rsidP="00356454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Ability to communicate effectively through oral, written, and visual channels using electronic </w:t>
      </w:r>
      <w:r w:rsidR="003F0A9C">
        <w:rPr>
          <w:sz w:val="24"/>
          <w:szCs w:val="24"/>
        </w:rPr>
        <w:t xml:space="preserve">tools </w:t>
      </w:r>
      <w:r>
        <w:rPr>
          <w:sz w:val="24"/>
          <w:szCs w:val="24"/>
        </w:rPr>
        <w:t>and social marketing/media technology</w:t>
      </w:r>
      <w:r w:rsidR="00114FAA">
        <w:rPr>
          <w:sz w:val="24"/>
          <w:szCs w:val="24"/>
        </w:rPr>
        <w:t>.</w:t>
      </w:r>
    </w:p>
    <w:p w14:paraId="0793B21B" w14:textId="5E750C0E" w:rsidR="00356454" w:rsidRPr="00882526" w:rsidRDefault="00114FAA" w:rsidP="00882526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Ability to work independently</w:t>
      </w:r>
      <w:r w:rsidR="00356454" w:rsidRPr="00882526">
        <w:rPr>
          <w:sz w:val="24"/>
          <w:szCs w:val="24"/>
        </w:rPr>
        <w:t xml:space="preserve">. </w:t>
      </w:r>
    </w:p>
    <w:p w14:paraId="48245E1F" w14:textId="77777777" w:rsidR="00356454" w:rsidRPr="00356454" w:rsidRDefault="00356454" w:rsidP="0035645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6454">
        <w:rPr>
          <w:sz w:val="24"/>
          <w:szCs w:val="24"/>
        </w:rPr>
        <w:t xml:space="preserve">Excellent organizational skills. </w:t>
      </w:r>
    </w:p>
    <w:p w14:paraId="363B9A76" w14:textId="77777777" w:rsidR="00356454" w:rsidRPr="00356454" w:rsidRDefault="00356454" w:rsidP="0035645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6454">
        <w:rPr>
          <w:sz w:val="24"/>
          <w:szCs w:val="24"/>
        </w:rPr>
        <w:lastRenderedPageBreak/>
        <w:t xml:space="preserve">Ability to meet travel requirements associated with this position. </w:t>
      </w:r>
    </w:p>
    <w:p w14:paraId="27A17A7C" w14:textId="1668C9C2" w:rsidR="00356454" w:rsidRPr="00356454" w:rsidRDefault="00356454" w:rsidP="0035645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6454">
        <w:rPr>
          <w:sz w:val="24"/>
          <w:szCs w:val="24"/>
        </w:rPr>
        <w:t>Must meet acceptable criminal background check standards and valid driver’s license and motor vehicle record</w:t>
      </w:r>
      <w:r w:rsidR="00E33C21">
        <w:rPr>
          <w:sz w:val="24"/>
          <w:szCs w:val="24"/>
        </w:rPr>
        <w:t xml:space="preserve"> acceptable to CCE insurance</w:t>
      </w:r>
      <w:r w:rsidRPr="00356454">
        <w:rPr>
          <w:sz w:val="24"/>
          <w:szCs w:val="24"/>
        </w:rPr>
        <w:t xml:space="preserve">. </w:t>
      </w:r>
    </w:p>
    <w:p w14:paraId="78E4A3D0" w14:textId="4039E069" w:rsidR="00356454" w:rsidRPr="00356454" w:rsidRDefault="00356454" w:rsidP="0035645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356454">
        <w:rPr>
          <w:sz w:val="24"/>
          <w:szCs w:val="24"/>
        </w:rPr>
        <w:t xml:space="preserve">Ability to work flexible hours, which will include </w:t>
      </w:r>
      <w:r w:rsidR="00A518F3">
        <w:rPr>
          <w:sz w:val="24"/>
          <w:szCs w:val="24"/>
        </w:rPr>
        <w:t>some</w:t>
      </w:r>
      <w:r w:rsidRPr="00356454">
        <w:rPr>
          <w:sz w:val="24"/>
          <w:szCs w:val="24"/>
        </w:rPr>
        <w:t xml:space="preserve"> evenings</w:t>
      </w:r>
      <w:r w:rsidR="00805838">
        <w:rPr>
          <w:sz w:val="24"/>
          <w:szCs w:val="24"/>
        </w:rPr>
        <w:t>, weekends and occasional overnight travel</w:t>
      </w:r>
      <w:r w:rsidRPr="00356454">
        <w:rPr>
          <w:sz w:val="24"/>
          <w:szCs w:val="24"/>
        </w:rPr>
        <w:t xml:space="preserve">. </w:t>
      </w:r>
    </w:p>
    <w:p w14:paraId="46A5370D" w14:textId="36EF5C63" w:rsidR="007168B0" w:rsidRPr="00356454" w:rsidRDefault="007168B0" w:rsidP="00356454">
      <w:pPr>
        <w:rPr>
          <w:b/>
          <w:bCs/>
          <w:iCs/>
          <w:smallCaps/>
        </w:rPr>
      </w:pPr>
    </w:p>
    <w:p w14:paraId="6F6E4BDE" w14:textId="77777777" w:rsidR="00FD1124" w:rsidRPr="006C3440" w:rsidRDefault="00FD1124" w:rsidP="00FD1124">
      <w:pPr>
        <w:jc w:val="center"/>
        <w:rPr>
          <w:smallCaps/>
        </w:rPr>
      </w:pPr>
      <w:r w:rsidRPr="006C3440">
        <w:rPr>
          <w:b/>
          <w:smallCaps/>
        </w:rPr>
        <w:t>Preferred Qualifications:</w:t>
      </w:r>
      <w:r w:rsidRPr="006C3440">
        <w:rPr>
          <w:smallCaps/>
        </w:rPr>
        <w:t xml:space="preserve"> </w:t>
      </w:r>
    </w:p>
    <w:p w14:paraId="26BBD02C" w14:textId="77777777" w:rsidR="00356454" w:rsidRPr="00356454" w:rsidRDefault="00356454" w:rsidP="00356454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356454">
        <w:rPr>
          <w:sz w:val="24"/>
          <w:szCs w:val="24"/>
        </w:rPr>
        <w:t xml:space="preserve">Demonstrated ability to plan and evaluate informal educational programs through a variety of delivery methods to reach individuals and groups. </w:t>
      </w:r>
    </w:p>
    <w:p w14:paraId="0E2DDE89" w14:textId="74CB1F21" w:rsidR="00356454" w:rsidRDefault="00732C9C" w:rsidP="00356454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Knowledge of working with Orange County community partners</w:t>
      </w:r>
      <w:r w:rsidR="00356454">
        <w:rPr>
          <w:sz w:val="24"/>
          <w:szCs w:val="24"/>
        </w:rPr>
        <w:t>.</w:t>
      </w:r>
      <w:r w:rsidR="00356454" w:rsidRPr="00356454">
        <w:rPr>
          <w:sz w:val="24"/>
          <w:szCs w:val="24"/>
        </w:rPr>
        <w:t xml:space="preserve"> </w:t>
      </w:r>
    </w:p>
    <w:p w14:paraId="66778515" w14:textId="2A3D7655" w:rsidR="00805838" w:rsidRPr="00805838" w:rsidRDefault="00805838" w:rsidP="00805838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805838">
        <w:rPr>
          <w:sz w:val="24"/>
          <w:szCs w:val="24"/>
        </w:rPr>
        <w:t>Bilingual in Spanish; read, write and speak.</w:t>
      </w:r>
    </w:p>
    <w:p w14:paraId="69C83E7B" w14:textId="77777777" w:rsidR="002C7C9D" w:rsidRDefault="002C7C9D" w:rsidP="007168B0">
      <w:pPr>
        <w:jc w:val="both"/>
        <w:rPr>
          <w:b/>
          <w:bCs/>
          <w:smallCaps/>
        </w:rPr>
      </w:pPr>
    </w:p>
    <w:p w14:paraId="206FFB56" w14:textId="419F95FD" w:rsidR="007168B0" w:rsidRDefault="007168B0" w:rsidP="001C5CBC">
      <w:pPr>
        <w:jc w:val="center"/>
        <w:rPr>
          <w:b/>
          <w:bCs/>
          <w:smallCaps/>
        </w:rPr>
      </w:pPr>
      <w:r>
        <w:rPr>
          <w:b/>
          <w:bCs/>
          <w:smallCaps/>
        </w:rPr>
        <w:t>Subject Matter/Background:</w:t>
      </w:r>
    </w:p>
    <w:p w14:paraId="37E40130" w14:textId="77777777" w:rsidR="00FD1124" w:rsidRDefault="00FD1124" w:rsidP="001C5CBC">
      <w:pPr>
        <w:jc w:val="center"/>
        <w:rPr>
          <w:b/>
          <w:bCs/>
          <w:smallCaps/>
        </w:rPr>
      </w:pPr>
    </w:p>
    <w:tbl>
      <w:tblPr>
        <w:tblStyle w:val="TableGrid"/>
        <w:tblW w:w="1080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2345"/>
        <w:gridCol w:w="2160"/>
      </w:tblGrid>
      <w:tr w:rsidR="009B4850" w14:paraId="6640467D" w14:textId="77777777" w:rsidTr="002C7C9D">
        <w:tc>
          <w:tcPr>
            <w:tcW w:w="6295" w:type="dxa"/>
          </w:tcPr>
          <w:p w14:paraId="79894ACA" w14:textId="77777777" w:rsidR="009B4850" w:rsidRPr="008F7D85" w:rsidRDefault="009B4850" w:rsidP="00AD1AA2">
            <w:pPr>
              <w:rPr>
                <w:sz w:val="18"/>
                <w:szCs w:val="18"/>
              </w:rPr>
            </w:pPr>
            <w:r w:rsidRPr="008F7D85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7D85">
              <w:rPr>
                <w:sz w:val="18"/>
                <w:szCs w:val="18"/>
              </w:rPr>
              <w:instrText xml:space="preserve"> FORMCHECKBOX </w:instrText>
            </w:r>
            <w:r w:rsidRPr="008F7D85">
              <w:rPr>
                <w:sz w:val="18"/>
                <w:szCs w:val="18"/>
              </w:rPr>
            </w:r>
            <w:r w:rsidRPr="008F7D85">
              <w:rPr>
                <w:sz w:val="18"/>
                <w:szCs w:val="18"/>
              </w:rPr>
              <w:fldChar w:fldCharType="separate"/>
            </w:r>
            <w:r w:rsidRPr="008F7D85">
              <w:rPr>
                <w:sz w:val="18"/>
                <w:szCs w:val="18"/>
              </w:rPr>
              <w:fldChar w:fldCharType="end"/>
            </w:r>
            <w:r w:rsidRPr="008F7D85">
              <w:rPr>
                <w:sz w:val="18"/>
                <w:szCs w:val="18"/>
              </w:rPr>
              <w:t xml:space="preserve">  Agriculture and Food Systems</w:t>
            </w:r>
          </w:p>
        </w:tc>
        <w:tc>
          <w:tcPr>
            <w:tcW w:w="2345" w:type="dxa"/>
          </w:tcPr>
          <w:p w14:paraId="23072B09" w14:textId="77777777" w:rsidR="009B4850" w:rsidRPr="008F7D85" w:rsidRDefault="009B4850" w:rsidP="00AD1AA2">
            <w:pPr>
              <w:rPr>
                <w:sz w:val="18"/>
                <w:szCs w:val="18"/>
              </w:rPr>
            </w:pPr>
            <w:r w:rsidRPr="008F7D85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7D85">
              <w:rPr>
                <w:sz w:val="18"/>
                <w:szCs w:val="18"/>
              </w:rPr>
              <w:instrText xml:space="preserve"> FORMCHECKBOX </w:instrText>
            </w:r>
            <w:r w:rsidRPr="008F7D85">
              <w:rPr>
                <w:sz w:val="18"/>
                <w:szCs w:val="18"/>
              </w:rPr>
            </w:r>
            <w:r w:rsidRPr="008F7D85">
              <w:rPr>
                <w:sz w:val="18"/>
                <w:szCs w:val="18"/>
              </w:rPr>
              <w:fldChar w:fldCharType="separate"/>
            </w:r>
            <w:r w:rsidRPr="008F7D85">
              <w:rPr>
                <w:sz w:val="18"/>
                <w:szCs w:val="18"/>
              </w:rPr>
              <w:fldChar w:fldCharType="end"/>
            </w:r>
            <w:r w:rsidRPr="008F7D85">
              <w:rPr>
                <w:sz w:val="18"/>
                <w:szCs w:val="18"/>
              </w:rPr>
              <w:t xml:space="preserve">  General Administration</w:t>
            </w:r>
          </w:p>
        </w:tc>
        <w:tc>
          <w:tcPr>
            <w:tcW w:w="2160" w:type="dxa"/>
          </w:tcPr>
          <w:p w14:paraId="650AB14A" w14:textId="77777777" w:rsidR="009B4850" w:rsidRPr="008F7D85" w:rsidRDefault="009B4850" w:rsidP="00AD1AA2">
            <w:pPr>
              <w:rPr>
                <w:sz w:val="18"/>
                <w:szCs w:val="18"/>
              </w:rPr>
            </w:pPr>
            <w:r w:rsidRPr="008F7D85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7D85">
              <w:rPr>
                <w:sz w:val="18"/>
                <w:szCs w:val="18"/>
              </w:rPr>
              <w:instrText xml:space="preserve"> FORMCHECKBOX </w:instrText>
            </w:r>
            <w:r w:rsidRPr="008F7D85">
              <w:rPr>
                <w:sz w:val="18"/>
                <w:szCs w:val="18"/>
              </w:rPr>
            </w:r>
            <w:r w:rsidRPr="008F7D85">
              <w:rPr>
                <w:sz w:val="18"/>
                <w:szCs w:val="18"/>
              </w:rPr>
              <w:fldChar w:fldCharType="separate"/>
            </w:r>
            <w:r w:rsidRPr="008F7D85">
              <w:rPr>
                <w:sz w:val="18"/>
                <w:szCs w:val="18"/>
              </w:rPr>
              <w:fldChar w:fldCharType="end"/>
            </w:r>
            <w:r w:rsidRPr="008F7D85">
              <w:rPr>
                <w:sz w:val="18"/>
                <w:szCs w:val="18"/>
              </w:rPr>
              <w:t xml:space="preserve">  Farm</w:t>
            </w:r>
          </w:p>
        </w:tc>
      </w:tr>
      <w:tr w:rsidR="009B4850" w14:paraId="66BE8FE7" w14:textId="77777777" w:rsidTr="002C7C9D">
        <w:tc>
          <w:tcPr>
            <w:tcW w:w="6295" w:type="dxa"/>
          </w:tcPr>
          <w:p w14:paraId="4ADD04BF" w14:textId="77777777" w:rsidR="009B4850" w:rsidRPr="008F7D85" w:rsidRDefault="009B4850" w:rsidP="00AD1AA2">
            <w:pPr>
              <w:rPr>
                <w:sz w:val="18"/>
                <w:szCs w:val="18"/>
              </w:rPr>
            </w:pPr>
            <w:r w:rsidRPr="008F7D85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7D85">
              <w:rPr>
                <w:sz w:val="18"/>
                <w:szCs w:val="18"/>
              </w:rPr>
              <w:instrText xml:space="preserve"> FORMCHECKBOX </w:instrText>
            </w:r>
            <w:r w:rsidRPr="008F7D85">
              <w:rPr>
                <w:sz w:val="18"/>
                <w:szCs w:val="18"/>
              </w:rPr>
            </w:r>
            <w:r w:rsidRPr="008F7D85">
              <w:rPr>
                <w:sz w:val="18"/>
                <w:szCs w:val="18"/>
              </w:rPr>
              <w:fldChar w:fldCharType="separate"/>
            </w:r>
            <w:r w:rsidRPr="008F7D85">
              <w:rPr>
                <w:sz w:val="18"/>
                <w:szCs w:val="18"/>
              </w:rPr>
              <w:fldChar w:fldCharType="end"/>
            </w:r>
            <w:r w:rsidRPr="008F7D85">
              <w:rPr>
                <w:sz w:val="18"/>
                <w:szCs w:val="18"/>
              </w:rPr>
              <w:t xml:space="preserve">  Nutrition, Food Safety &amp; Security and Obesity Prevention</w:t>
            </w:r>
          </w:p>
        </w:tc>
        <w:tc>
          <w:tcPr>
            <w:tcW w:w="2345" w:type="dxa"/>
          </w:tcPr>
          <w:p w14:paraId="1C0BFD56" w14:textId="77777777" w:rsidR="009B4850" w:rsidRPr="008F7D85" w:rsidRDefault="009B4850" w:rsidP="00AD1AA2">
            <w:pPr>
              <w:rPr>
                <w:sz w:val="18"/>
                <w:szCs w:val="18"/>
              </w:rPr>
            </w:pPr>
            <w:r w:rsidRPr="008F7D85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7D85">
              <w:rPr>
                <w:sz w:val="18"/>
                <w:szCs w:val="18"/>
              </w:rPr>
              <w:instrText xml:space="preserve"> FORMCHECKBOX </w:instrText>
            </w:r>
            <w:r w:rsidRPr="008F7D85">
              <w:rPr>
                <w:sz w:val="18"/>
                <w:szCs w:val="18"/>
              </w:rPr>
            </w:r>
            <w:r w:rsidRPr="008F7D85">
              <w:rPr>
                <w:sz w:val="18"/>
                <w:szCs w:val="18"/>
              </w:rPr>
              <w:fldChar w:fldCharType="separate"/>
            </w:r>
            <w:r w:rsidRPr="008F7D85">
              <w:rPr>
                <w:sz w:val="18"/>
                <w:szCs w:val="18"/>
              </w:rPr>
              <w:fldChar w:fldCharType="end"/>
            </w:r>
            <w:r w:rsidRPr="008F7D85">
              <w:rPr>
                <w:sz w:val="18"/>
                <w:szCs w:val="18"/>
              </w:rPr>
              <w:t xml:space="preserve">  Information Technology</w:t>
            </w:r>
          </w:p>
        </w:tc>
        <w:tc>
          <w:tcPr>
            <w:tcW w:w="2160" w:type="dxa"/>
          </w:tcPr>
          <w:p w14:paraId="13029FF1" w14:textId="77777777" w:rsidR="009B4850" w:rsidRPr="008F7D85" w:rsidRDefault="009B4850" w:rsidP="00AD1AA2">
            <w:pPr>
              <w:rPr>
                <w:sz w:val="18"/>
                <w:szCs w:val="18"/>
              </w:rPr>
            </w:pPr>
            <w:r w:rsidRPr="008F7D85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7D85">
              <w:rPr>
                <w:sz w:val="18"/>
                <w:szCs w:val="18"/>
              </w:rPr>
              <w:instrText xml:space="preserve"> FORMCHECKBOX </w:instrText>
            </w:r>
            <w:r w:rsidRPr="008F7D85">
              <w:rPr>
                <w:sz w:val="18"/>
                <w:szCs w:val="18"/>
              </w:rPr>
            </w:r>
            <w:r w:rsidRPr="008F7D85">
              <w:rPr>
                <w:sz w:val="18"/>
                <w:szCs w:val="18"/>
              </w:rPr>
              <w:fldChar w:fldCharType="separate"/>
            </w:r>
            <w:r w:rsidRPr="008F7D85">
              <w:rPr>
                <w:sz w:val="18"/>
                <w:szCs w:val="18"/>
              </w:rPr>
              <w:fldChar w:fldCharType="end"/>
            </w:r>
            <w:r w:rsidRPr="008F7D85">
              <w:rPr>
                <w:sz w:val="18"/>
                <w:szCs w:val="18"/>
              </w:rPr>
              <w:t xml:space="preserve">  Grant/Contract</w:t>
            </w:r>
          </w:p>
        </w:tc>
      </w:tr>
      <w:tr w:rsidR="009B4850" w14:paraId="6F4BB41E" w14:textId="77777777" w:rsidTr="002C7C9D">
        <w:tc>
          <w:tcPr>
            <w:tcW w:w="6295" w:type="dxa"/>
          </w:tcPr>
          <w:p w14:paraId="37A38954" w14:textId="23D1C110" w:rsidR="009B4850" w:rsidRPr="008F7D85" w:rsidRDefault="00732C9C" w:rsidP="00AD1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B4850" w:rsidRPr="008F7D85">
              <w:rPr>
                <w:sz w:val="18"/>
                <w:szCs w:val="18"/>
              </w:rPr>
              <w:t xml:space="preserve">  Environment and Natural Resources, Sustainable Energy and Climate Change</w:t>
            </w:r>
          </w:p>
        </w:tc>
        <w:tc>
          <w:tcPr>
            <w:tcW w:w="2345" w:type="dxa"/>
          </w:tcPr>
          <w:p w14:paraId="17D83163" w14:textId="77777777" w:rsidR="009B4850" w:rsidRPr="008F7D85" w:rsidRDefault="009B4850" w:rsidP="00AD1AA2">
            <w:pPr>
              <w:rPr>
                <w:sz w:val="18"/>
                <w:szCs w:val="18"/>
              </w:rPr>
            </w:pPr>
            <w:r w:rsidRPr="008F7D85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7D85">
              <w:rPr>
                <w:sz w:val="18"/>
                <w:szCs w:val="18"/>
              </w:rPr>
              <w:instrText xml:space="preserve"> FORMCHECKBOX </w:instrText>
            </w:r>
            <w:r w:rsidRPr="008F7D85">
              <w:rPr>
                <w:sz w:val="18"/>
                <w:szCs w:val="18"/>
              </w:rPr>
            </w:r>
            <w:r w:rsidRPr="008F7D85">
              <w:rPr>
                <w:sz w:val="18"/>
                <w:szCs w:val="18"/>
              </w:rPr>
              <w:fldChar w:fldCharType="separate"/>
            </w:r>
            <w:r w:rsidRPr="008F7D85">
              <w:rPr>
                <w:sz w:val="18"/>
                <w:szCs w:val="18"/>
              </w:rPr>
              <w:fldChar w:fldCharType="end"/>
            </w:r>
            <w:r w:rsidRPr="008F7D85">
              <w:rPr>
                <w:sz w:val="18"/>
                <w:szCs w:val="18"/>
              </w:rPr>
              <w:t xml:space="preserve">  Finance</w:t>
            </w:r>
          </w:p>
        </w:tc>
        <w:tc>
          <w:tcPr>
            <w:tcW w:w="2160" w:type="dxa"/>
          </w:tcPr>
          <w:p w14:paraId="5BEB5C95" w14:textId="77777777" w:rsidR="009B4850" w:rsidRPr="008F7D85" w:rsidRDefault="009B4850" w:rsidP="00AD1AA2">
            <w:pPr>
              <w:rPr>
                <w:sz w:val="18"/>
                <w:szCs w:val="18"/>
              </w:rPr>
            </w:pPr>
            <w:r w:rsidRPr="008F7D85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7D85">
              <w:rPr>
                <w:sz w:val="18"/>
                <w:szCs w:val="18"/>
              </w:rPr>
              <w:instrText xml:space="preserve"> FORMCHECKBOX </w:instrText>
            </w:r>
            <w:r w:rsidRPr="008F7D85">
              <w:rPr>
                <w:sz w:val="18"/>
                <w:szCs w:val="18"/>
              </w:rPr>
            </w:r>
            <w:r w:rsidRPr="008F7D85">
              <w:rPr>
                <w:sz w:val="18"/>
                <w:szCs w:val="18"/>
              </w:rPr>
              <w:fldChar w:fldCharType="separate"/>
            </w:r>
            <w:r w:rsidRPr="008F7D85">
              <w:rPr>
                <w:sz w:val="18"/>
                <w:szCs w:val="18"/>
              </w:rPr>
              <w:fldChar w:fldCharType="end"/>
            </w:r>
            <w:r w:rsidRPr="008F7D85">
              <w:rPr>
                <w:sz w:val="18"/>
                <w:szCs w:val="18"/>
              </w:rPr>
              <w:t xml:space="preserve">  Communication</w:t>
            </w:r>
          </w:p>
        </w:tc>
      </w:tr>
      <w:tr w:rsidR="009B4850" w14:paraId="5A8BCFD6" w14:textId="77777777" w:rsidTr="002C7C9D">
        <w:tc>
          <w:tcPr>
            <w:tcW w:w="6295" w:type="dxa"/>
          </w:tcPr>
          <w:p w14:paraId="4649C3A1" w14:textId="517801DE" w:rsidR="009B4850" w:rsidRPr="008F7D85" w:rsidRDefault="00732C9C" w:rsidP="00AD1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B4850" w:rsidRPr="008F7D85">
              <w:rPr>
                <w:sz w:val="18"/>
                <w:szCs w:val="18"/>
              </w:rPr>
              <w:t xml:space="preserve">  Community and Economic Vitality</w:t>
            </w:r>
          </w:p>
        </w:tc>
        <w:tc>
          <w:tcPr>
            <w:tcW w:w="2345" w:type="dxa"/>
          </w:tcPr>
          <w:p w14:paraId="16E2E483" w14:textId="77777777" w:rsidR="009B4850" w:rsidRPr="008F7D85" w:rsidRDefault="009B4850" w:rsidP="00AD1AA2">
            <w:pPr>
              <w:rPr>
                <w:sz w:val="18"/>
                <w:szCs w:val="18"/>
              </w:rPr>
            </w:pPr>
            <w:r w:rsidRPr="008F7D85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7D85">
              <w:rPr>
                <w:sz w:val="18"/>
                <w:szCs w:val="18"/>
              </w:rPr>
              <w:instrText xml:space="preserve"> FORMCHECKBOX </w:instrText>
            </w:r>
            <w:r w:rsidRPr="008F7D85">
              <w:rPr>
                <w:sz w:val="18"/>
                <w:szCs w:val="18"/>
              </w:rPr>
            </w:r>
            <w:r w:rsidRPr="008F7D85">
              <w:rPr>
                <w:sz w:val="18"/>
                <w:szCs w:val="18"/>
              </w:rPr>
              <w:fldChar w:fldCharType="separate"/>
            </w:r>
            <w:r w:rsidRPr="008F7D85">
              <w:rPr>
                <w:sz w:val="18"/>
                <w:szCs w:val="18"/>
              </w:rPr>
              <w:fldChar w:fldCharType="end"/>
            </w:r>
            <w:r w:rsidRPr="008F7D85">
              <w:rPr>
                <w:sz w:val="18"/>
                <w:szCs w:val="18"/>
              </w:rPr>
              <w:t xml:space="preserve">  Human Resources</w:t>
            </w:r>
          </w:p>
        </w:tc>
        <w:tc>
          <w:tcPr>
            <w:tcW w:w="2160" w:type="dxa"/>
          </w:tcPr>
          <w:p w14:paraId="19653415" w14:textId="77777777" w:rsidR="009B4850" w:rsidRPr="008F7D85" w:rsidRDefault="009B4850" w:rsidP="00AD1AA2">
            <w:pPr>
              <w:rPr>
                <w:sz w:val="18"/>
                <w:szCs w:val="18"/>
              </w:rPr>
            </w:pPr>
            <w:r w:rsidRPr="008F7D85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7D85">
              <w:rPr>
                <w:sz w:val="18"/>
                <w:szCs w:val="18"/>
              </w:rPr>
              <w:instrText xml:space="preserve"> FORMCHECKBOX </w:instrText>
            </w:r>
            <w:r w:rsidRPr="008F7D85">
              <w:rPr>
                <w:sz w:val="18"/>
                <w:szCs w:val="18"/>
              </w:rPr>
            </w:r>
            <w:r w:rsidRPr="008F7D85">
              <w:rPr>
                <w:sz w:val="18"/>
                <w:szCs w:val="18"/>
              </w:rPr>
              <w:fldChar w:fldCharType="separate"/>
            </w:r>
            <w:r w:rsidRPr="008F7D85">
              <w:rPr>
                <w:sz w:val="18"/>
                <w:szCs w:val="18"/>
              </w:rPr>
              <w:fldChar w:fldCharType="end"/>
            </w:r>
            <w:r w:rsidRPr="008F7D85">
              <w:rPr>
                <w:sz w:val="18"/>
                <w:szCs w:val="18"/>
              </w:rPr>
              <w:t xml:space="preserve">  Other</w:t>
            </w:r>
          </w:p>
        </w:tc>
      </w:tr>
      <w:tr w:rsidR="009B4850" w14:paraId="7771E0FD" w14:textId="77777777" w:rsidTr="002C7C9D">
        <w:tc>
          <w:tcPr>
            <w:tcW w:w="6295" w:type="dxa"/>
          </w:tcPr>
          <w:p w14:paraId="40B12626" w14:textId="71C78C96" w:rsidR="009B4850" w:rsidRPr="008F7D85" w:rsidRDefault="00794DB1" w:rsidP="00AD1A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9B4850" w:rsidRPr="008F7D85">
              <w:rPr>
                <w:sz w:val="18"/>
                <w:szCs w:val="18"/>
              </w:rPr>
              <w:t xml:space="preserve">  4-H Youth Development and Children, Youth and Families</w:t>
            </w:r>
          </w:p>
        </w:tc>
        <w:tc>
          <w:tcPr>
            <w:tcW w:w="2345" w:type="dxa"/>
          </w:tcPr>
          <w:p w14:paraId="67115EBD" w14:textId="77777777" w:rsidR="009B4850" w:rsidRPr="008F7D85" w:rsidRDefault="009B4850" w:rsidP="00AD1AA2">
            <w:pPr>
              <w:rPr>
                <w:sz w:val="18"/>
                <w:szCs w:val="18"/>
              </w:rPr>
            </w:pPr>
            <w:r w:rsidRPr="008F7D85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8F7D85">
              <w:rPr>
                <w:sz w:val="18"/>
                <w:szCs w:val="18"/>
              </w:rPr>
              <w:instrText xml:space="preserve"> FORMCHECKBOX </w:instrText>
            </w:r>
            <w:r w:rsidRPr="008F7D85">
              <w:rPr>
                <w:sz w:val="18"/>
                <w:szCs w:val="18"/>
              </w:rPr>
            </w:r>
            <w:r w:rsidRPr="008F7D85">
              <w:rPr>
                <w:sz w:val="18"/>
                <w:szCs w:val="18"/>
              </w:rPr>
              <w:fldChar w:fldCharType="separate"/>
            </w:r>
            <w:r w:rsidRPr="008F7D85">
              <w:rPr>
                <w:sz w:val="18"/>
                <w:szCs w:val="18"/>
              </w:rPr>
              <w:fldChar w:fldCharType="end"/>
            </w:r>
            <w:r w:rsidRPr="008F7D85">
              <w:rPr>
                <w:sz w:val="18"/>
                <w:szCs w:val="18"/>
              </w:rPr>
              <w:t xml:space="preserve">  Facility</w:t>
            </w:r>
          </w:p>
        </w:tc>
        <w:tc>
          <w:tcPr>
            <w:tcW w:w="2160" w:type="dxa"/>
          </w:tcPr>
          <w:p w14:paraId="206C57D2" w14:textId="77777777" w:rsidR="009B4850" w:rsidRPr="008F7D85" w:rsidRDefault="009B4850" w:rsidP="00AD1AA2">
            <w:pPr>
              <w:rPr>
                <w:sz w:val="18"/>
                <w:szCs w:val="18"/>
              </w:rPr>
            </w:pPr>
          </w:p>
        </w:tc>
      </w:tr>
    </w:tbl>
    <w:p w14:paraId="2BD1A562" w14:textId="77777777" w:rsidR="009B4850" w:rsidRDefault="009B4850" w:rsidP="007168B0">
      <w:pPr>
        <w:jc w:val="both"/>
        <w:rPr>
          <w:b/>
          <w:bCs/>
          <w:smallCaps/>
        </w:rPr>
      </w:pPr>
    </w:p>
    <w:p w14:paraId="22FEA850" w14:textId="77777777" w:rsidR="00282258" w:rsidRDefault="00282258" w:rsidP="004B1B8C">
      <w:pPr>
        <w:pStyle w:val="ListParagraph"/>
        <w:ind w:left="0"/>
        <w:rPr>
          <w:rFonts w:cstheme="minorHAnsi"/>
          <w:b/>
          <w:bCs/>
          <w:smallCaps/>
        </w:rPr>
        <w:sectPr w:rsidR="00282258" w:rsidSect="0002177E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83105E" w14:textId="7C12C960" w:rsidR="008F7D85" w:rsidRPr="00794DB1" w:rsidRDefault="008F7D85" w:rsidP="00794DB1">
      <w:pPr>
        <w:pStyle w:val="ListParagraph"/>
        <w:ind w:left="0"/>
        <w:rPr>
          <w:rFonts w:cstheme="minorHAnsi"/>
          <w:i/>
          <w:sz w:val="20"/>
        </w:rPr>
      </w:pPr>
      <w:r w:rsidRPr="008F7D85">
        <w:rPr>
          <w:rFonts w:cstheme="minorHAnsi"/>
          <w:b/>
          <w:bCs/>
          <w:smallCaps/>
        </w:rPr>
        <w:lastRenderedPageBreak/>
        <w:t xml:space="preserve">Responsibilities/Essential Functions: </w:t>
      </w:r>
    </w:p>
    <w:p w14:paraId="7F79D1DE" w14:textId="3B14CABB" w:rsidR="00B475DD" w:rsidRPr="00FD1124" w:rsidRDefault="004B1B8C" w:rsidP="00FD1124">
      <w:pPr>
        <w:rPr>
          <w:b/>
          <w:bCs/>
        </w:rPr>
      </w:pPr>
      <w:r w:rsidRPr="004B1B8C">
        <w:rPr>
          <w:b/>
          <w:bCs/>
          <w:color w:val="C00000"/>
        </w:rPr>
        <w:t>Program Responsibilities:</w:t>
      </w:r>
    </w:p>
    <w:p w14:paraId="75F6F014" w14:textId="51E8E753" w:rsidR="00B475DD" w:rsidRPr="00B475DD" w:rsidRDefault="00B475DD">
      <w:pPr>
        <w:rPr>
          <w:b/>
          <w:bCs/>
        </w:rPr>
      </w:pPr>
      <w:r w:rsidRPr="00B475DD">
        <w:rPr>
          <w:b/>
          <w:bCs/>
        </w:rPr>
        <w:t xml:space="preserve">Program Delivery </w:t>
      </w:r>
      <w:r w:rsidR="00692147">
        <w:rPr>
          <w:b/>
          <w:bCs/>
        </w:rPr>
        <w:t>–</w:t>
      </w:r>
      <w:r>
        <w:rPr>
          <w:b/>
          <w:bCs/>
        </w:rPr>
        <w:t xml:space="preserve"> </w:t>
      </w:r>
      <w:r w:rsidR="007C3692">
        <w:rPr>
          <w:b/>
          <w:bCs/>
        </w:rPr>
        <w:t>7</w:t>
      </w:r>
      <w:commentRangeStart w:id="3"/>
      <w:r w:rsidR="004F764A">
        <w:rPr>
          <w:b/>
          <w:bCs/>
        </w:rPr>
        <w:t>0</w:t>
      </w:r>
      <w:r w:rsidR="00FD1124" w:rsidRPr="00FD1124">
        <w:rPr>
          <w:b/>
          <w:bCs/>
        </w:rPr>
        <w:t>%</w:t>
      </w:r>
      <w:commentRangeEnd w:id="3"/>
      <w:r w:rsidR="00E52528">
        <w:rPr>
          <w:rStyle w:val="CommentReference"/>
        </w:rPr>
        <w:commentReference w:id="3"/>
      </w:r>
    </w:p>
    <w:p w14:paraId="407046F5" w14:textId="31BBD21F" w:rsidR="00FD1124" w:rsidRDefault="00EC3FCD" w:rsidP="00FD1124">
      <w:pPr>
        <w:pStyle w:val="Default"/>
        <w:numPr>
          <w:ilvl w:val="0"/>
          <w:numId w:val="18"/>
        </w:numPr>
        <w:rPr>
          <w:rFonts w:asciiTheme="minorHAnsi" w:hAnsiTheme="minorHAnsi" w:cstheme="minorBidi"/>
          <w:color w:val="auto"/>
          <w:kern w:val="2"/>
        </w:rPr>
      </w:pPr>
      <w:r>
        <w:rPr>
          <w:rFonts w:asciiTheme="minorHAnsi" w:hAnsiTheme="minorHAnsi" w:cstheme="minorBidi"/>
          <w:color w:val="auto"/>
          <w:kern w:val="2"/>
        </w:rPr>
        <w:t xml:space="preserve">Deliver educational workshops </w:t>
      </w:r>
      <w:r w:rsidR="00C47BD9">
        <w:rPr>
          <w:rFonts w:asciiTheme="minorHAnsi" w:hAnsiTheme="minorHAnsi" w:cstheme="minorBidi"/>
          <w:color w:val="auto"/>
          <w:kern w:val="2"/>
        </w:rPr>
        <w:t xml:space="preserve">for parenting and family life programming </w:t>
      </w:r>
    </w:p>
    <w:p w14:paraId="6AD198AB" w14:textId="631B5D15" w:rsidR="00E9688E" w:rsidRDefault="00AF03BD" w:rsidP="00FD1124">
      <w:pPr>
        <w:pStyle w:val="Default"/>
        <w:numPr>
          <w:ilvl w:val="0"/>
          <w:numId w:val="18"/>
        </w:numPr>
        <w:rPr>
          <w:rFonts w:asciiTheme="minorHAnsi" w:hAnsiTheme="minorHAnsi" w:cstheme="minorBidi"/>
          <w:color w:val="auto"/>
          <w:kern w:val="2"/>
        </w:rPr>
      </w:pPr>
      <w:r>
        <w:rPr>
          <w:rFonts w:asciiTheme="minorHAnsi" w:hAnsiTheme="minorHAnsi" w:cstheme="minorBidi"/>
          <w:color w:val="auto"/>
          <w:kern w:val="2"/>
        </w:rPr>
        <w:t xml:space="preserve">Serve as a subject matter resource for the Orange County community </w:t>
      </w:r>
      <w:proofErr w:type="gramStart"/>
      <w:r>
        <w:rPr>
          <w:rFonts w:asciiTheme="minorHAnsi" w:hAnsiTheme="minorHAnsi" w:cstheme="minorBidi"/>
          <w:color w:val="auto"/>
          <w:kern w:val="2"/>
        </w:rPr>
        <w:t>in the area of</w:t>
      </w:r>
      <w:proofErr w:type="gramEnd"/>
      <w:r>
        <w:rPr>
          <w:rFonts w:asciiTheme="minorHAnsi" w:hAnsiTheme="minorHAnsi" w:cstheme="minorBidi"/>
          <w:color w:val="auto"/>
          <w:kern w:val="2"/>
        </w:rPr>
        <w:t xml:space="preserve"> </w:t>
      </w:r>
      <w:r w:rsidR="00B25DD7">
        <w:rPr>
          <w:rFonts w:asciiTheme="minorHAnsi" w:hAnsiTheme="minorHAnsi" w:cstheme="minorBidi"/>
          <w:color w:val="auto"/>
          <w:kern w:val="2"/>
        </w:rPr>
        <w:t>parenting</w:t>
      </w:r>
      <w:r>
        <w:rPr>
          <w:rFonts w:asciiTheme="minorHAnsi" w:hAnsiTheme="minorHAnsi" w:cstheme="minorBidi"/>
          <w:color w:val="auto"/>
          <w:kern w:val="2"/>
        </w:rPr>
        <w:t xml:space="preserve"> and family life</w:t>
      </w:r>
    </w:p>
    <w:p w14:paraId="1F67D32B" w14:textId="7406917B" w:rsidR="00B25DD7" w:rsidRDefault="00B25DD7" w:rsidP="00FD1124">
      <w:pPr>
        <w:pStyle w:val="Default"/>
        <w:numPr>
          <w:ilvl w:val="0"/>
          <w:numId w:val="18"/>
        </w:numPr>
        <w:rPr>
          <w:rFonts w:asciiTheme="minorHAnsi" w:hAnsiTheme="minorHAnsi" w:cstheme="minorBidi"/>
          <w:color w:val="auto"/>
          <w:kern w:val="2"/>
        </w:rPr>
      </w:pPr>
      <w:r>
        <w:rPr>
          <w:rFonts w:asciiTheme="minorHAnsi" w:hAnsiTheme="minorHAnsi" w:cstheme="minorBidi"/>
          <w:color w:val="auto"/>
          <w:kern w:val="2"/>
        </w:rPr>
        <w:t xml:space="preserve">Provide parenting and family life educational messages to </w:t>
      </w:r>
      <w:r w:rsidR="00737189">
        <w:rPr>
          <w:rFonts w:asciiTheme="minorHAnsi" w:hAnsiTheme="minorHAnsi" w:cstheme="minorBidi"/>
          <w:color w:val="auto"/>
          <w:kern w:val="2"/>
        </w:rPr>
        <w:t xml:space="preserve">the </w:t>
      </w:r>
      <w:r>
        <w:rPr>
          <w:rFonts w:asciiTheme="minorHAnsi" w:hAnsiTheme="minorHAnsi" w:cstheme="minorBidi"/>
          <w:color w:val="auto"/>
          <w:kern w:val="2"/>
        </w:rPr>
        <w:t>media (print, radio, and web)</w:t>
      </w:r>
    </w:p>
    <w:p w14:paraId="70A0F5DF" w14:textId="77777777" w:rsidR="00171C64" w:rsidRPr="00E141A9" w:rsidRDefault="00171C64" w:rsidP="00171C64">
      <w:pPr>
        <w:pStyle w:val="Default"/>
        <w:numPr>
          <w:ilvl w:val="0"/>
          <w:numId w:val="18"/>
        </w:numPr>
        <w:rPr>
          <w:rFonts w:asciiTheme="minorHAnsi" w:hAnsiTheme="minorHAnsi"/>
        </w:rPr>
      </w:pPr>
      <w:r w:rsidRPr="00E141A9">
        <w:rPr>
          <w:rFonts w:asciiTheme="minorHAnsi" w:hAnsiTheme="minorHAnsi"/>
        </w:rPr>
        <w:t>Respond to community and public inquiries related to parenting education</w:t>
      </w:r>
    </w:p>
    <w:p w14:paraId="511E03D4" w14:textId="2FF00F92" w:rsidR="007C3692" w:rsidDel="00CD0D4B" w:rsidRDefault="007C3692" w:rsidP="00FD1124">
      <w:pPr>
        <w:pStyle w:val="Default"/>
        <w:numPr>
          <w:ilvl w:val="0"/>
          <w:numId w:val="18"/>
        </w:numPr>
        <w:rPr>
          <w:rFonts w:asciiTheme="minorHAnsi" w:hAnsiTheme="minorHAnsi" w:cstheme="minorBidi"/>
          <w:color w:val="auto"/>
          <w:kern w:val="2"/>
        </w:rPr>
      </w:pPr>
      <w:r>
        <w:rPr>
          <w:rFonts w:asciiTheme="minorHAnsi" w:hAnsiTheme="minorHAnsi" w:cstheme="minorBidi"/>
          <w:color w:val="auto"/>
          <w:kern w:val="2"/>
        </w:rPr>
        <w:t>As part of program delivery, coordinate the Making Healthful Decisions Conference and other professional development opportunities.</w:t>
      </w:r>
    </w:p>
    <w:p w14:paraId="3EB1B67B" w14:textId="77777777" w:rsidR="00AE2108" w:rsidRPr="00B66906" w:rsidRDefault="00AE2108" w:rsidP="00AE2108">
      <w:pPr>
        <w:pStyle w:val="Default"/>
        <w:numPr>
          <w:ilvl w:val="0"/>
          <w:numId w:val="18"/>
        </w:numPr>
        <w:rPr>
          <w:rFonts w:asciiTheme="minorHAnsi" w:hAnsiTheme="minorHAnsi"/>
        </w:rPr>
      </w:pPr>
      <w:r w:rsidRPr="00B66906">
        <w:rPr>
          <w:rFonts w:asciiTheme="minorHAnsi" w:hAnsiTheme="minorHAnsi"/>
        </w:rPr>
        <w:t>Collaborate with program partners, guest speakers, and facilitators to ensure seamless program delivery</w:t>
      </w:r>
    </w:p>
    <w:p w14:paraId="4ADB035B" w14:textId="77777777" w:rsidR="00E071FB" w:rsidRPr="00E141A9" w:rsidRDefault="00E071FB" w:rsidP="00E071FB">
      <w:pPr>
        <w:pStyle w:val="Default"/>
        <w:numPr>
          <w:ilvl w:val="0"/>
          <w:numId w:val="18"/>
        </w:numPr>
        <w:rPr>
          <w:rFonts w:asciiTheme="minorHAnsi" w:hAnsiTheme="minorHAnsi"/>
        </w:rPr>
      </w:pPr>
      <w:r w:rsidRPr="00E141A9">
        <w:rPr>
          <w:rFonts w:asciiTheme="minorHAnsi" w:hAnsiTheme="minorHAnsi"/>
        </w:rPr>
        <w:t>Assist in developing content for newsletters, blogs, and social media to promote family programs</w:t>
      </w:r>
    </w:p>
    <w:p w14:paraId="3D05A68F" w14:textId="163170F4" w:rsidR="00314A90" w:rsidRPr="00E141A9" w:rsidRDefault="00314A90" w:rsidP="00314A90">
      <w:pPr>
        <w:pStyle w:val="Default"/>
        <w:numPr>
          <w:ilvl w:val="0"/>
          <w:numId w:val="18"/>
        </w:numPr>
        <w:rPr>
          <w:rFonts w:asciiTheme="minorHAnsi" w:hAnsiTheme="minorHAnsi"/>
        </w:rPr>
      </w:pPr>
      <w:r w:rsidRPr="00E141A9">
        <w:rPr>
          <w:rFonts w:asciiTheme="minorHAnsi" w:hAnsiTheme="minorHAnsi"/>
        </w:rPr>
        <w:t>Stay current on research, trends, and best practices in parenting and family life education</w:t>
      </w:r>
      <w:r>
        <w:rPr>
          <w:rFonts w:asciiTheme="minorHAnsi" w:hAnsiTheme="minorHAnsi"/>
        </w:rPr>
        <w:t xml:space="preserve"> to further program delivery</w:t>
      </w:r>
    </w:p>
    <w:p w14:paraId="7A9404F6" w14:textId="5F29D313" w:rsidR="00C47BD9" w:rsidRDefault="000A59E9" w:rsidP="00FD1124">
      <w:pPr>
        <w:pStyle w:val="Default"/>
        <w:numPr>
          <w:ilvl w:val="0"/>
          <w:numId w:val="18"/>
        </w:numPr>
        <w:rPr>
          <w:rFonts w:asciiTheme="minorHAnsi" w:hAnsiTheme="minorHAnsi" w:cstheme="minorBidi"/>
          <w:color w:val="auto"/>
          <w:kern w:val="2"/>
        </w:rPr>
      </w:pPr>
      <w:r>
        <w:rPr>
          <w:rFonts w:asciiTheme="minorHAnsi" w:hAnsiTheme="minorHAnsi" w:cstheme="minorBidi"/>
          <w:color w:val="auto"/>
          <w:kern w:val="2"/>
        </w:rPr>
        <w:t>As part of program delivery, c</w:t>
      </w:r>
      <w:r w:rsidR="00AA269A">
        <w:rPr>
          <w:rFonts w:asciiTheme="minorHAnsi" w:hAnsiTheme="minorHAnsi" w:cstheme="minorBidi"/>
          <w:color w:val="auto"/>
          <w:kern w:val="2"/>
        </w:rPr>
        <w:t>oordinate and co-chair</w:t>
      </w:r>
      <w:r w:rsidR="00C47BD9">
        <w:rPr>
          <w:rFonts w:asciiTheme="minorHAnsi" w:hAnsiTheme="minorHAnsi" w:cstheme="minorBidi"/>
          <w:color w:val="auto"/>
          <w:kern w:val="2"/>
        </w:rPr>
        <w:t xml:space="preserve"> the Orange County Parenting </w:t>
      </w:r>
      <w:r w:rsidR="00AA269A">
        <w:rPr>
          <w:rFonts w:asciiTheme="minorHAnsi" w:hAnsiTheme="minorHAnsi" w:cstheme="minorBidi"/>
          <w:color w:val="auto"/>
          <w:kern w:val="2"/>
        </w:rPr>
        <w:t xml:space="preserve">and Kinship </w:t>
      </w:r>
      <w:r w:rsidR="00C47BD9">
        <w:rPr>
          <w:rFonts w:asciiTheme="minorHAnsi" w:hAnsiTheme="minorHAnsi" w:cstheme="minorBidi"/>
          <w:color w:val="auto"/>
          <w:kern w:val="2"/>
        </w:rPr>
        <w:t>Coalition</w:t>
      </w:r>
      <w:r w:rsidR="00AA269A">
        <w:rPr>
          <w:rFonts w:asciiTheme="minorHAnsi" w:hAnsiTheme="minorHAnsi" w:cstheme="minorBidi"/>
          <w:color w:val="auto"/>
          <w:kern w:val="2"/>
        </w:rPr>
        <w:t>s</w:t>
      </w:r>
      <w:r w:rsidR="007C3692">
        <w:rPr>
          <w:rFonts w:asciiTheme="minorHAnsi" w:hAnsiTheme="minorHAnsi" w:cstheme="minorBidi"/>
          <w:color w:val="auto"/>
          <w:kern w:val="2"/>
        </w:rPr>
        <w:t xml:space="preserve"> including the coordination </w:t>
      </w:r>
      <w:r w:rsidR="007C3692">
        <w:rPr>
          <w:rFonts w:asciiTheme="minorHAnsi" w:hAnsiTheme="minorHAnsi"/>
        </w:rPr>
        <w:t>of</w:t>
      </w:r>
      <w:r w:rsidR="007C3692" w:rsidRPr="00B66906">
        <w:rPr>
          <w:rFonts w:asciiTheme="minorHAnsi" w:hAnsiTheme="minorHAnsi"/>
        </w:rPr>
        <w:t xml:space="preserve"> meetings, shared resources, and joint events</w:t>
      </w:r>
      <w:commentRangeStart w:id="4"/>
      <w:commentRangeEnd w:id="4"/>
      <w:r w:rsidR="007C3692">
        <w:rPr>
          <w:rStyle w:val="CommentReference"/>
          <w:rFonts w:asciiTheme="minorHAnsi" w:hAnsiTheme="minorHAnsi" w:cstheme="minorBidi"/>
          <w:color w:val="auto"/>
          <w14:ligatures w14:val="none"/>
        </w:rPr>
        <w:commentReference w:id="4"/>
      </w:r>
    </w:p>
    <w:p w14:paraId="13C4187D" w14:textId="5280C44D" w:rsidR="00F868C3" w:rsidRDefault="00F868C3" w:rsidP="00FD1124">
      <w:pPr>
        <w:pStyle w:val="Default"/>
        <w:numPr>
          <w:ilvl w:val="0"/>
          <w:numId w:val="18"/>
        </w:numPr>
        <w:rPr>
          <w:rFonts w:asciiTheme="minorHAnsi" w:hAnsiTheme="minorHAnsi" w:cstheme="minorBidi"/>
          <w:color w:val="auto"/>
          <w:kern w:val="2"/>
        </w:rPr>
      </w:pPr>
      <w:r>
        <w:rPr>
          <w:rFonts w:asciiTheme="minorHAnsi" w:hAnsiTheme="minorHAnsi" w:cstheme="minorBidi"/>
          <w:color w:val="auto"/>
          <w:kern w:val="2"/>
        </w:rPr>
        <w:t>As part of program delivery</w:t>
      </w:r>
      <w:proofErr w:type="gramStart"/>
      <w:r>
        <w:rPr>
          <w:rFonts w:asciiTheme="minorHAnsi" w:hAnsiTheme="minorHAnsi" w:cstheme="minorBidi"/>
          <w:color w:val="auto"/>
          <w:kern w:val="2"/>
        </w:rPr>
        <w:t>, represent</w:t>
      </w:r>
      <w:proofErr w:type="gramEnd"/>
      <w:r>
        <w:rPr>
          <w:rFonts w:asciiTheme="minorHAnsi" w:hAnsiTheme="minorHAnsi" w:cstheme="minorBidi"/>
          <w:color w:val="auto"/>
          <w:kern w:val="2"/>
        </w:rPr>
        <w:t xml:space="preserve"> CCE before the public, community leaders</w:t>
      </w:r>
      <w:r w:rsidR="001C0FFF">
        <w:rPr>
          <w:rFonts w:asciiTheme="minorHAnsi" w:hAnsiTheme="minorHAnsi" w:cstheme="minorBidi"/>
          <w:color w:val="auto"/>
          <w:kern w:val="2"/>
        </w:rPr>
        <w:t>,</w:t>
      </w:r>
      <w:r>
        <w:rPr>
          <w:rFonts w:asciiTheme="minorHAnsi" w:hAnsiTheme="minorHAnsi" w:cstheme="minorBidi"/>
          <w:color w:val="auto"/>
          <w:kern w:val="2"/>
        </w:rPr>
        <w:t xml:space="preserve"> and government officials</w:t>
      </w:r>
    </w:p>
    <w:p w14:paraId="7CA45F1C" w14:textId="77777777" w:rsidR="00806F00" w:rsidRDefault="00806F00" w:rsidP="00737189">
      <w:pPr>
        <w:pStyle w:val="Default"/>
        <w:rPr>
          <w:rFonts w:asciiTheme="minorHAnsi" w:hAnsiTheme="minorHAnsi" w:cstheme="minorBidi"/>
          <w:b/>
          <w:bCs/>
          <w:color w:val="auto"/>
          <w:kern w:val="2"/>
        </w:rPr>
      </w:pPr>
    </w:p>
    <w:p w14:paraId="74AA766D" w14:textId="2E8D4532" w:rsidR="00737189" w:rsidRPr="00806F00" w:rsidRDefault="00737189" w:rsidP="00806F00">
      <w:pPr>
        <w:rPr>
          <w:b/>
          <w:bCs/>
        </w:rPr>
      </w:pPr>
      <w:r w:rsidRPr="00806F00">
        <w:rPr>
          <w:b/>
          <w:bCs/>
        </w:rPr>
        <w:t xml:space="preserve">Program Evaluation </w:t>
      </w:r>
      <w:r w:rsidR="00E93080" w:rsidRPr="00806F00">
        <w:rPr>
          <w:b/>
          <w:bCs/>
        </w:rPr>
        <w:t>–</w:t>
      </w:r>
      <w:r w:rsidRPr="00806F00">
        <w:rPr>
          <w:b/>
          <w:bCs/>
        </w:rPr>
        <w:t xml:space="preserve"> </w:t>
      </w:r>
      <w:r w:rsidR="00E93080" w:rsidRPr="00806F00">
        <w:rPr>
          <w:b/>
          <w:bCs/>
        </w:rPr>
        <w:t>5%</w:t>
      </w:r>
    </w:p>
    <w:p w14:paraId="45E2781A" w14:textId="663E4058" w:rsidR="00E93080" w:rsidRPr="001C1533" w:rsidRDefault="00E93080" w:rsidP="00806F0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1C1533">
        <w:rPr>
          <w:sz w:val="24"/>
          <w:szCs w:val="24"/>
        </w:rPr>
        <w:t>With supervisor</w:t>
      </w:r>
      <w:r w:rsidR="00D57C4A" w:rsidRPr="001C1533">
        <w:rPr>
          <w:sz w:val="24"/>
          <w:szCs w:val="24"/>
        </w:rPr>
        <w:t>,</w:t>
      </w:r>
      <w:r w:rsidRPr="001C1533">
        <w:rPr>
          <w:sz w:val="24"/>
          <w:szCs w:val="24"/>
        </w:rPr>
        <w:t xml:space="preserve"> evaluate programs, interpret data</w:t>
      </w:r>
      <w:r w:rsidR="00D57C4A" w:rsidRPr="001C1533">
        <w:rPr>
          <w:sz w:val="24"/>
          <w:szCs w:val="24"/>
        </w:rPr>
        <w:t>,</w:t>
      </w:r>
      <w:r w:rsidRPr="001C1533">
        <w:rPr>
          <w:sz w:val="24"/>
          <w:szCs w:val="24"/>
        </w:rPr>
        <w:t xml:space="preserve"> and communicate evaluation results and findings to funders and </w:t>
      </w:r>
      <w:r w:rsidR="00D57C4A" w:rsidRPr="001C1533">
        <w:rPr>
          <w:sz w:val="24"/>
          <w:szCs w:val="24"/>
        </w:rPr>
        <w:t>University faculty</w:t>
      </w:r>
    </w:p>
    <w:p w14:paraId="69D119B7" w14:textId="69416A32" w:rsidR="00B475DD" w:rsidRDefault="00D57C4A" w:rsidP="00806F00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1C1533">
        <w:rPr>
          <w:sz w:val="24"/>
          <w:szCs w:val="24"/>
        </w:rPr>
        <w:t xml:space="preserve">Assist in applying </w:t>
      </w:r>
      <w:r w:rsidR="004479B9" w:rsidRPr="001C1533">
        <w:rPr>
          <w:sz w:val="24"/>
          <w:szCs w:val="24"/>
        </w:rPr>
        <w:t>subject matter knowledge to evaluate educational programs</w:t>
      </w:r>
    </w:p>
    <w:p w14:paraId="5D18D273" w14:textId="16B9E611" w:rsidR="00171C64" w:rsidRPr="00171C64" w:rsidRDefault="00171C64" w:rsidP="00171C64">
      <w:pPr>
        <w:pStyle w:val="Default"/>
        <w:numPr>
          <w:ilvl w:val="0"/>
          <w:numId w:val="24"/>
        </w:numPr>
        <w:rPr>
          <w:rFonts w:asciiTheme="minorHAnsi" w:hAnsiTheme="minorHAnsi"/>
        </w:rPr>
      </w:pPr>
      <w:r w:rsidRPr="00B66906">
        <w:rPr>
          <w:rFonts w:asciiTheme="minorHAnsi" w:hAnsiTheme="minorHAnsi"/>
        </w:rPr>
        <w:t>Coordinate the collection and organization of evaluation data and program feedback for reporting purposes</w:t>
      </w:r>
    </w:p>
    <w:p w14:paraId="7CC5E288" w14:textId="77777777" w:rsidR="00B26209" w:rsidRPr="00806F00" w:rsidRDefault="00B26209" w:rsidP="00806F00">
      <w:pPr>
        <w:rPr>
          <w:b/>
          <w:bCs/>
        </w:rPr>
      </w:pPr>
    </w:p>
    <w:p w14:paraId="1A137F2E" w14:textId="075CA52C" w:rsidR="00B475DD" w:rsidRPr="00692147" w:rsidRDefault="00B475DD">
      <w:pPr>
        <w:rPr>
          <w:b/>
          <w:bCs/>
          <w:color w:val="C00000"/>
        </w:rPr>
      </w:pPr>
      <w:r>
        <w:rPr>
          <w:b/>
          <w:bCs/>
          <w:color w:val="C00000"/>
        </w:rPr>
        <w:t>Administrative</w:t>
      </w:r>
      <w:r w:rsidRPr="004B1B8C">
        <w:rPr>
          <w:b/>
          <w:bCs/>
          <w:color w:val="C00000"/>
        </w:rPr>
        <w:t xml:space="preserve"> Responsibilities:</w:t>
      </w:r>
    </w:p>
    <w:p w14:paraId="6A2ECBC5" w14:textId="27F92792" w:rsidR="00692147" w:rsidRPr="004B1B8C" w:rsidRDefault="00692147" w:rsidP="00692147">
      <w:pPr>
        <w:jc w:val="both"/>
        <w:rPr>
          <w:b/>
          <w:bCs/>
        </w:rPr>
      </w:pPr>
      <w:r>
        <w:rPr>
          <w:b/>
          <w:bCs/>
        </w:rPr>
        <w:t>Direction</w:t>
      </w:r>
      <w:r w:rsidRPr="00B475DD">
        <w:rPr>
          <w:b/>
          <w:bCs/>
        </w:rPr>
        <w:t xml:space="preserve"> </w:t>
      </w:r>
      <w:r>
        <w:rPr>
          <w:b/>
          <w:bCs/>
        </w:rPr>
        <w:t>–</w:t>
      </w:r>
      <w:commentRangeStart w:id="5"/>
      <w:r w:rsidR="00FD1124" w:rsidRPr="00FD1124">
        <w:rPr>
          <w:b/>
          <w:bCs/>
        </w:rPr>
        <w:t>5%</w:t>
      </w:r>
      <w:commentRangeEnd w:id="5"/>
      <w:r w:rsidR="00FB0911">
        <w:rPr>
          <w:rStyle w:val="CommentReference"/>
        </w:rPr>
        <w:commentReference w:id="5"/>
      </w:r>
    </w:p>
    <w:p w14:paraId="44BC102E" w14:textId="765FEDDC" w:rsidR="00FD1124" w:rsidRPr="00FD1124" w:rsidRDefault="00FD1124" w:rsidP="00FD1124">
      <w:pPr>
        <w:pStyle w:val="Default"/>
        <w:numPr>
          <w:ilvl w:val="0"/>
          <w:numId w:val="19"/>
        </w:numPr>
        <w:rPr>
          <w:rFonts w:asciiTheme="minorHAnsi" w:hAnsiTheme="minorHAnsi"/>
        </w:rPr>
      </w:pPr>
      <w:r w:rsidRPr="00FD1124">
        <w:rPr>
          <w:rFonts w:asciiTheme="minorHAnsi" w:hAnsiTheme="minorHAnsi"/>
        </w:rPr>
        <w:t xml:space="preserve">Assist the </w:t>
      </w:r>
      <w:r>
        <w:rPr>
          <w:rFonts w:asciiTheme="minorHAnsi" w:hAnsiTheme="minorHAnsi"/>
        </w:rPr>
        <w:t>Supervisor</w:t>
      </w:r>
      <w:r w:rsidR="00611DFD">
        <w:rPr>
          <w:rFonts w:asciiTheme="minorHAnsi" w:hAnsiTheme="minorHAnsi"/>
        </w:rPr>
        <w:t xml:space="preserve"> </w:t>
      </w:r>
      <w:r w:rsidRPr="00FD1124">
        <w:rPr>
          <w:rFonts w:asciiTheme="minorHAnsi" w:hAnsiTheme="minorHAnsi"/>
        </w:rPr>
        <w:t>in the planning of educational programs</w:t>
      </w:r>
      <w:r w:rsidR="00FA0D63">
        <w:rPr>
          <w:rFonts w:asciiTheme="minorHAnsi" w:hAnsiTheme="minorHAnsi"/>
        </w:rPr>
        <w:t xml:space="preserve"> to meet the diverse needs of Orange County parents and caregivers</w:t>
      </w:r>
    </w:p>
    <w:p w14:paraId="026A2963" w14:textId="47E2FD08" w:rsidR="00C8470F" w:rsidRDefault="00C8470F" w:rsidP="00FD1124">
      <w:pPr>
        <w:pStyle w:val="Default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Work with </w:t>
      </w:r>
      <w:r w:rsidR="00AA269A">
        <w:rPr>
          <w:rFonts w:asciiTheme="minorHAnsi" w:hAnsiTheme="minorHAnsi"/>
        </w:rPr>
        <w:t>communications</w:t>
      </w:r>
      <w:r>
        <w:rPr>
          <w:rFonts w:asciiTheme="minorHAnsi" w:hAnsiTheme="minorHAnsi"/>
        </w:rPr>
        <w:t xml:space="preserve"> staff to plan effective strategic </w:t>
      </w:r>
      <w:r w:rsidR="00637D8B">
        <w:rPr>
          <w:rFonts w:asciiTheme="minorHAnsi" w:hAnsiTheme="minorHAnsi"/>
        </w:rPr>
        <w:t>external</w:t>
      </w:r>
      <w:r>
        <w:rPr>
          <w:rFonts w:asciiTheme="minorHAnsi" w:hAnsiTheme="minorHAnsi"/>
        </w:rPr>
        <w:t xml:space="preserve"> and internal communication efforts, including strategic marketing efforts</w:t>
      </w:r>
    </w:p>
    <w:p w14:paraId="20EBD286" w14:textId="63BB8CF6" w:rsidR="00FD1124" w:rsidRDefault="00637D8B" w:rsidP="00FD1124">
      <w:pPr>
        <w:pStyle w:val="Default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Provide </w:t>
      </w:r>
      <w:proofErr w:type="gramStart"/>
      <w:r>
        <w:rPr>
          <w:rFonts w:asciiTheme="minorHAnsi" w:hAnsiTheme="minorHAnsi"/>
        </w:rPr>
        <w:t>supervisor</w:t>
      </w:r>
      <w:proofErr w:type="gramEnd"/>
      <w:r>
        <w:rPr>
          <w:rFonts w:asciiTheme="minorHAnsi" w:hAnsiTheme="minorHAnsi"/>
        </w:rPr>
        <w:t xml:space="preserve"> with </w:t>
      </w:r>
      <w:r w:rsidR="003F3D61">
        <w:rPr>
          <w:rFonts w:asciiTheme="minorHAnsi" w:hAnsiTheme="minorHAnsi"/>
        </w:rPr>
        <w:t>program-related</w:t>
      </w:r>
      <w:r>
        <w:rPr>
          <w:rFonts w:asciiTheme="minorHAnsi" w:hAnsiTheme="minorHAnsi"/>
        </w:rPr>
        <w:t xml:space="preserve"> information to assist with the grant development process</w:t>
      </w:r>
    </w:p>
    <w:p w14:paraId="05E166B6" w14:textId="77777777" w:rsidR="000F1E51" w:rsidRDefault="000F1E51" w:rsidP="000F1E51">
      <w:pPr>
        <w:pStyle w:val="Default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Be an active participant in </w:t>
      </w:r>
      <w:proofErr w:type="gramStart"/>
      <w:r>
        <w:rPr>
          <w:rFonts w:asciiTheme="minorHAnsi" w:hAnsiTheme="minorHAnsi"/>
        </w:rPr>
        <w:t>department strategic planning</w:t>
      </w:r>
      <w:proofErr w:type="gramEnd"/>
      <w:r>
        <w:rPr>
          <w:rFonts w:asciiTheme="minorHAnsi" w:hAnsiTheme="minorHAnsi"/>
        </w:rPr>
        <w:t xml:space="preserve"> </w:t>
      </w:r>
    </w:p>
    <w:p w14:paraId="45B6DC0A" w14:textId="77777777" w:rsidR="00E071FB" w:rsidRPr="00E141A9" w:rsidRDefault="00E071FB" w:rsidP="00E071FB">
      <w:pPr>
        <w:pStyle w:val="Default"/>
        <w:numPr>
          <w:ilvl w:val="0"/>
          <w:numId w:val="19"/>
        </w:numPr>
        <w:rPr>
          <w:rFonts w:asciiTheme="minorHAnsi" w:hAnsiTheme="minorHAnsi"/>
        </w:rPr>
      </w:pPr>
      <w:r w:rsidRPr="00E141A9">
        <w:rPr>
          <w:rFonts w:asciiTheme="minorHAnsi" w:hAnsiTheme="minorHAnsi"/>
        </w:rPr>
        <w:t>Support other staff with cross-program collaboration as needed</w:t>
      </w:r>
    </w:p>
    <w:p w14:paraId="417D3C6A" w14:textId="77777777" w:rsidR="000F1E51" w:rsidRPr="00FD1124" w:rsidRDefault="000F1E51" w:rsidP="000F1E51">
      <w:pPr>
        <w:pStyle w:val="Default"/>
        <w:ind w:left="720"/>
        <w:rPr>
          <w:rFonts w:asciiTheme="minorHAnsi" w:hAnsiTheme="minorHAnsi"/>
        </w:rPr>
      </w:pPr>
    </w:p>
    <w:p w14:paraId="7880B3A8" w14:textId="77777777" w:rsidR="00C47BD9" w:rsidRDefault="00C47BD9" w:rsidP="007C3692">
      <w:pPr>
        <w:pStyle w:val="Default"/>
        <w:rPr>
          <w:rFonts w:asciiTheme="minorHAnsi" w:hAnsiTheme="minorHAnsi"/>
        </w:rPr>
      </w:pPr>
    </w:p>
    <w:p w14:paraId="60B95632" w14:textId="0FC1E924" w:rsidR="00C47BD9" w:rsidRDefault="00C47BD9" w:rsidP="00C47BD9">
      <w:pPr>
        <w:pStyle w:val="Default"/>
        <w:rPr>
          <w:rFonts w:asciiTheme="minorHAnsi" w:hAnsiTheme="minorHAnsi"/>
          <w:b/>
          <w:bCs/>
        </w:rPr>
      </w:pPr>
      <w:r w:rsidRPr="00C47BD9">
        <w:rPr>
          <w:rFonts w:asciiTheme="minorHAnsi" w:hAnsiTheme="minorHAnsi"/>
          <w:b/>
          <w:bCs/>
        </w:rPr>
        <w:t xml:space="preserve">Coordination </w:t>
      </w:r>
      <w:r>
        <w:rPr>
          <w:rFonts w:asciiTheme="minorHAnsi" w:hAnsiTheme="minorHAnsi"/>
          <w:b/>
          <w:bCs/>
        </w:rPr>
        <w:t>–</w:t>
      </w:r>
      <w:r w:rsidRPr="00C47BD9">
        <w:rPr>
          <w:rFonts w:asciiTheme="minorHAnsi" w:hAnsiTheme="minorHAnsi"/>
          <w:b/>
          <w:bCs/>
        </w:rPr>
        <w:t xml:space="preserve"> </w:t>
      </w:r>
      <w:r w:rsidR="007C3692">
        <w:rPr>
          <w:rFonts w:asciiTheme="minorHAnsi" w:hAnsiTheme="minorHAnsi"/>
          <w:b/>
          <w:bCs/>
        </w:rPr>
        <w:t>15</w:t>
      </w:r>
      <w:commentRangeStart w:id="6"/>
      <w:r>
        <w:rPr>
          <w:rFonts w:asciiTheme="minorHAnsi" w:hAnsiTheme="minorHAnsi"/>
          <w:b/>
          <w:bCs/>
        </w:rPr>
        <w:t>%</w:t>
      </w:r>
      <w:commentRangeEnd w:id="6"/>
      <w:r w:rsidR="00E43A4F">
        <w:rPr>
          <w:rStyle w:val="CommentReference"/>
          <w:rFonts w:asciiTheme="minorHAnsi" w:hAnsiTheme="minorHAnsi" w:cstheme="minorBidi"/>
          <w:color w:val="auto"/>
          <w14:ligatures w14:val="none"/>
        </w:rPr>
        <w:commentReference w:id="6"/>
      </w:r>
    </w:p>
    <w:p w14:paraId="35568304" w14:textId="54B88A55" w:rsidR="00B66906" w:rsidRPr="00B66906" w:rsidRDefault="00B66906" w:rsidP="00B66906">
      <w:pPr>
        <w:pStyle w:val="Default"/>
        <w:numPr>
          <w:ilvl w:val="0"/>
          <w:numId w:val="19"/>
        </w:numPr>
        <w:rPr>
          <w:rFonts w:asciiTheme="minorHAnsi" w:hAnsiTheme="minorHAnsi"/>
        </w:rPr>
      </w:pPr>
      <w:r w:rsidRPr="00B66906">
        <w:rPr>
          <w:rFonts w:asciiTheme="minorHAnsi" w:hAnsiTheme="minorHAnsi"/>
        </w:rPr>
        <w:t>Coordinate logistics, scheduling, and communication for parenting education series and workshops</w:t>
      </w:r>
    </w:p>
    <w:p w14:paraId="6C9383CD" w14:textId="77777777" w:rsidR="00CD0D4B" w:rsidRDefault="00CD0D4B" w:rsidP="00CD0D4B">
      <w:pPr>
        <w:pStyle w:val="Default"/>
        <w:numPr>
          <w:ilvl w:val="0"/>
          <w:numId w:val="19"/>
        </w:numPr>
        <w:rPr>
          <w:rFonts w:asciiTheme="minorHAnsi" w:hAnsiTheme="minorHAnsi" w:cstheme="minorBidi"/>
          <w:color w:val="auto"/>
          <w:kern w:val="2"/>
        </w:rPr>
      </w:pPr>
      <w:r>
        <w:rPr>
          <w:rFonts w:asciiTheme="minorHAnsi" w:hAnsiTheme="minorHAnsi" w:cstheme="minorBidi"/>
          <w:color w:val="auto"/>
          <w:kern w:val="2"/>
        </w:rPr>
        <w:t>Coordinate the Making Healthful Decisions Conference and other professional development opportunities.</w:t>
      </w:r>
    </w:p>
    <w:p w14:paraId="1A9DE40A" w14:textId="77777777" w:rsidR="00AE2108" w:rsidRDefault="00AE2108" w:rsidP="00AE2108">
      <w:pPr>
        <w:pStyle w:val="Default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Responsible for managing the parenting and family life content on the CCEOC website and other related social networks</w:t>
      </w:r>
    </w:p>
    <w:p w14:paraId="683E0D1C" w14:textId="3874BDE8" w:rsidR="00B66906" w:rsidRPr="00B66906" w:rsidRDefault="00B66906" w:rsidP="00B66906">
      <w:pPr>
        <w:pStyle w:val="Default"/>
        <w:numPr>
          <w:ilvl w:val="0"/>
          <w:numId w:val="19"/>
        </w:numPr>
        <w:rPr>
          <w:rFonts w:asciiTheme="minorHAnsi" w:hAnsiTheme="minorHAnsi"/>
        </w:rPr>
      </w:pPr>
      <w:r w:rsidRPr="00B66906">
        <w:rPr>
          <w:rFonts w:asciiTheme="minorHAnsi" w:hAnsiTheme="minorHAnsi"/>
        </w:rPr>
        <w:t>Support the implementation and logistics of the Strengthening Families Program, including scheduling, communication, and record-keeping</w:t>
      </w:r>
    </w:p>
    <w:p w14:paraId="55ADBADC" w14:textId="280EA734" w:rsidR="00B66906" w:rsidRPr="00B66906" w:rsidRDefault="00B66906" w:rsidP="00B66906">
      <w:pPr>
        <w:pStyle w:val="Default"/>
        <w:numPr>
          <w:ilvl w:val="0"/>
          <w:numId w:val="19"/>
        </w:numPr>
        <w:rPr>
          <w:rFonts w:asciiTheme="minorHAnsi" w:hAnsiTheme="minorHAnsi"/>
        </w:rPr>
      </w:pPr>
      <w:r w:rsidRPr="00B66906">
        <w:rPr>
          <w:rFonts w:asciiTheme="minorHAnsi" w:hAnsiTheme="minorHAnsi"/>
        </w:rPr>
        <w:t>Maintain and update the Our Community Table website and ensure content aligns with ongoing programming</w:t>
      </w:r>
    </w:p>
    <w:p w14:paraId="04E67C7E" w14:textId="1BF163E1" w:rsidR="00B66906" w:rsidRPr="00B66906" w:rsidRDefault="00B66906" w:rsidP="00B66906">
      <w:pPr>
        <w:pStyle w:val="Default"/>
        <w:numPr>
          <w:ilvl w:val="0"/>
          <w:numId w:val="19"/>
        </w:numPr>
        <w:rPr>
          <w:rFonts w:asciiTheme="minorHAnsi" w:hAnsiTheme="minorHAnsi"/>
        </w:rPr>
      </w:pPr>
      <w:r w:rsidRPr="00B66906">
        <w:rPr>
          <w:rFonts w:asciiTheme="minorHAnsi" w:hAnsiTheme="minorHAnsi"/>
        </w:rPr>
        <w:t>Manage registration and participant communication for the Making Healthful Decisions Conference and other events</w:t>
      </w:r>
    </w:p>
    <w:p w14:paraId="2AA157E6" w14:textId="5A2E4795" w:rsidR="00B66906" w:rsidRPr="00B66906" w:rsidRDefault="00B66906" w:rsidP="00B66906">
      <w:pPr>
        <w:pStyle w:val="Default"/>
        <w:numPr>
          <w:ilvl w:val="0"/>
          <w:numId w:val="19"/>
        </w:numPr>
        <w:rPr>
          <w:rFonts w:asciiTheme="minorHAnsi" w:hAnsiTheme="minorHAnsi"/>
        </w:rPr>
      </w:pPr>
      <w:r w:rsidRPr="00B66906">
        <w:rPr>
          <w:rFonts w:asciiTheme="minorHAnsi" w:hAnsiTheme="minorHAnsi"/>
        </w:rPr>
        <w:t>Serve as a point of contact for community members, partners, and participants regarding program scheduling, logistics, and updates.</w:t>
      </w:r>
    </w:p>
    <w:p w14:paraId="679362B5" w14:textId="77777777" w:rsidR="00C47BD9" w:rsidRDefault="00C47BD9" w:rsidP="00C47BD9">
      <w:pPr>
        <w:pStyle w:val="Default"/>
        <w:rPr>
          <w:rFonts w:asciiTheme="minorHAnsi" w:hAnsiTheme="minorHAnsi"/>
          <w:b/>
          <w:bCs/>
        </w:rPr>
      </w:pPr>
    </w:p>
    <w:p w14:paraId="39AAC341" w14:textId="77777777" w:rsidR="006D686E" w:rsidRPr="00B475DD" w:rsidRDefault="006D686E" w:rsidP="006D686E">
      <w:pPr>
        <w:rPr>
          <w:b/>
          <w:bCs/>
        </w:rPr>
      </w:pPr>
      <w:r>
        <w:rPr>
          <w:b/>
          <w:bCs/>
        </w:rPr>
        <w:t>Professional Improvemen</w:t>
      </w:r>
      <w:r w:rsidRPr="00692147">
        <w:rPr>
          <w:b/>
          <w:bCs/>
        </w:rPr>
        <w:t>t</w:t>
      </w:r>
      <w:r>
        <w:rPr>
          <w:b/>
          <w:bCs/>
        </w:rPr>
        <w:t xml:space="preserve"> –</w:t>
      </w:r>
      <w:r w:rsidRPr="00692147">
        <w:rPr>
          <w:b/>
          <w:bCs/>
        </w:rPr>
        <w:t xml:space="preserve"> </w:t>
      </w:r>
      <w:r>
        <w:rPr>
          <w:b/>
          <w:bCs/>
        </w:rPr>
        <w:t>5</w:t>
      </w:r>
      <w:r w:rsidRPr="00692147">
        <w:rPr>
          <w:b/>
          <w:bCs/>
        </w:rPr>
        <w:t>%</w:t>
      </w:r>
    </w:p>
    <w:p w14:paraId="67116FA6" w14:textId="77777777" w:rsidR="006D686E" w:rsidRDefault="006D686E" w:rsidP="006D686E">
      <w:pPr>
        <w:pStyle w:val="ListParagraph"/>
        <w:numPr>
          <w:ilvl w:val="0"/>
          <w:numId w:val="14"/>
        </w:numPr>
      </w:pPr>
      <w:r>
        <w:t xml:space="preserve">In cooperation with Supervisor and/or Executive Director, jointly develop and pursue a professional development plan </w:t>
      </w:r>
      <w:proofErr w:type="gramStart"/>
      <w:r>
        <w:t>as a means to</w:t>
      </w:r>
      <w:proofErr w:type="gramEnd"/>
      <w:r>
        <w:t xml:space="preserve"> increase competencies relative to position accountabilities and to address changes and Association priorities.</w:t>
      </w:r>
    </w:p>
    <w:p w14:paraId="22F527BF" w14:textId="77777777" w:rsidR="006D686E" w:rsidRDefault="006D686E" w:rsidP="006D686E">
      <w:pPr>
        <w:pStyle w:val="ListParagraph"/>
        <w:numPr>
          <w:ilvl w:val="0"/>
          <w:numId w:val="14"/>
        </w:numPr>
      </w:pPr>
      <w:r>
        <w:t xml:space="preserve">Collaborate </w:t>
      </w:r>
      <w:proofErr w:type="gramStart"/>
      <w:r>
        <w:t>in</w:t>
      </w:r>
      <w:proofErr w:type="gramEnd"/>
      <w:r>
        <w:t xml:space="preserve"> activities that are in general support of Cornell Cooperative Extension and perform other duties as assigned.</w:t>
      </w:r>
    </w:p>
    <w:p w14:paraId="150B20FF" w14:textId="4D8D0C1A" w:rsidR="00692147" w:rsidRPr="00663CC1" w:rsidRDefault="00692147" w:rsidP="00692147">
      <w:pPr>
        <w:rPr>
          <w:b/>
          <w:bCs/>
          <w:sz w:val="24"/>
          <w:szCs w:val="24"/>
        </w:rPr>
      </w:pPr>
      <w:r w:rsidRPr="00663CC1">
        <w:rPr>
          <w:b/>
          <w:bCs/>
          <w:sz w:val="24"/>
          <w:szCs w:val="24"/>
        </w:rPr>
        <w:t>Health and Safety – Applied to all duties and functions</w:t>
      </w:r>
    </w:p>
    <w:p w14:paraId="596AD092" w14:textId="77777777" w:rsidR="00692147" w:rsidRPr="00663CC1" w:rsidRDefault="00692147" w:rsidP="0069214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63CC1">
        <w:rPr>
          <w:sz w:val="24"/>
          <w:szCs w:val="24"/>
        </w:rPr>
        <w:t>Support the Association to maintain a safe working environment.</w:t>
      </w:r>
    </w:p>
    <w:p w14:paraId="71D05451" w14:textId="77777777" w:rsidR="00692147" w:rsidRPr="00663CC1" w:rsidRDefault="00692147" w:rsidP="0069214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63CC1">
        <w:rPr>
          <w:sz w:val="24"/>
          <w:szCs w:val="24"/>
        </w:rPr>
        <w:t>Be familiar with and strive to follow any applicable federal, state, local regulations, Association health and safety policy/procedure/requirement and standard.</w:t>
      </w:r>
    </w:p>
    <w:p w14:paraId="66FD9E31" w14:textId="603F9B1D" w:rsidR="00692147" w:rsidRPr="00663CC1" w:rsidRDefault="00692147" w:rsidP="00692147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63CC1">
        <w:rPr>
          <w:sz w:val="24"/>
          <w:szCs w:val="24"/>
        </w:rPr>
        <w:t>Act proactively to prevent accidents/injuries and communicate hazards to supervisors when identified.</w:t>
      </w:r>
    </w:p>
    <w:p w14:paraId="2AAAA98D" w14:textId="6BD8380A" w:rsidR="00692147" w:rsidRPr="00CF5398" w:rsidRDefault="008C0380" w:rsidP="00692147">
      <w:pPr>
        <w:rPr>
          <w:b/>
          <w:bCs/>
          <w:sz w:val="24"/>
          <w:szCs w:val="24"/>
        </w:rPr>
      </w:pPr>
      <w:r w:rsidRPr="00820FBD">
        <w:rPr>
          <w:b/>
          <w:bCs/>
          <w:sz w:val="24"/>
          <w:szCs w:val="24"/>
        </w:rPr>
        <w:t>EEO/</w:t>
      </w:r>
      <w:r w:rsidRPr="00CF5398">
        <w:rPr>
          <w:b/>
          <w:bCs/>
          <w:sz w:val="24"/>
          <w:szCs w:val="24"/>
        </w:rPr>
        <w:t>EPO and Policy</w:t>
      </w:r>
      <w:r w:rsidR="00692147" w:rsidRPr="00CF5398">
        <w:rPr>
          <w:b/>
          <w:bCs/>
          <w:sz w:val="24"/>
          <w:szCs w:val="24"/>
        </w:rPr>
        <w:t xml:space="preserve"> – Applied to all duties and functions</w:t>
      </w:r>
    </w:p>
    <w:p w14:paraId="3E77FC78" w14:textId="780659C1" w:rsidR="008C0380" w:rsidRPr="00CF5398" w:rsidRDefault="00A161EE" w:rsidP="008C0380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Maintain respectful and professional</w:t>
      </w:r>
      <w:r w:rsidR="008C0380" w:rsidRPr="00CF5398">
        <w:rPr>
          <w:sz w:val="24"/>
          <w:szCs w:val="24"/>
        </w:rPr>
        <w:t xml:space="preserve"> interactions with clientele, staff, volunteers and the public. </w:t>
      </w:r>
    </w:p>
    <w:p w14:paraId="1C1D542C" w14:textId="26AE3D45" w:rsidR="008C0380" w:rsidRPr="00CF5398" w:rsidRDefault="008C0380" w:rsidP="008C038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F5398">
        <w:rPr>
          <w:sz w:val="24"/>
          <w:szCs w:val="24"/>
        </w:rPr>
        <w:t xml:space="preserve">Assist the Cornell Cooperative Extension system in reaching out to </w:t>
      </w:r>
      <w:r w:rsidR="00A161EE">
        <w:rPr>
          <w:sz w:val="24"/>
          <w:szCs w:val="24"/>
        </w:rPr>
        <w:t>various</w:t>
      </w:r>
      <w:r w:rsidR="00A161EE" w:rsidRPr="00CF5398">
        <w:rPr>
          <w:sz w:val="24"/>
          <w:szCs w:val="24"/>
        </w:rPr>
        <w:t xml:space="preserve"> </w:t>
      </w:r>
      <w:r w:rsidRPr="00CF5398">
        <w:rPr>
          <w:sz w:val="24"/>
          <w:szCs w:val="24"/>
        </w:rPr>
        <w:t>audiences.</w:t>
      </w:r>
    </w:p>
    <w:p w14:paraId="2C32E7E3" w14:textId="697EC624" w:rsidR="008C0380" w:rsidRPr="00820FBD" w:rsidRDefault="008C0380" w:rsidP="008C038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20FBD">
        <w:rPr>
          <w:sz w:val="24"/>
          <w:szCs w:val="24"/>
        </w:rPr>
        <w:t xml:space="preserve">Aware of, and adheres to, established Cornell Cooperative Extension Association of </w:t>
      </w:r>
      <w:r w:rsidR="00820FBD" w:rsidRPr="00820FBD">
        <w:rPr>
          <w:sz w:val="24"/>
          <w:szCs w:val="24"/>
        </w:rPr>
        <w:t>Orange</w:t>
      </w:r>
      <w:r w:rsidRPr="00820FBD">
        <w:rPr>
          <w:sz w:val="24"/>
          <w:szCs w:val="24"/>
        </w:rPr>
        <w:t xml:space="preserve"> County policies, procedures and Cornell Cooperative Extension Skills for Success.</w:t>
      </w:r>
    </w:p>
    <w:p w14:paraId="029059A0" w14:textId="65833A6E" w:rsidR="008C0380" w:rsidRPr="00820FBD" w:rsidRDefault="008C0380" w:rsidP="008C038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820FBD">
        <w:rPr>
          <w:sz w:val="24"/>
          <w:szCs w:val="24"/>
        </w:rPr>
        <w:lastRenderedPageBreak/>
        <w:t>Contribute to the overall success of the organization by performing all assigned duties in a professional, timely and accurate manner.</w:t>
      </w:r>
    </w:p>
    <w:p w14:paraId="698B990D" w14:textId="77777777" w:rsidR="00265A95" w:rsidRPr="00820FBD" w:rsidRDefault="00265A95" w:rsidP="00820FBD">
      <w:pPr>
        <w:jc w:val="center"/>
        <w:rPr>
          <w:sz w:val="24"/>
          <w:szCs w:val="24"/>
        </w:rPr>
      </w:pPr>
    </w:p>
    <w:p w14:paraId="6A5DF87B" w14:textId="79DE62CB" w:rsidR="00265A95" w:rsidRPr="00820FBD" w:rsidRDefault="00265A95" w:rsidP="00820FBD">
      <w:pPr>
        <w:jc w:val="center"/>
        <w:rPr>
          <w:b/>
          <w:bCs/>
          <w:sz w:val="24"/>
          <w:szCs w:val="24"/>
        </w:rPr>
      </w:pPr>
      <w:r w:rsidRPr="00820FBD">
        <w:rPr>
          <w:b/>
          <w:bCs/>
          <w:sz w:val="24"/>
          <w:szCs w:val="24"/>
        </w:rPr>
        <w:t>Equal Opportunity Employment</w:t>
      </w:r>
    </w:p>
    <w:p w14:paraId="2FAA18D8" w14:textId="081E5A55" w:rsidR="00265A95" w:rsidRPr="004F764A" w:rsidRDefault="00CF5398" w:rsidP="00CF5398">
      <w:pPr>
        <w:jc w:val="center"/>
        <w:rPr>
          <w:color w:val="EE0000"/>
        </w:rPr>
      </w:pPr>
      <w:r w:rsidRPr="00CF5398">
        <w:rPr>
          <w:b/>
          <w:bCs/>
          <w:i/>
          <w:iCs/>
          <w:color w:val="EE0000"/>
        </w:rPr>
        <w:t>Cornell Cooperative Extension is an employer and educator recognized for providing equal program and employment opportunities in accordance with applicable laws.</w:t>
      </w:r>
    </w:p>
    <w:p w14:paraId="7F870D99" w14:textId="082C851D" w:rsidR="00265A95" w:rsidRPr="00265A95" w:rsidRDefault="00265A95" w:rsidP="00265A95">
      <w:pPr>
        <w:rPr>
          <w:smallCaps/>
          <w:sz w:val="24"/>
        </w:rPr>
      </w:pPr>
      <w:r w:rsidRPr="004F764A">
        <w:rPr>
          <w:color w:val="EE0000"/>
        </w:rPr>
        <w:br w:type="page"/>
      </w:r>
      <w:r w:rsidRPr="00265A95">
        <w:rPr>
          <w:b/>
          <w:smallCaps/>
          <w:sz w:val="24"/>
          <w:szCs w:val="24"/>
        </w:rPr>
        <w:lastRenderedPageBreak/>
        <w:t>For each factor below, choose the phrase that best fits the characteristics of this position:</w:t>
      </w:r>
    </w:p>
    <w:p w14:paraId="773C9B7A" w14:textId="2326F799" w:rsidR="00F660FC" w:rsidRPr="004F764A" w:rsidRDefault="004F764A" w:rsidP="00265A95">
      <w:pPr>
        <w:rPr>
          <w:b/>
          <w:color w:val="EE0000"/>
        </w:rPr>
      </w:pPr>
      <w:r w:rsidRPr="004F764A">
        <w:rPr>
          <w:b/>
          <w:color w:val="EE0000"/>
        </w:rPr>
        <w:t>Check the below for accuracy</w:t>
      </w:r>
    </w:p>
    <w:p w14:paraId="570507CD" w14:textId="4ECCED3F" w:rsidR="00265A95" w:rsidRPr="00265A95" w:rsidRDefault="00265A95" w:rsidP="00265A95">
      <w:pPr>
        <w:rPr>
          <w:b/>
        </w:rPr>
      </w:pPr>
      <w:r w:rsidRPr="00265A95">
        <w:rPr>
          <w:b/>
        </w:rPr>
        <w:t>Scope of Impact of the Position:</w:t>
      </w:r>
      <w:r w:rsidR="00F660FC">
        <w:rPr>
          <w:b/>
        </w:rPr>
        <w:t xml:space="preserve"> </w:t>
      </w:r>
      <w:sdt>
        <w:sdtPr>
          <w:id w:val="-920331053"/>
          <w:placeholder>
            <w:docPart w:val="4F67F02FBC224E1F9EC25B3F9A328B82"/>
          </w:placeholder>
          <w:dropDownList>
            <w:listItem w:displayText="Choose a phrase." w:value="Choose a phrase."/>
            <w:listItem w:displayText="Limited - immediate group/program" w:value="Limited - immediate group/program"/>
            <w:listItem w:displayText="Low - within program" w:value="Low - within program"/>
            <w:listItem w:displayText="Moderate - beyond the program" w:value="Moderate - beyond the program"/>
            <w:listItem w:displayText="Substantial - beyond Association" w:value="Substantial - beyond Association"/>
            <w:listItem w:displayText="Significant - beyond Region" w:value="Significant - beyond Region"/>
          </w:dropDownList>
        </w:sdtPr>
        <w:sdtContent>
          <w:r w:rsidR="00820FBD">
            <w:t>Low - within program</w:t>
          </w:r>
        </w:sdtContent>
      </w:sdt>
    </w:p>
    <w:p w14:paraId="323E1A30" w14:textId="3F645980" w:rsidR="00265A95" w:rsidRPr="00265A95" w:rsidRDefault="00265A95" w:rsidP="00265A95">
      <w:pPr>
        <w:rPr>
          <w:b/>
        </w:rPr>
      </w:pPr>
      <w:r w:rsidRPr="00265A95">
        <w:rPr>
          <w:b/>
        </w:rPr>
        <w:t>Interaction within Association:</w:t>
      </w:r>
      <w:r w:rsidR="00F660FC">
        <w:rPr>
          <w:b/>
        </w:rPr>
        <w:t xml:space="preserve"> </w:t>
      </w:r>
      <w:sdt>
        <w:sdtPr>
          <w:id w:val="-1598088856"/>
          <w:placeholder>
            <w:docPart w:val="F8A69839974044BF84CCBA48694F1CC8"/>
          </w:placeholder>
          <w:dropDownList>
            <w:listItem w:displayText="Choose a phrase." w:value="Choose a phrase."/>
            <w:listItem w:displayText="Receive/provide information" w:value="Receive/provide information"/>
            <w:listItem w:displayText="Assist others; provide/obtain cooperation" w:value="Assist others; provide/obtain cooperation"/>
            <w:listItem w:displayText="Provide guidance/coordinate activities/contribute to work groups" w:value="Provide guidance/coordinate activities/contribute to work groups"/>
            <w:listItem w:displayText="Coordinate major activities/sensitive situations" w:value="Coordinate major activities/sensitive situations"/>
            <w:listItem w:displayText="High level interaction; considerable diversity, highly sensitive and/or confidential" w:value="High level interaction; considerable diversity, highly sensitive and/or confidential"/>
          </w:dropDownList>
        </w:sdtPr>
        <w:sdtContent>
          <w:r w:rsidR="00820FBD">
            <w:t>Provide guidance/coordinate activities/contribute to work groups</w:t>
          </w:r>
        </w:sdtContent>
      </w:sdt>
    </w:p>
    <w:p w14:paraId="7DD80C76" w14:textId="73764B86" w:rsidR="00265A95" w:rsidRPr="00265A95" w:rsidRDefault="00265A95" w:rsidP="00265A95">
      <w:pPr>
        <w:rPr>
          <w:b/>
        </w:rPr>
      </w:pPr>
      <w:commentRangeStart w:id="7"/>
      <w:r w:rsidRPr="00265A95">
        <w:rPr>
          <w:b/>
        </w:rPr>
        <w:t>Interaction with Volunteers</w:t>
      </w:r>
      <w:commentRangeEnd w:id="7"/>
      <w:r w:rsidR="0046746D">
        <w:rPr>
          <w:rStyle w:val="CommentReference"/>
        </w:rPr>
        <w:commentReference w:id="7"/>
      </w:r>
      <w:r w:rsidRPr="00265A95">
        <w:rPr>
          <w:b/>
        </w:rPr>
        <w:t>:</w:t>
      </w:r>
      <w:r w:rsidR="00F660FC">
        <w:rPr>
          <w:b/>
        </w:rPr>
        <w:t xml:space="preserve"> </w:t>
      </w:r>
      <w:sdt>
        <w:sdtPr>
          <w:id w:val="-1048457832"/>
          <w:placeholder>
            <w:docPart w:val="F8A69839974044BF84CCBA48694F1CC8"/>
          </w:placeholder>
          <w:dropDownList>
            <w:listItem w:displayText="Choose a phrase." w:value="Choose a phrase."/>
            <w:listItem w:displayText="None to limited" w:value="None to limited"/>
            <w:listItem w:displayText="Provide information" w:value="Provide information"/>
            <w:listItem w:displayText="Provide general guidance" w:value="Provide general guidance"/>
            <w:listItem w:displayText="Provide guidance on complex issues " w:value="Provide guidance on complex issues "/>
            <w:listItem w:displayText="Direct volunteer activities" w:value="Direct volunteer activities"/>
          </w:dropDownList>
        </w:sdtPr>
        <w:sdtContent>
          <w:r w:rsidR="0046746D">
            <w:t>None to limited</w:t>
          </w:r>
        </w:sdtContent>
      </w:sdt>
    </w:p>
    <w:p w14:paraId="76D8C1EB" w14:textId="16956A7D" w:rsidR="00265A95" w:rsidRPr="00265A95" w:rsidRDefault="00265A95" w:rsidP="00265A95">
      <w:pPr>
        <w:rPr>
          <w:b/>
        </w:rPr>
      </w:pPr>
      <w:r w:rsidRPr="00265A95">
        <w:rPr>
          <w:b/>
        </w:rPr>
        <w:t>Interaction Outside Association:</w:t>
      </w:r>
      <w:r w:rsidR="00F660FC">
        <w:rPr>
          <w:b/>
        </w:rPr>
        <w:t xml:space="preserve"> </w:t>
      </w:r>
      <w:sdt>
        <w:sdtPr>
          <w:id w:val="-1811776258"/>
          <w:placeholder>
            <w:docPart w:val="F8A69839974044BF84CCBA48694F1CC8"/>
          </w:placeholder>
          <w:dropDownList>
            <w:listItem w:displayText="Choose a phrase." w:value="Choose a phrase."/>
            <w:listItem w:displayText="Limited" w:value="Limited"/>
            <w:listItem w:displayText="Conduct straighforward business; provide information" w:value="Conduct straighforward business; provide information"/>
            <w:listItem w:displayText="Conduct complex business; provide/receive/analyze/develop guidance and advice" w:value="Conduct complex business; provide/receive/analyze/develop guidance and advice"/>
            <w:listItem w:displayText="Develop/make presentations and negotiate" w:value="Develop/make presentations and negotiate"/>
          </w:dropDownList>
        </w:sdtPr>
        <w:sdtContent>
          <w:r w:rsidR="00DC2A3B">
            <w:t>Conduct straighforward business; provide information</w:t>
          </w:r>
        </w:sdtContent>
      </w:sdt>
    </w:p>
    <w:p w14:paraId="14AA2115" w14:textId="5D663BEE" w:rsidR="00265A95" w:rsidRPr="00265A95" w:rsidRDefault="00265A95" w:rsidP="00265A95">
      <w:pPr>
        <w:rPr>
          <w:b/>
        </w:rPr>
      </w:pPr>
      <w:r w:rsidRPr="00265A95">
        <w:rPr>
          <w:b/>
        </w:rPr>
        <w:t>Complexity of Supervision to employees:</w:t>
      </w:r>
      <w:r w:rsidR="00F660FC">
        <w:rPr>
          <w:b/>
        </w:rPr>
        <w:t xml:space="preserve"> </w:t>
      </w:r>
      <w:sdt>
        <w:sdtPr>
          <w:id w:val="1718152935"/>
          <w:placeholder>
            <w:docPart w:val="F8A69839974044BF84CCBA48694F1CC8"/>
          </w:placeholder>
          <w:dropDownList>
            <w:listItem w:displayText="Choose a phrase." w:value="Choose a phrase."/>
            <w:listItem w:displayText="None - No responsibility for others" w:value="None - No responsibility for others"/>
            <w:listItem w:displayText="Limited - Occasional guidance to co-workers" w:value="Limited - Occasional guidance to co-workers"/>
            <w:listItem w:displayText="Low - Supervises others who perform similar work" w:value="Low - Supervises others who perform similar work"/>
            <w:listItem w:displayText="Moderate - Supervises, assigns and reviews work of others" w:value="Moderate - Supervises, assigns and reviews work of others"/>
            <w:listItem w:displayText="High - Manages supervisors" w:value="High - Manages supervisors"/>
            <w:listItem w:displayText="Substantial - Broadly directs managers" w:value="Substantial - Broadly directs managers"/>
          </w:dropDownList>
        </w:sdtPr>
        <w:sdtContent>
          <w:r w:rsidR="00820FBD">
            <w:t>Limited - Occasional guidance to co-workers</w:t>
          </w:r>
        </w:sdtContent>
      </w:sdt>
    </w:p>
    <w:p w14:paraId="0BF440FB" w14:textId="076231C3" w:rsidR="00265A95" w:rsidRPr="00265A95" w:rsidRDefault="00265A95" w:rsidP="00265A95">
      <w:pPr>
        <w:rPr>
          <w:b/>
        </w:rPr>
      </w:pPr>
      <w:r w:rsidRPr="00265A95">
        <w:rPr>
          <w:b/>
        </w:rPr>
        <w:t>Complexity of Work:</w:t>
      </w:r>
      <w:r w:rsidR="00F660FC">
        <w:rPr>
          <w:b/>
        </w:rPr>
        <w:t xml:space="preserve"> </w:t>
      </w:r>
      <w:sdt>
        <w:sdtPr>
          <w:id w:val="1622109783"/>
          <w:placeholder>
            <w:docPart w:val="F8A69839974044BF84CCBA48694F1CC8"/>
          </w:placeholder>
          <w:dropDownList>
            <w:listItem w:displayText="Choose a phrase." w:value="Choose a phrase."/>
            <w:listItem w:displayText="Limited - Predominantly follows established procedures, policy; makes routine decisions within prescribed limits" w:value="Limited - Predominantly follows established procedures, policy; makes routine decisions within prescribed limits"/>
            <w:listItem w:displayText="Low - Under the guidance of immediate supervisor, occasionally adapts procedures to resolve unusual cases; makes some decisions requiring consideration of criteria" w:value="Low - Under the guidance of immediate supervisor, occasionally adapts procedures to resolve unusual cases; makes some decisions requiring consideration of criteria"/>
            <w:listItem w:displayText="Low/Moderate - Occasionally adapts procedures to resolve unusual cases; makes some decisions requiring consideration of criteria" w:value="Low/Moderate - Occasionally adapts procedures to resolve unusual cases; makes some decisions requiring consideration of criteria"/>
            <w:listItem w:displayText="Moderate - Frequently adapts procedures to resolve questionable cases; often makes decisions requiring consideration of criteria" w:value="Moderate - Frequently adapts procedures to resolve questionable cases; often makes decisions requiring consideration of criteria"/>
            <w:listItem w:displayText="Moderate/High - Occasionally develops practice, suggests policy changes to resolve difficult cases" w:value="Moderate/High - Occasionally develops practice, suggests policy changes to resolve difficult cases"/>
            <w:listItem w:displayText="High - Often develops practice, assists/influences decisions, recommends policy changes to resolve difficult cases and addresses emerging organizational change" w:value="High - Often develops practice, assists/influences decisions, recommends policy changes to resolve difficult cases and addresses emerging organizational change"/>
            <w:listItem w:displayText="Substantial - Regularly develops policy to address organizational change; regularly makes policy-setting decisions" w:value="Substantial - Regularly develops policy to address organizational change; regularly makes policy-setting decisions"/>
          </w:dropDownList>
        </w:sdtPr>
        <w:sdtContent>
          <w:r w:rsidR="00820FBD">
            <w:t>Low - Under the guidance of immediate supervisor, occasionally adapts procedures to resolve unusual cases; makes some decisions requiring consideration of criteria</w:t>
          </w:r>
        </w:sdtContent>
      </w:sdt>
    </w:p>
    <w:p w14:paraId="18ACE30E" w14:textId="0DD490C1" w:rsidR="00265A95" w:rsidRPr="00265A95" w:rsidRDefault="00265A95" w:rsidP="00265A95">
      <w:pPr>
        <w:rPr>
          <w:b/>
        </w:rPr>
      </w:pPr>
      <w:r w:rsidRPr="00265A95">
        <w:rPr>
          <w:b/>
        </w:rPr>
        <w:t>Level of decision-making activity:</w:t>
      </w:r>
      <w:r w:rsidR="00F660FC">
        <w:rPr>
          <w:b/>
        </w:rPr>
        <w:t xml:space="preserve"> </w:t>
      </w:r>
      <w:sdt>
        <w:sdtPr>
          <w:id w:val="675551277"/>
          <w:placeholder>
            <w:docPart w:val="F8A69839974044BF84CCBA48694F1CC8"/>
          </w:placeholder>
          <w:dropDownList>
            <w:listItem w:displayText="Choose a phrase." w:value="Choose a phrase."/>
            <w:listItem w:displayText="Limited" w:value="Limited"/>
            <w:listItem w:displayText="Low - Within program/functional area" w:value="Low - Within program/functional area"/>
            <w:listItem w:displayText="Moderate - Within multiple functional areas" w:value="Moderate - Within multiple functional areas"/>
            <w:listItem w:displayText="High - Within Association" w:value="High - Within Association"/>
            <w:listItem w:displayText="Substantial - Beyond Association" w:value="Substantial - Beyond Association"/>
          </w:dropDownList>
        </w:sdtPr>
        <w:sdtContent>
          <w:r w:rsidR="00820FBD">
            <w:t>Low - Within program/functional area</w:t>
          </w:r>
        </w:sdtContent>
      </w:sdt>
    </w:p>
    <w:p w14:paraId="33A5BA53" w14:textId="4ED5CA1F" w:rsidR="00265A95" w:rsidRPr="00265A95" w:rsidRDefault="00265A95" w:rsidP="00265A95">
      <w:pPr>
        <w:rPr>
          <w:b/>
        </w:rPr>
      </w:pPr>
      <w:r w:rsidRPr="00265A95">
        <w:rPr>
          <w:b/>
        </w:rPr>
        <w:t>Supervision Received:</w:t>
      </w:r>
      <w:r w:rsidR="00F660FC">
        <w:rPr>
          <w:b/>
        </w:rPr>
        <w:t xml:space="preserve"> </w:t>
      </w:r>
      <w:sdt>
        <w:sdtPr>
          <w:id w:val="2032377723"/>
          <w:placeholder>
            <w:docPart w:val="F8A69839974044BF84CCBA48694F1CC8"/>
          </w:placeholder>
          <w:dropDownList>
            <w:listItem w:displayText="Choose a phrase." w:value="Choose a phrase."/>
            <w:listItem w:displayText="Substantial - Detailed instructions or guided by standard policy/procedures" w:value="Substantial - Detailed instructions or guided by standard policy/procedures"/>
            <w:listItem w:displayText="High - General supervision" w:value="High - General supervision"/>
            <w:listItem w:displayText="Moderate - Very general direction" w:value="Moderate - Very general direction"/>
            <w:listItem w:displayText="Low/limited - Little guidance; considerable latitude for exercising judgment and self-direction" w:value="Low/limited - Little guidance; considerable latitude for exercising judgment and self-direction"/>
          </w:dropDownList>
        </w:sdtPr>
        <w:sdtContent>
          <w:r w:rsidR="002D7D7B">
            <w:t>Moderate - Very general direction</w:t>
          </w:r>
        </w:sdtContent>
      </w:sdt>
    </w:p>
    <w:p w14:paraId="62546F32" w14:textId="60773AA7" w:rsidR="00265A95" w:rsidRPr="00265A95" w:rsidRDefault="00265A95" w:rsidP="00265A95">
      <w:pPr>
        <w:rPr>
          <w:b/>
        </w:rPr>
      </w:pPr>
      <w:r w:rsidRPr="00265A95">
        <w:rPr>
          <w:b/>
        </w:rPr>
        <w:t>Support Skills-Writing</w:t>
      </w:r>
      <w:r w:rsidR="00282258">
        <w:rPr>
          <w:b/>
        </w:rPr>
        <w:t>:</w:t>
      </w:r>
      <w:r w:rsidR="00F660FC">
        <w:rPr>
          <w:b/>
        </w:rPr>
        <w:t xml:space="preserve"> </w:t>
      </w:r>
      <w:sdt>
        <w:sdtPr>
          <w:id w:val="-1486922640"/>
          <w:placeholder>
            <w:docPart w:val="F8A69839974044BF84CCBA48694F1CC8"/>
          </w:placeholder>
          <w:dropDownList>
            <w:listItem w:displayText="Choose a phrase." w:value="Choose a phrase."/>
            <w:listItem w:displayText="Limited writing required" w:value="Limited writing required"/>
            <w:listItem w:displayText="Low - Usually issues standard responses" w:value="Low - Usually issues standard responses"/>
            <w:listItem w:displayText="Moderate/High - Frequently writes non-standard responses" w:value="Moderate/High - Frequently writes non-standard responses"/>
            <w:listItem w:displayText="High/Substantial - Frequently writes extensive, non-standard responses based on specialized knowledge interpretation of data and/or research" w:value="High/Substantial - Frequently writes extensive, non-standard responses based on specialized knowledge interpretation of data and/or research"/>
          </w:dropDownList>
        </w:sdtPr>
        <w:sdtContent>
          <w:r w:rsidR="00820FBD">
            <w:t>Low - Usually issues standard responses</w:t>
          </w:r>
        </w:sdtContent>
      </w:sdt>
    </w:p>
    <w:p w14:paraId="3A12400C" w14:textId="7E504B3D" w:rsidR="00692147" w:rsidRPr="00F660FC" w:rsidRDefault="00265A95" w:rsidP="00692147">
      <w:pPr>
        <w:rPr>
          <w:b/>
        </w:rPr>
      </w:pPr>
      <w:r w:rsidRPr="00265A95">
        <w:rPr>
          <w:b/>
        </w:rPr>
        <w:t>Support Skills-Computer</w:t>
      </w:r>
      <w:r w:rsidR="00282258">
        <w:rPr>
          <w:b/>
        </w:rPr>
        <w:t>:</w:t>
      </w:r>
      <w:r w:rsidR="00F660FC">
        <w:rPr>
          <w:b/>
        </w:rPr>
        <w:t xml:space="preserve"> </w:t>
      </w:r>
      <w:sdt>
        <w:sdtPr>
          <w:id w:val="-1746326492"/>
          <w:placeholder>
            <w:docPart w:val="F8A69839974044BF84CCBA48694F1CC8"/>
          </w:placeholder>
          <w:dropDownList>
            <w:listItem w:displayText="Choose a phrase." w:value="Choose a phrase."/>
            <w:listItem w:displayText="Limited - Uses basic communication and time-collection tools" w:value="Limited - Uses basic communication and time-collection tools"/>
            <w:listItem w:displayText="Low - Uses basic business/technical programs/applications to perform responsibilities" w:value="Low - Uses basic business/technical programs/applications to perform responsibilities"/>
            <w:listItem w:displayText="Moderate - Uses a variety of basic and advanced business/technical programs/applications to perform responsibilities involving data management and analysis" w:value="Moderate - Uses a variety of basic and advanced business/technical programs/applications to perform responsibilities involving data management and analysis"/>
            <w:listItem w:displayText="High - Uses a wide variety of advanced and complex business/technical programs/applications to manage data, systems, and information technology infrastructure; applies programming skills" w:value="High - Uses a wide variety of advanced and complex business/technical programs/applications to manage data, systems, and information technology infrastructure; applies programming skills"/>
            <w:listItem w:displayText="Substantial - Applies advanced programming skills for wide variety of advanced and complex business/technical programs/applications to refine/develop systems, information technology, and data infrastructures" w:value="Substantial - Applies advanced programming skills for wide variety of advanced and complex business/technical programs/applications to refine/develop systems, information technology, and data infrastructures"/>
          </w:dropDownList>
        </w:sdtPr>
        <w:sdtContent>
          <w:r w:rsidR="002D7D7B">
            <w:t>Low - Uses basic business/technical programs/applications to perform responsibilities</w:t>
          </w:r>
        </w:sdtContent>
      </w:sdt>
    </w:p>
    <w:p w14:paraId="666FB481" w14:textId="77777777" w:rsidR="00F660FC" w:rsidRDefault="00F660FC" w:rsidP="00265A95">
      <w:pPr>
        <w:jc w:val="center"/>
        <w:rPr>
          <w:b/>
        </w:rPr>
      </w:pPr>
    </w:p>
    <w:p w14:paraId="08ABAF33" w14:textId="43E94102" w:rsidR="00265A95" w:rsidRPr="00265A95" w:rsidRDefault="00265A95" w:rsidP="00265A95">
      <w:pPr>
        <w:jc w:val="center"/>
        <w:rPr>
          <w:b/>
          <w:smallCaps/>
          <w:sz w:val="24"/>
        </w:rPr>
      </w:pPr>
      <w:r w:rsidRPr="00265A95">
        <w:rPr>
          <w:b/>
          <w:smallCaps/>
          <w:sz w:val="24"/>
        </w:rPr>
        <w:t>Working Conditions:</w:t>
      </w:r>
    </w:p>
    <w:p w14:paraId="30EEEB61" w14:textId="140A2A8E" w:rsidR="00282258" w:rsidRPr="00F660FC" w:rsidRDefault="00265A95" w:rsidP="00265A95">
      <w:pPr>
        <w:rPr>
          <w:b/>
        </w:rPr>
      </w:pPr>
      <w:r w:rsidRPr="00265A95">
        <w:rPr>
          <w:b/>
        </w:rPr>
        <w:t>Essential Physical</w:t>
      </w:r>
      <w:r w:rsidR="001C5CBC" w:rsidRPr="00F660FC">
        <w:rPr>
          <w:b/>
        </w:rPr>
        <w:t xml:space="preserve"> </w:t>
      </w:r>
      <w:r w:rsidRPr="00265A95">
        <w:rPr>
          <w:b/>
        </w:rPr>
        <w:t>Requirements:</w:t>
      </w:r>
      <w:r w:rsidR="00F660FC" w:rsidRPr="00F660FC">
        <w:rPr>
          <w:b/>
        </w:rPr>
        <w:t xml:space="preserve"> </w:t>
      </w:r>
      <w:sdt>
        <w:sdtPr>
          <w:id w:val="1956288176"/>
          <w:placeholder>
            <w:docPart w:val="F1EC8C4B9940495BA84BB260C0D2CEFA"/>
          </w:placeholder>
          <w:dropDownList>
            <w:listItem w:displayText="Choose a phrase." w:value="Choose a phrase."/>
            <w:listItem w:displayText="Typically lifts less than 10 lbs" w:value="Typically lifts less than 10 lbs"/>
            <w:listItem w:displayText="Typically lifts 10 to 20 lbs" w:value="Typically lifts 10 to 20 lbs"/>
            <w:listItem w:displayText="Typically lifts 20 to 50 lbs" w:value="Typically lifts 20 to 50 lbs"/>
            <w:listItem w:displayText="Typically lifts more than 50 lbs" w:value="Typically lifts more than 50 lbs"/>
          </w:dropDownList>
        </w:sdtPr>
        <w:sdtContent>
          <w:r w:rsidR="00820FBD">
            <w:t>Typically lifts 20 to 50 lbs</w:t>
          </w:r>
        </w:sdtContent>
      </w:sdt>
      <w:r w:rsidR="00F660FC" w:rsidRPr="00265A95">
        <w:tab/>
      </w:r>
    </w:p>
    <w:p w14:paraId="344ED2EF" w14:textId="019DD13F" w:rsidR="00F660FC" w:rsidRDefault="00265A95" w:rsidP="00265A95">
      <w:r w:rsidRPr="00265A95">
        <w:rPr>
          <w:b/>
        </w:rPr>
        <w:t>Visual:</w:t>
      </w:r>
      <w:r w:rsidR="00F660FC" w:rsidRPr="00F660FC">
        <w:rPr>
          <w:b/>
        </w:rPr>
        <w:t xml:space="preserve"> </w:t>
      </w:r>
      <w:sdt>
        <w:sdtPr>
          <w:id w:val="-1614435257"/>
          <w:placeholder>
            <w:docPart w:val="D5DEA97D673C4530BEA52274F60E3B6D"/>
          </w:placeholder>
          <w:dropDownList>
            <w:listItem w:displayText="Choose a phrase." w:value="Choose a phrase."/>
            <w:listItem w:displayText="Normal concentration" w:value="Normal concentration"/>
            <w:listItem w:displayText="Close concentration" w:value="Close concentration"/>
            <w:listItem w:displayText="Close concentration/manual dexterity" w:value="Close concentration/manual dexterity"/>
            <w:listItem w:displayText="Acute cooncentration/eye-hand coordination" w:value="Acute cooncentration/eye-hand coordination"/>
          </w:dropDownList>
        </w:sdtPr>
        <w:sdtContent>
          <w:r w:rsidR="00820FBD">
            <w:t>Normal concentration</w:t>
          </w:r>
        </w:sdtContent>
      </w:sdt>
      <w:r w:rsidRPr="00265A95">
        <w:tab/>
      </w:r>
    </w:p>
    <w:p w14:paraId="7AF8E13B" w14:textId="0F34ADDD" w:rsidR="00F660FC" w:rsidRPr="00820FBD" w:rsidRDefault="00F660FC" w:rsidP="00265A95">
      <w:r w:rsidRPr="00F660FC">
        <w:rPr>
          <w:b/>
          <w:bCs/>
        </w:rPr>
        <w:t>Hazards:</w:t>
      </w:r>
      <w:r>
        <w:t xml:space="preserve"> </w:t>
      </w:r>
      <w:sdt>
        <w:sdtPr>
          <w:id w:val="-338392448"/>
          <w:placeholder>
            <w:docPart w:val="68381B06CBE34D5DB8185CB1520C18C5"/>
          </w:placeholder>
          <w:dropDownList>
            <w:listItem w:displayText="Choose a phrase." w:value="Choose a phrase."/>
            <w:listItem w:displayText="Limited exposure" w:value="Limited exposure"/>
            <w:listItem w:displayText="Chemicals/Elements - Careful Use" w:value="Chemicals/Elements - Careful Use"/>
            <w:listItem w:displayText="Chemicals/Elements - Safety Precautions" w:value="Chemicals/Elements - Safety Precautions"/>
            <w:listItem w:displayText="Highly Toxic Chemicals/Elements" w:value="Highly Toxic Chemicals/Elements"/>
          </w:dropDownList>
        </w:sdtPr>
        <w:sdtContent>
          <w:r w:rsidR="00820FBD">
            <w:t>Limited exposure</w:t>
          </w:r>
        </w:sdtContent>
      </w:sdt>
    </w:p>
    <w:p w14:paraId="1BAB710B" w14:textId="77777777" w:rsidR="00CC11D7" w:rsidRDefault="00CC11D7" w:rsidP="00265A95">
      <w:pPr>
        <w:rPr>
          <w:i/>
          <w:iCs/>
        </w:rPr>
      </w:pPr>
    </w:p>
    <w:p w14:paraId="0696AE84" w14:textId="6DAD037D" w:rsidR="00F660FC" w:rsidRPr="00F660FC" w:rsidRDefault="00F660FC" w:rsidP="00F660FC">
      <w:pPr>
        <w:jc w:val="center"/>
        <w:rPr>
          <w:b/>
          <w:iCs/>
          <w:smallCaps/>
          <w:sz w:val="24"/>
        </w:rPr>
      </w:pPr>
      <w:r w:rsidRPr="00F660FC">
        <w:rPr>
          <w:b/>
          <w:iCs/>
          <w:smallCaps/>
          <w:sz w:val="24"/>
        </w:rPr>
        <w:t>Optional:</w:t>
      </w:r>
    </w:p>
    <w:p w14:paraId="5DB1C189" w14:textId="76656E77" w:rsidR="00F660FC" w:rsidRPr="00F660FC" w:rsidRDefault="00F660FC" w:rsidP="00F660FC">
      <w:pPr>
        <w:rPr>
          <w:b/>
          <w:iCs/>
          <w:smallCaps/>
          <w:sz w:val="24"/>
        </w:rPr>
      </w:pPr>
      <w:r w:rsidRPr="00F660FC">
        <w:rPr>
          <w:b/>
          <w:iCs/>
          <w:smallCaps/>
          <w:sz w:val="24"/>
        </w:rPr>
        <w:t>Signatures</w:t>
      </w:r>
    </w:p>
    <w:p w14:paraId="075A9ED5" w14:textId="77777777" w:rsidR="00F660FC" w:rsidRPr="00F660FC" w:rsidRDefault="00F660FC" w:rsidP="00F660FC">
      <w:pPr>
        <w:jc w:val="center"/>
        <w:rPr>
          <w:b/>
          <w:iCs/>
        </w:rPr>
      </w:pPr>
    </w:p>
    <w:p w14:paraId="3A8C00BC" w14:textId="77777777" w:rsidR="00F660FC" w:rsidRPr="00F660FC" w:rsidRDefault="00F660FC" w:rsidP="00F660FC">
      <w:pPr>
        <w:spacing w:after="0"/>
        <w:jc w:val="center"/>
        <w:rPr>
          <w:b/>
          <w:iCs/>
        </w:rPr>
      </w:pPr>
      <w:r w:rsidRPr="00F660FC">
        <w:rPr>
          <w:b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603B46" wp14:editId="4FCECD76">
                <wp:simplePos x="0" y="0"/>
                <wp:positionH relativeFrom="column">
                  <wp:posOffset>3665551</wp:posOffset>
                </wp:positionH>
                <wp:positionV relativeFrom="paragraph">
                  <wp:posOffset>128988</wp:posOffset>
                </wp:positionV>
                <wp:extent cx="962108" cy="0"/>
                <wp:effectExtent l="0" t="0" r="28575" b="1905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1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1BFCE" id="Straight Connector 13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65pt,10.15pt" to="364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F660FC">
        <w:rPr>
          <w:b/>
          <w:i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AD0A53" wp14:editId="4871DF8E">
                <wp:simplePos x="0" y="0"/>
                <wp:positionH relativeFrom="column">
                  <wp:posOffset>15875</wp:posOffset>
                </wp:positionH>
                <wp:positionV relativeFrom="paragraph">
                  <wp:posOffset>128905</wp:posOffset>
                </wp:positionV>
                <wp:extent cx="3072384" cy="0"/>
                <wp:effectExtent l="0" t="0" r="33020" b="1905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2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F9269C" id="Straight Connector 13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10.15pt" to="243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ThmQEAAIgDAAAOAAAAZHJzL2Uyb0RvYy54bWysU9uO0zAQfUfiHyy/06RdBK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F660FC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2804FE58" w14:textId="1540B4F8" w:rsidR="00F660FC" w:rsidRPr="00F660FC" w:rsidRDefault="00F660FC" w:rsidP="00F660FC">
      <w:pPr>
        <w:spacing w:after="0"/>
        <w:rPr>
          <w:b/>
          <w:iCs/>
        </w:rPr>
      </w:pPr>
      <w:r w:rsidRPr="00F660FC">
        <w:rPr>
          <w:b/>
          <w:iCs/>
        </w:rPr>
        <w:t xml:space="preserve">Employee Signature                                                                     </w:t>
      </w:r>
      <w:r w:rsidRPr="00F660FC">
        <w:rPr>
          <w:b/>
          <w:iCs/>
        </w:rPr>
        <w:tab/>
        <w:t>Date</w:t>
      </w:r>
    </w:p>
    <w:p w14:paraId="629E4BD6" w14:textId="77777777" w:rsidR="00F660FC" w:rsidRPr="00F660FC" w:rsidRDefault="00F660FC" w:rsidP="00F660FC">
      <w:pPr>
        <w:spacing w:after="0"/>
        <w:jc w:val="center"/>
        <w:rPr>
          <w:b/>
          <w:iCs/>
        </w:rPr>
      </w:pPr>
    </w:p>
    <w:p w14:paraId="6DD030B9" w14:textId="77777777" w:rsidR="00F660FC" w:rsidRPr="00F660FC" w:rsidRDefault="00F660FC" w:rsidP="00F660FC">
      <w:pPr>
        <w:spacing w:after="0"/>
        <w:jc w:val="center"/>
        <w:rPr>
          <w:b/>
          <w:iCs/>
        </w:rPr>
      </w:pPr>
      <w:r w:rsidRPr="00F660FC">
        <w:rPr>
          <w:b/>
          <w:i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A166A" wp14:editId="595AB374">
                <wp:simplePos x="0" y="0"/>
                <wp:positionH relativeFrom="column">
                  <wp:posOffset>3665220</wp:posOffset>
                </wp:positionH>
                <wp:positionV relativeFrom="paragraph">
                  <wp:posOffset>123825</wp:posOffset>
                </wp:positionV>
                <wp:extent cx="960120" cy="0"/>
                <wp:effectExtent l="0" t="0" r="30480" b="1905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213331" id="Straight Connector 13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6pt,9.75pt" to="364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F660FC">
        <w:rPr>
          <w:b/>
          <w:i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A345E8" wp14:editId="1DBD83D0">
                <wp:simplePos x="0" y="0"/>
                <wp:positionH relativeFrom="column">
                  <wp:posOffset>-15904</wp:posOffset>
                </wp:positionH>
                <wp:positionV relativeFrom="paragraph">
                  <wp:posOffset>92462</wp:posOffset>
                </wp:positionV>
                <wp:extent cx="3069011" cy="0"/>
                <wp:effectExtent l="0" t="0" r="36195" b="1905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90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0D9B5" id="Straight Connector 13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7.3pt" to="240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F660FC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66EA1D32" w14:textId="26A7CE38" w:rsidR="00F660FC" w:rsidRPr="00F660FC" w:rsidRDefault="00F660FC" w:rsidP="00F660FC">
      <w:pPr>
        <w:spacing w:after="0"/>
        <w:rPr>
          <w:b/>
          <w:iCs/>
        </w:rPr>
      </w:pPr>
      <w:r w:rsidRPr="00F660FC">
        <w:rPr>
          <w:b/>
          <w:iCs/>
        </w:rPr>
        <w:t xml:space="preserve">Supervisor Signature                                                                      </w:t>
      </w:r>
      <w:r w:rsidRPr="00F660FC">
        <w:rPr>
          <w:b/>
          <w:iCs/>
        </w:rPr>
        <w:tab/>
        <w:t>Date</w:t>
      </w:r>
    </w:p>
    <w:p w14:paraId="3E6EE7E6" w14:textId="77777777" w:rsidR="00F660FC" w:rsidRPr="00F660FC" w:rsidRDefault="00F660FC" w:rsidP="00CC11D7">
      <w:pPr>
        <w:spacing w:after="0"/>
        <w:jc w:val="center"/>
        <w:rPr>
          <w:b/>
          <w:iCs/>
        </w:rPr>
      </w:pPr>
    </w:p>
    <w:p w14:paraId="3FC32923" w14:textId="77777777" w:rsidR="00F660FC" w:rsidRPr="00F660FC" w:rsidRDefault="00F660FC" w:rsidP="00CC11D7">
      <w:pPr>
        <w:spacing w:after="0"/>
        <w:jc w:val="center"/>
        <w:rPr>
          <w:b/>
          <w:iCs/>
        </w:rPr>
      </w:pPr>
      <w:r w:rsidRPr="00F660FC">
        <w:rPr>
          <w:b/>
          <w:i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694B0" wp14:editId="0232DA6A">
                <wp:simplePos x="0" y="0"/>
                <wp:positionH relativeFrom="column">
                  <wp:posOffset>3656330</wp:posOffset>
                </wp:positionH>
                <wp:positionV relativeFrom="paragraph">
                  <wp:posOffset>120015</wp:posOffset>
                </wp:positionV>
                <wp:extent cx="960120" cy="0"/>
                <wp:effectExtent l="0" t="0" r="30480" b="1905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0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B1075A" id="Straight Connector 139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9pt,9.45pt" to="363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F660FC">
        <w:rPr>
          <w:b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F1CA01" wp14:editId="1DDF7CBB">
                <wp:simplePos x="0" y="0"/>
                <wp:positionH relativeFrom="column">
                  <wp:posOffset>15875</wp:posOffset>
                </wp:positionH>
                <wp:positionV relativeFrom="paragraph">
                  <wp:posOffset>111760</wp:posOffset>
                </wp:positionV>
                <wp:extent cx="3072384" cy="0"/>
                <wp:effectExtent l="0" t="0" r="33020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2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CBF43C" id="Straight Connector 14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5pt,8.8pt" to="243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ThmQEAAIgDAAAOAAAAZHJzL2Uyb0RvYy54bWysU9uO0zAQfUfiHyy/06RdBK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F660FC">
        <w:rPr>
          <w:b/>
          <w:iCs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5A30A6C9" w14:textId="1E87E489" w:rsidR="00F660FC" w:rsidRPr="00F660FC" w:rsidRDefault="00F660FC" w:rsidP="00CC11D7">
      <w:pPr>
        <w:spacing w:after="0"/>
      </w:pPr>
      <w:r w:rsidRPr="00F660FC">
        <w:rPr>
          <w:b/>
          <w:iCs/>
        </w:rPr>
        <w:t xml:space="preserve">Association Executive Director Signature                               </w:t>
      </w:r>
      <w:r w:rsidRPr="00F660FC">
        <w:rPr>
          <w:b/>
          <w:iCs/>
        </w:rPr>
        <w:tab/>
        <w:t>Date</w:t>
      </w:r>
    </w:p>
    <w:p w14:paraId="2FBAC4A9" w14:textId="77777777" w:rsidR="00CC11D7" w:rsidRDefault="00CC11D7" w:rsidP="00A8201E">
      <w:pPr>
        <w:spacing w:after="0" w:line="240" w:lineRule="auto"/>
      </w:pPr>
    </w:p>
    <w:p w14:paraId="1A04507A" w14:textId="77777777" w:rsidR="00CC11D7" w:rsidRDefault="00CC11D7" w:rsidP="00A8201E">
      <w:pPr>
        <w:spacing w:after="0" w:line="240" w:lineRule="auto"/>
      </w:pPr>
    </w:p>
    <w:p w14:paraId="7A8C5896" w14:textId="0758B588" w:rsidR="00A8201E" w:rsidRDefault="00351AD5" w:rsidP="00A8201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38D953" wp14:editId="2CF64AD3">
                <wp:simplePos x="0" y="0"/>
                <wp:positionH relativeFrom="column">
                  <wp:posOffset>-576580</wp:posOffset>
                </wp:positionH>
                <wp:positionV relativeFrom="paragraph">
                  <wp:posOffset>-571500</wp:posOffset>
                </wp:positionV>
                <wp:extent cx="7096125" cy="62865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628650"/>
                        </a:xfrm>
                        <a:custGeom>
                          <a:avLst/>
                          <a:gdLst>
                            <a:gd name="T0" fmla="+- 0 11707 533"/>
                            <a:gd name="T1" fmla="*/ T0 w 11175"/>
                            <a:gd name="T2" fmla="+- 0 660 660"/>
                            <a:gd name="T3" fmla="*/ 660 h 759"/>
                            <a:gd name="T4" fmla="+- 0 533 533"/>
                            <a:gd name="T5" fmla="*/ T4 w 11175"/>
                            <a:gd name="T6" fmla="+- 0 660 660"/>
                            <a:gd name="T7" fmla="*/ 660 h 759"/>
                            <a:gd name="T8" fmla="+- 0 533 533"/>
                            <a:gd name="T9" fmla="*/ T8 w 11175"/>
                            <a:gd name="T10" fmla="+- 0 1212 660"/>
                            <a:gd name="T11" fmla="*/ 1212 h 759"/>
                            <a:gd name="T12" fmla="+- 0 533 533"/>
                            <a:gd name="T13" fmla="*/ T12 w 11175"/>
                            <a:gd name="T14" fmla="+- 0 1418 660"/>
                            <a:gd name="T15" fmla="*/ 1418 h 759"/>
                            <a:gd name="T16" fmla="+- 0 11707 533"/>
                            <a:gd name="T17" fmla="*/ T16 w 11175"/>
                            <a:gd name="T18" fmla="+- 0 1418 660"/>
                            <a:gd name="T19" fmla="*/ 1418 h 759"/>
                            <a:gd name="T20" fmla="+- 0 11707 533"/>
                            <a:gd name="T21" fmla="*/ T20 w 11175"/>
                            <a:gd name="T22" fmla="+- 0 1212 660"/>
                            <a:gd name="T23" fmla="*/ 1212 h 759"/>
                            <a:gd name="T24" fmla="+- 0 11707 533"/>
                            <a:gd name="T25" fmla="*/ T24 w 11175"/>
                            <a:gd name="T26" fmla="+- 0 660 660"/>
                            <a:gd name="T27" fmla="*/ 660 h 7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1175" h="759">
                              <a:moveTo>
                                <a:pt x="11174" y="0"/>
                              </a:moveTo>
                              <a:lnTo>
                                <a:pt x="0" y="0"/>
                              </a:lnTo>
                              <a:lnTo>
                                <a:pt x="0" y="552"/>
                              </a:lnTo>
                              <a:lnTo>
                                <a:pt x="0" y="758"/>
                              </a:lnTo>
                              <a:lnTo>
                                <a:pt x="11174" y="758"/>
                              </a:lnTo>
                              <a:lnTo>
                                <a:pt x="11174" y="552"/>
                              </a:lnTo>
                              <a:lnTo>
                                <a:pt x="11174" y="0"/>
                              </a:lnTo>
                            </a:path>
                          </a:pathLst>
                        </a:custGeom>
                        <a:solidFill>
                          <a:srgbClr val="B31B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DAF4E" w14:textId="77777777" w:rsidR="00351AD5" w:rsidRPr="00370014" w:rsidRDefault="00351AD5" w:rsidP="00351A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F6F22">
                              <w:rPr>
                                <w:rStyle w:val="Heading1Char"/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Skills for Success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br/>
                            </w:r>
                            <w:r w:rsidRPr="00370014">
                              <w:rPr>
                                <w:b/>
                                <w:i/>
                                <w:color w:val="FFFFFF" w:themeColor="background1"/>
                              </w:rPr>
                              <w:t>(The following skills are essential for individual and organizational success.)</w:t>
                            </w:r>
                          </w:p>
                          <w:p w14:paraId="6E2B1F32" w14:textId="77777777" w:rsidR="00351AD5" w:rsidRPr="00601ADE" w:rsidRDefault="00351AD5" w:rsidP="00351A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8D953" id="Freeform 4" o:spid="_x0000_s1026" style="position:absolute;margin-left:-45.4pt;margin-top:-45pt;width:558.75pt;height:49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175,7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" adj="-11796480,,5400" path="m11174,l,,,552,,758r11174,l11174,552r,-552e" fillcolor="#b31b1b" stroked="f">
                <v:stroke joinstyle="round"/>
                <v:formulas/>
                <v:path arrowok="t" o:connecttype="custom" o:connectlocs="7095490,546652;0,546652;0,1003852;0,1174474;7095490,1174474;7095490,1003852;7095490,546652" o:connectangles="0,0,0,0,0,0,0" textboxrect="0,0,11175,759"/>
                <v:textbox>
                  <w:txbxContent>
                    <w:p w14:paraId="3CADAF4E" w14:textId="77777777" w:rsidR="00351AD5" w:rsidRPr="00370014" w:rsidRDefault="00351AD5" w:rsidP="00351AD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F6F22">
                        <w:rPr>
                          <w:rStyle w:val="Heading1Char"/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Skills for Success</w:t>
                      </w: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br/>
                      </w:r>
                      <w:r w:rsidRPr="00370014">
                        <w:rPr>
                          <w:b/>
                          <w:i/>
                          <w:color w:val="FFFFFF" w:themeColor="background1"/>
                        </w:rPr>
                        <w:t>(The following skills are essential for individual and organizational success.)</w:t>
                      </w:r>
                    </w:p>
                    <w:p w14:paraId="6E2B1F32" w14:textId="77777777" w:rsidR="00351AD5" w:rsidRPr="00601ADE" w:rsidRDefault="00351AD5" w:rsidP="00351AD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The</w:t>
                      </w:r>
                    </w:p>
                  </w:txbxContent>
                </v:textbox>
              </v:shape>
            </w:pict>
          </mc:Fallback>
        </mc:AlternateContent>
      </w:r>
    </w:p>
    <w:p w14:paraId="6710AF3D" w14:textId="22A85F34" w:rsidR="00601ADE" w:rsidRDefault="00601ADE" w:rsidP="00A8201E">
      <w:pPr>
        <w:pStyle w:val="Heading2"/>
        <w:spacing w:line="240" w:lineRule="auto"/>
        <w:rPr>
          <w:sz w:val="24"/>
          <w:szCs w:val="24"/>
        </w:rPr>
      </w:pPr>
      <w:r w:rsidRPr="00206983">
        <w:rPr>
          <w:sz w:val="24"/>
          <w:szCs w:val="24"/>
        </w:rPr>
        <w:t xml:space="preserve">As a member of Cornell Cooperative </w:t>
      </w:r>
      <w:r w:rsidR="00820FBD" w:rsidRPr="00206983">
        <w:rPr>
          <w:sz w:val="24"/>
          <w:szCs w:val="24"/>
        </w:rPr>
        <w:t>Extension,</w:t>
      </w:r>
      <w:r w:rsidRPr="00206983">
        <w:rPr>
          <w:sz w:val="24"/>
          <w:szCs w:val="24"/>
        </w:rPr>
        <w:t xml:space="preserve"> I…</w:t>
      </w:r>
    </w:p>
    <w:p w14:paraId="2B4E7A62" w14:textId="77777777" w:rsidR="00A8201E" w:rsidRPr="00A8201E" w:rsidRDefault="00A8201E" w:rsidP="00A8201E">
      <w:pPr>
        <w:spacing w:after="0" w:line="240" w:lineRule="auto"/>
      </w:pPr>
    </w:p>
    <w:p w14:paraId="061FA130" w14:textId="77777777" w:rsidR="00601ADE" w:rsidRPr="00206983" w:rsidRDefault="00601ADE" w:rsidP="00206983">
      <w:pPr>
        <w:pStyle w:val="Heading3"/>
      </w:pPr>
      <w:r w:rsidRPr="00206983">
        <w:t>Health and Safety</w:t>
      </w:r>
    </w:p>
    <w:p w14:paraId="067762BE" w14:textId="77777777" w:rsidR="00601ADE" w:rsidRPr="00370014" w:rsidRDefault="00601ADE" w:rsidP="00672683">
      <w:pPr>
        <w:pStyle w:val="ListParagraph"/>
        <w:numPr>
          <w:ilvl w:val="0"/>
          <w:numId w:val="1"/>
        </w:numPr>
        <w:spacing w:after="0"/>
        <w:ind w:left="72"/>
        <w:rPr>
          <w:rFonts w:cs="Arial"/>
        </w:rPr>
      </w:pPr>
      <w:r w:rsidRPr="00370014">
        <w:rPr>
          <w:rFonts w:cs="Arial"/>
        </w:rPr>
        <w:t>Support the Association to maintain a safe working environment.</w:t>
      </w:r>
    </w:p>
    <w:p w14:paraId="2D13BE42" w14:textId="77777777" w:rsidR="00601ADE" w:rsidRPr="00370014" w:rsidRDefault="00601ADE" w:rsidP="00672683">
      <w:pPr>
        <w:pStyle w:val="ListParagraph"/>
        <w:numPr>
          <w:ilvl w:val="0"/>
          <w:numId w:val="1"/>
        </w:numPr>
        <w:spacing w:after="0"/>
        <w:ind w:left="72"/>
        <w:rPr>
          <w:rFonts w:cs="Arial"/>
        </w:rPr>
      </w:pPr>
      <w:r w:rsidRPr="00370014">
        <w:rPr>
          <w:rFonts w:cs="Arial"/>
        </w:rPr>
        <w:t xml:space="preserve">Be </w:t>
      </w:r>
      <w:proofErr w:type="gramStart"/>
      <w:r w:rsidRPr="00370014">
        <w:rPr>
          <w:rFonts w:cs="Arial"/>
        </w:rPr>
        <w:t>familiar</w:t>
      </w:r>
      <w:proofErr w:type="gramEnd"/>
      <w:r w:rsidRPr="00370014">
        <w:rPr>
          <w:rFonts w:cs="Arial"/>
        </w:rPr>
        <w:t xml:space="preserve"> and strive to follow any applicable federal, state, local regulations, Association health and safety policies, procedures, requirements or standards.</w:t>
      </w:r>
    </w:p>
    <w:p w14:paraId="6976BC65" w14:textId="7BF889CE" w:rsidR="00601ADE" w:rsidRDefault="00601ADE" w:rsidP="00672683">
      <w:pPr>
        <w:pStyle w:val="ListParagraph"/>
        <w:numPr>
          <w:ilvl w:val="0"/>
          <w:numId w:val="1"/>
        </w:numPr>
        <w:spacing w:after="0"/>
        <w:ind w:left="72"/>
        <w:rPr>
          <w:rFonts w:cs="Arial"/>
        </w:rPr>
      </w:pPr>
      <w:r w:rsidRPr="00370014">
        <w:rPr>
          <w:rFonts w:cs="Arial"/>
        </w:rPr>
        <w:t>Act proactively to prevent accidents/injuries and communicate hazards to supervisors when identified.</w:t>
      </w:r>
    </w:p>
    <w:p w14:paraId="08CBAEC2" w14:textId="77777777" w:rsidR="00A8201E" w:rsidRPr="00C83B7F" w:rsidRDefault="00A8201E" w:rsidP="00A8201E">
      <w:pPr>
        <w:pStyle w:val="ListParagraph"/>
        <w:spacing w:after="0"/>
        <w:ind w:left="72"/>
        <w:rPr>
          <w:rFonts w:cs="Arial"/>
          <w:sz w:val="16"/>
          <w:szCs w:val="16"/>
        </w:rPr>
      </w:pPr>
    </w:p>
    <w:p w14:paraId="0B266768" w14:textId="77777777" w:rsidR="00601ADE" w:rsidRPr="00370014" w:rsidRDefault="00601ADE" w:rsidP="00206983">
      <w:pPr>
        <w:pStyle w:val="Heading3"/>
      </w:pPr>
      <w:r w:rsidRPr="00370014">
        <w:t>Interact with integrity…</w:t>
      </w:r>
      <w:r w:rsidRPr="00991202">
        <w:rPr>
          <w:color w:val="auto"/>
        </w:rPr>
        <w:t>So people are respected and engaged.</w:t>
      </w:r>
    </w:p>
    <w:p w14:paraId="5B59A5CB" w14:textId="77777777" w:rsidR="00601ADE" w:rsidRPr="00370014" w:rsidRDefault="00601ADE" w:rsidP="00672683">
      <w:pPr>
        <w:pStyle w:val="ListParagraph"/>
        <w:numPr>
          <w:ilvl w:val="0"/>
          <w:numId w:val="2"/>
        </w:numPr>
        <w:spacing w:after="0"/>
        <w:ind w:left="72"/>
      </w:pPr>
      <w:r w:rsidRPr="00370014">
        <w:t>Be honest and trustworthy, demonstrate high standards of personal conduct.</w:t>
      </w:r>
    </w:p>
    <w:p w14:paraId="193A529C" w14:textId="77777777" w:rsidR="00601ADE" w:rsidRPr="00370014" w:rsidRDefault="00601ADE" w:rsidP="00672683">
      <w:pPr>
        <w:pStyle w:val="ListParagraph"/>
        <w:numPr>
          <w:ilvl w:val="0"/>
          <w:numId w:val="2"/>
        </w:numPr>
        <w:spacing w:after="0"/>
        <w:ind w:left="72"/>
      </w:pPr>
      <w:r w:rsidRPr="00370014">
        <w:t>Have a positive attitude.</w:t>
      </w:r>
    </w:p>
    <w:p w14:paraId="6D7FF9CB" w14:textId="77777777" w:rsidR="00601ADE" w:rsidRPr="00370014" w:rsidRDefault="00601ADE" w:rsidP="00672683">
      <w:pPr>
        <w:pStyle w:val="ListParagraph"/>
        <w:numPr>
          <w:ilvl w:val="0"/>
          <w:numId w:val="2"/>
        </w:numPr>
        <w:spacing w:after="0"/>
        <w:ind w:left="72"/>
      </w:pPr>
      <w:r w:rsidRPr="00370014">
        <w:t>Involve others as appropriate when outcomes impact their work.</w:t>
      </w:r>
    </w:p>
    <w:p w14:paraId="619ED9C1" w14:textId="77777777" w:rsidR="00601ADE" w:rsidRPr="00370014" w:rsidRDefault="00601ADE" w:rsidP="00672683">
      <w:pPr>
        <w:pStyle w:val="ListParagraph"/>
        <w:numPr>
          <w:ilvl w:val="0"/>
          <w:numId w:val="2"/>
        </w:numPr>
        <w:spacing w:after="0"/>
        <w:ind w:left="72"/>
      </w:pPr>
      <w:r w:rsidRPr="00370014">
        <w:t>Be diplomatic in your interactions with customers and stakeholders.</w:t>
      </w:r>
    </w:p>
    <w:p w14:paraId="2614A871" w14:textId="77777777" w:rsidR="00601ADE" w:rsidRPr="00370014" w:rsidRDefault="00601ADE" w:rsidP="00672683">
      <w:pPr>
        <w:pStyle w:val="ListParagraph"/>
        <w:numPr>
          <w:ilvl w:val="0"/>
          <w:numId w:val="2"/>
        </w:numPr>
        <w:spacing w:after="0"/>
        <w:ind w:left="72"/>
      </w:pPr>
      <w:r w:rsidRPr="00370014">
        <w:t>Admit your mistakes and learn from them.</w:t>
      </w:r>
    </w:p>
    <w:p w14:paraId="018EBD0A" w14:textId="08FBF2F7" w:rsidR="00601ADE" w:rsidRDefault="00601ADE" w:rsidP="00672683">
      <w:pPr>
        <w:pStyle w:val="ListParagraph"/>
        <w:numPr>
          <w:ilvl w:val="0"/>
          <w:numId w:val="2"/>
        </w:numPr>
        <w:spacing w:after="0"/>
        <w:ind w:left="72"/>
      </w:pPr>
      <w:r w:rsidRPr="00370014">
        <w:t>Acknowledge the support and contributions of others.</w:t>
      </w:r>
    </w:p>
    <w:p w14:paraId="44A4A0D5" w14:textId="77777777" w:rsidR="00A8201E" w:rsidRPr="00C83B7F" w:rsidRDefault="00A8201E" w:rsidP="00A8201E">
      <w:pPr>
        <w:pStyle w:val="ListParagraph"/>
        <w:spacing w:after="0"/>
        <w:ind w:left="72"/>
        <w:rPr>
          <w:sz w:val="16"/>
          <w:szCs w:val="16"/>
        </w:rPr>
      </w:pPr>
    </w:p>
    <w:p w14:paraId="5BF6CEC5" w14:textId="77777777" w:rsidR="00601ADE" w:rsidRPr="00370014" w:rsidRDefault="00601ADE" w:rsidP="00206983">
      <w:pPr>
        <w:pStyle w:val="Heading3"/>
      </w:pPr>
      <w:r w:rsidRPr="00370014">
        <w:t>Contribute positively to an inclusive environment…</w:t>
      </w:r>
      <w:r w:rsidRPr="00370014">
        <w:rPr>
          <w:color w:val="auto"/>
        </w:rPr>
        <w:t>So people feel like they belong.</w:t>
      </w:r>
    </w:p>
    <w:p w14:paraId="266746DE" w14:textId="77777777" w:rsidR="00601ADE" w:rsidRPr="00370014" w:rsidRDefault="00601ADE" w:rsidP="00672683">
      <w:pPr>
        <w:pStyle w:val="ListParagraph"/>
        <w:numPr>
          <w:ilvl w:val="0"/>
          <w:numId w:val="3"/>
        </w:numPr>
        <w:spacing w:after="0"/>
        <w:ind w:left="72"/>
      </w:pPr>
      <w:r w:rsidRPr="00370014">
        <w:t xml:space="preserve">Communicate across </w:t>
      </w:r>
      <w:proofErr w:type="gramStart"/>
      <w:r w:rsidRPr="00370014">
        <w:t>difference</w:t>
      </w:r>
      <w:proofErr w:type="gramEnd"/>
      <w:r w:rsidRPr="00370014">
        <w:t xml:space="preserve"> to create a collaborative, collegial, and caring community.</w:t>
      </w:r>
    </w:p>
    <w:p w14:paraId="631675C8" w14:textId="77777777" w:rsidR="00601ADE" w:rsidRPr="00370014" w:rsidRDefault="00601ADE" w:rsidP="00672683">
      <w:pPr>
        <w:pStyle w:val="ListParagraph"/>
        <w:numPr>
          <w:ilvl w:val="0"/>
          <w:numId w:val="3"/>
        </w:numPr>
        <w:spacing w:after="0"/>
        <w:ind w:left="72"/>
      </w:pPr>
      <w:r w:rsidRPr="00370014">
        <w:t>Be cooperative, open and welcoming to all.</w:t>
      </w:r>
    </w:p>
    <w:p w14:paraId="6FB17044" w14:textId="77777777" w:rsidR="00601ADE" w:rsidRPr="00370014" w:rsidRDefault="00601ADE" w:rsidP="00672683">
      <w:pPr>
        <w:pStyle w:val="ListParagraph"/>
        <w:numPr>
          <w:ilvl w:val="0"/>
          <w:numId w:val="3"/>
        </w:numPr>
        <w:spacing w:after="0"/>
        <w:ind w:left="72"/>
      </w:pPr>
      <w:r w:rsidRPr="00370014">
        <w:t>Show respect, compassion and empathy for others, even in difficult situations.</w:t>
      </w:r>
    </w:p>
    <w:p w14:paraId="052CCF27" w14:textId="77777777" w:rsidR="00601ADE" w:rsidRPr="00370014" w:rsidRDefault="00601ADE" w:rsidP="00672683">
      <w:pPr>
        <w:pStyle w:val="ListParagraph"/>
        <w:numPr>
          <w:ilvl w:val="0"/>
          <w:numId w:val="3"/>
        </w:numPr>
        <w:spacing w:after="0"/>
        <w:ind w:left="72"/>
      </w:pPr>
      <w:r w:rsidRPr="00370014">
        <w:t>Engage and support others regardless of background or perspective.</w:t>
      </w:r>
    </w:p>
    <w:p w14:paraId="2313B4C1" w14:textId="77777777" w:rsidR="00601ADE" w:rsidRPr="00370014" w:rsidRDefault="00601ADE" w:rsidP="00672683">
      <w:pPr>
        <w:pStyle w:val="ListParagraph"/>
        <w:numPr>
          <w:ilvl w:val="0"/>
          <w:numId w:val="3"/>
        </w:numPr>
        <w:spacing w:after="0"/>
        <w:ind w:left="72"/>
      </w:pPr>
      <w:r w:rsidRPr="00370014">
        <w:t>Speak up when others are being excluded or treated inappropriately.</w:t>
      </w:r>
    </w:p>
    <w:p w14:paraId="460A22AF" w14:textId="158738A0" w:rsidR="00601ADE" w:rsidRDefault="00601ADE" w:rsidP="00672683">
      <w:pPr>
        <w:pStyle w:val="ListParagraph"/>
        <w:numPr>
          <w:ilvl w:val="0"/>
          <w:numId w:val="3"/>
        </w:numPr>
        <w:spacing w:after="0"/>
        <w:ind w:left="72"/>
      </w:pPr>
      <w:r w:rsidRPr="00370014">
        <w:t>Actively support work-life integration</w:t>
      </w:r>
      <w:r w:rsidR="00A8201E">
        <w:t>.</w:t>
      </w:r>
    </w:p>
    <w:p w14:paraId="7F940932" w14:textId="77777777" w:rsidR="00A8201E" w:rsidRPr="00C83B7F" w:rsidRDefault="00A8201E" w:rsidP="00A8201E">
      <w:pPr>
        <w:pStyle w:val="ListParagraph"/>
        <w:spacing w:after="0"/>
        <w:ind w:left="72"/>
        <w:rPr>
          <w:sz w:val="16"/>
          <w:szCs w:val="16"/>
        </w:rPr>
      </w:pPr>
    </w:p>
    <w:p w14:paraId="0DE173DC" w14:textId="77777777" w:rsidR="00601ADE" w:rsidRPr="00370014" w:rsidRDefault="00601ADE" w:rsidP="00206983">
      <w:pPr>
        <w:pStyle w:val="Heading3"/>
      </w:pPr>
      <w:r w:rsidRPr="00370014">
        <w:t>Support the organization’s shared vision and mission…</w:t>
      </w:r>
      <w:r w:rsidRPr="00991202">
        <w:rPr>
          <w:color w:val="auto"/>
        </w:rPr>
        <w:t>I am trusted to move the Association and team goals forward.</w:t>
      </w:r>
    </w:p>
    <w:p w14:paraId="1D26820F" w14:textId="77777777" w:rsidR="00601ADE" w:rsidRPr="00370014" w:rsidRDefault="00601ADE" w:rsidP="00672683">
      <w:pPr>
        <w:pStyle w:val="ListParagraph"/>
        <w:numPr>
          <w:ilvl w:val="0"/>
          <w:numId w:val="4"/>
        </w:numPr>
        <w:spacing w:after="0"/>
        <w:ind w:left="72"/>
      </w:pPr>
      <w:r w:rsidRPr="00370014">
        <w:t>Show commitment to the Association’s goals in delivering results.</w:t>
      </w:r>
    </w:p>
    <w:p w14:paraId="695849B2" w14:textId="77777777" w:rsidR="00601ADE" w:rsidRPr="00370014" w:rsidRDefault="00601ADE" w:rsidP="00672683">
      <w:pPr>
        <w:pStyle w:val="ListParagraph"/>
        <w:numPr>
          <w:ilvl w:val="0"/>
          <w:numId w:val="4"/>
        </w:numPr>
        <w:spacing w:after="0"/>
        <w:ind w:left="72"/>
      </w:pPr>
      <w:r w:rsidRPr="00370014">
        <w:t>Anticipate, embrace, promote and implement change.</w:t>
      </w:r>
    </w:p>
    <w:p w14:paraId="7B10201B" w14:textId="77777777" w:rsidR="00601ADE" w:rsidRPr="00370014" w:rsidRDefault="00601ADE" w:rsidP="00672683">
      <w:pPr>
        <w:pStyle w:val="ListParagraph"/>
        <w:numPr>
          <w:ilvl w:val="0"/>
          <w:numId w:val="4"/>
        </w:numPr>
        <w:spacing w:after="0"/>
        <w:ind w:left="72"/>
      </w:pPr>
      <w:r w:rsidRPr="00370014">
        <w:t>Balance short-term gains with long-term vision.</w:t>
      </w:r>
    </w:p>
    <w:p w14:paraId="34ACA1F9" w14:textId="77777777" w:rsidR="00601ADE" w:rsidRPr="00370014" w:rsidRDefault="00601ADE" w:rsidP="00672683">
      <w:pPr>
        <w:pStyle w:val="ListParagraph"/>
        <w:numPr>
          <w:ilvl w:val="0"/>
          <w:numId w:val="4"/>
        </w:numPr>
        <w:spacing w:after="0"/>
        <w:ind w:left="72"/>
      </w:pPr>
      <w:r w:rsidRPr="00370014">
        <w:t>Be open and receptive to new information, ideas and approaches.</w:t>
      </w:r>
    </w:p>
    <w:p w14:paraId="5DCE922A" w14:textId="77777777" w:rsidR="00601ADE" w:rsidRPr="00370014" w:rsidRDefault="00601ADE" w:rsidP="00672683">
      <w:pPr>
        <w:pStyle w:val="ListParagraph"/>
        <w:numPr>
          <w:ilvl w:val="0"/>
          <w:numId w:val="4"/>
        </w:numPr>
        <w:spacing w:after="0"/>
        <w:ind w:left="72"/>
      </w:pPr>
      <w:r w:rsidRPr="00370014">
        <w:t>Be adaptable, modify your preferred way of doing things when it benefits the whole.</w:t>
      </w:r>
    </w:p>
    <w:p w14:paraId="58CA44C0" w14:textId="6D31B068" w:rsidR="00601ADE" w:rsidRDefault="00601ADE" w:rsidP="00672683">
      <w:pPr>
        <w:pStyle w:val="ListParagraph"/>
        <w:numPr>
          <w:ilvl w:val="0"/>
          <w:numId w:val="4"/>
        </w:numPr>
        <w:spacing w:after="0"/>
        <w:ind w:left="72"/>
      </w:pPr>
      <w:r w:rsidRPr="00370014">
        <w:t>Support ideas, solutions and changes to processes to ensure high quality outcomes.</w:t>
      </w:r>
    </w:p>
    <w:p w14:paraId="26497FB1" w14:textId="764D5659" w:rsidR="00A8201E" w:rsidRPr="00C83B7F" w:rsidRDefault="00A8201E" w:rsidP="00A8201E">
      <w:pPr>
        <w:pStyle w:val="ListParagraph"/>
        <w:spacing w:after="0"/>
        <w:ind w:left="72"/>
        <w:rPr>
          <w:sz w:val="16"/>
          <w:szCs w:val="16"/>
        </w:rPr>
      </w:pPr>
    </w:p>
    <w:p w14:paraId="62BC5E60" w14:textId="77777777" w:rsidR="00601ADE" w:rsidRPr="00370014" w:rsidRDefault="00601ADE" w:rsidP="00206983">
      <w:pPr>
        <w:pStyle w:val="Heading3"/>
      </w:pPr>
      <w:r w:rsidRPr="00370014">
        <w:t>Communicate clearly and consistently…</w:t>
      </w:r>
      <w:r w:rsidRPr="00370014">
        <w:rPr>
          <w:color w:val="auto"/>
        </w:rPr>
        <w:t>So people are informed and heard.</w:t>
      </w:r>
    </w:p>
    <w:p w14:paraId="6F7D86E7" w14:textId="77777777" w:rsidR="00601ADE" w:rsidRPr="00370014" w:rsidRDefault="00601ADE" w:rsidP="00672683">
      <w:pPr>
        <w:pStyle w:val="ListParagraph"/>
        <w:numPr>
          <w:ilvl w:val="0"/>
          <w:numId w:val="5"/>
        </w:numPr>
        <w:spacing w:after="0"/>
        <w:ind w:left="72"/>
      </w:pPr>
      <w:r w:rsidRPr="00370014">
        <w:t>Seek to understand and then to be understood.</w:t>
      </w:r>
    </w:p>
    <w:p w14:paraId="3DAD39B0" w14:textId="77777777" w:rsidR="00601ADE" w:rsidRPr="00370014" w:rsidRDefault="00601ADE" w:rsidP="00672683">
      <w:pPr>
        <w:pStyle w:val="ListParagraph"/>
        <w:numPr>
          <w:ilvl w:val="0"/>
          <w:numId w:val="5"/>
        </w:numPr>
        <w:spacing w:after="0"/>
        <w:ind w:left="72"/>
      </w:pPr>
      <w:r w:rsidRPr="00370014">
        <w:t>Demonstrate active listening skills.</w:t>
      </w:r>
    </w:p>
    <w:p w14:paraId="398AF2D3" w14:textId="77777777" w:rsidR="00601ADE" w:rsidRPr="00370014" w:rsidRDefault="00601ADE" w:rsidP="00672683">
      <w:pPr>
        <w:pStyle w:val="ListParagraph"/>
        <w:numPr>
          <w:ilvl w:val="0"/>
          <w:numId w:val="5"/>
        </w:numPr>
        <w:spacing w:after="0"/>
        <w:ind w:left="72"/>
      </w:pPr>
      <w:r w:rsidRPr="00370014">
        <w:t>Express thoughts clearly, both verbally and in writing.</w:t>
      </w:r>
    </w:p>
    <w:p w14:paraId="229252FC" w14:textId="77777777" w:rsidR="00601ADE" w:rsidRPr="00370014" w:rsidRDefault="00601ADE" w:rsidP="00672683">
      <w:pPr>
        <w:pStyle w:val="ListParagraph"/>
        <w:numPr>
          <w:ilvl w:val="0"/>
          <w:numId w:val="5"/>
        </w:numPr>
        <w:spacing w:after="0"/>
        <w:ind w:left="72"/>
      </w:pPr>
      <w:r w:rsidRPr="00370014">
        <w:t>Share knowledge and information.</w:t>
      </w:r>
    </w:p>
    <w:p w14:paraId="62864837" w14:textId="6CB47128" w:rsidR="00601ADE" w:rsidRDefault="00601ADE" w:rsidP="00672683">
      <w:pPr>
        <w:pStyle w:val="ListParagraph"/>
        <w:numPr>
          <w:ilvl w:val="0"/>
          <w:numId w:val="5"/>
        </w:numPr>
        <w:spacing w:after="0"/>
        <w:ind w:left="72"/>
      </w:pPr>
      <w:r w:rsidRPr="00370014">
        <w:t>Give, receive and act upon helpful and timely feedback.</w:t>
      </w:r>
    </w:p>
    <w:p w14:paraId="6165ECC9" w14:textId="77777777" w:rsidR="00A8201E" w:rsidRPr="00370014" w:rsidRDefault="00A8201E" w:rsidP="00A8201E">
      <w:pPr>
        <w:pStyle w:val="ListParagraph"/>
        <w:spacing w:after="0"/>
        <w:ind w:left="72"/>
      </w:pPr>
    </w:p>
    <w:p w14:paraId="7B7752DB" w14:textId="57862F4F" w:rsidR="00351AD5" w:rsidRDefault="00351AD5" w:rsidP="00351AD5">
      <w:pPr>
        <w:pStyle w:val="Heading3"/>
        <w:ind w:left="0"/>
      </w:pPr>
    </w:p>
    <w:p w14:paraId="7BE3929E" w14:textId="77777777" w:rsidR="00351AD5" w:rsidRPr="00351AD5" w:rsidRDefault="00351AD5" w:rsidP="00351AD5"/>
    <w:p w14:paraId="42B9E1C2" w14:textId="516AFDA2" w:rsidR="00351AD5" w:rsidRDefault="00351AD5" w:rsidP="00351AD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911169" wp14:editId="2855AFA7">
                <wp:simplePos x="0" y="0"/>
                <wp:positionH relativeFrom="column">
                  <wp:posOffset>-576580</wp:posOffset>
                </wp:positionH>
                <wp:positionV relativeFrom="paragraph">
                  <wp:posOffset>-571500</wp:posOffset>
                </wp:positionV>
                <wp:extent cx="7096125" cy="628650"/>
                <wp:effectExtent l="0" t="0" r="0" b="0"/>
                <wp:wrapNone/>
                <wp:docPr id="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628650"/>
                        </a:xfrm>
                        <a:custGeom>
                          <a:avLst/>
                          <a:gdLst>
                            <a:gd name="T0" fmla="+- 0 11707 533"/>
                            <a:gd name="T1" fmla="*/ T0 w 11175"/>
                            <a:gd name="T2" fmla="+- 0 660 660"/>
                            <a:gd name="T3" fmla="*/ 660 h 759"/>
                            <a:gd name="T4" fmla="+- 0 533 533"/>
                            <a:gd name="T5" fmla="*/ T4 w 11175"/>
                            <a:gd name="T6" fmla="+- 0 660 660"/>
                            <a:gd name="T7" fmla="*/ 660 h 759"/>
                            <a:gd name="T8" fmla="+- 0 533 533"/>
                            <a:gd name="T9" fmla="*/ T8 w 11175"/>
                            <a:gd name="T10" fmla="+- 0 1212 660"/>
                            <a:gd name="T11" fmla="*/ 1212 h 759"/>
                            <a:gd name="T12" fmla="+- 0 533 533"/>
                            <a:gd name="T13" fmla="*/ T12 w 11175"/>
                            <a:gd name="T14" fmla="+- 0 1418 660"/>
                            <a:gd name="T15" fmla="*/ 1418 h 759"/>
                            <a:gd name="T16" fmla="+- 0 11707 533"/>
                            <a:gd name="T17" fmla="*/ T16 w 11175"/>
                            <a:gd name="T18" fmla="+- 0 1418 660"/>
                            <a:gd name="T19" fmla="*/ 1418 h 759"/>
                            <a:gd name="T20" fmla="+- 0 11707 533"/>
                            <a:gd name="T21" fmla="*/ T20 w 11175"/>
                            <a:gd name="T22" fmla="+- 0 1212 660"/>
                            <a:gd name="T23" fmla="*/ 1212 h 759"/>
                            <a:gd name="T24" fmla="+- 0 11707 533"/>
                            <a:gd name="T25" fmla="*/ T24 w 11175"/>
                            <a:gd name="T26" fmla="+- 0 660 660"/>
                            <a:gd name="T27" fmla="*/ 660 h 7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1175" h="759">
                              <a:moveTo>
                                <a:pt x="11174" y="0"/>
                              </a:moveTo>
                              <a:lnTo>
                                <a:pt x="0" y="0"/>
                              </a:lnTo>
                              <a:lnTo>
                                <a:pt x="0" y="552"/>
                              </a:lnTo>
                              <a:lnTo>
                                <a:pt x="0" y="758"/>
                              </a:lnTo>
                              <a:lnTo>
                                <a:pt x="11174" y="758"/>
                              </a:lnTo>
                              <a:lnTo>
                                <a:pt x="11174" y="552"/>
                              </a:lnTo>
                              <a:lnTo>
                                <a:pt x="11174" y="0"/>
                              </a:lnTo>
                            </a:path>
                          </a:pathLst>
                        </a:custGeom>
                        <a:solidFill>
                          <a:srgbClr val="B31B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6B4DA" w14:textId="77777777" w:rsidR="00351AD5" w:rsidRPr="00370014" w:rsidRDefault="00351AD5" w:rsidP="00351A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6F6F22">
                              <w:rPr>
                                <w:rStyle w:val="Heading1Char"/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Skills for Success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br/>
                            </w:r>
                            <w:r w:rsidRPr="00370014">
                              <w:rPr>
                                <w:b/>
                                <w:i/>
                                <w:color w:val="FFFFFF" w:themeColor="background1"/>
                              </w:rPr>
                              <w:t>(The following skills are essential for individual and organizational success.)</w:t>
                            </w:r>
                          </w:p>
                          <w:p w14:paraId="3225062F" w14:textId="77777777" w:rsidR="00351AD5" w:rsidRPr="00601ADE" w:rsidRDefault="00351AD5" w:rsidP="00351AD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11169" id="_x0000_s1027" style="position:absolute;margin-left:-45.4pt;margin-top:-45pt;width:558.75pt;height:49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175,7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" adj="-11796480,,5400" path="m11174,l,,,552,,758r11174,l11174,552r,-552e" fillcolor="#b31b1b" stroked="f">
                <v:stroke joinstyle="round"/>
                <v:formulas/>
                <v:path arrowok="t" o:connecttype="custom" o:connectlocs="7095490,546652;0,546652;0,1003852;0,1174474;7095490,1174474;7095490,1003852;7095490,546652" o:connectangles="0,0,0,0,0,0,0" textboxrect="0,0,11175,759"/>
                <v:textbox>
                  <w:txbxContent>
                    <w:p w14:paraId="7016B4DA" w14:textId="77777777" w:rsidR="00351AD5" w:rsidRPr="00370014" w:rsidRDefault="00351AD5" w:rsidP="00351AD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6F6F22">
                        <w:rPr>
                          <w:rStyle w:val="Heading1Char"/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Skills for Success</w:t>
                      </w: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br/>
                      </w:r>
                      <w:r w:rsidRPr="00370014">
                        <w:rPr>
                          <w:b/>
                          <w:i/>
                          <w:color w:val="FFFFFF" w:themeColor="background1"/>
                        </w:rPr>
                        <w:t>(The following skills are essential for individual and organizational success.)</w:t>
                      </w:r>
                    </w:p>
                    <w:p w14:paraId="3225062F" w14:textId="77777777" w:rsidR="00351AD5" w:rsidRPr="00601ADE" w:rsidRDefault="00351AD5" w:rsidP="00351AD5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The</w:t>
                      </w:r>
                    </w:p>
                  </w:txbxContent>
                </v:textbox>
              </v:shape>
            </w:pict>
          </mc:Fallback>
        </mc:AlternateContent>
      </w:r>
    </w:p>
    <w:p w14:paraId="548D486F" w14:textId="1F0FF86B" w:rsidR="00672683" w:rsidRPr="00370014" w:rsidRDefault="00672683" w:rsidP="00206983">
      <w:pPr>
        <w:pStyle w:val="Heading3"/>
      </w:pPr>
      <w:r w:rsidRPr="00370014">
        <w:t>Act and take initiative…</w:t>
      </w:r>
      <w:r w:rsidRPr="00991202">
        <w:rPr>
          <w:color w:val="auto"/>
        </w:rPr>
        <w:t>I take ownership of my work and results.</w:t>
      </w:r>
    </w:p>
    <w:p w14:paraId="4B20BE17" w14:textId="77777777" w:rsidR="00672683" w:rsidRPr="00370014" w:rsidRDefault="00672683" w:rsidP="00672683">
      <w:pPr>
        <w:pStyle w:val="ListParagraph"/>
        <w:numPr>
          <w:ilvl w:val="0"/>
          <w:numId w:val="8"/>
        </w:numPr>
        <w:spacing w:after="0"/>
        <w:ind w:left="72" w:right="-288"/>
      </w:pPr>
      <w:r w:rsidRPr="00370014">
        <w:t>Adopt a culture of sustainability and efficiency.</w:t>
      </w:r>
    </w:p>
    <w:p w14:paraId="4229442F" w14:textId="77777777" w:rsidR="00672683" w:rsidRPr="00370014" w:rsidRDefault="00672683" w:rsidP="00672683">
      <w:pPr>
        <w:pStyle w:val="ListParagraph"/>
        <w:numPr>
          <w:ilvl w:val="0"/>
          <w:numId w:val="8"/>
        </w:numPr>
        <w:spacing w:after="0"/>
        <w:ind w:left="72" w:right="-288"/>
      </w:pPr>
      <w:r w:rsidRPr="00370014">
        <w:t>Strive to develop and implement best practices</w:t>
      </w:r>
    </w:p>
    <w:p w14:paraId="44299205" w14:textId="77777777" w:rsidR="00672683" w:rsidRPr="00370014" w:rsidRDefault="00672683" w:rsidP="00672683">
      <w:pPr>
        <w:pStyle w:val="ListParagraph"/>
        <w:numPr>
          <w:ilvl w:val="0"/>
          <w:numId w:val="8"/>
        </w:numPr>
        <w:spacing w:after="0"/>
        <w:ind w:left="72" w:right="-288"/>
      </w:pPr>
      <w:r w:rsidRPr="00370014">
        <w:t>Take responsible risks to innovate seeking advancements in products, processes, services, technologies or ideas.</w:t>
      </w:r>
    </w:p>
    <w:p w14:paraId="09D3A695" w14:textId="77777777" w:rsidR="00672683" w:rsidRPr="00370014" w:rsidRDefault="00672683" w:rsidP="00672683">
      <w:pPr>
        <w:pStyle w:val="ListParagraph"/>
        <w:numPr>
          <w:ilvl w:val="0"/>
          <w:numId w:val="8"/>
        </w:numPr>
        <w:spacing w:after="0"/>
        <w:ind w:left="72" w:right="-288"/>
      </w:pPr>
      <w:r w:rsidRPr="00370014">
        <w:t>Identify opportunities in challenges and show initiative.</w:t>
      </w:r>
    </w:p>
    <w:p w14:paraId="17AA50AA" w14:textId="77777777" w:rsidR="00672683" w:rsidRPr="00370014" w:rsidRDefault="00672683" w:rsidP="00672683">
      <w:pPr>
        <w:pStyle w:val="ListParagraph"/>
        <w:numPr>
          <w:ilvl w:val="0"/>
          <w:numId w:val="8"/>
        </w:numPr>
        <w:spacing w:after="0"/>
        <w:ind w:left="72" w:right="-288"/>
      </w:pPr>
      <w:r w:rsidRPr="00370014">
        <w:t>Reach out in a timely and responsive manner to resolve problems and conflicts.</w:t>
      </w:r>
    </w:p>
    <w:p w14:paraId="7BE53583" w14:textId="34C541C7" w:rsidR="00672683" w:rsidRDefault="00672683" w:rsidP="00672683">
      <w:pPr>
        <w:pStyle w:val="ListParagraph"/>
        <w:numPr>
          <w:ilvl w:val="0"/>
          <w:numId w:val="8"/>
        </w:numPr>
        <w:spacing w:after="0"/>
        <w:ind w:left="72" w:right="-288"/>
      </w:pPr>
      <w:r w:rsidRPr="00370014">
        <w:t>Anticipate and adapt to changing priorities and additional demands.</w:t>
      </w:r>
    </w:p>
    <w:p w14:paraId="0E792ED6" w14:textId="77777777" w:rsidR="00C83B7F" w:rsidRPr="00C83B7F" w:rsidRDefault="00C83B7F" w:rsidP="00C83B7F">
      <w:pPr>
        <w:pStyle w:val="ListParagraph"/>
        <w:spacing w:after="0"/>
        <w:ind w:left="72" w:right="-288"/>
        <w:rPr>
          <w:sz w:val="16"/>
          <w:szCs w:val="16"/>
        </w:rPr>
      </w:pPr>
    </w:p>
    <w:p w14:paraId="2342E5CB" w14:textId="77777777" w:rsidR="00601ADE" w:rsidRPr="00370014" w:rsidRDefault="00672683" w:rsidP="00206983">
      <w:pPr>
        <w:pStyle w:val="Heading3"/>
      </w:pPr>
      <w:r w:rsidRPr="00370014">
        <w:t>Display sound judgment in problem solving…</w:t>
      </w:r>
      <w:r w:rsidRPr="00991202">
        <w:rPr>
          <w:color w:val="auto"/>
        </w:rPr>
        <w:t>People seek me out to find solutions to deliver results.</w:t>
      </w:r>
    </w:p>
    <w:p w14:paraId="58765252" w14:textId="77777777" w:rsidR="00672683" w:rsidRPr="00370014" w:rsidRDefault="00672683" w:rsidP="009134B3">
      <w:pPr>
        <w:pStyle w:val="ListParagraph"/>
        <w:numPr>
          <w:ilvl w:val="0"/>
          <w:numId w:val="9"/>
        </w:numPr>
        <w:spacing w:after="0"/>
        <w:ind w:left="72" w:right="-288"/>
      </w:pPr>
      <w:r w:rsidRPr="00370014">
        <w:t>Exercise sound judgment to make decisions and meet deliverables.</w:t>
      </w:r>
    </w:p>
    <w:p w14:paraId="4E40E8C2" w14:textId="77777777" w:rsidR="00672683" w:rsidRPr="00370014" w:rsidRDefault="00672683" w:rsidP="009134B3">
      <w:pPr>
        <w:pStyle w:val="ListParagraph"/>
        <w:numPr>
          <w:ilvl w:val="0"/>
          <w:numId w:val="9"/>
        </w:numPr>
        <w:spacing w:after="0"/>
        <w:ind w:left="72" w:right="-288"/>
      </w:pPr>
      <w:r w:rsidRPr="00370014">
        <w:t>Assess environment, economic, compliance and social impacts in decision-making.</w:t>
      </w:r>
    </w:p>
    <w:p w14:paraId="2B2E3391" w14:textId="77777777" w:rsidR="009134B3" w:rsidRPr="00370014" w:rsidRDefault="009134B3" w:rsidP="009134B3">
      <w:pPr>
        <w:pStyle w:val="ListParagraph"/>
        <w:numPr>
          <w:ilvl w:val="0"/>
          <w:numId w:val="9"/>
        </w:numPr>
        <w:spacing w:after="0"/>
        <w:ind w:left="72" w:right="-288"/>
      </w:pPr>
      <w:r w:rsidRPr="00370014">
        <w:t>Demonstrate innovative, creative and informed risk taking.</w:t>
      </w:r>
    </w:p>
    <w:p w14:paraId="267D1A65" w14:textId="77777777" w:rsidR="009134B3" w:rsidRPr="00370014" w:rsidRDefault="009134B3" w:rsidP="009134B3">
      <w:pPr>
        <w:pStyle w:val="ListParagraph"/>
        <w:numPr>
          <w:ilvl w:val="0"/>
          <w:numId w:val="9"/>
        </w:numPr>
        <w:spacing w:after="0"/>
        <w:ind w:left="72" w:right="-288"/>
      </w:pPr>
      <w:r w:rsidRPr="00370014">
        <w:t>Apply analytic thinking, data and metrics to synthesize complex information.</w:t>
      </w:r>
    </w:p>
    <w:p w14:paraId="286A4A91" w14:textId="77777777" w:rsidR="009134B3" w:rsidRPr="00370014" w:rsidRDefault="009134B3" w:rsidP="009134B3">
      <w:pPr>
        <w:pStyle w:val="ListParagraph"/>
        <w:numPr>
          <w:ilvl w:val="0"/>
          <w:numId w:val="9"/>
        </w:numPr>
        <w:spacing w:after="0"/>
        <w:ind w:left="72" w:right="-288"/>
      </w:pPr>
      <w:r w:rsidRPr="00370014">
        <w:t>Anticipate obstacles and generate alternatives.</w:t>
      </w:r>
    </w:p>
    <w:p w14:paraId="45DFE2F2" w14:textId="77777777" w:rsidR="00C83B7F" w:rsidRPr="00C83B7F" w:rsidRDefault="009134B3" w:rsidP="00206983">
      <w:pPr>
        <w:pStyle w:val="ListParagraph"/>
        <w:numPr>
          <w:ilvl w:val="0"/>
          <w:numId w:val="9"/>
        </w:numPr>
        <w:spacing w:after="0"/>
        <w:ind w:left="72" w:right="-288"/>
      </w:pPr>
      <w:r w:rsidRPr="00C83B7F">
        <w:t>Negotiate to find and orchestrate win-win solutions.</w:t>
      </w:r>
    </w:p>
    <w:p w14:paraId="119D42EF" w14:textId="2CD69996" w:rsidR="00AD1AA2" w:rsidRPr="00C83B7F" w:rsidRDefault="00AD1AA2" w:rsidP="00C83B7F">
      <w:pPr>
        <w:pStyle w:val="ListParagraph"/>
        <w:spacing w:after="0"/>
        <w:ind w:left="72" w:right="-288"/>
        <w:rPr>
          <w:sz w:val="16"/>
          <w:szCs w:val="16"/>
        </w:rPr>
      </w:pPr>
    </w:p>
    <w:p w14:paraId="591D729C" w14:textId="77777777" w:rsidR="009134B3" w:rsidRPr="00206983" w:rsidRDefault="009134B3" w:rsidP="00206983">
      <w:pPr>
        <w:pStyle w:val="Heading3"/>
      </w:pPr>
      <w:r w:rsidRPr="00206983">
        <w:t>Proactively seek self-development and coaching opportunities…</w:t>
      </w:r>
      <w:r w:rsidRPr="00206983">
        <w:rPr>
          <w:color w:val="auto"/>
        </w:rPr>
        <w:t>People see my commitment and passion to continuously develop.</w:t>
      </w:r>
    </w:p>
    <w:p w14:paraId="59C2C152" w14:textId="77777777" w:rsidR="009134B3" w:rsidRPr="00370014" w:rsidRDefault="009134B3" w:rsidP="009134B3">
      <w:pPr>
        <w:pStyle w:val="ListParagraph"/>
        <w:numPr>
          <w:ilvl w:val="0"/>
          <w:numId w:val="10"/>
        </w:numPr>
        <w:spacing w:after="0"/>
        <w:ind w:left="72"/>
      </w:pPr>
      <w:r w:rsidRPr="00370014">
        <w:t>Be self-aware.</w:t>
      </w:r>
    </w:p>
    <w:p w14:paraId="1F7F4580" w14:textId="77777777" w:rsidR="009134B3" w:rsidRPr="00370014" w:rsidRDefault="009134B3" w:rsidP="009134B3">
      <w:pPr>
        <w:pStyle w:val="ListParagraph"/>
        <w:numPr>
          <w:ilvl w:val="0"/>
          <w:numId w:val="10"/>
        </w:numPr>
        <w:spacing w:after="0"/>
        <w:ind w:left="72"/>
      </w:pPr>
      <w:r w:rsidRPr="00370014">
        <w:t>Work to continuously learn and improve.</w:t>
      </w:r>
    </w:p>
    <w:p w14:paraId="709A09C0" w14:textId="77777777" w:rsidR="009134B3" w:rsidRPr="00370014" w:rsidRDefault="009134B3" w:rsidP="009134B3">
      <w:pPr>
        <w:pStyle w:val="ListParagraph"/>
        <w:numPr>
          <w:ilvl w:val="0"/>
          <w:numId w:val="10"/>
        </w:numPr>
        <w:spacing w:after="0"/>
        <w:ind w:left="72"/>
      </w:pPr>
      <w:r w:rsidRPr="00370014">
        <w:t>Take measures to ensure personal well-being and balance.</w:t>
      </w:r>
    </w:p>
    <w:p w14:paraId="60750B2D" w14:textId="77777777" w:rsidR="009134B3" w:rsidRPr="00370014" w:rsidRDefault="009134B3" w:rsidP="009134B3">
      <w:pPr>
        <w:pStyle w:val="ListParagraph"/>
        <w:numPr>
          <w:ilvl w:val="0"/>
          <w:numId w:val="10"/>
        </w:numPr>
        <w:spacing w:after="0"/>
        <w:ind w:left="72"/>
      </w:pPr>
      <w:r w:rsidRPr="00370014">
        <w:t>Seek and act upon performance feedback.</w:t>
      </w:r>
    </w:p>
    <w:p w14:paraId="053AA414" w14:textId="77777777" w:rsidR="009134B3" w:rsidRPr="00370014" w:rsidRDefault="009134B3" w:rsidP="009134B3">
      <w:pPr>
        <w:pStyle w:val="ListParagraph"/>
        <w:numPr>
          <w:ilvl w:val="0"/>
          <w:numId w:val="10"/>
        </w:numPr>
        <w:spacing w:after="0"/>
        <w:ind w:left="72"/>
      </w:pPr>
      <w:r w:rsidRPr="00370014">
        <w:t>Apply learning to evolving assignments.</w:t>
      </w:r>
    </w:p>
    <w:p w14:paraId="35B547DE" w14:textId="77777777" w:rsidR="009134B3" w:rsidRPr="00370014" w:rsidRDefault="009134B3" w:rsidP="009134B3">
      <w:pPr>
        <w:pStyle w:val="ListParagraph"/>
        <w:numPr>
          <w:ilvl w:val="0"/>
          <w:numId w:val="10"/>
        </w:numPr>
        <w:spacing w:after="0"/>
        <w:ind w:left="72"/>
      </w:pPr>
      <w:r w:rsidRPr="00370014">
        <w:t>Actively manage your career.</w:t>
      </w:r>
    </w:p>
    <w:p w14:paraId="0692D6C2" w14:textId="39124218" w:rsidR="009134B3" w:rsidRDefault="009134B3" w:rsidP="009134B3">
      <w:pPr>
        <w:pStyle w:val="ListParagraph"/>
        <w:numPr>
          <w:ilvl w:val="0"/>
          <w:numId w:val="10"/>
        </w:numPr>
        <w:spacing w:after="0"/>
        <w:ind w:left="72"/>
      </w:pPr>
      <w:r w:rsidRPr="00370014">
        <w:t>Encourage others to develop themselves.</w:t>
      </w:r>
    </w:p>
    <w:p w14:paraId="0C7E66F1" w14:textId="77777777" w:rsidR="00C83B7F" w:rsidRPr="00C83B7F" w:rsidRDefault="00C83B7F" w:rsidP="00C83B7F">
      <w:pPr>
        <w:pStyle w:val="ListParagraph"/>
        <w:spacing w:after="0"/>
        <w:ind w:left="72"/>
        <w:rPr>
          <w:sz w:val="16"/>
          <w:szCs w:val="16"/>
        </w:rPr>
      </w:pPr>
    </w:p>
    <w:p w14:paraId="4A45926A" w14:textId="77777777" w:rsidR="009134B3" w:rsidRPr="00206983" w:rsidRDefault="009134B3" w:rsidP="00206983">
      <w:pPr>
        <w:pStyle w:val="Heading3"/>
      </w:pPr>
      <w:r w:rsidRPr="00206983">
        <w:t>Job Skills</w:t>
      </w:r>
    </w:p>
    <w:p w14:paraId="6A0EC05A" w14:textId="77777777" w:rsidR="009134B3" w:rsidRPr="00370014" w:rsidRDefault="009134B3" w:rsidP="009134B3">
      <w:pPr>
        <w:numPr>
          <w:ilvl w:val="0"/>
          <w:numId w:val="11"/>
        </w:numPr>
        <w:spacing w:after="0"/>
        <w:ind w:left="72"/>
        <w:contextualSpacing/>
        <w:rPr>
          <w:rFonts w:cs="Arial"/>
        </w:rPr>
      </w:pPr>
      <w:r w:rsidRPr="00370014">
        <w:rPr>
          <w:rFonts w:cs="Arial"/>
        </w:rPr>
        <w:t>Demonstrates competence in tools, equipment, software and technologies to effectively complete assignments and job tasks.</w:t>
      </w:r>
    </w:p>
    <w:p w14:paraId="52F62059" w14:textId="77777777" w:rsidR="009134B3" w:rsidRPr="00370014" w:rsidRDefault="009134B3" w:rsidP="009134B3">
      <w:pPr>
        <w:numPr>
          <w:ilvl w:val="0"/>
          <w:numId w:val="11"/>
        </w:numPr>
        <w:spacing w:after="0"/>
        <w:ind w:left="72"/>
        <w:contextualSpacing/>
        <w:rPr>
          <w:rFonts w:cs="Arial"/>
        </w:rPr>
      </w:pPr>
      <w:r w:rsidRPr="00370014">
        <w:rPr>
          <w:rFonts w:cs="Arial"/>
        </w:rPr>
        <w:t>Maintains professional certifications, licensing and education in functional expertise and effectively applies knowledge.</w:t>
      </w:r>
    </w:p>
    <w:p w14:paraId="4743E680" w14:textId="77777777" w:rsidR="009134B3" w:rsidRPr="00370014" w:rsidRDefault="009134B3" w:rsidP="009134B3">
      <w:pPr>
        <w:numPr>
          <w:ilvl w:val="0"/>
          <w:numId w:val="11"/>
        </w:numPr>
        <w:spacing w:after="0"/>
        <w:ind w:left="72"/>
        <w:contextualSpacing/>
        <w:rPr>
          <w:rFonts w:cs="Arial"/>
        </w:rPr>
      </w:pPr>
      <w:r w:rsidRPr="00370014">
        <w:rPr>
          <w:rFonts w:cs="Arial"/>
        </w:rPr>
        <w:t>Understands, interprets and applies regulations, policies and contracts to deliver effective results.</w:t>
      </w:r>
    </w:p>
    <w:p w14:paraId="12EE931F" w14:textId="77777777" w:rsidR="009134B3" w:rsidRPr="00370014" w:rsidRDefault="009134B3" w:rsidP="009134B3">
      <w:pPr>
        <w:numPr>
          <w:ilvl w:val="0"/>
          <w:numId w:val="11"/>
        </w:numPr>
        <w:spacing w:after="0"/>
        <w:ind w:left="72"/>
        <w:contextualSpacing/>
        <w:rPr>
          <w:rFonts w:cs="Arial"/>
        </w:rPr>
      </w:pPr>
      <w:r w:rsidRPr="00370014">
        <w:rPr>
          <w:rFonts w:cs="Arial"/>
        </w:rPr>
        <w:t>Uses good judgment, information and observations to evaluate and recommend actions to support decisions and deliverables.</w:t>
      </w:r>
    </w:p>
    <w:p w14:paraId="658EBED6" w14:textId="77777777" w:rsidR="009134B3" w:rsidRPr="009134B3" w:rsidRDefault="009134B3" w:rsidP="009134B3"/>
    <w:p w14:paraId="303C08E3" w14:textId="77777777" w:rsidR="009134B3" w:rsidRPr="009134B3" w:rsidRDefault="009134B3" w:rsidP="009134B3">
      <w:pPr>
        <w:pStyle w:val="ListParagraph"/>
        <w:spacing w:after="0"/>
        <w:ind w:left="72" w:right="-288"/>
        <w:rPr>
          <w:sz w:val="18"/>
        </w:rPr>
      </w:pPr>
    </w:p>
    <w:sectPr w:rsidR="009134B3" w:rsidRPr="009134B3" w:rsidSect="00021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Leah Cadwallader" w:date="2025-10-22T11:37:00Z" w:initials="LC">
    <w:p w14:paraId="2761CD3A" w14:textId="77777777" w:rsidR="00E52528" w:rsidRDefault="00E52528" w:rsidP="00E52528">
      <w:pPr>
        <w:pStyle w:val="CommentText"/>
      </w:pPr>
      <w:r>
        <w:rPr>
          <w:rStyle w:val="CommentReference"/>
        </w:rPr>
        <w:annotationRef/>
      </w:r>
      <w:r>
        <w:t>MINIMUM 70%</w:t>
      </w:r>
    </w:p>
  </w:comment>
  <w:comment w:id="4" w:author="Leah Cadwallader" w:date="2025-10-22T11:26:00Z" w:initials="LC">
    <w:p w14:paraId="6F66E918" w14:textId="77777777" w:rsidR="007C3692" w:rsidRDefault="007C3692" w:rsidP="007C3692">
      <w:pPr>
        <w:pStyle w:val="CommentText"/>
      </w:pPr>
      <w:r>
        <w:rPr>
          <w:rStyle w:val="CommentReference"/>
        </w:rPr>
        <w:annotationRef/>
      </w:r>
      <w:r>
        <w:t>I think this could be rewritten to be delivery responsibility.</w:t>
      </w:r>
    </w:p>
  </w:comment>
  <w:comment w:id="5" w:author="Leah Cadwallader" w:date="2025-10-22T11:22:00Z" w:initials="LC">
    <w:p w14:paraId="017B8265" w14:textId="77777777" w:rsidR="00FB0911" w:rsidRDefault="00FB0911" w:rsidP="00FB0911">
      <w:pPr>
        <w:pStyle w:val="CommentText"/>
      </w:pPr>
      <w:r>
        <w:rPr>
          <w:rStyle w:val="CommentReference"/>
        </w:rPr>
        <w:annotationRef/>
      </w:r>
      <w:r>
        <w:t>Maximum 5%.</w:t>
      </w:r>
    </w:p>
  </w:comment>
  <w:comment w:id="6" w:author="Leah Cadwallader" w:date="2025-10-22T11:22:00Z" w:initials="LC">
    <w:p w14:paraId="05238FD2" w14:textId="77777777" w:rsidR="00E43A4F" w:rsidRDefault="00E43A4F" w:rsidP="00E43A4F">
      <w:pPr>
        <w:pStyle w:val="CommentText"/>
      </w:pPr>
      <w:r>
        <w:rPr>
          <w:rStyle w:val="CommentReference"/>
        </w:rPr>
        <w:annotationRef/>
      </w:r>
      <w:r>
        <w:t>Maximum 15% COMBINED with Management.</w:t>
      </w:r>
    </w:p>
  </w:comment>
  <w:comment w:id="7" w:author="Leah Cadwallader" w:date="2025-10-22T11:33:00Z" w:initials="LC">
    <w:p w14:paraId="28F329EF" w14:textId="77777777" w:rsidR="0046746D" w:rsidRDefault="0046746D" w:rsidP="0046746D">
      <w:pPr>
        <w:pStyle w:val="CommentText"/>
      </w:pPr>
      <w:r>
        <w:rPr>
          <w:rStyle w:val="CommentReference"/>
        </w:rPr>
        <w:annotationRef/>
      </w:r>
      <w:r>
        <w:t>There are no volunteers listed on first page for any oversight responsibilities.  Revise that and add volunteer management bullet(s), or revise this to None to limited.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61CD3A" w15:done="1"/>
  <w15:commentEx w15:paraId="6F66E918" w15:done="1"/>
  <w15:commentEx w15:paraId="017B8265" w15:done="1"/>
  <w15:commentEx w15:paraId="05238FD2" w15:done="1"/>
  <w15:commentEx w15:paraId="28F329E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96FD30" w16cex:dateUtc="2025-10-22T15:37:00Z"/>
  <w16cex:commentExtensible w16cex:durableId="12E52934" w16cex:dateUtc="2025-10-22T15:26:00Z"/>
  <w16cex:commentExtensible w16cex:durableId="3E84209E" w16cex:dateUtc="2025-10-22T15:22:00Z"/>
  <w16cex:commentExtensible w16cex:durableId="59A3120F" w16cex:dateUtc="2025-10-22T15:22:00Z"/>
  <w16cex:commentExtensible w16cex:durableId="2C77DD77" w16cex:dateUtc="2025-10-22T1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61CD3A" w16cid:durableId="2496FD30"/>
  <w16cid:commentId w16cid:paraId="6F66E918" w16cid:durableId="12E52934"/>
  <w16cid:commentId w16cid:paraId="017B8265" w16cid:durableId="3E84209E"/>
  <w16cid:commentId w16cid:paraId="05238FD2" w16cid:durableId="59A3120F"/>
  <w16cid:commentId w16cid:paraId="28F329EF" w16cid:durableId="2C77DD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6A40" w14:textId="77777777" w:rsidR="00917B85" w:rsidRDefault="00917B85" w:rsidP="004048E8">
      <w:pPr>
        <w:spacing w:after="0" w:line="240" w:lineRule="auto"/>
      </w:pPr>
      <w:r>
        <w:separator/>
      </w:r>
    </w:p>
  </w:endnote>
  <w:endnote w:type="continuationSeparator" w:id="0">
    <w:p w14:paraId="3591C0F1" w14:textId="77777777" w:rsidR="00917B85" w:rsidRDefault="00917B85" w:rsidP="00404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49803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87DAF30" w14:textId="77777777" w:rsidR="00394183" w:rsidRDefault="0039418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D38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8B680C2" w14:textId="1BB359EB" w:rsidR="004048E8" w:rsidRDefault="00404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A499" w14:textId="77777777" w:rsidR="00917B85" w:rsidRDefault="00917B85" w:rsidP="004048E8">
      <w:pPr>
        <w:spacing w:after="0" w:line="240" w:lineRule="auto"/>
      </w:pPr>
      <w:r>
        <w:separator/>
      </w:r>
    </w:p>
  </w:footnote>
  <w:footnote w:type="continuationSeparator" w:id="0">
    <w:p w14:paraId="22B75587" w14:textId="77777777" w:rsidR="00917B85" w:rsidRDefault="00917B85" w:rsidP="00404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D38"/>
    <w:multiLevelType w:val="hybridMultilevel"/>
    <w:tmpl w:val="2B74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190E"/>
    <w:multiLevelType w:val="hybridMultilevel"/>
    <w:tmpl w:val="DAEC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F604B"/>
    <w:multiLevelType w:val="hybridMultilevel"/>
    <w:tmpl w:val="C22E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76A5"/>
    <w:multiLevelType w:val="hybridMultilevel"/>
    <w:tmpl w:val="B696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032F4"/>
    <w:multiLevelType w:val="hybridMultilevel"/>
    <w:tmpl w:val="6C22AFD8"/>
    <w:lvl w:ilvl="0" w:tplc="9814D4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526B63"/>
    <w:multiLevelType w:val="hybridMultilevel"/>
    <w:tmpl w:val="2C5C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C6195"/>
    <w:multiLevelType w:val="hybridMultilevel"/>
    <w:tmpl w:val="B1B6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71B63"/>
    <w:multiLevelType w:val="hybridMultilevel"/>
    <w:tmpl w:val="B9EA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32BB1"/>
    <w:multiLevelType w:val="hybridMultilevel"/>
    <w:tmpl w:val="AF0A8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2049B"/>
    <w:multiLevelType w:val="hybridMultilevel"/>
    <w:tmpl w:val="9AD0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76205"/>
    <w:multiLevelType w:val="hybridMultilevel"/>
    <w:tmpl w:val="3F5AC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86328"/>
    <w:multiLevelType w:val="hybridMultilevel"/>
    <w:tmpl w:val="A46A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5752D"/>
    <w:multiLevelType w:val="hybridMultilevel"/>
    <w:tmpl w:val="37B4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70F98"/>
    <w:multiLevelType w:val="hybridMultilevel"/>
    <w:tmpl w:val="C0F8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92295"/>
    <w:multiLevelType w:val="hybridMultilevel"/>
    <w:tmpl w:val="E462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566DA"/>
    <w:multiLevelType w:val="hybridMultilevel"/>
    <w:tmpl w:val="2FFEA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E54FD"/>
    <w:multiLevelType w:val="hybridMultilevel"/>
    <w:tmpl w:val="7594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00431"/>
    <w:multiLevelType w:val="hybridMultilevel"/>
    <w:tmpl w:val="FAE4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301EC"/>
    <w:multiLevelType w:val="hybridMultilevel"/>
    <w:tmpl w:val="E5FC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24995"/>
    <w:multiLevelType w:val="hybridMultilevel"/>
    <w:tmpl w:val="4346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373A9"/>
    <w:multiLevelType w:val="hybridMultilevel"/>
    <w:tmpl w:val="BB24DE7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9917548"/>
    <w:multiLevelType w:val="hybridMultilevel"/>
    <w:tmpl w:val="2C38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929C1"/>
    <w:multiLevelType w:val="hybridMultilevel"/>
    <w:tmpl w:val="0468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9113B"/>
    <w:multiLevelType w:val="hybridMultilevel"/>
    <w:tmpl w:val="9394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9428">
    <w:abstractNumId w:val="10"/>
  </w:num>
  <w:num w:numId="2" w16cid:durableId="794251761">
    <w:abstractNumId w:val="8"/>
  </w:num>
  <w:num w:numId="3" w16cid:durableId="211969709">
    <w:abstractNumId w:val="13"/>
  </w:num>
  <w:num w:numId="4" w16cid:durableId="921378139">
    <w:abstractNumId w:val="22"/>
  </w:num>
  <w:num w:numId="5" w16cid:durableId="889801495">
    <w:abstractNumId w:val="19"/>
  </w:num>
  <w:num w:numId="6" w16cid:durableId="573970409">
    <w:abstractNumId w:val="20"/>
  </w:num>
  <w:num w:numId="7" w16cid:durableId="924805319">
    <w:abstractNumId w:val="16"/>
  </w:num>
  <w:num w:numId="8" w16cid:durableId="1843275765">
    <w:abstractNumId w:val="9"/>
  </w:num>
  <w:num w:numId="9" w16cid:durableId="1325621377">
    <w:abstractNumId w:val="0"/>
  </w:num>
  <w:num w:numId="10" w16cid:durableId="1596861883">
    <w:abstractNumId w:val="2"/>
  </w:num>
  <w:num w:numId="11" w16cid:durableId="688801658">
    <w:abstractNumId w:val="17"/>
  </w:num>
  <w:num w:numId="12" w16cid:durableId="1424230650">
    <w:abstractNumId w:val="4"/>
  </w:num>
  <w:num w:numId="13" w16cid:durableId="1782603134">
    <w:abstractNumId w:val="1"/>
  </w:num>
  <w:num w:numId="14" w16cid:durableId="1393891982">
    <w:abstractNumId w:val="21"/>
  </w:num>
  <w:num w:numId="15" w16cid:durableId="2363236">
    <w:abstractNumId w:val="12"/>
  </w:num>
  <w:num w:numId="16" w16cid:durableId="1883009479">
    <w:abstractNumId w:val="7"/>
  </w:num>
  <w:num w:numId="17" w16cid:durableId="1034187661">
    <w:abstractNumId w:val="11"/>
  </w:num>
  <w:num w:numId="18" w16cid:durableId="189489236">
    <w:abstractNumId w:val="15"/>
  </w:num>
  <w:num w:numId="19" w16cid:durableId="681514148">
    <w:abstractNumId w:val="6"/>
  </w:num>
  <w:num w:numId="20" w16cid:durableId="1202979624">
    <w:abstractNumId w:val="23"/>
  </w:num>
  <w:num w:numId="21" w16cid:durableId="1604529451">
    <w:abstractNumId w:val="3"/>
  </w:num>
  <w:num w:numId="22" w16cid:durableId="1761100746">
    <w:abstractNumId w:val="18"/>
  </w:num>
  <w:num w:numId="23" w16cid:durableId="800154220">
    <w:abstractNumId w:val="5"/>
  </w:num>
  <w:num w:numId="24" w16cid:durableId="8993035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ah Cadwallader">
    <w15:presenceInfo w15:providerId="AD" w15:userId="S::lc267@cornell.edu::50f8dbec-96a8-49be-901d-7a112b3d23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DE"/>
    <w:rsid w:val="0002177E"/>
    <w:rsid w:val="00022027"/>
    <w:rsid w:val="00024FDE"/>
    <w:rsid w:val="000A59E9"/>
    <w:rsid w:val="000F1E51"/>
    <w:rsid w:val="00112716"/>
    <w:rsid w:val="00114FAA"/>
    <w:rsid w:val="00171C64"/>
    <w:rsid w:val="0018490B"/>
    <w:rsid w:val="00196AD5"/>
    <w:rsid w:val="001C0FFF"/>
    <w:rsid w:val="001C1533"/>
    <w:rsid w:val="001C5CBC"/>
    <w:rsid w:val="00200885"/>
    <w:rsid w:val="00206983"/>
    <w:rsid w:val="00244727"/>
    <w:rsid w:val="00247BDB"/>
    <w:rsid w:val="00265A95"/>
    <w:rsid w:val="00267046"/>
    <w:rsid w:val="00274AFD"/>
    <w:rsid w:val="00282258"/>
    <w:rsid w:val="00294FDA"/>
    <w:rsid w:val="002B6A14"/>
    <w:rsid w:val="002C7C9D"/>
    <w:rsid w:val="002D7D7B"/>
    <w:rsid w:val="002F31BA"/>
    <w:rsid w:val="002F75F8"/>
    <w:rsid w:val="00311F0E"/>
    <w:rsid w:val="00314A90"/>
    <w:rsid w:val="0034420B"/>
    <w:rsid w:val="00351AD5"/>
    <w:rsid w:val="00356454"/>
    <w:rsid w:val="00370014"/>
    <w:rsid w:val="00394183"/>
    <w:rsid w:val="003B2B1F"/>
    <w:rsid w:val="003F0A9C"/>
    <w:rsid w:val="003F3D61"/>
    <w:rsid w:val="004048E8"/>
    <w:rsid w:val="0041506D"/>
    <w:rsid w:val="0042163A"/>
    <w:rsid w:val="004375C4"/>
    <w:rsid w:val="004479B9"/>
    <w:rsid w:val="00452A31"/>
    <w:rsid w:val="0046746D"/>
    <w:rsid w:val="00484294"/>
    <w:rsid w:val="004975A0"/>
    <w:rsid w:val="004A1587"/>
    <w:rsid w:val="004B1B8C"/>
    <w:rsid w:val="004B2907"/>
    <w:rsid w:val="004C27B9"/>
    <w:rsid w:val="004F4231"/>
    <w:rsid w:val="004F764A"/>
    <w:rsid w:val="00512416"/>
    <w:rsid w:val="00541EC6"/>
    <w:rsid w:val="00557EB9"/>
    <w:rsid w:val="00561BD8"/>
    <w:rsid w:val="00566D38"/>
    <w:rsid w:val="005F2945"/>
    <w:rsid w:val="005F58A3"/>
    <w:rsid w:val="00601ADE"/>
    <w:rsid w:val="00611DFD"/>
    <w:rsid w:val="00616E77"/>
    <w:rsid w:val="006306C7"/>
    <w:rsid w:val="006343F0"/>
    <w:rsid w:val="00637D8B"/>
    <w:rsid w:val="006455F0"/>
    <w:rsid w:val="0065311F"/>
    <w:rsid w:val="00662E72"/>
    <w:rsid w:val="00663CC1"/>
    <w:rsid w:val="00672683"/>
    <w:rsid w:val="00674168"/>
    <w:rsid w:val="00692147"/>
    <w:rsid w:val="006A12A4"/>
    <w:rsid w:val="006D686E"/>
    <w:rsid w:val="006E3ED5"/>
    <w:rsid w:val="006F5C39"/>
    <w:rsid w:val="006F6F22"/>
    <w:rsid w:val="007168B0"/>
    <w:rsid w:val="0072125A"/>
    <w:rsid w:val="00732C9C"/>
    <w:rsid w:val="00737189"/>
    <w:rsid w:val="007430AD"/>
    <w:rsid w:val="007610E2"/>
    <w:rsid w:val="00794DB1"/>
    <w:rsid w:val="007956C4"/>
    <w:rsid w:val="007A707E"/>
    <w:rsid w:val="007C3692"/>
    <w:rsid w:val="007E09D0"/>
    <w:rsid w:val="007E20F3"/>
    <w:rsid w:val="007E2F60"/>
    <w:rsid w:val="00805838"/>
    <w:rsid w:val="00806F00"/>
    <w:rsid w:val="008114E6"/>
    <w:rsid w:val="00811CF9"/>
    <w:rsid w:val="0082058E"/>
    <w:rsid w:val="00820FBD"/>
    <w:rsid w:val="008271A0"/>
    <w:rsid w:val="0084790E"/>
    <w:rsid w:val="00852F6B"/>
    <w:rsid w:val="00856767"/>
    <w:rsid w:val="00870F28"/>
    <w:rsid w:val="0087194E"/>
    <w:rsid w:val="00882526"/>
    <w:rsid w:val="008B3852"/>
    <w:rsid w:val="008B7EC5"/>
    <w:rsid w:val="008C0380"/>
    <w:rsid w:val="008C42E3"/>
    <w:rsid w:val="008E1B10"/>
    <w:rsid w:val="008F7D85"/>
    <w:rsid w:val="009134B3"/>
    <w:rsid w:val="00917B85"/>
    <w:rsid w:val="00945D65"/>
    <w:rsid w:val="009544D5"/>
    <w:rsid w:val="00974FBA"/>
    <w:rsid w:val="00991202"/>
    <w:rsid w:val="009B4850"/>
    <w:rsid w:val="009D6C58"/>
    <w:rsid w:val="009F01B9"/>
    <w:rsid w:val="00A161EE"/>
    <w:rsid w:val="00A320F8"/>
    <w:rsid w:val="00A36D95"/>
    <w:rsid w:val="00A46357"/>
    <w:rsid w:val="00A518F3"/>
    <w:rsid w:val="00A557F8"/>
    <w:rsid w:val="00A8201E"/>
    <w:rsid w:val="00A8430E"/>
    <w:rsid w:val="00AA269A"/>
    <w:rsid w:val="00AB4998"/>
    <w:rsid w:val="00AD1AA2"/>
    <w:rsid w:val="00AE2108"/>
    <w:rsid w:val="00AF03BD"/>
    <w:rsid w:val="00B04C35"/>
    <w:rsid w:val="00B10DEB"/>
    <w:rsid w:val="00B2426A"/>
    <w:rsid w:val="00B25DD7"/>
    <w:rsid w:val="00B26209"/>
    <w:rsid w:val="00B475DD"/>
    <w:rsid w:val="00B66906"/>
    <w:rsid w:val="00B810DD"/>
    <w:rsid w:val="00B837FE"/>
    <w:rsid w:val="00B941FB"/>
    <w:rsid w:val="00BA0C35"/>
    <w:rsid w:val="00BA213D"/>
    <w:rsid w:val="00BF0640"/>
    <w:rsid w:val="00BF404B"/>
    <w:rsid w:val="00C02EA4"/>
    <w:rsid w:val="00C030FC"/>
    <w:rsid w:val="00C3508A"/>
    <w:rsid w:val="00C45B06"/>
    <w:rsid w:val="00C47BD9"/>
    <w:rsid w:val="00C6148A"/>
    <w:rsid w:val="00C83B7F"/>
    <w:rsid w:val="00C8470F"/>
    <w:rsid w:val="00CA626B"/>
    <w:rsid w:val="00CA7308"/>
    <w:rsid w:val="00CC11D7"/>
    <w:rsid w:val="00CC3739"/>
    <w:rsid w:val="00CD0D4B"/>
    <w:rsid w:val="00CD3638"/>
    <w:rsid w:val="00CF15A9"/>
    <w:rsid w:val="00CF5398"/>
    <w:rsid w:val="00D15030"/>
    <w:rsid w:val="00D22596"/>
    <w:rsid w:val="00D32F76"/>
    <w:rsid w:val="00D57C4A"/>
    <w:rsid w:val="00D74B12"/>
    <w:rsid w:val="00D85B6E"/>
    <w:rsid w:val="00DA5DF8"/>
    <w:rsid w:val="00DA7E3F"/>
    <w:rsid w:val="00DB0A46"/>
    <w:rsid w:val="00DC2A3B"/>
    <w:rsid w:val="00E071FB"/>
    <w:rsid w:val="00E141A9"/>
    <w:rsid w:val="00E14AB3"/>
    <w:rsid w:val="00E33C21"/>
    <w:rsid w:val="00E347F9"/>
    <w:rsid w:val="00E43A4F"/>
    <w:rsid w:val="00E4596B"/>
    <w:rsid w:val="00E52528"/>
    <w:rsid w:val="00E80C70"/>
    <w:rsid w:val="00E93080"/>
    <w:rsid w:val="00E9688E"/>
    <w:rsid w:val="00EC3FCD"/>
    <w:rsid w:val="00EF31BE"/>
    <w:rsid w:val="00F271D7"/>
    <w:rsid w:val="00F42180"/>
    <w:rsid w:val="00F53671"/>
    <w:rsid w:val="00F56D22"/>
    <w:rsid w:val="00F660FC"/>
    <w:rsid w:val="00F71B7C"/>
    <w:rsid w:val="00F868C3"/>
    <w:rsid w:val="00FA0D63"/>
    <w:rsid w:val="00FB0911"/>
    <w:rsid w:val="00FD1124"/>
    <w:rsid w:val="00FE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603AF"/>
  <w15:chartTrackingRefBased/>
  <w15:docId w15:val="{E8830B3C-794C-4AE7-B704-68A8FDEE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06983"/>
    <w:pPr>
      <w:spacing w:before="0"/>
      <w:ind w:left="-720"/>
      <w:outlineLvl w:val="1"/>
    </w:pPr>
    <w:rPr>
      <w:b/>
      <w:color w:val="auto"/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06983"/>
    <w:pPr>
      <w:outlineLvl w:val="2"/>
    </w:pPr>
    <w:rPr>
      <w:bCs/>
      <w:color w:val="C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6983"/>
    <w:rPr>
      <w:rFonts w:asciiTheme="majorHAnsi" w:eastAsiaTheme="majorEastAsia" w:hAnsiTheme="majorHAnsi" w:cstheme="majorBidi"/>
      <w:b/>
    </w:rPr>
  </w:style>
  <w:style w:type="paragraph" w:styleId="ListParagraph">
    <w:name w:val="List Paragraph"/>
    <w:basedOn w:val="Normal"/>
    <w:uiPriority w:val="34"/>
    <w:qFormat/>
    <w:rsid w:val="00601AD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06983"/>
    <w:rPr>
      <w:rFonts w:asciiTheme="majorHAnsi" w:eastAsiaTheme="majorEastAsia" w:hAnsiTheme="majorHAnsi" w:cstheme="majorBidi"/>
      <w:b/>
      <w:bCs/>
      <w:color w:val="C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2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04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8E8"/>
  </w:style>
  <w:style w:type="paragraph" w:styleId="Footer">
    <w:name w:val="footer"/>
    <w:basedOn w:val="Normal"/>
    <w:link w:val="FooterChar"/>
    <w:uiPriority w:val="99"/>
    <w:unhideWhenUsed/>
    <w:rsid w:val="00404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8E8"/>
  </w:style>
  <w:style w:type="table" w:styleId="TableGrid">
    <w:name w:val="Table Grid"/>
    <w:basedOn w:val="TableNormal"/>
    <w:uiPriority w:val="59"/>
    <w:rsid w:val="006F5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56454"/>
    <w:pPr>
      <w:spacing w:after="0" w:line="240" w:lineRule="auto"/>
    </w:pPr>
  </w:style>
  <w:style w:type="paragraph" w:customStyle="1" w:styleId="Default">
    <w:name w:val="Default"/>
    <w:rsid w:val="00FD1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2F7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5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67F02FBC224E1F9EC25B3F9A328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2A4CF-1FA6-46B2-9B07-26967CA9F9B9}"/>
      </w:docPartPr>
      <w:docPartBody>
        <w:p w:rsidR="00354B0F" w:rsidRDefault="00D72B93" w:rsidP="00D72B93">
          <w:pPr>
            <w:pStyle w:val="4F67F02FBC224E1F9EC25B3F9A328B82"/>
          </w:pPr>
          <w:r w:rsidRPr="000455D5">
            <w:rPr>
              <w:rStyle w:val="PlaceholderText"/>
            </w:rPr>
            <w:t>Choose an item.</w:t>
          </w:r>
        </w:p>
      </w:docPartBody>
    </w:docPart>
    <w:docPart>
      <w:docPartPr>
        <w:name w:val="F8A69839974044BF84CCBA48694F1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5CAB9-CEEE-4E60-AD80-C19A82C9F2EC}"/>
      </w:docPartPr>
      <w:docPartBody>
        <w:p w:rsidR="00354B0F" w:rsidRDefault="00D72B93" w:rsidP="00D72B93">
          <w:pPr>
            <w:pStyle w:val="F8A69839974044BF84CCBA48694F1CC8"/>
          </w:pPr>
          <w:r w:rsidRPr="000455D5">
            <w:rPr>
              <w:rStyle w:val="PlaceholderText"/>
            </w:rPr>
            <w:t>Choose an item.</w:t>
          </w:r>
        </w:p>
      </w:docPartBody>
    </w:docPart>
    <w:docPart>
      <w:docPartPr>
        <w:name w:val="D5DEA97D673C4530BEA52274F60E3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91930-E244-440B-B9F9-92A3ECD6D3B6}"/>
      </w:docPartPr>
      <w:docPartBody>
        <w:p w:rsidR="00354B0F" w:rsidRDefault="00D72B93" w:rsidP="00D72B93">
          <w:pPr>
            <w:pStyle w:val="D5DEA97D673C4530BEA52274F60E3B6D"/>
          </w:pPr>
          <w:r w:rsidRPr="000455D5">
            <w:rPr>
              <w:rStyle w:val="PlaceholderText"/>
            </w:rPr>
            <w:t>Choose an item.</w:t>
          </w:r>
        </w:p>
      </w:docPartBody>
    </w:docPart>
    <w:docPart>
      <w:docPartPr>
        <w:name w:val="68381B06CBE34D5DB8185CB1520C1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2593B-A0AC-4841-BD01-A11D3A14C8A8}"/>
      </w:docPartPr>
      <w:docPartBody>
        <w:p w:rsidR="00354B0F" w:rsidRDefault="00D72B93" w:rsidP="00D72B93">
          <w:pPr>
            <w:pStyle w:val="68381B06CBE34D5DB8185CB1520C18C5"/>
          </w:pPr>
          <w:r w:rsidRPr="000455D5">
            <w:rPr>
              <w:rStyle w:val="PlaceholderText"/>
            </w:rPr>
            <w:t>Choose an item.</w:t>
          </w:r>
        </w:p>
      </w:docPartBody>
    </w:docPart>
    <w:docPart>
      <w:docPartPr>
        <w:name w:val="F1EC8C4B9940495BA84BB260C0D2C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E530-4BE4-44A8-939D-A6AF95A8AD8C}"/>
      </w:docPartPr>
      <w:docPartBody>
        <w:p w:rsidR="00354B0F" w:rsidRDefault="00D72B93" w:rsidP="00D72B93">
          <w:pPr>
            <w:pStyle w:val="F1EC8C4B9940495BA84BB260C0D2CEFA"/>
          </w:pPr>
          <w:r w:rsidRPr="000455D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93"/>
    <w:rsid w:val="00024FDE"/>
    <w:rsid w:val="00354B0F"/>
    <w:rsid w:val="00390973"/>
    <w:rsid w:val="00470424"/>
    <w:rsid w:val="004975A0"/>
    <w:rsid w:val="004A0706"/>
    <w:rsid w:val="004F4231"/>
    <w:rsid w:val="005D7A77"/>
    <w:rsid w:val="005E38D6"/>
    <w:rsid w:val="007430AD"/>
    <w:rsid w:val="0087194E"/>
    <w:rsid w:val="008B7EC5"/>
    <w:rsid w:val="008D5484"/>
    <w:rsid w:val="0090124E"/>
    <w:rsid w:val="00945F95"/>
    <w:rsid w:val="009D60AD"/>
    <w:rsid w:val="00B10DEB"/>
    <w:rsid w:val="00B2426A"/>
    <w:rsid w:val="00B408D0"/>
    <w:rsid w:val="00D15030"/>
    <w:rsid w:val="00D72B93"/>
    <w:rsid w:val="00DA5DF8"/>
    <w:rsid w:val="00DB09A5"/>
    <w:rsid w:val="00E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B93"/>
    <w:rPr>
      <w:color w:val="808080"/>
    </w:rPr>
  </w:style>
  <w:style w:type="paragraph" w:customStyle="1" w:styleId="4F67F02FBC224E1F9EC25B3F9A328B82">
    <w:name w:val="4F67F02FBC224E1F9EC25B3F9A328B82"/>
    <w:rsid w:val="00D72B93"/>
  </w:style>
  <w:style w:type="paragraph" w:customStyle="1" w:styleId="F8A69839974044BF84CCBA48694F1CC8">
    <w:name w:val="F8A69839974044BF84CCBA48694F1CC8"/>
    <w:rsid w:val="00D72B93"/>
  </w:style>
  <w:style w:type="paragraph" w:customStyle="1" w:styleId="D5DEA97D673C4530BEA52274F60E3B6D">
    <w:name w:val="D5DEA97D673C4530BEA52274F60E3B6D"/>
    <w:rsid w:val="00D72B93"/>
  </w:style>
  <w:style w:type="paragraph" w:customStyle="1" w:styleId="68381B06CBE34D5DB8185CB1520C18C5">
    <w:name w:val="68381B06CBE34D5DB8185CB1520C18C5"/>
    <w:rsid w:val="00D72B93"/>
  </w:style>
  <w:style w:type="paragraph" w:customStyle="1" w:styleId="F1EC8C4B9940495BA84BB260C0D2CEFA">
    <w:name w:val="F1EC8C4B9940495BA84BB260C0D2CEFA"/>
    <w:rsid w:val="00D72B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88928319E0A4D9D3EF8DD272AC515" ma:contentTypeVersion="" ma:contentTypeDescription="Create a new document." ma:contentTypeScope="" ma:versionID="10f78ecbac744027bdaa5a4a9e2eeff7">
  <xsd:schema xmlns:xsd="http://www.w3.org/2001/XMLSchema" xmlns:xs="http://www.w3.org/2001/XMLSchema" xmlns:p="http://schemas.microsoft.com/office/2006/metadata/properties" xmlns:ns2="03a527fd-6853-421d-88ec-eda9281890d2" xmlns:ns3="34b69aea-2f63-4269-b56d-533a82b325c6" targetNamespace="http://schemas.microsoft.com/office/2006/metadata/properties" ma:root="true" ma:fieldsID="600dd5c1c231796c2be2c70082ab93ed" ns2:_="" ns3:_="">
    <xsd:import namespace="03a527fd-6853-421d-88ec-eda9281890d2"/>
    <xsd:import namespace="34b69aea-2f63-4269-b56d-533a82b325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527fd-6853-421d-88ec-eda9281890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9aea-2f63-4269-b56d-533a82b32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D1A2-6CD1-42E0-B259-179EA7ADB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09E151-A1B1-48B1-909B-09327A830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527fd-6853-421d-88ec-eda9281890d2"/>
    <ds:schemaRef ds:uri="34b69aea-2f63-4269-b56d-533a82b32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67CF8-0455-4A7A-9DD0-FCB613AB71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645718-047E-4361-8B0D-4F55322AF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Cooperative Extension Skills for Success</vt:lpstr>
    </vt:vector>
  </TitlesOfParts>
  <Company>Cornell University</Company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Cooperative Extension Skills for Success</dc:title>
  <dc:subject/>
  <dc:creator>Sarah Elizabeth Wolf</dc:creator>
  <cp:keywords>CCE, Skills for Success</cp:keywords>
  <dc:description/>
  <cp:lastModifiedBy>Susan McCormack</cp:lastModifiedBy>
  <cp:revision>2</cp:revision>
  <cp:lastPrinted>2025-06-11T13:51:00Z</cp:lastPrinted>
  <dcterms:created xsi:type="dcterms:W3CDTF">2025-10-28T20:21:00Z</dcterms:created>
  <dcterms:modified xsi:type="dcterms:W3CDTF">2025-10-28T20:21:00Z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0x010100EEC88928319E0A4D9D3EF8DD272AC515</vt:lpwstr>
  </property>
  <property fmtid="{D5CDD505-2E9C-101B-9397-08002B2CF9AE}" pid="3" name="GrammarlyDocumentId">
    <vt:lpwstr>ea12687f-f066-4660-b0ea-ff7c4c34941a</vt:lpwstr>
  </property>
</Properties>
</file>