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2A5A9" w14:textId="2CFB09E3" w:rsidR="00DD2688" w:rsidRDefault="00734BD3">
      <w:pPr>
        <w:jc w:val="center"/>
        <w:rPr>
          <w:b/>
        </w:rPr>
      </w:pPr>
      <w:r>
        <w:rPr>
          <w:b/>
        </w:rPr>
        <w:t>Cornell Cooperative Extension Schuyler County</w:t>
      </w:r>
    </w:p>
    <w:p w14:paraId="0099FE3E" w14:textId="77777777" w:rsidR="00DD2688" w:rsidRDefault="00734BD3">
      <w:pPr>
        <w:pStyle w:val="Title"/>
        <w:spacing w:after="40"/>
        <w:outlineLvl w:val="0"/>
        <w:rPr>
          <w:sz w:val="28"/>
        </w:rPr>
      </w:pPr>
      <w:r>
        <w:rPr>
          <w:sz w:val="28"/>
        </w:rPr>
        <w:t>BOARD OF DIRECTORS MEETING</w:t>
      </w:r>
    </w:p>
    <w:p w14:paraId="2EBB4CB2" w14:textId="54F243F2" w:rsidR="003C355C" w:rsidRDefault="00DD2688">
      <w:pPr>
        <w:spacing w:after="40"/>
        <w:jc w:val="center"/>
        <w:outlineLvl w:val="0"/>
        <w:rPr>
          <w:b/>
          <w:sz w:val="28"/>
        </w:rPr>
      </w:pPr>
      <w:r>
        <w:rPr>
          <w:b/>
          <w:sz w:val="28"/>
        </w:rPr>
        <w:t>Minute</w:t>
      </w:r>
      <w:r w:rsidR="002010D6">
        <w:rPr>
          <w:b/>
          <w:sz w:val="28"/>
        </w:rPr>
        <w:t>s</w:t>
      </w:r>
    </w:p>
    <w:p w14:paraId="627A0481" w14:textId="08E84AEC" w:rsidR="00DD2688" w:rsidRDefault="00C569FE">
      <w:pPr>
        <w:spacing w:after="40"/>
        <w:jc w:val="center"/>
        <w:outlineLvl w:val="0"/>
      </w:pPr>
      <w:r>
        <w:t>December 12th</w:t>
      </w:r>
      <w:r w:rsidR="001E6B4A">
        <w:t>, 2018</w:t>
      </w:r>
    </w:p>
    <w:p w14:paraId="7E0BABCD" w14:textId="5783CCEA" w:rsidR="00DD2688" w:rsidRDefault="00C569FE">
      <w:pPr>
        <w:jc w:val="center"/>
      </w:pPr>
      <w:r>
        <w:t>Room 120 Human Services Complex Montour Falls</w:t>
      </w:r>
    </w:p>
    <w:p w14:paraId="76590472" w14:textId="77777777" w:rsidR="00F26210" w:rsidRDefault="00F26210">
      <w:pPr>
        <w:jc w:val="center"/>
        <w:rPr>
          <w:bCs/>
        </w:rPr>
      </w:pPr>
    </w:p>
    <w:p w14:paraId="20CAE564" w14:textId="59B77489" w:rsidR="004737C4" w:rsidRDefault="00DD2688" w:rsidP="00FB3D51">
      <w:pPr>
        <w:pStyle w:val="BodyTextIndent"/>
        <w:spacing w:after="120"/>
        <w:rPr>
          <w:bCs/>
        </w:rPr>
      </w:pPr>
      <w:r>
        <w:rPr>
          <w:bCs/>
        </w:rPr>
        <w:t>Present</w:t>
      </w:r>
      <w:r w:rsidR="0059104F">
        <w:rPr>
          <w:bCs/>
        </w:rPr>
        <w:t>:</w:t>
      </w:r>
      <w:r w:rsidR="00F26210">
        <w:rPr>
          <w:bCs/>
        </w:rPr>
        <w:t xml:space="preserve"> Sarah Agan</w:t>
      </w:r>
      <w:r w:rsidR="00271A57">
        <w:rPr>
          <w:bCs/>
        </w:rPr>
        <w:t xml:space="preserve">, </w:t>
      </w:r>
      <w:r w:rsidR="003A2D6A">
        <w:rPr>
          <w:bCs/>
        </w:rPr>
        <w:t>Dominic Costa,</w:t>
      </w:r>
      <w:r w:rsidR="00CB51CB">
        <w:rPr>
          <w:bCs/>
        </w:rPr>
        <w:t xml:space="preserve"> </w:t>
      </w:r>
      <w:r w:rsidR="00BB6F36">
        <w:rPr>
          <w:bCs/>
        </w:rPr>
        <w:t>Keri Greenberger</w:t>
      </w:r>
      <w:r w:rsidR="00882133">
        <w:rPr>
          <w:bCs/>
        </w:rPr>
        <w:t xml:space="preserve">, </w:t>
      </w:r>
      <w:r w:rsidR="00271A57">
        <w:rPr>
          <w:bCs/>
        </w:rPr>
        <w:t>Mic</w:t>
      </w:r>
      <w:r w:rsidR="003A2D6A">
        <w:rPr>
          <w:bCs/>
        </w:rPr>
        <w:t>hael Lausell, Kelly McCarthy,</w:t>
      </w:r>
      <w:r w:rsidR="00882133">
        <w:rPr>
          <w:bCs/>
        </w:rPr>
        <w:t xml:space="preserve"> Mark Rondinaro and</w:t>
      </w:r>
      <w:r w:rsidR="00913920">
        <w:rPr>
          <w:bCs/>
        </w:rPr>
        <w:t xml:space="preserve"> Erin Thaete, Jeff Parmenter</w:t>
      </w:r>
      <w:r w:rsidR="00F26210">
        <w:rPr>
          <w:bCs/>
        </w:rPr>
        <w:t>, Adam Hughes</w:t>
      </w:r>
    </w:p>
    <w:p w14:paraId="22CEE201" w14:textId="0908AFC9" w:rsidR="00A74F0E" w:rsidRDefault="00271A57" w:rsidP="00FB3D51">
      <w:pPr>
        <w:pStyle w:val="BodyTextIndent"/>
        <w:spacing w:after="120"/>
        <w:rPr>
          <w:bCs/>
        </w:rPr>
      </w:pPr>
      <w:r>
        <w:rPr>
          <w:bCs/>
        </w:rPr>
        <w:t xml:space="preserve">Public: </w:t>
      </w:r>
      <w:r w:rsidR="00F26210">
        <w:rPr>
          <w:bCs/>
        </w:rPr>
        <w:t>Taylor Cartwright</w:t>
      </w:r>
    </w:p>
    <w:p w14:paraId="05F6ABFF" w14:textId="6DFE8010" w:rsidR="00F26210" w:rsidRDefault="00F26210" w:rsidP="00FB3D51">
      <w:pPr>
        <w:pStyle w:val="BodyTextIndent"/>
        <w:spacing w:after="120"/>
        <w:rPr>
          <w:bCs/>
        </w:rPr>
      </w:pPr>
      <w:r>
        <w:rPr>
          <w:bCs/>
        </w:rPr>
        <w:t>Excused:</w:t>
      </w:r>
      <w:r w:rsidRPr="00F26210">
        <w:rPr>
          <w:bCs/>
        </w:rPr>
        <w:t xml:space="preserve"> </w:t>
      </w:r>
      <w:r>
        <w:rPr>
          <w:bCs/>
        </w:rPr>
        <w:t>Leslie Morris,</w:t>
      </w:r>
      <w:r w:rsidRPr="00F26210">
        <w:rPr>
          <w:bCs/>
        </w:rPr>
        <w:t xml:space="preserve"> </w:t>
      </w:r>
      <w:r>
        <w:rPr>
          <w:bCs/>
        </w:rPr>
        <w:t>Alexandra Bond,</w:t>
      </w:r>
    </w:p>
    <w:p w14:paraId="0A53C2DF" w14:textId="741AEE31" w:rsidR="000D111A" w:rsidRDefault="001A4508" w:rsidP="00FB3D51">
      <w:pPr>
        <w:pStyle w:val="BodyTextIndent"/>
        <w:spacing w:after="120"/>
        <w:rPr>
          <w:bCs/>
        </w:rPr>
      </w:pPr>
      <w:r>
        <w:rPr>
          <w:bCs/>
        </w:rPr>
        <w:t>Une</w:t>
      </w:r>
      <w:r w:rsidR="000D6EA4">
        <w:rPr>
          <w:bCs/>
        </w:rPr>
        <w:t>xcused:</w:t>
      </w:r>
      <w:r w:rsidR="00F45E7F">
        <w:rPr>
          <w:bCs/>
        </w:rPr>
        <w:t xml:space="preserve"> </w:t>
      </w:r>
    </w:p>
    <w:p w14:paraId="4A6792F1" w14:textId="4E99C12A" w:rsidR="00DD2688" w:rsidRDefault="00F15A69" w:rsidP="0085248F">
      <w:pPr>
        <w:pStyle w:val="BodyTextIndent"/>
        <w:spacing w:after="120"/>
        <w:rPr>
          <w:sz w:val="16"/>
        </w:rPr>
      </w:pPr>
      <w:r>
        <w:rPr>
          <w:bCs/>
        </w:rPr>
        <w:t>Staff:</w:t>
      </w:r>
      <w:r w:rsidR="00485BC1">
        <w:rPr>
          <w:bCs/>
        </w:rPr>
        <w:t xml:space="preserve"> </w:t>
      </w:r>
      <w:r w:rsidR="00AE7CAA">
        <w:rPr>
          <w:bCs/>
        </w:rPr>
        <w:t>Phil Cherry</w:t>
      </w:r>
      <w:r w:rsidR="004924D6">
        <w:rPr>
          <w:bCs/>
        </w:rPr>
        <w:t xml:space="preserve"> </w:t>
      </w:r>
      <w:r w:rsidR="00A07D7B">
        <w:rPr>
          <w:bCs/>
        </w:rPr>
        <w:t>and Cathy Barnes</w:t>
      </w:r>
    </w:p>
    <w:p w14:paraId="027D0EA8" w14:textId="77777777" w:rsidR="00DD2688" w:rsidRDefault="00DD2688">
      <w:pPr>
        <w:rPr>
          <w:sz w:val="16"/>
        </w:rPr>
      </w:pPr>
    </w:p>
    <w:tbl>
      <w:tblPr>
        <w:tblW w:w="11089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59"/>
        <w:gridCol w:w="6390"/>
        <w:gridCol w:w="3240"/>
      </w:tblGrid>
      <w:tr w:rsidR="00DD2688" w14:paraId="3A7622CF" w14:textId="77777777" w:rsidTr="0083683D">
        <w:trPr>
          <w:trHeight w:val="715"/>
        </w:trPr>
        <w:tc>
          <w:tcPr>
            <w:tcW w:w="1459" w:type="dxa"/>
          </w:tcPr>
          <w:p w14:paraId="12A7F41D" w14:textId="77777777" w:rsidR="00DD2688" w:rsidRDefault="00DD2688">
            <w:pPr>
              <w:spacing w:line="120" w:lineRule="exact"/>
            </w:pPr>
          </w:p>
          <w:p w14:paraId="504CAF0A" w14:textId="77777777" w:rsidR="00DD2688" w:rsidRDefault="00DD2688">
            <w:pPr>
              <w:pStyle w:val="Heading3"/>
            </w:pPr>
            <w:r>
              <w:t>TOPIC</w:t>
            </w:r>
          </w:p>
        </w:tc>
        <w:tc>
          <w:tcPr>
            <w:tcW w:w="6390" w:type="dxa"/>
          </w:tcPr>
          <w:p w14:paraId="28E3ED73" w14:textId="77777777" w:rsidR="00DD2688" w:rsidRDefault="00DD2688">
            <w:pPr>
              <w:spacing w:line="120" w:lineRule="exact"/>
              <w:rPr>
                <w:b/>
              </w:rPr>
            </w:pPr>
          </w:p>
          <w:p w14:paraId="4B190DF3" w14:textId="77777777" w:rsidR="00DD2688" w:rsidRDefault="00DD2688">
            <w:pPr>
              <w:pStyle w:val="Heading3"/>
              <w:spacing w:after="0"/>
            </w:pPr>
            <w:r>
              <w:t>DISCUSSION /</w:t>
            </w:r>
          </w:p>
          <w:p w14:paraId="1B38ED75" w14:textId="77777777" w:rsidR="00DD2688" w:rsidRDefault="00DD2688">
            <w:pPr>
              <w:spacing w:after="58"/>
              <w:jc w:val="center"/>
              <w:rPr>
                <w:b/>
              </w:rPr>
            </w:pPr>
            <w:r>
              <w:rPr>
                <w:b/>
              </w:rPr>
              <w:t>RECOMMENDATION (s)</w:t>
            </w:r>
          </w:p>
        </w:tc>
        <w:tc>
          <w:tcPr>
            <w:tcW w:w="3240" w:type="dxa"/>
          </w:tcPr>
          <w:p w14:paraId="71FA7499" w14:textId="77777777" w:rsidR="00DD2688" w:rsidRDefault="00DD2688">
            <w:pPr>
              <w:spacing w:line="120" w:lineRule="exact"/>
              <w:rPr>
                <w:b/>
              </w:rPr>
            </w:pPr>
          </w:p>
          <w:p w14:paraId="3057FC48" w14:textId="77777777" w:rsidR="00DD2688" w:rsidRDefault="00DD2688">
            <w:pPr>
              <w:spacing w:after="58"/>
              <w:jc w:val="center"/>
              <w:rPr>
                <w:b/>
              </w:rPr>
            </w:pPr>
            <w:r>
              <w:rPr>
                <w:b/>
              </w:rPr>
              <w:t>FOLLOW-UP / ACTION</w:t>
            </w:r>
          </w:p>
        </w:tc>
      </w:tr>
      <w:tr w:rsidR="00DD2688" w14:paraId="40ED05F0" w14:textId="77777777" w:rsidTr="0083683D">
        <w:trPr>
          <w:trHeight w:val="789"/>
        </w:trPr>
        <w:tc>
          <w:tcPr>
            <w:tcW w:w="1459" w:type="dxa"/>
          </w:tcPr>
          <w:p w14:paraId="61223211" w14:textId="77777777" w:rsidR="00DD2688" w:rsidRDefault="00DD2688">
            <w:pPr>
              <w:pStyle w:val="Heading1"/>
              <w:spacing w:before="120" w:after="120"/>
            </w:pPr>
            <w:r>
              <w:t>Call to order</w:t>
            </w:r>
          </w:p>
        </w:tc>
        <w:tc>
          <w:tcPr>
            <w:tcW w:w="6390" w:type="dxa"/>
          </w:tcPr>
          <w:p w14:paraId="77E7B254" w14:textId="5FB736B5" w:rsidR="00DD2688" w:rsidRDefault="00DD2688" w:rsidP="00C81598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</w:pPr>
            <w:r>
              <w:t>Meeting called to order</w:t>
            </w:r>
            <w:r w:rsidR="006D6DF6">
              <w:t xml:space="preserve"> </w:t>
            </w:r>
            <w:r w:rsidR="00014E9D">
              <w:t>at</w:t>
            </w:r>
            <w:r w:rsidR="001C7460">
              <w:t xml:space="preserve"> </w:t>
            </w:r>
            <w:r w:rsidR="00F26210">
              <w:t>8:31am</w:t>
            </w:r>
            <w:r w:rsidR="008116A3">
              <w:t xml:space="preserve"> </w:t>
            </w:r>
            <w:r w:rsidR="00FB3D51">
              <w:t>by</w:t>
            </w:r>
            <w:r w:rsidR="00E12398">
              <w:t xml:space="preserve"> </w:t>
            </w:r>
            <w:r w:rsidR="00C627E6">
              <w:t>Erin Thaete</w:t>
            </w:r>
            <w:r w:rsidR="00B653EB">
              <w:t xml:space="preserve"> </w:t>
            </w:r>
          </w:p>
        </w:tc>
        <w:tc>
          <w:tcPr>
            <w:tcW w:w="3240" w:type="dxa"/>
          </w:tcPr>
          <w:p w14:paraId="0EB13FE6" w14:textId="22FCA703" w:rsidR="00DD2688" w:rsidRDefault="00DD2688">
            <w:pPr>
              <w:spacing w:before="120" w:after="120"/>
            </w:pPr>
          </w:p>
        </w:tc>
      </w:tr>
      <w:tr w:rsidR="000F0F76" w14:paraId="52C6FDCE" w14:textId="77777777" w:rsidTr="0083683D">
        <w:trPr>
          <w:trHeight w:val="536"/>
        </w:trPr>
        <w:tc>
          <w:tcPr>
            <w:tcW w:w="1459" w:type="dxa"/>
          </w:tcPr>
          <w:p w14:paraId="51E8D85E" w14:textId="03B55E74" w:rsidR="000F0F76" w:rsidRPr="00FE1E70" w:rsidRDefault="000F0F76">
            <w:pPr>
              <w:rPr>
                <w:b/>
                <w:szCs w:val="24"/>
              </w:rPr>
            </w:pPr>
            <w:r w:rsidRPr="00FE1E70">
              <w:rPr>
                <w:b/>
                <w:szCs w:val="24"/>
              </w:rPr>
              <w:t>Public Comment</w:t>
            </w:r>
          </w:p>
        </w:tc>
        <w:tc>
          <w:tcPr>
            <w:tcW w:w="6390" w:type="dxa"/>
          </w:tcPr>
          <w:p w14:paraId="6CC17420" w14:textId="443257F3" w:rsidR="000F0F76" w:rsidRDefault="009D53E8" w:rsidP="00873B59">
            <w:pPr>
              <w:tabs>
                <w:tab w:val="left" w:pos="1050"/>
              </w:tabs>
              <w:spacing w:before="120" w:after="120"/>
            </w:pPr>
            <w:r>
              <w:t>None</w:t>
            </w:r>
          </w:p>
        </w:tc>
        <w:tc>
          <w:tcPr>
            <w:tcW w:w="3240" w:type="dxa"/>
          </w:tcPr>
          <w:p w14:paraId="5490D1A1" w14:textId="1B65CBD6" w:rsidR="000F0F76" w:rsidRDefault="000F0F76" w:rsidP="00873B59">
            <w:pPr>
              <w:rPr>
                <w:sz w:val="16"/>
              </w:rPr>
            </w:pPr>
          </w:p>
        </w:tc>
      </w:tr>
      <w:tr w:rsidR="000F0F76" w14:paraId="74C658F9" w14:textId="77777777" w:rsidTr="0083683D">
        <w:trPr>
          <w:trHeight w:val="536"/>
        </w:trPr>
        <w:tc>
          <w:tcPr>
            <w:tcW w:w="1459" w:type="dxa"/>
          </w:tcPr>
          <w:p w14:paraId="3703AC64" w14:textId="7613DF6A" w:rsidR="000F0F76" w:rsidRPr="00FE1E70" w:rsidRDefault="000F0F76">
            <w:pPr>
              <w:rPr>
                <w:b/>
                <w:szCs w:val="24"/>
              </w:rPr>
            </w:pPr>
            <w:r>
              <w:rPr>
                <w:b/>
              </w:rPr>
              <w:t>Minutes from previous meeting</w:t>
            </w:r>
          </w:p>
        </w:tc>
        <w:tc>
          <w:tcPr>
            <w:tcW w:w="6390" w:type="dxa"/>
          </w:tcPr>
          <w:p w14:paraId="01BCB9DE" w14:textId="0BED489D" w:rsidR="000F0F76" w:rsidRDefault="006A35FD">
            <w:pPr>
              <w:spacing w:before="120" w:after="120"/>
            </w:pPr>
            <w:r>
              <w:t xml:space="preserve">The minutes from </w:t>
            </w:r>
            <w:r w:rsidR="00C569FE">
              <w:t>11</w:t>
            </w:r>
            <w:r w:rsidR="001E6B4A">
              <w:t>/</w:t>
            </w:r>
            <w:r w:rsidR="00C569FE">
              <w:t>28</w:t>
            </w:r>
            <w:r w:rsidR="00DC789A">
              <w:t>/1</w:t>
            </w:r>
            <w:r w:rsidR="0040558A">
              <w:t>8</w:t>
            </w:r>
            <w:r w:rsidR="000F0F76">
              <w:t xml:space="preserve"> were reviewed.</w:t>
            </w:r>
            <w:r w:rsidR="00BB6F36">
              <w:t xml:space="preserve"> </w:t>
            </w:r>
          </w:p>
          <w:p w14:paraId="22F94907" w14:textId="736EEE66" w:rsidR="000F0F76" w:rsidRDefault="000F0F76" w:rsidP="009553A2">
            <w:pPr>
              <w:spacing w:before="120" w:after="120"/>
            </w:pPr>
          </w:p>
        </w:tc>
        <w:tc>
          <w:tcPr>
            <w:tcW w:w="3240" w:type="dxa"/>
          </w:tcPr>
          <w:p w14:paraId="50735D12" w14:textId="264551CD" w:rsidR="000F0F76" w:rsidRPr="00E60C80" w:rsidRDefault="000F0F76" w:rsidP="00AA1A13">
            <w:proofErr w:type="gramStart"/>
            <w:r w:rsidRPr="00117B19">
              <w:t>Motion</w:t>
            </w:r>
            <w:r>
              <w:t xml:space="preserve"> </w:t>
            </w:r>
            <w:r w:rsidR="00CB51CB">
              <w:t xml:space="preserve"> made</w:t>
            </w:r>
            <w:proofErr w:type="gramEnd"/>
            <w:r w:rsidR="00CB51CB">
              <w:t xml:space="preserve"> by</w:t>
            </w:r>
            <w:r w:rsidR="00632F45">
              <w:t xml:space="preserve"> </w:t>
            </w:r>
            <w:r w:rsidR="00C569FE">
              <w:t xml:space="preserve">  </w:t>
            </w:r>
            <w:r w:rsidR="00BC52AC">
              <w:t>Kelly McCarthy</w:t>
            </w:r>
            <w:r w:rsidR="005C2CC2">
              <w:t xml:space="preserve"> </w:t>
            </w:r>
            <w:r w:rsidR="00AD759B">
              <w:t xml:space="preserve">to </w:t>
            </w:r>
            <w:r w:rsidR="00BB6F36">
              <w:t>accept</w:t>
            </w:r>
            <w:r w:rsidR="00AD759B">
              <w:t xml:space="preserve"> the meeting minutes</w:t>
            </w:r>
            <w:r w:rsidR="00BC52AC">
              <w:t xml:space="preserve"> as </w:t>
            </w:r>
            <w:proofErr w:type="spellStart"/>
            <w:r w:rsidR="00BC52AC">
              <w:t>ammended</w:t>
            </w:r>
            <w:proofErr w:type="spellEnd"/>
            <w:r w:rsidR="00AD759B">
              <w:t>,</w:t>
            </w:r>
            <w:r w:rsidR="00BB6F36">
              <w:t xml:space="preserve"> </w:t>
            </w:r>
            <w:r w:rsidR="00AD759B">
              <w:t>seconded by</w:t>
            </w:r>
            <w:r w:rsidR="00BC52AC">
              <w:t xml:space="preserve"> Keri Greenberger</w:t>
            </w:r>
            <w:r w:rsidR="00B5129C">
              <w:t xml:space="preserve"> </w:t>
            </w:r>
            <w:r w:rsidR="00C569FE">
              <w:t xml:space="preserve">                     </w:t>
            </w:r>
            <w:r w:rsidR="00B5129C">
              <w:t xml:space="preserve">. </w:t>
            </w:r>
            <w:r w:rsidRPr="00117B19">
              <w:t>Aye:</w:t>
            </w:r>
            <w:r w:rsidR="00180CBA">
              <w:t xml:space="preserve"> </w:t>
            </w:r>
            <w:r w:rsidR="00B5392B">
              <w:t xml:space="preserve"> </w:t>
            </w:r>
            <w:r w:rsidR="00AA1A13">
              <w:t>9</w:t>
            </w:r>
            <w:r w:rsidR="00B5392B">
              <w:t xml:space="preserve"> </w:t>
            </w:r>
            <w:r w:rsidR="001A132A">
              <w:t xml:space="preserve"> </w:t>
            </w:r>
            <w:r w:rsidR="00236C3D">
              <w:t xml:space="preserve"> </w:t>
            </w:r>
            <w:r>
              <w:t>Nay: 0, Abstain: 0. Motion carries unanimously.</w:t>
            </w:r>
          </w:p>
        </w:tc>
      </w:tr>
      <w:tr w:rsidR="000F0F76" w14:paraId="3BA71F61" w14:textId="77777777" w:rsidTr="004E7774">
        <w:trPr>
          <w:trHeight w:val="962"/>
        </w:trPr>
        <w:tc>
          <w:tcPr>
            <w:tcW w:w="1459" w:type="dxa"/>
          </w:tcPr>
          <w:p w14:paraId="6009A88B" w14:textId="107E7A30" w:rsidR="000F0F76" w:rsidRPr="00FE1E70" w:rsidRDefault="000F0F76">
            <w:pPr>
              <w:rPr>
                <w:b/>
                <w:szCs w:val="24"/>
              </w:rPr>
            </w:pPr>
            <w:r>
              <w:rPr>
                <w:b/>
              </w:rPr>
              <w:t>Reports and Updates</w:t>
            </w:r>
          </w:p>
        </w:tc>
        <w:tc>
          <w:tcPr>
            <w:tcW w:w="6390" w:type="dxa"/>
          </w:tcPr>
          <w:p w14:paraId="6D93CCF6" w14:textId="6A4F50B6" w:rsidR="008868FD" w:rsidRPr="001E6B4A" w:rsidRDefault="009A68FD" w:rsidP="004E7774">
            <w:pPr>
              <w:pStyle w:val="ListParagraph"/>
              <w:numPr>
                <w:ilvl w:val="0"/>
                <w:numId w:val="5"/>
              </w:numPr>
              <w:spacing w:before="120" w:after="120"/>
              <w:ind w:left="0"/>
            </w:pPr>
            <w:r>
              <w:t xml:space="preserve">     </w:t>
            </w:r>
            <w:r w:rsidR="00C569FE">
              <w:t>None this month</w:t>
            </w:r>
          </w:p>
        </w:tc>
        <w:tc>
          <w:tcPr>
            <w:tcW w:w="3240" w:type="dxa"/>
          </w:tcPr>
          <w:p w14:paraId="5A2AEBDB" w14:textId="146BFB28" w:rsidR="00FF57A5" w:rsidRPr="00DA1D28" w:rsidRDefault="00FF57A5" w:rsidP="004E7774">
            <w:pPr>
              <w:pStyle w:val="ListParagraph"/>
              <w:spacing w:before="120" w:after="120"/>
              <w:ind w:left="0"/>
            </w:pPr>
          </w:p>
        </w:tc>
      </w:tr>
      <w:tr w:rsidR="000F0F76" w14:paraId="69D0AB4F" w14:textId="77777777" w:rsidTr="0083683D">
        <w:trPr>
          <w:trHeight w:val="1205"/>
        </w:trPr>
        <w:tc>
          <w:tcPr>
            <w:tcW w:w="1459" w:type="dxa"/>
          </w:tcPr>
          <w:p w14:paraId="156B9885" w14:textId="1345C470" w:rsidR="000F0F76" w:rsidRDefault="000F0F76">
            <w:pPr>
              <w:rPr>
                <w:b/>
              </w:rPr>
            </w:pPr>
            <w:r>
              <w:rPr>
                <w:b/>
              </w:rPr>
              <w:t>Old Business</w:t>
            </w:r>
          </w:p>
        </w:tc>
        <w:tc>
          <w:tcPr>
            <w:tcW w:w="6390" w:type="dxa"/>
          </w:tcPr>
          <w:p w14:paraId="1699253A" w14:textId="023081DC" w:rsidR="004844BD" w:rsidRDefault="00C569FE" w:rsidP="00C569FE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Association Operating Guidelines</w:t>
            </w:r>
            <w:r w:rsidR="00BC52AC">
              <w:t xml:space="preserve">- Phil goes over changes to the Operating Guidelines. Added the Election of Directors section, with help from Mark Rondinaro. </w:t>
            </w:r>
          </w:p>
          <w:p w14:paraId="3BE7327F" w14:textId="77777777" w:rsidR="00C569FE" w:rsidRDefault="00C569FE" w:rsidP="00C569FE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 xml:space="preserve">Sexual </w:t>
            </w:r>
            <w:proofErr w:type="spellStart"/>
            <w:r>
              <w:t>Harrassment</w:t>
            </w:r>
            <w:proofErr w:type="spellEnd"/>
            <w:r>
              <w:t xml:space="preserve"> Policy</w:t>
            </w:r>
            <w:r w:rsidR="00BC52AC">
              <w:t xml:space="preserve">- Has been created by following the state law. </w:t>
            </w:r>
            <w:r w:rsidR="00EC653A">
              <w:t xml:space="preserve">Obligated to adopted it without change, ASAP. PC- page three </w:t>
            </w:r>
            <w:proofErr w:type="gramStart"/>
            <w:r w:rsidR="00EC653A">
              <w:t>doesn’t</w:t>
            </w:r>
            <w:proofErr w:type="gramEnd"/>
            <w:r w:rsidR="00EC653A">
              <w:t xml:space="preserve"> clarify who actually does the investigation. MR- that is also a fault of the state framework. It is also missing a definition of a standard of evidence. </w:t>
            </w:r>
          </w:p>
          <w:p w14:paraId="43615A57" w14:textId="62C934CC" w:rsidR="00EC653A" w:rsidRDefault="00EC653A" w:rsidP="00EC653A">
            <w:pPr>
              <w:pStyle w:val="ListParagraph"/>
              <w:spacing w:before="120" w:after="120"/>
              <w:ind w:left="601"/>
            </w:pPr>
            <w:r>
              <w:t>Is there someone on staff that is trained to i</w:t>
            </w:r>
            <w:r w:rsidR="00A61221">
              <w:t>nvestigate? Adam will bring the</w:t>
            </w:r>
            <w:r>
              <w:t xml:space="preserve"> question</w:t>
            </w:r>
            <w:r w:rsidR="00A61221">
              <w:t>s</w:t>
            </w:r>
            <w:r>
              <w:t xml:space="preserve"> back to campus. </w:t>
            </w:r>
          </w:p>
          <w:p w14:paraId="4CE7EC9E" w14:textId="77777777" w:rsidR="00EC653A" w:rsidRDefault="00EC653A" w:rsidP="00EC653A">
            <w:pPr>
              <w:pStyle w:val="ListParagraph"/>
              <w:spacing w:before="120" w:after="120"/>
              <w:ind w:left="601"/>
            </w:pPr>
            <w:r>
              <w:t xml:space="preserve">In the reporting form it does state that there is the EEO person on campus available for contact. </w:t>
            </w:r>
          </w:p>
          <w:p w14:paraId="553C126D" w14:textId="57F3F85F" w:rsidR="00EC653A" w:rsidRDefault="00EC653A" w:rsidP="00EC653A">
            <w:pPr>
              <w:pStyle w:val="ListParagraph"/>
              <w:spacing w:before="120" w:after="120"/>
              <w:ind w:left="601"/>
            </w:pPr>
            <w:r>
              <w:t xml:space="preserve">PC- page 2- does it have to interfere with job performance in order for it to count, which is currently </w:t>
            </w:r>
            <w:r>
              <w:lastRenderedPageBreak/>
              <w:t>how the document reads. Phil would lik</w:t>
            </w:r>
            <w:r w:rsidR="00A61221">
              <w:t>e</w:t>
            </w:r>
            <w:r>
              <w:t xml:space="preserve"> to go over the document with Adam. </w:t>
            </w:r>
          </w:p>
          <w:p w14:paraId="414F636C" w14:textId="065A7488" w:rsidR="00EC653A" w:rsidRDefault="00EC653A" w:rsidP="00EC653A">
            <w:pPr>
              <w:pStyle w:val="ListParagraph"/>
              <w:spacing w:before="120" w:after="120"/>
              <w:ind w:left="601"/>
            </w:pPr>
            <w:r>
              <w:t>Sarah- asks what are the protocols if the board receives this form, who is responsible for contacting campus, etc</w:t>
            </w:r>
            <w:proofErr w:type="gramStart"/>
            <w:r>
              <w:t>..</w:t>
            </w:r>
            <w:proofErr w:type="gramEnd"/>
          </w:p>
          <w:p w14:paraId="57352AF2" w14:textId="44778DAD" w:rsidR="00BF20E1" w:rsidRDefault="00BF20E1" w:rsidP="00EC653A">
            <w:pPr>
              <w:pStyle w:val="ListParagraph"/>
              <w:spacing w:before="120" w:after="120"/>
              <w:ind w:left="601"/>
            </w:pPr>
            <w:proofErr w:type="gramStart"/>
            <w:r>
              <w:t>May have been left</w:t>
            </w:r>
            <w:proofErr w:type="gramEnd"/>
            <w:r>
              <w:t xml:space="preserve"> vague, in case person appointed is the one that is being reported on. </w:t>
            </w:r>
          </w:p>
          <w:p w14:paraId="750A9336" w14:textId="34F02CD4" w:rsidR="00BF20E1" w:rsidRDefault="00BF20E1" w:rsidP="00EC653A">
            <w:pPr>
              <w:pStyle w:val="ListParagraph"/>
              <w:spacing w:before="120" w:after="120"/>
              <w:ind w:left="601"/>
            </w:pPr>
            <w:r>
              <w:t xml:space="preserve">MR- a clear process is necessary, leaves less room for mistakes. </w:t>
            </w:r>
          </w:p>
          <w:p w14:paraId="7619D85D" w14:textId="478E052A" w:rsidR="00EC653A" w:rsidRDefault="00EC653A" w:rsidP="00EC653A">
            <w:pPr>
              <w:pStyle w:val="ListParagraph"/>
              <w:spacing w:before="120" w:after="120"/>
              <w:ind w:left="601"/>
            </w:pPr>
          </w:p>
        </w:tc>
        <w:tc>
          <w:tcPr>
            <w:tcW w:w="3240" w:type="dxa"/>
          </w:tcPr>
          <w:p w14:paraId="11E758A3" w14:textId="3D9D5AA9" w:rsidR="0010037B" w:rsidRDefault="00BC52AC" w:rsidP="00A92BA9">
            <w:r>
              <w:lastRenderedPageBreak/>
              <w:t xml:space="preserve">a. </w:t>
            </w:r>
            <w:proofErr w:type="gramStart"/>
            <w:r w:rsidRPr="00117B19">
              <w:t>Motion</w:t>
            </w:r>
            <w:r w:rsidR="00A61221">
              <w:t xml:space="preserve">  made</w:t>
            </w:r>
            <w:proofErr w:type="gramEnd"/>
            <w:r w:rsidR="00A61221">
              <w:t xml:space="preserve"> by  Sarah Agan </w:t>
            </w:r>
            <w:r>
              <w:t xml:space="preserve">to approve the Operating Guidelines as </w:t>
            </w:r>
            <w:proofErr w:type="spellStart"/>
            <w:r>
              <w:t>ammended</w:t>
            </w:r>
            <w:proofErr w:type="spellEnd"/>
            <w:r>
              <w:t>, seconded by K</w:t>
            </w:r>
            <w:r w:rsidR="00A61221">
              <w:t xml:space="preserve">elly McCarthy                 </w:t>
            </w:r>
            <w:r>
              <w:t xml:space="preserve"> </w:t>
            </w:r>
            <w:r w:rsidRPr="00117B19">
              <w:t>Aye:</w:t>
            </w:r>
            <w:r>
              <w:t xml:space="preserve">  9   Nay: 0, Abstain: 0. Motion carries unanimously</w:t>
            </w:r>
            <w:r w:rsidR="00EC653A">
              <w:t>.</w:t>
            </w:r>
          </w:p>
          <w:p w14:paraId="0D07FB20" w14:textId="4DD86973" w:rsidR="00EC653A" w:rsidRPr="00A92BA9" w:rsidRDefault="00EC653A" w:rsidP="00A92BA9">
            <w:r>
              <w:t xml:space="preserve">b. </w:t>
            </w:r>
            <w:proofErr w:type="gramStart"/>
            <w:r w:rsidRPr="00117B19">
              <w:t>Motion</w:t>
            </w:r>
            <w:r w:rsidR="00A61221">
              <w:t xml:space="preserve">  made</w:t>
            </w:r>
            <w:proofErr w:type="gramEnd"/>
            <w:r w:rsidR="00A61221">
              <w:t xml:space="preserve"> by </w:t>
            </w:r>
            <w:r w:rsidR="00BF20E1">
              <w:t>Sarah Agan</w:t>
            </w:r>
            <w:r w:rsidR="00A61221">
              <w:t xml:space="preserve"> </w:t>
            </w:r>
            <w:r>
              <w:t xml:space="preserve">to adopt the Sexual Harassment Policy, seconded by </w:t>
            </w:r>
            <w:r w:rsidR="00BF20E1">
              <w:t>Keri Greenberger</w:t>
            </w:r>
            <w:r>
              <w:t xml:space="preserve">. </w:t>
            </w:r>
            <w:r w:rsidRPr="00117B19">
              <w:t>Aye:</w:t>
            </w:r>
            <w:r>
              <w:t xml:space="preserve">  9   Nay: 0, Abstain: 0. Motion carries unanimously.</w:t>
            </w:r>
          </w:p>
          <w:p w14:paraId="588E654A" w14:textId="6FCC7668" w:rsidR="0010037B" w:rsidRPr="002329F2" w:rsidRDefault="0010037B" w:rsidP="002329F2">
            <w:pPr>
              <w:pStyle w:val="ListParagraph"/>
              <w:spacing w:before="120" w:after="120"/>
              <w:ind w:left="496"/>
              <w:rPr>
                <w:snapToGrid/>
              </w:rPr>
            </w:pPr>
          </w:p>
        </w:tc>
      </w:tr>
      <w:tr w:rsidR="000F0F76" w14:paraId="109D6964" w14:textId="77777777" w:rsidTr="0083683D">
        <w:trPr>
          <w:trHeight w:val="1250"/>
        </w:trPr>
        <w:tc>
          <w:tcPr>
            <w:tcW w:w="1459" w:type="dxa"/>
          </w:tcPr>
          <w:p w14:paraId="0548F754" w14:textId="43F457F2" w:rsidR="000F0F76" w:rsidRPr="00FE1E70" w:rsidRDefault="000F0F76">
            <w:pPr>
              <w:rPr>
                <w:b/>
                <w:szCs w:val="24"/>
              </w:rPr>
            </w:pPr>
            <w:r>
              <w:rPr>
                <w:b/>
              </w:rPr>
              <w:t>New Business</w:t>
            </w:r>
          </w:p>
        </w:tc>
        <w:tc>
          <w:tcPr>
            <w:tcW w:w="6390" w:type="dxa"/>
          </w:tcPr>
          <w:p w14:paraId="2C7B7F92" w14:textId="55C96A34" w:rsidR="003E3051" w:rsidRDefault="00C569FE" w:rsidP="00C569FE">
            <w:pPr>
              <w:pStyle w:val="ListParagraph"/>
              <w:numPr>
                <w:ilvl w:val="0"/>
                <w:numId w:val="7"/>
              </w:numPr>
            </w:pPr>
            <w:r>
              <w:t>Committee assignments for 2019</w:t>
            </w:r>
            <w:r w:rsidR="00BF20E1">
              <w:t xml:space="preserve">- Erin will send an email, if you would like to change any officer positions and program advisory </w:t>
            </w:r>
            <w:proofErr w:type="spellStart"/>
            <w:r w:rsidR="00BF20E1">
              <w:t>liasion</w:t>
            </w:r>
            <w:proofErr w:type="spellEnd"/>
            <w:r w:rsidR="00BF20E1">
              <w:t xml:space="preserve"> please let Erin know ahea</w:t>
            </w:r>
            <w:r w:rsidR="00A61221">
              <w:t>d of the Jan meeting. Also, the board needs to look</w:t>
            </w:r>
            <w:r w:rsidR="00BF20E1">
              <w:t xml:space="preserve"> forward to 2020 when Erin will be off the board. Will be adding strategic planning committee in 2018. </w:t>
            </w:r>
          </w:p>
          <w:p w14:paraId="5E6707D8" w14:textId="27D3BBE6" w:rsidR="00C569FE" w:rsidRDefault="00C569FE" w:rsidP="00C569FE">
            <w:pPr>
              <w:pStyle w:val="ListParagraph"/>
              <w:numPr>
                <w:ilvl w:val="0"/>
                <w:numId w:val="7"/>
              </w:numPr>
            </w:pPr>
            <w:r>
              <w:t>Conferral of Title- Executive Director Presentation</w:t>
            </w:r>
            <w:r w:rsidR="00BF20E1">
              <w:t>- State of the</w:t>
            </w:r>
            <w:r w:rsidR="00C52A72">
              <w:t xml:space="preserve"> Association presentation:</w:t>
            </w:r>
            <w:r w:rsidR="00BF20E1">
              <w:t xml:space="preserve"> </w:t>
            </w:r>
            <w:r w:rsidR="00C52A72">
              <w:t>challenges encountered, addressing the c</w:t>
            </w:r>
            <w:r w:rsidR="008707B6">
              <w:t xml:space="preserve">hallenges, </w:t>
            </w:r>
            <w:r w:rsidR="00C52A72">
              <w:t xml:space="preserve">notable achievements, successful events, where to from here, </w:t>
            </w:r>
            <w:r w:rsidR="001554B0">
              <w:t>specific goals for 2019 and summary.</w:t>
            </w:r>
            <w:r w:rsidR="00B21ACB">
              <w:t xml:space="preserve"> Questions? None</w:t>
            </w:r>
          </w:p>
          <w:p w14:paraId="0E71ECBB" w14:textId="022374EE" w:rsidR="00765954" w:rsidRPr="00A026B0" w:rsidRDefault="00C569FE" w:rsidP="00765954">
            <w:pPr>
              <w:pStyle w:val="ListParagraph"/>
              <w:numPr>
                <w:ilvl w:val="0"/>
                <w:numId w:val="7"/>
              </w:numPr>
            </w:pPr>
            <w:r>
              <w:t>Board Executive Session</w:t>
            </w:r>
            <w:r w:rsidR="00765954">
              <w:t xml:space="preserve">- Motion to recommend Phil Cherry’s conferral of title for 4 years Kelly first and Jeff second. </w:t>
            </w:r>
          </w:p>
        </w:tc>
        <w:tc>
          <w:tcPr>
            <w:tcW w:w="3240" w:type="dxa"/>
          </w:tcPr>
          <w:p w14:paraId="479C2844" w14:textId="3409716D" w:rsidR="00125B05" w:rsidRDefault="00765954" w:rsidP="00765954">
            <w:pPr>
              <w:pStyle w:val="ListParagraph"/>
              <w:ind w:left="0"/>
            </w:pPr>
            <w:proofErr w:type="spellStart"/>
            <w:r>
              <w:t>c.Board</w:t>
            </w:r>
            <w:proofErr w:type="spellEnd"/>
            <w:r>
              <w:t xml:space="preserve"> enters Executive Session</w:t>
            </w:r>
          </w:p>
          <w:p w14:paraId="325ED8C3" w14:textId="77777777" w:rsidR="00A61221" w:rsidRPr="00A92BA9" w:rsidRDefault="00765954" w:rsidP="00A61221">
            <w:proofErr w:type="gramStart"/>
            <w:r w:rsidRPr="00117B19">
              <w:t>Motion</w:t>
            </w:r>
            <w:r>
              <w:t xml:space="preserve">  made</w:t>
            </w:r>
            <w:proofErr w:type="gramEnd"/>
            <w:r>
              <w:t xml:space="preserve"> by  Kelly McCarthy</w:t>
            </w:r>
            <w:r w:rsidR="00A61221">
              <w:t xml:space="preserve"> to enter into executive session</w:t>
            </w:r>
            <w:r>
              <w:t>, seconded by Mark Rondinaro.</w:t>
            </w:r>
            <w:r w:rsidR="00A61221">
              <w:t xml:space="preserve"> </w:t>
            </w:r>
            <w:r w:rsidR="00A61221" w:rsidRPr="00117B19">
              <w:t>Aye:</w:t>
            </w:r>
            <w:r w:rsidR="00A61221">
              <w:t xml:space="preserve">  9   Nay: 0, Abstain: 0. Motion carries unanimously.</w:t>
            </w:r>
          </w:p>
          <w:p w14:paraId="092F543B" w14:textId="09C0C4F7" w:rsidR="00765954" w:rsidRDefault="00765954" w:rsidP="00765954"/>
          <w:p w14:paraId="72F99C25" w14:textId="77777777" w:rsidR="00A61221" w:rsidRPr="00A92BA9" w:rsidRDefault="00A61221" w:rsidP="00A61221">
            <w:r>
              <w:t xml:space="preserve">Board moves out of executive </w:t>
            </w:r>
            <w:r w:rsidR="00765954">
              <w:t>session Kelly</w:t>
            </w:r>
            <w:r>
              <w:t xml:space="preserve"> McCarthy</w:t>
            </w:r>
            <w:r w:rsidR="00765954">
              <w:t xml:space="preserve"> fir</w:t>
            </w:r>
            <w:r>
              <w:t>s</w:t>
            </w:r>
            <w:r w:rsidR="00765954">
              <w:t>t and Mark Seconded</w:t>
            </w:r>
            <w:r>
              <w:t xml:space="preserve">. </w:t>
            </w:r>
            <w:r w:rsidRPr="00117B19">
              <w:t>Aye:</w:t>
            </w:r>
            <w:r>
              <w:t xml:space="preserve">  9   Nay: 0, Abstain: 0. Motion carries unanimously.</w:t>
            </w:r>
          </w:p>
          <w:p w14:paraId="2CB0434F" w14:textId="773A1190" w:rsidR="00765954" w:rsidRDefault="00765954" w:rsidP="00765954"/>
          <w:p w14:paraId="4CC187AD" w14:textId="28F9B911" w:rsidR="00765954" w:rsidRDefault="00765954" w:rsidP="00765954">
            <w:r>
              <w:t>Motion to recommend Phil Cherry’s conferral of title for 4 years Kelly</w:t>
            </w:r>
            <w:r w:rsidR="00A61221">
              <w:t xml:space="preserve"> </w:t>
            </w:r>
            <w:proofErr w:type="spellStart"/>
            <w:r w:rsidR="00A61221">
              <w:t>McCarhy</w:t>
            </w:r>
            <w:proofErr w:type="spellEnd"/>
            <w:r>
              <w:t xml:space="preserve"> first and Jeff </w:t>
            </w:r>
            <w:r w:rsidR="00A61221">
              <w:t xml:space="preserve">Parmenter </w:t>
            </w:r>
            <w:r>
              <w:t>second</w:t>
            </w:r>
            <w:r w:rsidR="00A61221">
              <w:t>s</w:t>
            </w:r>
            <w:r>
              <w:t xml:space="preserve">. </w:t>
            </w:r>
            <w:r w:rsidRPr="00117B19">
              <w:t>Aye:</w:t>
            </w:r>
            <w:r>
              <w:t xml:space="preserve">  9   Nay: 0, Abstain: 0. Motion carries unanimously.</w:t>
            </w:r>
          </w:p>
          <w:p w14:paraId="73BC0F21" w14:textId="2EC145B6" w:rsidR="00765954" w:rsidRPr="00A51297" w:rsidRDefault="00765954" w:rsidP="00765954">
            <w:pPr>
              <w:pStyle w:val="ListParagraph"/>
              <w:ind w:left="780"/>
            </w:pPr>
          </w:p>
        </w:tc>
      </w:tr>
      <w:tr w:rsidR="000F0F76" w14:paraId="61080811" w14:textId="77777777" w:rsidTr="0083683D">
        <w:trPr>
          <w:trHeight w:val="530"/>
        </w:trPr>
        <w:tc>
          <w:tcPr>
            <w:tcW w:w="1459" w:type="dxa"/>
          </w:tcPr>
          <w:p w14:paraId="01E0D34F" w14:textId="72D50EF5" w:rsidR="000F0F76" w:rsidRDefault="00C85C06" w:rsidP="0083683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Other </w:t>
            </w:r>
          </w:p>
        </w:tc>
        <w:tc>
          <w:tcPr>
            <w:tcW w:w="6390" w:type="dxa"/>
          </w:tcPr>
          <w:p w14:paraId="6E2291DE" w14:textId="0BD318E5" w:rsidR="00EE7FE4" w:rsidRPr="00075EC0" w:rsidRDefault="00A61221" w:rsidP="00CC4E94">
            <w:pPr>
              <w:pStyle w:val="ListParagraph"/>
              <w:spacing w:before="120" w:after="120"/>
            </w:pPr>
            <w:r>
              <w:t>none</w:t>
            </w:r>
          </w:p>
        </w:tc>
        <w:tc>
          <w:tcPr>
            <w:tcW w:w="3240" w:type="dxa"/>
          </w:tcPr>
          <w:p w14:paraId="03E0C591" w14:textId="263A48D0" w:rsidR="002D6DEB" w:rsidRPr="00FB3D51" w:rsidRDefault="002D6DEB" w:rsidP="00CC4E94">
            <w:pPr>
              <w:spacing w:before="120" w:after="120"/>
            </w:pPr>
          </w:p>
        </w:tc>
      </w:tr>
      <w:tr w:rsidR="000F0F76" w14:paraId="10C7B55A" w14:textId="77777777" w:rsidTr="0083683D">
        <w:trPr>
          <w:trHeight w:val="458"/>
        </w:trPr>
        <w:tc>
          <w:tcPr>
            <w:tcW w:w="1459" w:type="dxa"/>
          </w:tcPr>
          <w:p w14:paraId="0C6F8EFF" w14:textId="04FD3A4A" w:rsidR="000F0F76" w:rsidRDefault="000F0F76">
            <w:pPr>
              <w:spacing w:before="120" w:after="120"/>
              <w:rPr>
                <w:b/>
              </w:rPr>
            </w:pPr>
            <w:r>
              <w:rPr>
                <w:b/>
              </w:rPr>
              <w:t>Next Meeting</w:t>
            </w:r>
          </w:p>
        </w:tc>
        <w:tc>
          <w:tcPr>
            <w:tcW w:w="6390" w:type="dxa"/>
          </w:tcPr>
          <w:p w14:paraId="3C588A84" w14:textId="5BAD4DC5" w:rsidR="000F0F76" w:rsidRDefault="00C569FE" w:rsidP="00CC4E94">
            <w:pPr>
              <w:spacing w:before="120" w:after="120"/>
            </w:pPr>
            <w:r>
              <w:t>Jan 23</w:t>
            </w:r>
            <w:r w:rsidRPr="00C569FE">
              <w:rPr>
                <w:vertAlign w:val="superscript"/>
              </w:rPr>
              <w:t>rd</w:t>
            </w:r>
            <w:r>
              <w:t xml:space="preserve"> 2019</w:t>
            </w:r>
          </w:p>
          <w:p w14:paraId="2ECD867C" w14:textId="228D57BC" w:rsidR="00B47F1F" w:rsidRDefault="00B47F1F" w:rsidP="00F472AE">
            <w:pPr>
              <w:spacing w:before="120" w:after="120"/>
            </w:pPr>
          </w:p>
        </w:tc>
        <w:tc>
          <w:tcPr>
            <w:tcW w:w="3240" w:type="dxa"/>
          </w:tcPr>
          <w:p w14:paraId="1DACFF37" w14:textId="44A9B0E5" w:rsidR="000F0F76" w:rsidRPr="007F6A20" w:rsidRDefault="000F0F76" w:rsidP="007F6A20">
            <w:pPr>
              <w:spacing w:before="120" w:after="120"/>
              <w:rPr>
                <w:snapToGrid/>
              </w:rPr>
            </w:pPr>
          </w:p>
        </w:tc>
      </w:tr>
      <w:tr w:rsidR="000F0F76" w14:paraId="49CB869E" w14:textId="77777777" w:rsidTr="0083683D">
        <w:trPr>
          <w:trHeight w:val="530"/>
        </w:trPr>
        <w:tc>
          <w:tcPr>
            <w:tcW w:w="1459" w:type="dxa"/>
          </w:tcPr>
          <w:p w14:paraId="504FE67C" w14:textId="45C06D4E" w:rsidR="000F0F76" w:rsidRDefault="000F0F76">
            <w:pPr>
              <w:spacing w:before="120" w:after="120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6390" w:type="dxa"/>
          </w:tcPr>
          <w:p w14:paraId="7E1E8673" w14:textId="07626625" w:rsidR="000F0F76" w:rsidRPr="005F65BA" w:rsidRDefault="00DE42C0" w:rsidP="00CB26E0">
            <w:pPr>
              <w:spacing w:before="120" w:after="120"/>
            </w:pPr>
            <w:r>
              <w:t>Meeting adjourned at</w:t>
            </w:r>
            <w:r w:rsidR="00765954">
              <w:t xml:space="preserve"> 9:32am</w:t>
            </w:r>
            <w:r w:rsidR="00A07D7B">
              <w:t xml:space="preserve"> </w:t>
            </w:r>
            <w:r w:rsidR="00487082">
              <w:t>by the president.</w:t>
            </w:r>
          </w:p>
        </w:tc>
        <w:tc>
          <w:tcPr>
            <w:tcW w:w="3240" w:type="dxa"/>
          </w:tcPr>
          <w:p w14:paraId="2D524FC8" w14:textId="6DB82045" w:rsidR="002E00D2" w:rsidRPr="00A74353" w:rsidRDefault="00765954" w:rsidP="00D901E8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Kelly McCarthy</w:t>
            </w:r>
            <w:r w:rsidR="00A61221">
              <w:rPr>
                <w:szCs w:val="24"/>
              </w:rPr>
              <w:t xml:space="preserve"> </w:t>
            </w:r>
            <w:r w:rsidR="00F472AE">
              <w:rPr>
                <w:szCs w:val="24"/>
              </w:rPr>
              <w:t>motioned</w:t>
            </w:r>
            <w:r w:rsidR="00B47F1F">
              <w:rPr>
                <w:szCs w:val="24"/>
              </w:rPr>
              <w:t xml:space="preserve"> </w:t>
            </w:r>
            <w:r>
              <w:rPr>
                <w:szCs w:val="24"/>
              </w:rPr>
              <w:t>to adjourn.</w:t>
            </w:r>
            <w:r w:rsidR="00D976F5">
              <w:rPr>
                <w:szCs w:val="24"/>
              </w:rPr>
              <w:t xml:space="preserve"> Keri 2</w:t>
            </w:r>
            <w:r w:rsidR="00D976F5" w:rsidRPr="00D976F5">
              <w:rPr>
                <w:szCs w:val="24"/>
                <w:vertAlign w:val="superscript"/>
              </w:rPr>
              <w:t>nd</w:t>
            </w:r>
            <w:r w:rsidR="00D976F5">
              <w:rPr>
                <w:szCs w:val="24"/>
              </w:rPr>
              <w:t>.  Passed unanimously</w:t>
            </w:r>
            <w:bookmarkStart w:id="0" w:name="_GoBack"/>
            <w:bookmarkEnd w:id="0"/>
          </w:p>
        </w:tc>
      </w:tr>
    </w:tbl>
    <w:p w14:paraId="66BFDF1D" w14:textId="4D74B704" w:rsidR="00A57032" w:rsidRDefault="00485BC1" w:rsidP="003B32FE">
      <w:pPr>
        <w:tabs>
          <w:tab w:val="right" w:pos="10512"/>
        </w:tabs>
      </w:pPr>
      <w:r>
        <w:t xml:space="preserve">Submitted </w:t>
      </w:r>
      <w:r w:rsidR="00D05B2B">
        <w:t>by</w:t>
      </w:r>
      <w:r w:rsidR="00CB26E0">
        <w:t xml:space="preserve"> </w:t>
      </w:r>
      <w:r w:rsidR="00CC1EAD">
        <w:t>Cathy Barnes</w:t>
      </w:r>
      <w:r w:rsidR="00CB26E0">
        <w:t xml:space="preserve">, CCE </w:t>
      </w:r>
      <w:r w:rsidR="00D976F5">
        <w:t xml:space="preserve">Recording </w:t>
      </w:r>
      <w:r w:rsidR="00CB26E0">
        <w:t>S</w:t>
      </w:r>
      <w:r w:rsidR="006D6DF6">
        <w:t>ecretary</w:t>
      </w:r>
    </w:p>
    <w:sectPr w:rsidR="00A57032">
      <w:footerReference w:type="even" r:id="rId8"/>
      <w:footerReference w:type="default" r:id="rId9"/>
      <w:endnotePr>
        <w:numFmt w:val="decimal"/>
      </w:endnotePr>
      <w:pgSz w:w="12240" w:h="15840" w:code="1"/>
      <w:pgMar w:top="720" w:right="864" w:bottom="576" w:left="864" w:header="1152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CD48B" w14:textId="77777777" w:rsidR="0049595F" w:rsidRDefault="0049595F">
      <w:r>
        <w:separator/>
      </w:r>
    </w:p>
  </w:endnote>
  <w:endnote w:type="continuationSeparator" w:id="0">
    <w:p w14:paraId="07EC24DE" w14:textId="77777777" w:rsidR="0049595F" w:rsidRDefault="0049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77150" w14:textId="77777777" w:rsidR="00632F45" w:rsidRDefault="00632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30698" w14:textId="77777777" w:rsidR="00632F45" w:rsidRDefault="0063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34B5C" w14:textId="77777777" w:rsidR="00632F45" w:rsidRDefault="00632F45">
    <w:pPr>
      <w:spacing w:line="240" w:lineRule="exact"/>
    </w:pPr>
  </w:p>
  <w:p w14:paraId="575F08C6" w14:textId="2949F622" w:rsidR="00632F45" w:rsidRDefault="00632F45">
    <w:pPr>
      <w:framePr w:wrap="around" w:vAnchor="text" w:hAnchor="margin" w:xAlign="center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D976F5">
      <w:rPr>
        <w:noProof/>
      </w:rPr>
      <w:t>2</w:t>
    </w:r>
    <w:r>
      <w:fldChar w:fldCharType="end"/>
    </w:r>
  </w:p>
  <w:p w14:paraId="73E0739C" w14:textId="77777777" w:rsidR="00632F45" w:rsidRDefault="00632F45">
    <w:pPr>
      <w:ind w:left="576" w:right="5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ABA57" w14:textId="77777777" w:rsidR="0049595F" w:rsidRDefault="0049595F">
      <w:r>
        <w:separator/>
      </w:r>
    </w:p>
  </w:footnote>
  <w:footnote w:type="continuationSeparator" w:id="0">
    <w:p w14:paraId="768F40C5" w14:textId="77777777" w:rsidR="0049595F" w:rsidRDefault="0049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1E1"/>
    <w:multiLevelType w:val="hybridMultilevel"/>
    <w:tmpl w:val="D5AE12CE"/>
    <w:lvl w:ilvl="0" w:tplc="C7F81AEA">
      <w:start w:val="1"/>
      <w:numFmt w:val="lowerLetter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18B8100F"/>
    <w:multiLevelType w:val="hybridMultilevel"/>
    <w:tmpl w:val="91EEE28E"/>
    <w:lvl w:ilvl="0" w:tplc="DEE248DC">
      <w:start w:val="1"/>
      <w:numFmt w:val="upperLetter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27F64B46"/>
    <w:multiLevelType w:val="hybridMultilevel"/>
    <w:tmpl w:val="28FCC48C"/>
    <w:lvl w:ilvl="0" w:tplc="04090015">
      <w:start w:val="1"/>
      <w:numFmt w:val="upp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" w15:restartNumberingAfterBreak="0">
    <w:nsid w:val="2EC62467"/>
    <w:multiLevelType w:val="hybridMultilevel"/>
    <w:tmpl w:val="E08879CC"/>
    <w:lvl w:ilvl="0" w:tplc="9168DE6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A64F6B"/>
    <w:multiLevelType w:val="hybridMultilevel"/>
    <w:tmpl w:val="1E2E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04306"/>
    <w:multiLevelType w:val="hybridMultilevel"/>
    <w:tmpl w:val="1B62EA7C"/>
    <w:lvl w:ilvl="0" w:tplc="C400EDC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120655"/>
    <w:multiLevelType w:val="hybridMultilevel"/>
    <w:tmpl w:val="537AE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A1"/>
    <w:rsid w:val="00001019"/>
    <w:rsid w:val="000011CB"/>
    <w:rsid w:val="00001960"/>
    <w:rsid w:val="0000198F"/>
    <w:rsid w:val="000023A3"/>
    <w:rsid w:val="000102F9"/>
    <w:rsid w:val="0001188F"/>
    <w:rsid w:val="00014E9D"/>
    <w:rsid w:val="00020552"/>
    <w:rsid w:val="00025E0B"/>
    <w:rsid w:val="0002786B"/>
    <w:rsid w:val="00032241"/>
    <w:rsid w:val="00032FCF"/>
    <w:rsid w:val="00034BE8"/>
    <w:rsid w:val="00034C91"/>
    <w:rsid w:val="0003550D"/>
    <w:rsid w:val="00036A59"/>
    <w:rsid w:val="00045B26"/>
    <w:rsid w:val="00045CA0"/>
    <w:rsid w:val="00052A58"/>
    <w:rsid w:val="00052EB3"/>
    <w:rsid w:val="00053B5D"/>
    <w:rsid w:val="0005478C"/>
    <w:rsid w:val="000578DD"/>
    <w:rsid w:val="00065534"/>
    <w:rsid w:val="000660EE"/>
    <w:rsid w:val="0006702F"/>
    <w:rsid w:val="00067F7F"/>
    <w:rsid w:val="00073121"/>
    <w:rsid w:val="000739CC"/>
    <w:rsid w:val="00073ACB"/>
    <w:rsid w:val="00075EC0"/>
    <w:rsid w:val="00076C4F"/>
    <w:rsid w:val="000774F0"/>
    <w:rsid w:val="00080D95"/>
    <w:rsid w:val="000810A1"/>
    <w:rsid w:val="0008227E"/>
    <w:rsid w:val="00083C2D"/>
    <w:rsid w:val="00084AF5"/>
    <w:rsid w:val="00084DBE"/>
    <w:rsid w:val="000910E1"/>
    <w:rsid w:val="00093594"/>
    <w:rsid w:val="00095D9A"/>
    <w:rsid w:val="00096ABC"/>
    <w:rsid w:val="000A1ADF"/>
    <w:rsid w:val="000A7A53"/>
    <w:rsid w:val="000B0498"/>
    <w:rsid w:val="000B12A4"/>
    <w:rsid w:val="000B266B"/>
    <w:rsid w:val="000B2B4E"/>
    <w:rsid w:val="000C05FA"/>
    <w:rsid w:val="000C3DE0"/>
    <w:rsid w:val="000C7096"/>
    <w:rsid w:val="000D111A"/>
    <w:rsid w:val="000D3A64"/>
    <w:rsid w:val="000D64D9"/>
    <w:rsid w:val="000D6C2B"/>
    <w:rsid w:val="000D6EA4"/>
    <w:rsid w:val="000D74AA"/>
    <w:rsid w:val="000E34C4"/>
    <w:rsid w:val="000E48EF"/>
    <w:rsid w:val="000E4A43"/>
    <w:rsid w:val="000E528C"/>
    <w:rsid w:val="000E584D"/>
    <w:rsid w:val="000F0F76"/>
    <w:rsid w:val="000F5D81"/>
    <w:rsid w:val="0010028A"/>
    <w:rsid w:val="0010037B"/>
    <w:rsid w:val="00100AE5"/>
    <w:rsid w:val="001018DB"/>
    <w:rsid w:val="001070D0"/>
    <w:rsid w:val="001074F8"/>
    <w:rsid w:val="0011074D"/>
    <w:rsid w:val="001107FB"/>
    <w:rsid w:val="001129DF"/>
    <w:rsid w:val="001160AB"/>
    <w:rsid w:val="0011610B"/>
    <w:rsid w:val="001177C9"/>
    <w:rsid w:val="00117B19"/>
    <w:rsid w:val="001217E1"/>
    <w:rsid w:val="001228F3"/>
    <w:rsid w:val="0012364F"/>
    <w:rsid w:val="00123725"/>
    <w:rsid w:val="00125B05"/>
    <w:rsid w:val="00130EFF"/>
    <w:rsid w:val="001314A0"/>
    <w:rsid w:val="00131B1A"/>
    <w:rsid w:val="001343F9"/>
    <w:rsid w:val="00144B14"/>
    <w:rsid w:val="001463F3"/>
    <w:rsid w:val="00153890"/>
    <w:rsid w:val="001554B0"/>
    <w:rsid w:val="00156CDD"/>
    <w:rsid w:val="001600CB"/>
    <w:rsid w:val="00160DDC"/>
    <w:rsid w:val="0016115C"/>
    <w:rsid w:val="001711FE"/>
    <w:rsid w:val="00171D10"/>
    <w:rsid w:val="001768B0"/>
    <w:rsid w:val="00180CBA"/>
    <w:rsid w:val="00182345"/>
    <w:rsid w:val="0018250F"/>
    <w:rsid w:val="00183764"/>
    <w:rsid w:val="0018394E"/>
    <w:rsid w:val="00183A04"/>
    <w:rsid w:val="00185868"/>
    <w:rsid w:val="00185C82"/>
    <w:rsid w:val="00190763"/>
    <w:rsid w:val="00190AE4"/>
    <w:rsid w:val="001930F5"/>
    <w:rsid w:val="001A132A"/>
    <w:rsid w:val="001A1C94"/>
    <w:rsid w:val="001A3CC2"/>
    <w:rsid w:val="001A4508"/>
    <w:rsid w:val="001B11E2"/>
    <w:rsid w:val="001B134A"/>
    <w:rsid w:val="001B4609"/>
    <w:rsid w:val="001B4A35"/>
    <w:rsid w:val="001C09C0"/>
    <w:rsid w:val="001C13F3"/>
    <w:rsid w:val="001C38E6"/>
    <w:rsid w:val="001C7460"/>
    <w:rsid w:val="001C7EF5"/>
    <w:rsid w:val="001D2B60"/>
    <w:rsid w:val="001D31B1"/>
    <w:rsid w:val="001D51A9"/>
    <w:rsid w:val="001D5A04"/>
    <w:rsid w:val="001D63EA"/>
    <w:rsid w:val="001D7D3A"/>
    <w:rsid w:val="001E3799"/>
    <w:rsid w:val="001E4529"/>
    <w:rsid w:val="001E603C"/>
    <w:rsid w:val="001E6B4A"/>
    <w:rsid w:val="001E7179"/>
    <w:rsid w:val="001E7A51"/>
    <w:rsid w:val="001E7BDD"/>
    <w:rsid w:val="001F0DCB"/>
    <w:rsid w:val="001F1B63"/>
    <w:rsid w:val="001F1F83"/>
    <w:rsid w:val="001F2116"/>
    <w:rsid w:val="001F4749"/>
    <w:rsid w:val="002010D6"/>
    <w:rsid w:val="00203E93"/>
    <w:rsid w:val="00204617"/>
    <w:rsid w:val="00205FD6"/>
    <w:rsid w:val="00211C4F"/>
    <w:rsid w:val="002139CC"/>
    <w:rsid w:val="00214182"/>
    <w:rsid w:val="00220693"/>
    <w:rsid w:val="002229D7"/>
    <w:rsid w:val="002247F5"/>
    <w:rsid w:val="00230F8C"/>
    <w:rsid w:val="00231C86"/>
    <w:rsid w:val="002329F2"/>
    <w:rsid w:val="00236C3D"/>
    <w:rsid w:val="002378BC"/>
    <w:rsid w:val="0024319E"/>
    <w:rsid w:val="00245FCD"/>
    <w:rsid w:val="00246EC6"/>
    <w:rsid w:val="00250DCB"/>
    <w:rsid w:val="00255EF2"/>
    <w:rsid w:val="00263DBC"/>
    <w:rsid w:val="002643AC"/>
    <w:rsid w:val="002700C4"/>
    <w:rsid w:val="00270395"/>
    <w:rsid w:val="00271A57"/>
    <w:rsid w:val="00275485"/>
    <w:rsid w:val="00276935"/>
    <w:rsid w:val="002803D8"/>
    <w:rsid w:val="00281578"/>
    <w:rsid w:val="002867B9"/>
    <w:rsid w:val="002921A8"/>
    <w:rsid w:val="00295326"/>
    <w:rsid w:val="00296523"/>
    <w:rsid w:val="002A10B9"/>
    <w:rsid w:val="002A11FB"/>
    <w:rsid w:val="002A5977"/>
    <w:rsid w:val="002A6DA5"/>
    <w:rsid w:val="002B0EA7"/>
    <w:rsid w:val="002B186D"/>
    <w:rsid w:val="002B301E"/>
    <w:rsid w:val="002B48B2"/>
    <w:rsid w:val="002B6CD1"/>
    <w:rsid w:val="002B79A7"/>
    <w:rsid w:val="002B7B2F"/>
    <w:rsid w:val="002C10D5"/>
    <w:rsid w:val="002C12D1"/>
    <w:rsid w:val="002C629F"/>
    <w:rsid w:val="002D22B8"/>
    <w:rsid w:val="002D341D"/>
    <w:rsid w:val="002D4C71"/>
    <w:rsid w:val="002D5759"/>
    <w:rsid w:val="002D6DEB"/>
    <w:rsid w:val="002D7D9E"/>
    <w:rsid w:val="002E00D2"/>
    <w:rsid w:val="002E16A3"/>
    <w:rsid w:val="002E54F0"/>
    <w:rsid w:val="002E79BA"/>
    <w:rsid w:val="002F4071"/>
    <w:rsid w:val="002F49CA"/>
    <w:rsid w:val="002F5A12"/>
    <w:rsid w:val="002F6121"/>
    <w:rsid w:val="00301271"/>
    <w:rsid w:val="00306128"/>
    <w:rsid w:val="0030670E"/>
    <w:rsid w:val="00312262"/>
    <w:rsid w:val="00313A74"/>
    <w:rsid w:val="00322582"/>
    <w:rsid w:val="00331D46"/>
    <w:rsid w:val="00340C97"/>
    <w:rsid w:val="00343762"/>
    <w:rsid w:val="00345C5B"/>
    <w:rsid w:val="003474FE"/>
    <w:rsid w:val="003532F7"/>
    <w:rsid w:val="00353403"/>
    <w:rsid w:val="003535D9"/>
    <w:rsid w:val="00353888"/>
    <w:rsid w:val="00354CCC"/>
    <w:rsid w:val="00354DB5"/>
    <w:rsid w:val="00362049"/>
    <w:rsid w:val="003642A8"/>
    <w:rsid w:val="00367743"/>
    <w:rsid w:val="003759C5"/>
    <w:rsid w:val="00377D6D"/>
    <w:rsid w:val="003817D1"/>
    <w:rsid w:val="00382636"/>
    <w:rsid w:val="00384686"/>
    <w:rsid w:val="003870C2"/>
    <w:rsid w:val="0038752C"/>
    <w:rsid w:val="00390960"/>
    <w:rsid w:val="00392661"/>
    <w:rsid w:val="0039292C"/>
    <w:rsid w:val="00394229"/>
    <w:rsid w:val="003944E9"/>
    <w:rsid w:val="003974EC"/>
    <w:rsid w:val="003A0987"/>
    <w:rsid w:val="003A0CB9"/>
    <w:rsid w:val="003A2D18"/>
    <w:rsid w:val="003A2D6A"/>
    <w:rsid w:val="003A59B4"/>
    <w:rsid w:val="003B2FB2"/>
    <w:rsid w:val="003B32FE"/>
    <w:rsid w:val="003B4A9F"/>
    <w:rsid w:val="003B67E0"/>
    <w:rsid w:val="003C1C36"/>
    <w:rsid w:val="003C2020"/>
    <w:rsid w:val="003C20D0"/>
    <w:rsid w:val="003C295C"/>
    <w:rsid w:val="003C355C"/>
    <w:rsid w:val="003C3AB0"/>
    <w:rsid w:val="003C4347"/>
    <w:rsid w:val="003D4746"/>
    <w:rsid w:val="003D7A10"/>
    <w:rsid w:val="003E3051"/>
    <w:rsid w:val="003E4788"/>
    <w:rsid w:val="003E7589"/>
    <w:rsid w:val="003F05E6"/>
    <w:rsid w:val="003F1F30"/>
    <w:rsid w:val="003F30B2"/>
    <w:rsid w:val="003F3E7D"/>
    <w:rsid w:val="003F79CA"/>
    <w:rsid w:val="00402822"/>
    <w:rsid w:val="0040558A"/>
    <w:rsid w:val="004143A0"/>
    <w:rsid w:val="004222FF"/>
    <w:rsid w:val="004254AD"/>
    <w:rsid w:val="00426D72"/>
    <w:rsid w:val="004276B8"/>
    <w:rsid w:val="004314F9"/>
    <w:rsid w:val="00432080"/>
    <w:rsid w:val="00433719"/>
    <w:rsid w:val="004355C0"/>
    <w:rsid w:val="00435C78"/>
    <w:rsid w:val="00435F93"/>
    <w:rsid w:val="00436FD0"/>
    <w:rsid w:val="00441D8A"/>
    <w:rsid w:val="00441EEF"/>
    <w:rsid w:val="00442125"/>
    <w:rsid w:val="004457A9"/>
    <w:rsid w:val="0044583A"/>
    <w:rsid w:val="00446A67"/>
    <w:rsid w:val="00452DEA"/>
    <w:rsid w:val="00453DF2"/>
    <w:rsid w:val="0045601C"/>
    <w:rsid w:val="004601C4"/>
    <w:rsid w:val="00463305"/>
    <w:rsid w:val="00463BD2"/>
    <w:rsid w:val="00464CDF"/>
    <w:rsid w:val="0046654B"/>
    <w:rsid w:val="00470DF4"/>
    <w:rsid w:val="0047188A"/>
    <w:rsid w:val="00471D1A"/>
    <w:rsid w:val="004737C4"/>
    <w:rsid w:val="0047523E"/>
    <w:rsid w:val="00475EC5"/>
    <w:rsid w:val="004761B3"/>
    <w:rsid w:val="00476428"/>
    <w:rsid w:val="004807D1"/>
    <w:rsid w:val="004813FA"/>
    <w:rsid w:val="00482B00"/>
    <w:rsid w:val="004844BD"/>
    <w:rsid w:val="0048506B"/>
    <w:rsid w:val="00485BC1"/>
    <w:rsid w:val="0048636A"/>
    <w:rsid w:val="004869FD"/>
    <w:rsid w:val="00487082"/>
    <w:rsid w:val="004909B3"/>
    <w:rsid w:val="00491769"/>
    <w:rsid w:val="004924D6"/>
    <w:rsid w:val="0049595F"/>
    <w:rsid w:val="00495B27"/>
    <w:rsid w:val="004A1CB4"/>
    <w:rsid w:val="004A7732"/>
    <w:rsid w:val="004B337D"/>
    <w:rsid w:val="004B5D40"/>
    <w:rsid w:val="004B656D"/>
    <w:rsid w:val="004B7711"/>
    <w:rsid w:val="004C007C"/>
    <w:rsid w:val="004C1121"/>
    <w:rsid w:val="004C7823"/>
    <w:rsid w:val="004D0F39"/>
    <w:rsid w:val="004D2169"/>
    <w:rsid w:val="004D33E1"/>
    <w:rsid w:val="004D35EF"/>
    <w:rsid w:val="004D4B54"/>
    <w:rsid w:val="004D6378"/>
    <w:rsid w:val="004D6F14"/>
    <w:rsid w:val="004D7C7F"/>
    <w:rsid w:val="004E5066"/>
    <w:rsid w:val="004E7774"/>
    <w:rsid w:val="004F02A1"/>
    <w:rsid w:val="004F18FD"/>
    <w:rsid w:val="005021B7"/>
    <w:rsid w:val="005030E8"/>
    <w:rsid w:val="0050627E"/>
    <w:rsid w:val="00506D60"/>
    <w:rsid w:val="00506F47"/>
    <w:rsid w:val="0050735B"/>
    <w:rsid w:val="00507575"/>
    <w:rsid w:val="00510B59"/>
    <w:rsid w:val="005117E5"/>
    <w:rsid w:val="0051536F"/>
    <w:rsid w:val="00516B10"/>
    <w:rsid w:val="00517E4F"/>
    <w:rsid w:val="005237DE"/>
    <w:rsid w:val="00523A47"/>
    <w:rsid w:val="0052493C"/>
    <w:rsid w:val="00525972"/>
    <w:rsid w:val="005270FE"/>
    <w:rsid w:val="00530443"/>
    <w:rsid w:val="0053184E"/>
    <w:rsid w:val="00534F9B"/>
    <w:rsid w:val="00535CB1"/>
    <w:rsid w:val="005378C7"/>
    <w:rsid w:val="005517FA"/>
    <w:rsid w:val="0055331B"/>
    <w:rsid w:val="00553C26"/>
    <w:rsid w:val="00562766"/>
    <w:rsid w:val="005635B8"/>
    <w:rsid w:val="00563670"/>
    <w:rsid w:val="00566300"/>
    <w:rsid w:val="00567287"/>
    <w:rsid w:val="00570D35"/>
    <w:rsid w:val="005712A2"/>
    <w:rsid w:val="00573AB5"/>
    <w:rsid w:val="00575163"/>
    <w:rsid w:val="0057524A"/>
    <w:rsid w:val="00575D2A"/>
    <w:rsid w:val="005814AD"/>
    <w:rsid w:val="005820CE"/>
    <w:rsid w:val="005825DC"/>
    <w:rsid w:val="00582B4D"/>
    <w:rsid w:val="00584C93"/>
    <w:rsid w:val="0059104F"/>
    <w:rsid w:val="00593AA8"/>
    <w:rsid w:val="00594A88"/>
    <w:rsid w:val="00597E54"/>
    <w:rsid w:val="005A18A1"/>
    <w:rsid w:val="005A292C"/>
    <w:rsid w:val="005A3760"/>
    <w:rsid w:val="005B61AF"/>
    <w:rsid w:val="005B7A4F"/>
    <w:rsid w:val="005C085F"/>
    <w:rsid w:val="005C18F5"/>
    <w:rsid w:val="005C1B3A"/>
    <w:rsid w:val="005C2CC2"/>
    <w:rsid w:val="005D78A4"/>
    <w:rsid w:val="005E0F67"/>
    <w:rsid w:val="005E1B44"/>
    <w:rsid w:val="005E40BA"/>
    <w:rsid w:val="005F65BA"/>
    <w:rsid w:val="0060196F"/>
    <w:rsid w:val="006057C8"/>
    <w:rsid w:val="00605C31"/>
    <w:rsid w:val="00606A38"/>
    <w:rsid w:val="00610456"/>
    <w:rsid w:val="00611B30"/>
    <w:rsid w:val="006128BA"/>
    <w:rsid w:val="0061439C"/>
    <w:rsid w:val="0062391B"/>
    <w:rsid w:val="00624007"/>
    <w:rsid w:val="00627539"/>
    <w:rsid w:val="00630044"/>
    <w:rsid w:val="006323E0"/>
    <w:rsid w:val="00632B4E"/>
    <w:rsid w:val="00632F45"/>
    <w:rsid w:val="0063413A"/>
    <w:rsid w:val="00634E6D"/>
    <w:rsid w:val="0063609A"/>
    <w:rsid w:val="006379F4"/>
    <w:rsid w:val="00641039"/>
    <w:rsid w:val="006425F2"/>
    <w:rsid w:val="0064324A"/>
    <w:rsid w:val="00650B94"/>
    <w:rsid w:val="006525C2"/>
    <w:rsid w:val="006530A5"/>
    <w:rsid w:val="006571B9"/>
    <w:rsid w:val="0066210F"/>
    <w:rsid w:val="00664013"/>
    <w:rsid w:val="006643E1"/>
    <w:rsid w:val="006659FC"/>
    <w:rsid w:val="0067151E"/>
    <w:rsid w:val="00672E06"/>
    <w:rsid w:val="00675584"/>
    <w:rsid w:val="006760A1"/>
    <w:rsid w:val="0068154F"/>
    <w:rsid w:val="00682B5E"/>
    <w:rsid w:val="00695B7C"/>
    <w:rsid w:val="00695CCF"/>
    <w:rsid w:val="006A35FD"/>
    <w:rsid w:val="006B25CB"/>
    <w:rsid w:val="006B56D4"/>
    <w:rsid w:val="006B773F"/>
    <w:rsid w:val="006C2438"/>
    <w:rsid w:val="006C4397"/>
    <w:rsid w:val="006D221D"/>
    <w:rsid w:val="006D6858"/>
    <w:rsid w:val="006D6DF6"/>
    <w:rsid w:val="006E1216"/>
    <w:rsid w:val="006E2AE9"/>
    <w:rsid w:val="006E34FD"/>
    <w:rsid w:val="006E3581"/>
    <w:rsid w:val="006E3EAA"/>
    <w:rsid w:val="006E4BC9"/>
    <w:rsid w:val="006E4E58"/>
    <w:rsid w:val="006E5416"/>
    <w:rsid w:val="006E5643"/>
    <w:rsid w:val="006F379A"/>
    <w:rsid w:val="006F3F12"/>
    <w:rsid w:val="00702E43"/>
    <w:rsid w:val="007041F6"/>
    <w:rsid w:val="00704B55"/>
    <w:rsid w:val="007052E2"/>
    <w:rsid w:val="00705D00"/>
    <w:rsid w:val="007071F7"/>
    <w:rsid w:val="007137AD"/>
    <w:rsid w:val="00713F3B"/>
    <w:rsid w:val="007211B2"/>
    <w:rsid w:val="0072136A"/>
    <w:rsid w:val="007331DD"/>
    <w:rsid w:val="00733E6B"/>
    <w:rsid w:val="00734BD3"/>
    <w:rsid w:val="0073592D"/>
    <w:rsid w:val="00735A7D"/>
    <w:rsid w:val="00735B2D"/>
    <w:rsid w:val="00743D63"/>
    <w:rsid w:val="00752F73"/>
    <w:rsid w:val="00753AB0"/>
    <w:rsid w:val="00756B26"/>
    <w:rsid w:val="00765954"/>
    <w:rsid w:val="00775166"/>
    <w:rsid w:val="0078638F"/>
    <w:rsid w:val="00786E19"/>
    <w:rsid w:val="00787C4D"/>
    <w:rsid w:val="0079060D"/>
    <w:rsid w:val="00793155"/>
    <w:rsid w:val="007953EA"/>
    <w:rsid w:val="007A1943"/>
    <w:rsid w:val="007A5022"/>
    <w:rsid w:val="007A732B"/>
    <w:rsid w:val="007B31C3"/>
    <w:rsid w:val="007B34A1"/>
    <w:rsid w:val="007B39A8"/>
    <w:rsid w:val="007B4971"/>
    <w:rsid w:val="007C0284"/>
    <w:rsid w:val="007C1207"/>
    <w:rsid w:val="007C3A40"/>
    <w:rsid w:val="007C5604"/>
    <w:rsid w:val="007C787D"/>
    <w:rsid w:val="007D224C"/>
    <w:rsid w:val="007D330A"/>
    <w:rsid w:val="007D7523"/>
    <w:rsid w:val="007E2BC2"/>
    <w:rsid w:val="007E2FFE"/>
    <w:rsid w:val="007E6144"/>
    <w:rsid w:val="007F41E3"/>
    <w:rsid w:val="007F43BC"/>
    <w:rsid w:val="007F6A20"/>
    <w:rsid w:val="008002E4"/>
    <w:rsid w:val="008024E7"/>
    <w:rsid w:val="00810036"/>
    <w:rsid w:val="008107DD"/>
    <w:rsid w:val="00811566"/>
    <w:rsid w:val="008116A3"/>
    <w:rsid w:val="008144D1"/>
    <w:rsid w:val="0081461A"/>
    <w:rsid w:val="00824C71"/>
    <w:rsid w:val="0083683D"/>
    <w:rsid w:val="00836AB1"/>
    <w:rsid w:val="00837C41"/>
    <w:rsid w:val="00837D50"/>
    <w:rsid w:val="00843567"/>
    <w:rsid w:val="00846E92"/>
    <w:rsid w:val="00846EEB"/>
    <w:rsid w:val="00847F62"/>
    <w:rsid w:val="0085049E"/>
    <w:rsid w:val="008519DB"/>
    <w:rsid w:val="0085248F"/>
    <w:rsid w:val="008525FF"/>
    <w:rsid w:val="00852934"/>
    <w:rsid w:val="0085718C"/>
    <w:rsid w:val="00857BDC"/>
    <w:rsid w:val="0086513E"/>
    <w:rsid w:val="00866D56"/>
    <w:rsid w:val="008676D4"/>
    <w:rsid w:val="008707B6"/>
    <w:rsid w:val="008719BD"/>
    <w:rsid w:val="008727D2"/>
    <w:rsid w:val="00873B59"/>
    <w:rsid w:val="00875346"/>
    <w:rsid w:val="00882133"/>
    <w:rsid w:val="00882C85"/>
    <w:rsid w:val="0088469C"/>
    <w:rsid w:val="00884D0B"/>
    <w:rsid w:val="00885F9B"/>
    <w:rsid w:val="00886524"/>
    <w:rsid w:val="008868FD"/>
    <w:rsid w:val="0089167B"/>
    <w:rsid w:val="00892CE9"/>
    <w:rsid w:val="00895B70"/>
    <w:rsid w:val="008A032B"/>
    <w:rsid w:val="008A2743"/>
    <w:rsid w:val="008A4450"/>
    <w:rsid w:val="008A7ABC"/>
    <w:rsid w:val="008B1A79"/>
    <w:rsid w:val="008B39FD"/>
    <w:rsid w:val="008B4CF0"/>
    <w:rsid w:val="008B4FCF"/>
    <w:rsid w:val="008B68CD"/>
    <w:rsid w:val="008B7BB9"/>
    <w:rsid w:val="008B7C7D"/>
    <w:rsid w:val="008C4817"/>
    <w:rsid w:val="008D0FDB"/>
    <w:rsid w:val="008D1987"/>
    <w:rsid w:val="008D2DEB"/>
    <w:rsid w:val="008D30C5"/>
    <w:rsid w:val="008E00D1"/>
    <w:rsid w:val="008E031B"/>
    <w:rsid w:val="008E2B2E"/>
    <w:rsid w:val="008E58EA"/>
    <w:rsid w:val="008E63A3"/>
    <w:rsid w:val="008F11B7"/>
    <w:rsid w:val="008F12A2"/>
    <w:rsid w:val="008F48E6"/>
    <w:rsid w:val="009002A6"/>
    <w:rsid w:val="00913323"/>
    <w:rsid w:val="00913920"/>
    <w:rsid w:val="00914F3B"/>
    <w:rsid w:val="00915A93"/>
    <w:rsid w:val="00915DE7"/>
    <w:rsid w:val="009174AC"/>
    <w:rsid w:val="00920B68"/>
    <w:rsid w:val="00922EFE"/>
    <w:rsid w:val="00927CF6"/>
    <w:rsid w:val="00930913"/>
    <w:rsid w:val="00934B2F"/>
    <w:rsid w:val="00935D54"/>
    <w:rsid w:val="00940ADF"/>
    <w:rsid w:val="00944CC1"/>
    <w:rsid w:val="00945710"/>
    <w:rsid w:val="00945756"/>
    <w:rsid w:val="00951912"/>
    <w:rsid w:val="0095486F"/>
    <w:rsid w:val="009553A2"/>
    <w:rsid w:val="00956272"/>
    <w:rsid w:val="00961A1D"/>
    <w:rsid w:val="00962590"/>
    <w:rsid w:val="00965AB4"/>
    <w:rsid w:val="009666C2"/>
    <w:rsid w:val="00966DA5"/>
    <w:rsid w:val="0097374B"/>
    <w:rsid w:val="00975234"/>
    <w:rsid w:val="009767EE"/>
    <w:rsid w:val="009768A9"/>
    <w:rsid w:val="009805B6"/>
    <w:rsid w:val="0098200E"/>
    <w:rsid w:val="00982257"/>
    <w:rsid w:val="009824EB"/>
    <w:rsid w:val="00984A22"/>
    <w:rsid w:val="00987C60"/>
    <w:rsid w:val="00990E35"/>
    <w:rsid w:val="00990F4B"/>
    <w:rsid w:val="00991907"/>
    <w:rsid w:val="009A024F"/>
    <w:rsid w:val="009A1444"/>
    <w:rsid w:val="009A585A"/>
    <w:rsid w:val="009A68FD"/>
    <w:rsid w:val="009A7F60"/>
    <w:rsid w:val="009B4BCA"/>
    <w:rsid w:val="009C5F59"/>
    <w:rsid w:val="009D0366"/>
    <w:rsid w:val="009D3C53"/>
    <w:rsid w:val="009D47BA"/>
    <w:rsid w:val="009D53E8"/>
    <w:rsid w:val="009D6863"/>
    <w:rsid w:val="009D6DB8"/>
    <w:rsid w:val="009E2559"/>
    <w:rsid w:val="009E30B6"/>
    <w:rsid w:val="009E31EE"/>
    <w:rsid w:val="009E4350"/>
    <w:rsid w:val="009E55FD"/>
    <w:rsid w:val="009E7C4D"/>
    <w:rsid w:val="009F0589"/>
    <w:rsid w:val="009F2A49"/>
    <w:rsid w:val="00A026B0"/>
    <w:rsid w:val="00A03EDC"/>
    <w:rsid w:val="00A0533A"/>
    <w:rsid w:val="00A06093"/>
    <w:rsid w:val="00A06807"/>
    <w:rsid w:val="00A07D7B"/>
    <w:rsid w:val="00A11583"/>
    <w:rsid w:val="00A1233D"/>
    <w:rsid w:val="00A126B4"/>
    <w:rsid w:val="00A13932"/>
    <w:rsid w:val="00A17BAE"/>
    <w:rsid w:val="00A20FD4"/>
    <w:rsid w:val="00A2332B"/>
    <w:rsid w:val="00A301B4"/>
    <w:rsid w:val="00A33D1A"/>
    <w:rsid w:val="00A345DB"/>
    <w:rsid w:val="00A34629"/>
    <w:rsid w:val="00A365B7"/>
    <w:rsid w:val="00A43A6F"/>
    <w:rsid w:val="00A449D5"/>
    <w:rsid w:val="00A47126"/>
    <w:rsid w:val="00A4769F"/>
    <w:rsid w:val="00A51297"/>
    <w:rsid w:val="00A52D04"/>
    <w:rsid w:val="00A541DE"/>
    <w:rsid w:val="00A57032"/>
    <w:rsid w:val="00A60BF4"/>
    <w:rsid w:val="00A61221"/>
    <w:rsid w:val="00A726AE"/>
    <w:rsid w:val="00A73F94"/>
    <w:rsid w:val="00A74353"/>
    <w:rsid w:val="00A74F0E"/>
    <w:rsid w:val="00A76540"/>
    <w:rsid w:val="00A77192"/>
    <w:rsid w:val="00A77D99"/>
    <w:rsid w:val="00A8039D"/>
    <w:rsid w:val="00A80E31"/>
    <w:rsid w:val="00A81AE3"/>
    <w:rsid w:val="00A83F63"/>
    <w:rsid w:val="00A87D20"/>
    <w:rsid w:val="00A91A3A"/>
    <w:rsid w:val="00A92BA9"/>
    <w:rsid w:val="00AA0B57"/>
    <w:rsid w:val="00AA1A01"/>
    <w:rsid w:val="00AA1A13"/>
    <w:rsid w:val="00AA4759"/>
    <w:rsid w:val="00AA58FE"/>
    <w:rsid w:val="00AA6198"/>
    <w:rsid w:val="00AA64F5"/>
    <w:rsid w:val="00AA76C2"/>
    <w:rsid w:val="00AA7933"/>
    <w:rsid w:val="00AA7F31"/>
    <w:rsid w:val="00AB26D0"/>
    <w:rsid w:val="00AB610B"/>
    <w:rsid w:val="00AB7493"/>
    <w:rsid w:val="00AC2911"/>
    <w:rsid w:val="00AC346B"/>
    <w:rsid w:val="00AD3352"/>
    <w:rsid w:val="00AD62FB"/>
    <w:rsid w:val="00AD759B"/>
    <w:rsid w:val="00AD7A23"/>
    <w:rsid w:val="00AE1D7D"/>
    <w:rsid w:val="00AE7C44"/>
    <w:rsid w:val="00AE7CAA"/>
    <w:rsid w:val="00AF1045"/>
    <w:rsid w:val="00AF6B5C"/>
    <w:rsid w:val="00B00C77"/>
    <w:rsid w:val="00B02695"/>
    <w:rsid w:val="00B03178"/>
    <w:rsid w:val="00B03D9D"/>
    <w:rsid w:val="00B041F0"/>
    <w:rsid w:val="00B0433C"/>
    <w:rsid w:val="00B052E0"/>
    <w:rsid w:val="00B0564E"/>
    <w:rsid w:val="00B0609D"/>
    <w:rsid w:val="00B0739C"/>
    <w:rsid w:val="00B14274"/>
    <w:rsid w:val="00B20C01"/>
    <w:rsid w:val="00B21ACB"/>
    <w:rsid w:val="00B24505"/>
    <w:rsid w:val="00B268EF"/>
    <w:rsid w:val="00B26DA3"/>
    <w:rsid w:val="00B27D69"/>
    <w:rsid w:val="00B3473D"/>
    <w:rsid w:val="00B34F4A"/>
    <w:rsid w:val="00B351F6"/>
    <w:rsid w:val="00B40D6B"/>
    <w:rsid w:val="00B417B6"/>
    <w:rsid w:val="00B419C4"/>
    <w:rsid w:val="00B4267D"/>
    <w:rsid w:val="00B4290A"/>
    <w:rsid w:val="00B42D86"/>
    <w:rsid w:val="00B44AEA"/>
    <w:rsid w:val="00B47696"/>
    <w:rsid w:val="00B47BDB"/>
    <w:rsid w:val="00B47F10"/>
    <w:rsid w:val="00B47F1F"/>
    <w:rsid w:val="00B50769"/>
    <w:rsid w:val="00B5129C"/>
    <w:rsid w:val="00B51884"/>
    <w:rsid w:val="00B51C74"/>
    <w:rsid w:val="00B52926"/>
    <w:rsid w:val="00B530FA"/>
    <w:rsid w:val="00B5338D"/>
    <w:rsid w:val="00B53622"/>
    <w:rsid w:val="00B5392B"/>
    <w:rsid w:val="00B54BF7"/>
    <w:rsid w:val="00B57744"/>
    <w:rsid w:val="00B624A3"/>
    <w:rsid w:val="00B634A8"/>
    <w:rsid w:val="00B653EB"/>
    <w:rsid w:val="00B65E87"/>
    <w:rsid w:val="00B667C9"/>
    <w:rsid w:val="00B67210"/>
    <w:rsid w:val="00B709E8"/>
    <w:rsid w:val="00B72129"/>
    <w:rsid w:val="00B74086"/>
    <w:rsid w:val="00B77141"/>
    <w:rsid w:val="00B80AF2"/>
    <w:rsid w:val="00B821AE"/>
    <w:rsid w:val="00B83258"/>
    <w:rsid w:val="00B84FEF"/>
    <w:rsid w:val="00B954AF"/>
    <w:rsid w:val="00B959FB"/>
    <w:rsid w:val="00B97AA9"/>
    <w:rsid w:val="00BA3E24"/>
    <w:rsid w:val="00BB04E0"/>
    <w:rsid w:val="00BB1DC4"/>
    <w:rsid w:val="00BB6EE9"/>
    <w:rsid w:val="00BB6F36"/>
    <w:rsid w:val="00BB7116"/>
    <w:rsid w:val="00BB7538"/>
    <w:rsid w:val="00BB79FB"/>
    <w:rsid w:val="00BC4256"/>
    <w:rsid w:val="00BC52AC"/>
    <w:rsid w:val="00BC59F5"/>
    <w:rsid w:val="00BC5C84"/>
    <w:rsid w:val="00BC7E11"/>
    <w:rsid w:val="00BD3033"/>
    <w:rsid w:val="00BE5303"/>
    <w:rsid w:val="00BE5B61"/>
    <w:rsid w:val="00BF0C13"/>
    <w:rsid w:val="00BF1C3F"/>
    <w:rsid w:val="00BF20E1"/>
    <w:rsid w:val="00BF3251"/>
    <w:rsid w:val="00BF4009"/>
    <w:rsid w:val="00BF42E2"/>
    <w:rsid w:val="00BF42E7"/>
    <w:rsid w:val="00BF7DDE"/>
    <w:rsid w:val="00C03F06"/>
    <w:rsid w:val="00C0490B"/>
    <w:rsid w:val="00C07FDF"/>
    <w:rsid w:val="00C127F0"/>
    <w:rsid w:val="00C13FF5"/>
    <w:rsid w:val="00C20A1D"/>
    <w:rsid w:val="00C20EB7"/>
    <w:rsid w:val="00C2237C"/>
    <w:rsid w:val="00C23531"/>
    <w:rsid w:val="00C249AD"/>
    <w:rsid w:val="00C270DB"/>
    <w:rsid w:val="00C278A3"/>
    <w:rsid w:val="00C3186B"/>
    <w:rsid w:val="00C33EA8"/>
    <w:rsid w:val="00C342B2"/>
    <w:rsid w:val="00C347D8"/>
    <w:rsid w:val="00C3484B"/>
    <w:rsid w:val="00C34AA2"/>
    <w:rsid w:val="00C3635D"/>
    <w:rsid w:val="00C37BB5"/>
    <w:rsid w:val="00C43971"/>
    <w:rsid w:val="00C4522D"/>
    <w:rsid w:val="00C4563C"/>
    <w:rsid w:val="00C468AD"/>
    <w:rsid w:val="00C4756C"/>
    <w:rsid w:val="00C50B7A"/>
    <w:rsid w:val="00C52A72"/>
    <w:rsid w:val="00C539ED"/>
    <w:rsid w:val="00C566C2"/>
    <w:rsid w:val="00C569FE"/>
    <w:rsid w:val="00C627E6"/>
    <w:rsid w:val="00C6798C"/>
    <w:rsid w:val="00C67DD1"/>
    <w:rsid w:val="00C71176"/>
    <w:rsid w:val="00C71958"/>
    <w:rsid w:val="00C7314C"/>
    <w:rsid w:val="00C750B6"/>
    <w:rsid w:val="00C802DA"/>
    <w:rsid w:val="00C81598"/>
    <w:rsid w:val="00C84C4C"/>
    <w:rsid w:val="00C85C06"/>
    <w:rsid w:val="00C91743"/>
    <w:rsid w:val="00C95B70"/>
    <w:rsid w:val="00C96038"/>
    <w:rsid w:val="00C97BAD"/>
    <w:rsid w:val="00CA327B"/>
    <w:rsid w:val="00CA3CE0"/>
    <w:rsid w:val="00CA3D06"/>
    <w:rsid w:val="00CA3EC3"/>
    <w:rsid w:val="00CA54CE"/>
    <w:rsid w:val="00CA6AB8"/>
    <w:rsid w:val="00CA7A43"/>
    <w:rsid w:val="00CA7E7D"/>
    <w:rsid w:val="00CB0F3F"/>
    <w:rsid w:val="00CB26E0"/>
    <w:rsid w:val="00CB437E"/>
    <w:rsid w:val="00CB51CB"/>
    <w:rsid w:val="00CB66BB"/>
    <w:rsid w:val="00CB744F"/>
    <w:rsid w:val="00CC0D15"/>
    <w:rsid w:val="00CC1EAD"/>
    <w:rsid w:val="00CC4821"/>
    <w:rsid w:val="00CC4E94"/>
    <w:rsid w:val="00CC6A6A"/>
    <w:rsid w:val="00CD4AD7"/>
    <w:rsid w:val="00CD5385"/>
    <w:rsid w:val="00CD5A94"/>
    <w:rsid w:val="00CE1960"/>
    <w:rsid w:val="00CE1CA5"/>
    <w:rsid w:val="00CE23A9"/>
    <w:rsid w:val="00CE3CA3"/>
    <w:rsid w:val="00CE5FAF"/>
    <w:rsid w:val="00CE6466"/>
    <w:rsid w:val="00CE6E05"/>
    <w:rsid w:val="00CF46BC"/>
    <w:rsid w:val="00CF5CDA"/>
    <w:rsid w:val="00CF799B"/>
    <w:rsid w:val="00CF79AF"/>
    <w:rsid w:val="00D01C63"/>
    <w:rsid w:val="00D045CD"/>
    <w:rsid w:val="00D05B2B"/>
    <w:rsid w:val="00D05D1C"/>
    <w:rsid w:val="00D0657F"/>
    <w:rsid w:val="00D10C3D"/>
    <w:rsid w:val="00D13875"/>
    <w:rsid w:val="00D172B6"/>
    <w:rsid w:val="00D20D37"/>
    <w:rsid w:val="00D22837"/>
    <w:rsid w:val="00D25FCE"/>
    <w:rsid w:val="00D277FB"/>
    <w:rsid w:val="00D322D2"/>
    <w:rsid w:val="00D3452E"/>
    <w:rsid w:val="00D353AB"/>
    <w:rsid w:val="00D371F2"/>
    <w:rsid w:val="00D37ABE"/>
    <w:rsid w:val="00D46F41"/>
    <w:rsid w:val="00D50387"/>
    <w:rsid w:val="00D50D6F"/>
    <w:rsid w:val="00D511CC"/>
    <w:rsid w:val="00D522D5"/>
    <w:rsid w:val="00D52ABD"/>
    <w:rsid w:val="00D56CBB"/>
    <w:rsid w:val="00D6454B"/>
    <w:rsid w:val="00D6479B"/>
    <w:rsid w:val="00D650AA"/>
    <w:rsid w:val="00D66BB9"/>
    <w:rsid w:val="00D7086F"/>
    <w:rsid w:val="00D72A3B"/>
    <w:rsid w:val="00D73D04"/>
    <w:rsid w:val="00D8403D"/>
    <w:rsid w:val="00D86EB2"/>
    <w:rsid w:val="00D901E8"/>
    <w:rsid w:val="00D93BCE"/>
    <w:rsid w:val="00D974EB"/>
    <w:rsid w:val="00D976F5"/>
    <w:rsid w:val="00DA1D28"/>
    <w:rsid w:val="00DA358E"/>
    <w:rsid w:val="00DA4BA8"/>
    <w:rsid w:val="00DA5F57"/>
    <w:rsid w:val="00DA601F"/>
    <w:rsid w:val="00DA661E"/>
    <w:rsid w:val="00DA6FCB"/>
    <w:rsid w:val="00DB0CBE"/>
    <w:rsid w:val="00DB1F23"/>
    <w:rsid w:val="00DB308B"/>
    <w:rsid w:val="00DB509D"/>
    <w:rsid w:val="00DB51DE"/>
    <w:rsid w:val="00DB53A9"/>
    <w:rsid w:val="00DC789A"/>
    <w:rsid w:val="00DD074C"/>
    <w:rsid w:val="00DD2688"/>
    <w:rsid w:val="00DE42C0"/>
    <w:rsid w:val="00DE51D8"/>
    <w:rsid w:val="00DE73CA"/>
    <w:rsid w:val="00DF0C3F"/>
    <w:rsid w:val="00DF11DD"/>
    <w:rsid w:val="00DF4801"/>
    <w:rsid w:val="00DF6E2C"/>
    <w:rsid w:val="00E02DED"/>
    <w:rsid w:val="00E0570A"/>
    <w:rsid w:val="00E06D65"/>
    <w:rsid w:val="00E12398"/>
    <w:rsid w:val="00E12B48"/>
    <w:rsid w:val="00E342B8"/>
    <w:rsid w:val="00E3781F"/>
    <w:rsid w:val="00E4066F"/>
    <w:rsid w:val="00E434FE"/>
    <w:rsid w:val="00E43AFC"/>
    <w:rsid w:val="00E43CCC"/>
    <w:rsid w:val="00E43E80"/>
    <w:rsid w:val="00E455AD"/>
    <w:rsid w:val="00E46CAA"/>
    <w:rsid w:val="00E50238"/>
    <w:rsid w:val="00E51F83"/>
    <w:rsid w:val="00E54796"/>
    <w:rsid w:val="00E548AF"/>
    <w:rsid w:val="00E554EB"/>
    <w:rsid w:val="00E55FF2"/>
    <w:rsid w:val="00E60C80"/>
    <w:rsid w:val="00E65421"/>
    <w:rsid w:val="00E65B78"/>
    <w:rsid w:val="00E700F9"/>
    <w:rsid w:val="00E7104B"/>
    <w:rsid w:val="00E72184"/>
    <w:rsid w:val="00E73466"/>
    <w:rsid w:val="00E74AD4"/>
    <w:rsid w:val="00E75BE7"/>
    <w:rsid w:val="00E7677C"/>
    <w:rsid w:val="00E85A5F"/>
    <w:rsid w:val="00E85F04"/>
    <w:rsid w:val="00E873E6"/>
    <w:rsid w:val="00E87661"/>
    <w:rsid w:val="00E90114"/>
    <w:rsid w:val="00E93216"/>
    <w:rsid w:val="00E93912"/>
    <w:rsid w:val="00EA005B"/>
    <w:rsid w:val="00EA1378"/>
    <w:rsid w:val="00EB0AF7"/>
    <w:rsid w:val="00EB1540"/>
    <w:rsid w:val="00EB2ADD"/>
    <w:rsid w:val="00EB2D16"/>
    <w:rsid w:val="00EB3F2B"/>
    <w:rsid w:val="00EB48F2"/>
    <w:rsid w:val="00EB5BA0"/>
    <w:rsid w:val="00EB7297"/>
    <w:rsid w:val="00EC02CF"/>
    <w:rsid w:val="00EC1786"/>
    <w:rsid w:val="00EC30A0"/>
    <w:rsid w:val="00EC653A"/>
    <w:rsid w:val="00EC67A6"/>
    <w:rsid w:val="00EC78F0"/>
    <w:rsid w:val="00EC7960"/>
    <w:rsid w:val="00ED1322"/>
    <w:rsid w:val="00ED417D"/>
    <w:rsid w:val="00ED54A9"/>
    <w:rsid w:val="00ED5B01"/>
    <w:rsid w:val="00ED6842"/>
    <w:rsid w:val="00ED7CA8"/>
    <w:rsid w:val="00EE11BA"/>
    <w:rsid w:val="00EE2F92"/>
    <w:rsid w:val="00EE631E"/>
    <w:rsid w:val="00EE74B8"/>
    <w:rsid w:val="00EE7CD4"/>
    <w:rsid w:val="00EE7FE4"/>
    <w:rsid w:val="00EF3E1D"/>
    <w:rsid w:val="00EF65F0"/>
    <w:rsid w:val="00F01EC7"/>
    <w:rsid w:val="00F045BE"/>
    <w:rsid w:val="00F113BA"/>
    <w:rsid w:val="00F136CE"/>
    <w:rsid w:val="00F15A69"/>
    <w:rsid w:val="00F201F6"/>
    <w:rsid w:val="00F21652"/>
    <w:rsid w:val="00F21805"/>
    <w:rsid w:val="00F22398"/>
    <w:rsid w:val="00F26051"/>
    <w:rsid w:val="00F26210"/>
    <w:rsid w:val="00F274F5"/>
    <w:rsid w:val="00F3333A"/>
    <w:rsid w:val="00F35549"/>
    <w:rsid w:val="00F360BC"/>
    <w:rsid w:val="00F3644C"/>
    <w:rsid w:val="00F42368"/>
    <w:rsid w:val="00F44736"/>
    <w:rsid w:val="00F449B0"/>
    <w:rsid w:val="00F45E7F"/>
    <w:rsid w:val="00F472AE"/>
    <w:rsid w:val="00F52596"/>
    <w:rsid w:val="00F5482B"/>
    <w:rsid w:val="00F562D8"/>
    <w:rsid w:val="00F575A2"/>
    <w:rsid w:val="00F65751"/>
    <w:rsid w:val="00F735A7"/>
    <w:rsid w:val="00F73AD7"/>
    <w:rsid w:val="00F77222"/>
    <w:rsid w:val="00F77869"/>
    <w:rsid w:val="00F77CC1"/>
    <w:rsid w:val="00F86AE1"/>
    <w:rsid w:val="00F87840"/>
    <w:rsid w:val="00F95378"/>
    <w:rsid w:val="00F95B7A"/>
    <w:rsid w:val="00FA15E7"/>
    <w:rsid w:val="00FA272E"/>
    <w:rsid w:val="00FA3426"/>
    <w:rsid w:val="00FA6548"/>
    <w:rsid w:val="00FA688D"/>
    <w:rsid w:val="00FB119A"/>
    <w:rsid w:val="00FB1704"/>
    <w:rsid w:val="00FB3D51"/>
    <w:rsid w:val="00FC1033"/>
    <w:rsid w:val="00FC1D5D"/>
    <w:rsid w:val="00FC23F7"/>
    <w:rsid w:val="00FD0664"/>
    <w:rsid w:val="00FD20D4"/>
    <w:rsid w:val="00FD3239"/>
    <w:rsid w:val="00FD749A"/>
    <w:rsid w:val="00FE1E70"/>
    <w:rsid w:val="00FE2526"/>
    <w:rsid w:val="00FE3B73"/>
    <w:rsid w:val="00FE49F2"/>
    <w:rsid w:val="00FE6530"/>
    <w:rsid w:val="00FE6562"/>
    <w:rsid w:val="00FE7671"/>
    <w:rsid w:val="00FF57A5"/>
    <w:rsid w:val="00FF7218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9CE50"/>
  <w15:docId w15:val="{01743458-3549-458D-87CE-9CD1EDE3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2460"/>
      </w:tabs>
      <w:spacing w:after="58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spacing w:after="58"/>
      <w:jc w:val="center"/>
      <w:outlineLvl w:val="2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8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spacing w:after="58"/>
    </w:pPr>
    <w:rPr>
      <w:b/>
      <w:sz w:val="23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tabs>
        <w:tab w:val="left" w:pos="-1440"/>
      </w:tabs>
      <w:spacing w:after="240"/>
      <w:ind w:left="1440" w:hanging="1440"/>
    </w:pPr>
  </w:style>
  <w:style w:type="paragraph" w:styleId="BodyText2">
    <w:name w:val="Body Text 2"/>
    <w:basedOn w:val="Normal"/>
    <w:semiHidden/>
    <w:pPr>
      <w:spacing w:before="120" w:after="120"/>
    </w:pPr>
    <w:rPr>
      <w:b/>
    </w:rPr>
  </w:style>
  <w:style w:type="character" w:styleId="PageNumber">
    <w:name w:val="page number"/>
    <w:basedOn w:val="DefaultParagraphFont"/>
    <w:semiHidden/>
  </w:style>
  <w:style w:type="character" w:styleId="Emphasis">
    <w:name w:val="Emphasis"/>
    <w:basedOn w:val="DefaultParagraphFont"/>
    <w:uiPriority w:val="20"/>
    <w:qFormat/>
    <w:rsid w:val="00117B19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8AD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04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0A"/>
    <w:rPr>
      <w:rFonts w:ascii="Tahoma" w:hAnsi="Tahoma" w:cs="Tahoma"/>
      <w:snapToGrid w:val="0"/>
      <w:sz w:val="16"/>
      <w:szCs w:val="16"/>
    </w:rPr>
  </w:style>
  <w:style w:type="table" w:styleId="ColorfulList-Accent1">
    <w:name w:val="Colorful List Accent 1"/>
    <w:basedOn w:val="TableNormal"/>
    <w:uiPriority w:val="72"/>
    <w:rsid w:val="00EF3E1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tyle">
    <w:name w:val="Style"/>
    <w:rsid w:val="006F37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3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D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DF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DF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F4927-0DFF-41CD-8F5D-CB65D740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Cooperative Extension Association of Schuyler County</vt:lpstr>
    </vt:vector>
  </TitlesOfParts>
  <Company>CCE-Schuyler County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Cooperative Extension Association of Schuyler County</dc:title>
  <dc:creator>joan cole-scott</dc:creator>
  <cp:lastModifiedBy>Philip Cherry</cp:lastModifiedBy>
  <cp:revision>2</cp:revision>
  <cp:lastPrinted>2017-08-21T16:36:00Z</cp:lastPrinted>
  <dcterms:created xsi:type="dcterms:W3CDTF">2019-01-18T20:18:00Z</dcterms:created>
  <dcterms:modified xsi:type="dcterms:W3CDTF">2019-01-18T20:18:00Z</dcterms:modified>
</cp:coreProperties>
</file>