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A5A9" w14:textId="2CFB09E3"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54F243F2" w:rsidR="003C355C" w:rsidRDefault="00DD2688">
      <w:pPr>
        <w:spacing w:after="40"/>
        <w:jc w:val="center"/>
        <w:outlineLvl w:val="0"/>
        <w:rPr>
          <w:b/>
          <w:sz w:val="28"/>
        </w:rPr>
      </w:pPr>
      <w:r>
        <w:rPr>
          <w:b/>
          <w:sz w:val="28"/>
        </w:rPr>
        <w:t>Minute</w:t>
      </w:r>
      <w:r w:rsidR="002010D6">
        <w:rPr>
          <w:b/>
          <w:sz w:val="28"/>
        </w:rPr>
        <w:t>s</w:t>
      </w:r>
    </w:p>
    <w:p w14:paraId="627A0481" w14:textId="3A18C661" w:rsidR="00DD2688" w:rsidRDefault="006D221D">
      <w:pPr>
        <w:spacing w:after="40"/>
        <w:jc w:val="center"/>
        <w:outlineLvl w:val="0"/>
      </w:pPr>
      <w:r>
        <w:t>April 25th</w:t>
      </w:r>
      <w:r w:rsidR="001E6B4A">
        <w:t>, 2018</w:t>
      </w:r>
    </w:p>
    <w:p w14:paraId="7E0BABCD" w14:textId="502A5932" w:rsidR="00DD2688" w:rsidRDefault="001E6B4A">
      <w:pPr>
        <w:jc w:val="center"/>
        <w:rPr>
          <w:bCs/>
        </w:rPr>
      </w:pPr>
      <w:r>
        <w:t>8:30am in room 120</w:t>
      </w:r>
    </w:p>
    <w:p w14:paraId="20CAE564" w14:textId="5BC422DC" w:rsidR="004737C4" w:rsidRDefault="00DD2688" w:rsidP="00FB3D51">
      <w:pPr>
        <w:pStyle w:val="BodyTextIndent"/>
        <w:spacing w:after="120"/>
        <w:rPr>
          <w:bCs/>
        </w:rPr>
      </w:pPr>
      <w:r>
        <w:rPr>
          <w:bCs/>
        </w:rPr>
        <w:t>Present</w:t>
      </w:r>
      <w:r w:rsidR="0059104F">
        <w:rPr>
          <w:bCs/>
        </w:rPr>
        <w:t>:</w:t>
      </w:r>
      <w:r w:rsidR="003A2D6A">
        <w:rPr>
          <w:bCs/>
        </w:rPr>
        <w:t xml:space="preserve"> </w:t>
      </w:r>
      <w:r w:rsidR="003532F7">
        <w:rPr>
          <w:bCs/>
        </w:rPr>
        <w:t xml:space="preserve">Erin </w:t>
      </w:r>
      <w:proofErr w:type="spellStart"/>
      <w:r w:rsidR="003532F7">
        <w:rPr>
          <w:bCs/>
        </w:rPr>
        <w:t>Thaete</w:t>
      </w:r>
      <w:proofErr w:type="spellEnd"/>
      <w:r w:rsidR="003532F7">
        <w:rPr>
          <w:bCs/>
        </w:rPr>
        <w:t xml:space="preserve">, Mark Rondinaro, Leslie Morris, Keri Greenberger, Alex Bond, Sarah Agan, Dominic Costa, Michael </w:t>
      </w:r>
      <w:proofErr w:type="spellStart"/>
      <w:r w:rsidR="003532F7">
        <w:rPr>
          <w:bCs/>
        </w:rPr>
        <w:t>Lausell</w:t>
      </w:r>
      <w:proofErr w:type="spellEnd"/>
      <w:r w:rsidR="003532F7">
        <w:rPr>
          <w:bCs/>
        </w:rPr>
        <w:t xml:space="preserve">, Kelly McCarthy </w:t>
      </w:r>
      <w:bookmarkStart w:id="0" w:name="_GoBack"/>
      <w:bookmarkEnd w:id="0"/>
    </w:p>
    <w:p w14:paraId="22CEE201" w14:textId="11B58932" w:rsidR="00A74F0E" w:rsidRDefault="00271A57" w:rsidP="00FB3D51">
      <w:pPr>
        <w:pStyle w:val="BodyTextIndent"/>
        <w:spacing w:after="120"/>
        <w:rPr>
          <w:bCs/>
        </w:rPr>
      </w:pPr>
      <w:r>
        <w:rPr>
          <w:bCs/>
        </w:rPr>
        <w:t xml:space="preserve">Public: </w:t>
      </w:r>
      <w:r w:rsidR="008A4450">
        <w:rPr>
          <w:bCs/>
        </w:rPr>
        <w:t>none</w:t>
      </w:r>
    </w:p>
    <w:p w14:paraId="0A53C2DF" w14:textId="2CDB7E20" w:rsidR="000D111A" w:rsidRDefault="000D6EA4" w:rsidP="00FB3D51">
      <w:pPr>
        <w:pStyle w:val="BodyTextIndent"/>
        <w:spacing w:after="120"/>
        <w:rPr>
          <w:bCs/>
        </w:rPr>
      </w:pPr>
      <w:r>
        <w:rPr>
          <w:bCs/>
        </w:rPr>
        <w:t>Excused:</w:t>
      </w:r>
      <w:r w:rsidR="00F45E7F">
        <w:rPr>
          <w:bCs/>
        </w:rPr>
        <w:t xml:space="preserve"> </w:t>
      </w:r>
      <w:r w:rsidR="000C50B5">
        <w:rPr>
          <w:bCs/>
        </w:rPr>
        <w:t>Michael Burns, Jeff Parmenter</w:t>
      </w:r>
    </w:p>
    <w:p w14:paraId="4A6792F1" w14:textId="4D63D74B" w:rsidR="00DD2688" w:rsidRDefault="00F15A69" w:rsidP="0085248F">
      <w:pPr>
        <w:pStyle w:val="BodyTextIndent"/>
        <w:spacing w:after="120"/>
        <w:rPr>
          <w:sz w:val="16"/>
        </w:rPr>
      </w:pPr>
      <w:r>
        <w:rPr>
          <w:bCs/>
        </w:rPr>
        <w:t>Staff:</w:t>
      </w:r>
      <w:r w:rsidR="00485BC1">
        <w:rPr>
          <w:bCs/>
        </w:rPr>
        <w:t xml:space="preserve"> </w:t>
      </w:r>
      <w:r w:rsidR="00271A57">
        <w:rPr>
          <w:bCs/>
        </w:rPr>
        <w:t>Cathy Barnes</w:t>
      </w:r>
      <w:r w:rsidR="004924D6">
        <w:rPr>
          <w:bCs/>
        </w:rPr>
        <w:t>,</w:t>
      </w:r>
      <w:r w:rsidR="0098200E">
        <w:rPr>
          <w:bCs/>
        </w:rPr>
        <w:t xml:space="preserve"> </w:t>
      </w:r>
      <w:r w:rsidR="00AE7CAA">
        <w:rPr>
          <w:bCs/>
        </w:rPr>
        <w:t>Phil Cherry</w:t>
      </w:r>
      <w:r w:rsidR="004924D6">
        <w:rPr>
          <w:bCs/>
        </w:rPr>
        <w:t xml:space="preserve"> and </w:t>
      </w:r>
      <w:r w:rsidR="006D221D">
        <w:rPr>
          <w:bCs/>
        </w:rPr>
        <w:t>Katherine Herl</w:t>
      </w:r>
      <w:r w:rsidR="000C50B5">
        <w:rPr>
          <w:bCs/>
        </w:rPr>
        <w:t>em</w:t>
      </w:r>
      <w:r w:rsidR="006D221D">
        <w:rPr>
          <w:bCs/>
        </w:rPr>
        <w:t>an</w:t>
      </w:r>
    </w:p>
    <w:p w14:paraId="027D0EA8" w14:textId="77777777" w:rsidR="00DD2688" w:rsidRDefault="00DD2688">
      <w:pPr>
        <w:rPr>
          <w:sz w:val="16"/>
        </w:rPr>
      </w:pPr>
    </w:p>
    <w:tbl>
      <w:tblPr>
        <w:tblW w:w="113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23"/>
        <w:gridCol w:w="4692"/>
        <w:gridCol w:w="4817"/>
      </w:tblGrid>
      <w:tr w:rsidR="00DD2688" w14:paraId="3A7622CF" w14:textId="77777777" w:rsidTr="00A026B0">
        <w:trPr>
          <w:trHeight w:val="715"/>
        </w:trPr>
        <w:tc>
          <w:tcPr>
            <w:tcW w:w="1823"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4692"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4817"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A026B0">
        <w:trPr>
          <w:trHeight w:val="789"/>
        </w:trPr>
        <w:tc>
          <w:tcPr>
            <w:tcW w:w="1823" w:type="dxa"/>
          </w:tcPr>
          <w:p w14:paraId="61223211" w14:textId="77777777" w:rsidR="00DD2688" w:rsidRDefault="00DD2688">
            <w:pPr>
              <w:pStyle w:val="Heading1"/>
              <w:spacing w:before="120" w:after="120"/>
            </w:pPr>
            <w:r>
              <w:t>Call to order</w:t>
            </w:r>
          </w:p>
        </w:tc>
        <w:tc>
          <w:tcPr>
            <w:tcW w:w="4692" w:type="dxa"/>
          </w:tcPr>
          <w:p w14:paraId="77E7B254" w14:textId="2ECC7593" w:rsidR="00DD2688" w:rsidRDefault="00DD2688" w:rsidP="00B44AEA">
            <w:pPr>
              <w:pStyle w:val="Header"/>
              <w:tabs>
                <w:tab w:val="clear" w:pos="4320"/>
                <w:tab w:val="clear" w:pos="8640"/>
              </w:tabs>
              <w:spacing w:before="120" w:after="120"/>
            </w:pPr>
            <w:r>
              <w:t>Meeting called to order</w:t>
            </w:r>
            <w:r w:rsidR="006D6DF6">
              <w:t xml:space="preserve"> </w:t>
            </w:r>
            <w:r w:rsidR="00014E9D">
              <w:t>at</w:t>
            </w:r>
            <w:r w:rsidR="001C7460">
              <w:t xml:space="preserve"> </w:t>
            </w:r>
            <w:r w:rsidR="00E51F83">
              <w:t>8:</w:t>
            </w:r>
            <w:r w:rsidR="00C627E6">
              <w:t>33</w:t>
            </w:r>
            <w:r w:rsidR="00E51F83">
              <w:t>am</w:t>
            </w:r>
            <w:r w:rsidR="001E6B4A">
              <w:t xml:space="preserve"> </w:t>
            </w:r>
            <w:r w:rsidR="00FB3D51">
              <w:t>by</w:t>
            </w:r>
            <w:r w:rsidR="00E12398">
              <w:t xml:space="preserve"> </w:t>
            </w:r>
            <w:r w:rsidR="00C627E6">
              <w:t xml:space="preserve">Erin </w:t>
            </w:r>
            <w:proofErr w:type="spellStart"/>
            <w:r w:rsidR="00C627E6">
              <w:t>Thaete</w:t>
            </w:r>
            <w:proofErr w:type="spellEnd"/>
            <w:r w:rsidR="00B653EB">
              <w:t xml:space="preserve"> </w:t>
            </w:r>
          </w:p>
        </w:tc>
        <w:tc>
          <w:tcPr>
            <w:tcW w:w="4817" w:type="dxa"/>
          </w:tcPr>
          <w:p w14:paraId="0EB13FE6" w14:textId="22FCA703" w:rsidR="00DD2688" w:rsidRDefault="00DD2688">
            <w:pPr>
              <w:spacing w:before="120" w:after="120"/>
            </w:pPr>
          </w:p>
        </w:tc>
      </w:tr>
      <w:tr w:rsidR="000F0F76" w14:paraId="52C6FDCE" w14:textId="77777777" w:rsidTr="00A026B0">
        <w:trPr>
          <w:trHeight w:val="536"/>
        </w:trPr>
        <w:tc>
          <w:tcPr>
            <w:tcW w:w="1823" w:type="dxa"/>
          </w:tcPr>
          <w:p w14:paraId="51E8D85E" w14:textId="03B55E74" w:rsidR="000F0F76" w:rsidRPr="00FE1E70" w:rsidRDefault="000F0F76">
            <w:pPr>
              <w:rPr>
                <w:b/>
                <w:szCs w:val="24"/>
              </w:rPr>
            </w:pPr>
            <w:r w:rsidRPr="00FE1E70">
              <w:rPr>
                <w:b/>
                <w:szCs w:val="24"/>
              </w:rPr>
              <w:t>Public Comment</w:t>
            </w:r>
          </w:p>
        </w:tc>
        <w:tc>
          <w:tcPr>
            <w:tcW w:w="4692" w:type="dxa"/>
          </w:tcPr>
          <w:p w14:paraId="6CC17420" w14:textId="443257F3" w:rsidR="000F0F76" w:rsidRDefault="009D53E8" w:rsidP="00873B59">
            <w:pPr>
              <w:tabs>
                <w:tab w:val="left" w:pos="1050"/>
              </w:tabs>
              <w:spacing w:before="120" w:after="120"/>
            </w:pPr>
            <w:r>
              <w:t>None</w:t>
            </w:r>
          </w:p>
        </w:tc>
        <w:tc>
          <w:tcPr>
            <w:tcW w:w="4817" w:type="dxa"/>
          </w:tcPr>
          <w:p w14:paraId="5490D1A1" w14:textId="1B65CBD6" w:rsidR="000F0F76" w:rsidRDefault="000F0F76" w:rsidP="00873B59">
            <w:pPr>
              <w:rPr>
                <w:sz w:val="16"/>
              </w:rPr>
            </w:pPr>
          </w:p>
        </w:tc>
      </w:tr>
      <w:tr w:rsidR="000F0F76" w14:paraId="74C658F9" w14:textId="77777777" w:rsidTr="00A026B0">
        <w:trPr>
          <w:trHeight w:val="536"/>
        </w:trPr>
        <w:tc>
          <w:tcPr>
            <w:tcW w:w="1823" w:type="dxa"/>
          </w:tcPr>
          <w:p w14:paraId="3703AC64" w14:textId="7613DF6A" w:rsidR="000F0F76" w:rsidRPr="00FE1E70" w:rsidRDefault="000F0F76">
            <w:pPr>
              <w:rPr>
                <w:b/>
                <w:szCs w:val="24"/>
              </w:rPr>
            </w:pPr>
            <w:r>
              <w:rPr>
                <w:b/>
              </w:rPr>
              <w:t>Minutes from previous meeting</w:t>
            </w:r>
          </w:p>
        </w:tc>
        <w:tc>
          <w:tcPr>
            <w:tcW w:w="4692" w:type="dxa"/>
          </w:tcPr>
          <w:p w14:paraId="01BCB9DE" w14:textId="0F52CC3C" w:rsidR="000F0F76" w:rsidRDefault="006A35FD">
            <w:pPr>
              <w:spacing w:before="120" w:after="120"/>
            </w:pPr>
            <w:r>
              <w:t xml:space="preserve">The minutes from </w:t>
            </w:r>
            <w:r w:rsidR="006D221D">
              <w:t>3</w:t>
            </w:r>
            <w:r w:rsidR="001E6B4A">
              <w:t>/</w:t>
            </w:r>
            <w:r w:rsidR="00AD759B">
              <w:t>28</w:t>
            </w:r>
            <w:r w:rsidR="00DC789A">
              <w:t>/1</w:t>
            </w:r>
            <w:r w:rsidR="0040558A">
              <w:t>8</w:t>
            </w:r>
            <w:r w:rsidR="000F0F76">
              <w:t xml:space="preserve"> were reviewed.</w:t>
            </w:r>
          </w:p>
          <w:p w14:paraId="22F94907" w14:textId="736EEE66" w:rsidR="000F0F76" w:rsidRDefault="000F0F76" w:rsidP="009553A2">
            <w:pPr>
              <w:spacing w:before="120" w:after="120"/>
            </w:pPr>
          </w:p>
        </w:tc>
        <w:tc>
          <w:tcPr>
            <w:tcW w:w="4817" w:type="dxa"/>
          </w:tcPr>
          <w:p w14:paraId="2EDAB49D" w14:textId="286C090E" w:rsidR="00AD759B" w:rsidRDefault="000F0F76" w:rsidP="002B186D">
            <w:proofErr w:type="gramStart"/>
            <w:r w:rsidRPr="00117B19">
              <w:t>Motion</w:t>
            </w:r>
            <w:r>
              <w:t xml:space="preserve"> </w:t>
            </w:r>
            <w:r w:rsidR="00CB51CB">
              <w:t xml:space="preserve"> made</w:t>
            </w:r>
            <w:proofErr w:type="gramEnd"/>
            <w:r w:rsidR="00CB51CB">
              <w:t xml:space="preserve"> by</w:t>
            </w:r>
            <w:r w:rsidR="00632F45">
              <w:t xml:space="preserve"> </w:t>
            </w:r>
            <w:r w:rsidR="00AD759B">
              <w:t xml:space="preserve">Leslie Morris to discuss the meeting minutes, seconded by </w:t>
            </w:r>
            <w:r w:rsidR="000C50B5">
              <w:t>Alexandra</w:t>
            </w:r>
            <w:r w:rsidR="00AD759B">
              <w:t>.</w:t>
            </w:r>
          </w:p>
          <w:p w14:paraId="50735D12" w14:textId="39D2C7CF" w:rsidR="000F0F76" w:rsidRPr="00E60C80" w:rsidRDefault="00AD759B" w:rsidP="002B186D">
            <w:r>
              <w:t>All in favor of passing the March meeting minutes</w:t>
            </w:r>
            <w:r w:rsidR="00632F45">
              <w:t xml:space="preserve"> </w:t>
            </w:r>
            <w:r w:rsidR="001E6B4A">
              <w:t xml:space="preserve"> </w:t>
            </w:r>
            <w:r w:rsidR="0040558A">
              <w:t xml:space="preserve"> </w:t>
            </w:r>
            <w:r w:rsidR="000F0F76" w:rsidRPr="00117B19">
              <w:t>Aye:</w:t>
            </w:r>
            <w:r w:rsidR="00180CBA">
              <w:t xml:space="preserve"> </w:t>
            </w:r>
            <w:r>
              <w:t>8</w:t>
            </w:r>
            <w:r w:rsidR="001A132A">
              <w:t xml:space="preserve"> </w:t>
            </w:r>
            <w:r w:rsidR="00236C3D">
              <w:t xml:space="preserve"> </w:t>
            </w:r>
            <w:r w:rsidR="000F0F76">
              <w:t>Nay: 0, Abstain: 0. Motion carries unanimously.</w:t>
            </w:r>
          </w:p>
        </w:tc>
      </w:tr>
      <w:tr w:rsidR="000F0F76" w14:paraId="3BA71F61" w14:textId="77777777" w:rsidTr="00735A7D">
        <w:trPr>
          <w:trHeight w:val="890"/>
        </w:trPr>
        <w:tc>
          <w:tcPr>
            <w:tcW w:w="1823" w:type="dxa"/>
          </w:tcPr>
          <w:p w14:paraId="6009A88B" w14:textId="107E7A30" w:rsidR="000F0F76" w:rsidRPr="00FE1E70" w:rsidRDefault="000F0F76">
            <w:pPr>
              <w:rPr>
                <w:b/>
                <w:szCs w:val="24"/>
              </w:rPr>
            </w:pPr>
            <w:r>
              <w:rPr>
                <w:b/>
              </w:rPr>
              <w:t>Reports and Updates</w:t>
            </w:r>
          </w:p>
        </w:tc>
        <w:tc>
          <w:tcPr>
            <w:tcW w:w="4692" w:type="dxa"/>
          </w:tcPr>
          <w:p w14:paraId="1D7F602D" w14:textId="1275348A" w:rsidR="00C627E6" w:rsidRPr="00C627E6" w:rsidRDefault="00C627E6" w:rsidP="000C50B5">
            <w:pPr>
              <w:pStyle w:val="ListParagraph"/>
              <w:numPr>
                <w:ilvl w:val="0"/>
                <w:numId w:val="41"/>
              </w:numPr>
              <w:spacing w:before="120" w:after="120"/>
            </w:pPr>
            <w:r w:rsidRPr="000C50B5">
              <w:t xml:space="preserve">CCESC Board President- Erin </w:t>
            </w:r>
            <w:proofErr w:type="spellStart"/>
            <w:r w:rsidRPr="000C50B5">
              <w:t>Thaete</w:t>
            </w:r>
            <w:proofErr w:type="spellEnd"/>
            <w:r w:rsidRPr="000C50B5">
              <w:t xml:space="preserve">- </w:t>
            </w:r>
            <w:r w:rsidR="00AD759B">
              <w:t xml:space="preserve">Updates will come later in the report. Sent an email out for BOD to register for the Carnival. The link was down, but should be up shortly. If you are unable to make </w:t>
            </w:r>
            <w:proofErr w:type="gramStart"/>
            <w:r w:rsidR="00AD759B">
              <w:t>it</w:t>
            </w:r>
            <w:proofErr w:type="gramEnd"/>
            <w:r w:rsidR="00AD759B">
              <w:t xml:space="preserve"> we will make an online link available for donation. This is a great opportunity to visit camp and see what it is all about during the day. In the evening it is adult only, celebrity chefs, music, drinks. Even if you can stop in for a little bit. There will be babysitting for children on site (camp counselors) you can also stay in the cabins, camp fire at night with a light breakfast in the morning. Goal is to raise $9K for the pool (decking and fencing). The goal for the event is to ra</w:t>
            </w:r>
            <w:r w:rsidR="000C50B5">
              <w:t>i</w:t>
            </w:r>
            <w:r w:rsidR="00AD759B">
              <w:t xml:space="preserve">se $2K. </w:t>
            </w:r>
          </w:p>
          <w:p w14:paraId="3751F672" w14:textId="77777777" w:rsidR="00AD759B" w:rsidRDefault="00AD759B" w:rsidP="005237DE">
            <w:pPr>
              <w:pStyle w:val="ListParagraph"/>
              <w:spacing w:before="120" w:after="120"/>
              <w:ind w:left="0"/>
            </w:pPr>
          </w:p>
          <w:p w14:paraId="65CA0867" w14:textId="16708706" w:rsidR="00ED54A9" w:rsidRDefault="000F0F76" w:rsidP="000C50B5">
            <w:pPr>
              <w:pStyle w:val="ListParagraph"/>
              <w:numPr>
                <w:ilvl w:val="0"/>
                <w:numId w:val="41"/>
              </w:numPr>
              <w:spacing w:before="120" w:after="120"/>
            </w:pPr>
            <w:r w:rsidRPr="001E6B4A">
              <w:t>Phil Cherry, Executive Director-</w:t>
            </w:r>
            <w:r w:rsidR="00AD759B">
              <w:t xml:space="preserve"> see CDNR attached. We are hosting the FLX SBN ED and Board Presidents </w:t>
            </w:r>
            <w:r w:rsidR="00AD759B">
              <w:lastRenderedPageBreak/>
              <w:t xml:space="preserve">tomorrow night at Ryan William Vineyard. </w:t>
            </w:r>
            <w:r w:rsidR="00ED54A9">
              <w:t xml:space="preserve">They will be reporting on Innovative programing. Phil and Erin will report back at the next meeting. Phil </w:t>
            </w:r>
            <w:proofErr w:type="spellStart"/>
            <w:r w:rsidR="00ED54A9">
              <w:t>particpated</w:t>
            </w:r>
            <w:proofErr w:type="spellEnd"/>
            <w:r w:rsidR="00ED54A9">
              <w:t xml:space="preserve"> in the LEAD NY program. Will be speaking to the I LEAD program at the school. Participating in a career day in the building for 10</w:t>
            </w:r>
            <w:r w:rsidR="00ED54A9" w:rsidRPr="000C50B5">
              <w:rPr>
                <w:vertAlign w:val="superscript"/>
              </w:rPr>
              <w:t>th</w:t>
            </w:r>
            <w:r w:rsidR="00ED54A9">
              <w:t xml:space="preserve"> and 11</w:t>
            </w:r>
            <w:r w:rsidR="00ED54A9" w:rsidRPr="000C50B5">
              <w:rPr>
                <w:vertAlign w:val="superscript"/>
              </w:rPr>
              <w:t>th</w:t>
            </w:r>
            <w:r w:rsidR="00ED54A9">
              <w:t xml:space="preserve"> graders touring the building. Systems Conf. all staff participated, virtual conf. Energy programming- met with </w:t>
            </w:r>
            <w:proofErr w:type="spellStart"/>
            <w:r w:rsidR="00ED54A9">
              <w:t>Ande</w:t>
            </w:r>
            <w:proofErr w:type="spellEnd"/>
            <w:r w:rsidR="00ED54A9">
              <w:t xml:space="preserve"> </w:t>
            </w:r>
            <w:proofErr w:type="spellStart"/>
            <w:r w:rsidR="00ED54A9">
              <w:t>Tallirida</w:t>
            </w:r>
            <w:proofErr w:type="spellEnd"/>
            <w:r w:rsidR="00ED54A9">
              <w:t xml:space="preserve"> and Sabrina Elliot, partners in the Clean Energy programs. Presented at a </w:t>
            </w:r>
            <w:proofErr w:type="gramStart"/>
            <w:r w:rsidR="00ED54A9">
              <w:t>parents</w:t>
            </w:r>
            <w:proofErr w:type="gramEnd"/>
            <w:r w:rsidR="00ED54A9">
              <w:t xml:space="preserve"> night to help community members find </w:t>
            </w:r>
            <w:r w:rsidR="005F4E32">
              <w:t>needed energy</w:t>
            </w:r>
            <w:r w:rsidR="00ED54A9">
              <w:t xml:space="preserve"> resources. Thanks to Katherine we participated in the Adopt the Highway program, where the office went out to clean up a portion of Route 14 just past the Elks club. We will do it again in July and invite board members. Carnival fundraiser. We had about 60 people in this room about Bed Bugs. First EV charging station installed in Montour Falls, working on getting several for the county. Legislature </w:t>
            </w:r>
            <w:r w:rsidR="005F4E32">
              <w:t>was very excited about this at the recent CDNR meeting.</w:t>
            </w:r>
          </w:p>
          <w:p w14:paraId="09C9D235" w14:textId="77777777" w:rsidR="00ED54A9" w:rsidRDefault="00ED54A9" w:rsidP="005237DE">
            <w:pPr>
              <w:pStyle w:val="ListParagraph"/>
              <w:spacing w:before="120" w:after="120"/>
              <w:ind w:left="0"/>
            </w:pPr>
          </w:p>
          <w:p w14:paraId="7C5821DB" w14:textId="07231532" w:rsidR="005237DE" w:rsidRDefault="00A2332B" w:rsidP="005237DE">
            <w:pPr>
              <w:pStyle w:val="ListParagraph"/>
              <w:spacing w:before="120" w:after="120"/>
              <w:ind w:left="0"/>
            </w:pPr>
            <w:r w:rsidRPr="001E6B4A">
              <w:t xml:space="preserve">C. </w:t>
            </w:r>
            <w:r w:rsidR="003C4347">
              <w:t xml:space="preserve">State Extension Specialist report- </w:t>
            </w:r>
            <w:r w:rsidR="001E6B4A" w:rsidRPr="001E6B4A">
              <w:t>Adam Hughes</w:t>
            </w:r>
            <w:r w:rsidRPr="001E6B4A">
              <w:t xml:space="preserve"> –</w:t>
            </w:r>
            <w:r w:rsidR="008727D2">
              <w:t xml:space="preserve"> </w:t>
            </w:r>
            <w:r w:rsidR="00ED54A9">
              <w:t>not present</w:t>
            </w:r>
          </w:p>
          <w:p w14:paraId="107B11AC" w14:textId="61CEAA6A" w:rsidR="003C1C36" w:rsidRDefault="005237DE" w:rsidP="000C50B5">
            <w:pPr>
              <w:pStyle w:val="ListParagraph"/>
              <w:numPr>
                <w:ilvl w:val="0"/>
                <w:numId w:val="41"/>
              </w:numPr>
              <w:spacing w:before="120" w:after="120"/>
              <w:ind w:left="0"/>
            </w:pPr>
            <w:r>
              <w:t>D</w:t>
            </w:r>
            <w:r w:rsidRPr="001E6B4A">
              <w:t>.</w:t>
            </w:r>
            <w:r>
              <w:t xml:space="preserve"> Legislative report-</w:t>
            </w:r>
            <w:r w:rsidR="00ED54A9">
              <w:t xml:space="preserve"> Michael </w:t>
            </w:r>
            <w:proofErr w:type="spellStart"/>
            <w:r w:rsidR="00ED54A9">
              <w:t>Lausell</w:t>
            </w:r>
            <w:proofErr w:type="spellEnd"/>
            <w:r w:rsidR="00ED54A9">
              <w:t xml:space="preserve">- sales tax is up 7.5% in the first quarter. </w:t>
            </w:r>
            <w:r w:rsidR="008727D2">
              <w:t xml:space="preserve"> </w:t>
            </w:r>
            <w:r w:rsidR="006D221D">
              <w:br/>
            </w:r>
            <w:r w:rsidR="005C085F" w:rsidRPr="001E6B4A">
              <w:t>E</w:t>
            </w:r>
            <w:r w:rsidR="00F45E7F" w:rsidRPr="001E6B4A">
              <w:t xml:space="preserve">. </w:t>
            </w:r>
            <w:r w:rsidR="00DE42C0" w:rsidRPr="001E6B4A">
              <w:t>Finance Committee</w:t>
            </w:r>
            <w:r w:rsidR="009D0366" w:rsidRPr="001E6B4A">
              <w:t xml:space="preserve">- </w:t>
            </w:r>
            <w:r>
              <w:t>Keri Greenberger</w:t>
            </w:r>
            <w:r w:rsidR="008727D2">
              <w:t>-</w:t>
            </w:r>
            <w:r w:rsidR="00ED54A9">
              <w:t xml:space="preserve"> Sorry for not sending out the minutes. We have received some of last </w:t>
            </w:r>
            <w:proofErr w:type="spellStart"/>
            <w:proofErr w:type="gramStart"/>
            <w:r w:rsidR="00ED54A9">
              <w:t>years</w:t>
            </w:r>
            <w:proofErr w:type="spellEnd"/>
            <w:proofErr w:type="gramEnd"/>
            <w:r w:rsidR="00ED54A9">
              <w:t xml:space="preserve"> dollars ($100) from last year</w:t>
            </w:r>
            <w:r w:rsidR="00100AE5">
              <w:t xml:space="preserve"> for camp</w:t>
            </w:r>
            <w:r w:rsidR="00ED54A9">
              <w:t>. We are in a good place, expenses are lower, overall things look good. Cash p</w:t>
            </w:r>
            <w:r w:rsidR="002E79BA">
              <w:t xml:space="preserve">osition, looks like we are down, accounts </w:t>
            </w:r>
            <w:proofErr w:type="spellStart"/>
            <w:r w:rsidR="002E79BA">
              <w:t>recievable</w:t>
            </w:r>
            <w:proofErr w:type="spellEnd"/>
            <w:r w:rsidR="002E79BA">
              <w:t xml:space="preserve"> make up most of that, some of the contracts have a longer lag time. </w:t>
            </w:r>
          </w:p>
          <w:p w14:paraId="6D93CCF6" w14:textId="506C7D09" w:rsidR="008868FD" w:rsidRPr="001E6B4A" w:rsidRDefault="005237DE" w:rsidP="000C50B5">
            <w:pPr>
              <w:pStyle w:val="ListParagraph"/>
              <w:numPr>
                <w:ilvl w:val="0"/>
                <w:numId w:val="41"/>
              </w:numPr>
              <w:spacing w:before="120" w:after="120"/>
              <w:ind w:left="0"/>
            </w:pPr>
            <w:r>
              <w:t>F. Marketing Committee Update-</w:t>
            </w:r>
            <w:r w:rsidR="008727D2">
              <w:t xml:space="preserve"> Leslie Morris</w:t>
            </w:r>
            <w:r w:rsidR="0064324A">
              <w:t xml:space="preserve">- </w:t>
            </w:r>
            <w:proofErr w:type="spellStart"/>
            <w:r w:rsidR="002E79BA">
              <w:t>Hootesuite</w:t>
            </w:r>
            <w:proofErr w:type="spellEnd"/>
            <w:r w:rsidR="002E79BA">
              <w:t xml:space="preserve"> waiting for non-profit status, blog creation, monthly newsletter</w:t>
            </w:r>
            <w:r w:rsidR="00100AE5">
              <w:t>.</w:t>
            </w:r>
          </w:p>
        </w:tc>
        <w:tc>
          <w:tcPr>
            <w:tcW w:w="4817" w:type="dxa"/>
          </w:tcPr>
          <w:p w14:paraId="6A241E3A" w14:textId="77777777" w:rsidR="00E06D65" w:rsidRPr="00E06D65" w:rsidRDefault="00E06D65">
            <w:pPr>
              <w:ind w:left="360"/>
              <w:rPr>
                <w:sz w:val="16"/>
              </w:rPr>
            </w:pPr>
          </w:p>
          <w:p w14:paraId="772CCFA5" w14:textId="49818AEB" w:rsidR="00C278A3" w:rsidRDefault="003C1C36" w:rsidP="000C50B5">
            <w:pPr>
              <w:pStyle w:val="ListParagraph"/>
              <w:numPr>
                <w:ilvl w:val="0"/>
                <w:numId w:val="41"/>
              </w:numPr>
              <w:spacing w:before="120" w:after="120"/>
              <w:ind w:left="0"/>
            </w:pPr>
            <w:r>
              <w:t xml:space="preserve">B. </w:t>
            </w:r>
            <w:r w:rsidR="0064324A">
              <w:t>Make a motion to have Erin</w:t>
            </w:r>
            <w:r w:rsidR="00100AE5">
              <w:t xml:space="preserve"> </w:t>
            </w:r>
            <w:proofErr w:type="spellStart"/>
            <w:r w:rsidR="00100AE5">
              <w:t>Thaete</w:t>
            </w:r>
            <w:proofErr w:type="spellEnd"/>
            <w:r w:rsidR="0064324A">
              <w:t xml:space="preserve"> sign the engagement letter with </w:t>
            </w:r>
            <w:proofErr w:type="spellStart"/>
            <w:r w:rsidR="0064324A">
              <w:t>Insero</w:t>
            </w:r>
            <w:proofErr w:type="spellEnd"/>
            <w:r w:rsidR="0064324A">
              <w:t>, Sarah Agan second</w:t>
            </w:r>
            <w:r w:rsidR="00100AE5">
              <w:t>s</w:t>
            </w:r>
            <w:r w:rsidR="0064324A">
              <w:t>.</w:t>
            </w:r>
            <w:r w:rsidR="00C278A3">
              <w:t xml:space="preserve"> All in favor. </w:t>
            </w:r>
            <w:r w:rsidR="00C278A3" w:rsidRPr="00117B19">
              <w:t>Aye:</w:t>
            </w:r>
            <w:r w:rsidR="00100AE5">
              <w:t xml:space="preserve"> </w:t>
            </w:r>
            <w:proofErr w:type="gramStart"/>
            <w:r w:rsidR="00100AE5">
              <w:t>8</w:t>
            </w:r>
            <w:r w:rsidR="00C278A3">
              <w:t xml:space="preserve">  Nay</w:t>
            </w:r>
            <w:proofErr w:type="gramEnd"/>
            <w:r w:rsidR="00C278A3">
              <w:t>: 0, Abstain: 0. Motion carries unanimously.</w:t>
            </w:r>
          </w:p>
          <w:p w14:paraId="4B419ED3" w14:textId="760D0B9C" w:rsidR="003C1C36" w:rsidRDefault="003C1C36" w:rsidP="000C50B5">
            <w:pPr>
              <w:pStyle w:val="ListParagraph"/>
              <w:spacing w:before="120" w:after="120"/>
            </w:pPr>
          </w:p>
          <w:p w14:paraId="1AE114E0" w14:textId="5836215C" w:rsidR="00100AE5" w:rsidRDefault="00100AE5" w:rsidP="00100AE5">
            <w:pPr>
              <w:pStyle w:val="ListParagraph"/>
              <w:numPr>
                <w:ilvl w:val="0"/>
                <w:numId w:val="41"/>
              </w:numPr>
              <w:spacing w:before="120" w:after="120"/>
              <w:ind w:left="0"/>
            </w:pPr>
            <w:r>
              <w:t>E. Keri Greenberger r</w:t>
            </w:r>
            <w:r w:rsidR="002E79BA">
              <w:t>ecommend</w:t>
            </w:r>
            <w:r>
              <w:t>s</w:t>
            </w:r>
            <w:r w:rsidR="002E79BA">
              <w:t xml:space="preserve"> to the general board that they accept the financial pending </w:t>
            </w:r>
            <w:proofErr w:type="spellStart"/>
            <w:r w:rsidR="002E79BA">
              <w:t>indep</w:t>
            </w:r>
            <w:proofErr w:type="spellEnd"/>
            <w:r w:rsidR="002E79BA">
              <w:t xml:space="preserve">. Financial review. Alex Bond second. All in favor. </w:t>
            </w:r>
            <w:r w:rsidRPr="00117B19">
              <w:t>Aye:</w:t>
            </w:r>
            <w:r>
              <w:t xml:space="preserve"> </w:t>
            </w:r>
            <w:proofErr w:type="gramStart"/>
            <w:r>
              <w:t>8  Nay</w:t>
            </w:r>
            <w:proofErr w:type="gramEnd"/>
            <w:r>
              <w:t>: 0, Abstain: 0. Motion carries unanimously.</w:t>
            </w:r>
          </w:p>
          <w:p w14:paraId="1BE261C7" w14:textId="1BA19E77" w:rsidR="003C1C36" w:rsidRDefault="003C1C36" w:rsidP="000C50B5">
            <w:pPr>
              <w:pStyle w:val="ListParagraph"/>
              <w:spacing w:before="120" w:after="120"/>
            </w:pPr>
          </w:p>
          <w:p w14:paraId="05C6925D" w14:textId="4AA169E6" w:rsidR="00E434FE" w:rsidRDefault="00E434FE" w:rsidP="000C50B5">
            <w:pPr>
              <w:pStyle w:val="ListParagraph"/>
              <w:spacing w:before="120" w:after="120"/>
            </w:pPr>
          </w:p>
          <w:p w14:paraId="651233A1" w14:textId="7ACC2C25" w:rsidR="00A2332B" w:rsidRPr="00DA1D28" w:rsidRDefault="00A2332B" w:rsidP="0098200E">
            <w:pPr>
              <w:spacing w:before="120" w:after="120"/>
            </w:pPr>
          </w:p>
          <w:p w14:paraId="5A2AEBDB" w14:textId="1B6E1B05" w:rsidR="00FF57A5" w:rsidRPr="00DA1D28" w:rsidRDefault="00FF57A5" w:rsidP="00BF42E7">
            <w:pPr>
              <w:spacing w:before="120" w:after="120"/>
            </w:pPr>
          </w:p>
        </w:tc>
      </w:tr>
      <w:tr w:rsidR="000F0F76" w14:paraId="69D0AB4F" w14:textId="77777777" w:rsidTr="00934B2F">
        <w:trPr>
          <w:trHeight w:val="1205"/>
        </w:trPr>
        <w:tc>
          <w:tcPr>
            <w:tcW w:w="1823" w:type="dxa"/>
          </w:tcPr>
          <w:p w14:paraId="156B9885" w14:textId="1345C470" w:rsidR="000F0F76" w:rsidRDefault="000F0F76">
            <w:pPr>
              <w:rPr>
                <w:b/>
              </w:rPr>
            </w:pPr>
            <w:r>
              <w:rPr>
                <w:b/>
              </w:rPr>
              <w:lastRenderedPageBreak/>
              <w:t>Old Business</w:t>
            </w:r>
          </w:p>
        </w:tc>
        <w:tc>
          <w:tcPr>
            <w:tcW w:w="4692" w:type="dxa"/>
          </w:tcPr>
          <w:p w14:paraId="1CADD627" w14:textId="236496F7" w:rsidR="00935D54" w:rsidRDefault="00935D54" w:rsidP="00935D54">
            <w:pPr>
              <w:pStyle w:val="ListParagraph"/>
              <w:numPr>
                <w:ilvl w:val="0"/>
                <w:numId w:val="37"/>
              </w:numPr>
              <w:spacing w:before="120" w:after="120"/>
            </w:pPr>
            <w:r>
              <w:t xml:space="preserve">Hidden Valley Focus group- </w:t>
            </w:r>
          </w:p>
          <w:p w14:paraId="65004098" w14:textId="62636146" w:rsidR="002E79BA" w:rsidRDefault="00100AE5" w:rsidP="000C50B5">
            <w:pPr>
              <w:pStyle w:val="ListParagraph"/>
              <w:spacing w:before="120" w:after="120"/>
            </w:pPr>
            <w:r>
              <w:t>Had</w:t>
            </w:r>
            <w:r w:rsidR="002E79BA">
              <w:t xml:space="preserve"> another meeting, with a great discussion about the opportunity. We are able to anticipate that running the camp would be a significant investment. The real question is how to make up that expense. How many rentals can we do and will it meet our ex</w:t>
            </w:r>
            <w:r>
              <w:t>penses?</w:t>
            </w:r>
            <w:r w:rsidR="002E79BA">
              <w:t xml:space="preserve"> We believe that we will be responsible for all expenses. Phil has revised the report. Erin and Phil will </w:t>
            </w:r>
            <w:r w:rsidR="005F4E32">
              <w:t xml:space="preserve">be meeting with </w:t>
            </w:r>
            <w:r w:rsidR="002E79BA">
              <w:t xml:space="preserve">State </w:t>
            </w:r>
            <w:r w:rsidR="005F4E32">
              <w:t>P</w:t>
            </w:r>
            <w:r w:rsidR="002E79BA">
              <w:t xml:space="preserve">ark </w:t>
            </w:r>
            <w:r w:rsidR="005F4E32">
              <w:t xml:space="preserve">staff </w:t>
            </w:r>
            <w:r>
              <w:t xml:space="preserve">and ask for a </w:t>
            </w:r>
            <w:proofErr w:type="gramStart"/>
            <w:r>
              <w:t>3 year</w:t>
            </w:r>
            <w:proofErr w:type="gramEnd"/>
            <w:r>
              <w:t xml:space="preserve"> transition</w:t>
            </w:r>
            <w:r w:rsidR="002E79BA">
              <w:t xml:space="preserve"> period, where the lease is eased into by lower lease</w:t>
            </w:r>
            <w:r w:rsidR="005F4E32">
              <w:t xml:space="preserve"> fees and</w:t>
            </w:r>
            <w:r w:rsidR="002E79BA">
              <w:t xml:space="preserve"> </w:t>
            </w:r>
            <w:r w:rsidR="005F4E32">
              <w:t>P</w:t>
            </w:r>
            <w:r w:rsidR="002E79BA">
              <w:t>ark</w:t>
            </w:r>
            <w:r w:rsidR="005F4E32">
              <w:t>s</w:t>
            </w:r>
            <w:r w:rsidR="002E79BA">
              <w:t xml:space="preserve"> doing </w:t>
            </w:r>
            <w:proofErr w:type="spellStart"/>
            <w:r w:rsidR="002E79BA">
              <w:t>maintence</w:t>
            </w:r>
            <w:proofErr w:type="spellEnd"/>
            <w:r w:rsidR="002E79BA">
              <w:t xml:space="preserve"> for the first year. Give CCE time to hire and transition </w:t>
            </w:r>
            <w:proofErr w:type="spellStart"/>
            <w:r w:rsidR="002E79BA">
              <w:t>maintence</w:t>
            </w:r>
            <w:proofErr w:type="spellEnd"/>
            <w:r w:rsidR="002E79BA">
              <w:t xml:space="preserve"> easier. ML- when do we start getting the revenue? PC- that would have to be discussed, possibly some revenue sharing. </w:t>
            </w:r>
            <w:r>
              <w:t>SA- Is there a way to solicit</w:t>
            </w:r>
            <w:r w:rsidR="000D6C2B">
              <w:t xml:space="preserve"> insight from the community on their thoughts on what they would like to see there that CCE can provide. PC- thinks that is a great idea. DC- Are weddings booked? ET- one year ahead. AB- we wouldn’t be able to raise the price tag for another year. ET- We can increase prices f</w:t>
            </w:r>
            <w:r>
              <w:t>o</w:t>
            </w:r>
            <w:r w:rsidR="000D6C2B">
              <w:t xml:space="preserve">r additional events that we hold. </w:t>
            </w:r>
          </w:p>
          <w:p w14:paraId="67D08CD4" w14:textId="1EF86247" w:rsidR="000D6C2B" w:rsidRDefault="000D6C2B" w:rsidP="000C50B5">
            <w:pPr>
              <w:pStyle w:val="ListParagraph"/>
              <w:numPr>
                <w:ilvl w:val="0"/>
                <w:numId w:val="49"/>
              </w:numPr>
              <w:spacing w:before="120" w:after="120"/>
            </w:pPr>
            <w:r>
              <w:t>The prices for the venue ar</w:t>
            </w:r>
            <w:r w:rsidR="00100AE5">
              <w:t>e currently</w:t>
            </w:r>
            <w:r>
              <w:t xml:space="preserve"> every low</w:t>
            </w:r>
          </w:p>
          <w:p w14:paraId="17601600" w14:textId="6B1BB0CD" w:rsidR="000D6C2B" w:rsidRDefault="000D6C2B" w:rsidP="000C50B5">
            <w:pPr>
              <w:pStyle w:val="ListParagraph"/>
              <w:numPr>
                <w:ilvl w:val="0"/>
                <w:numId w:val="49"/>
              </w:numPr>
              <w:spacing w:before="120" w:after="120"/>
            </w:pPr>
            <w:r>
              <w:t xml:space="preserve">They are not advertising at all. </w:t>
            </w:r>
          </w:p>
          <w:p w14:paraId="205AA588" w14:textId="1E906286" w:rsidR="000D6C2B" w:rsidRDefault="000D6C2B" w:rsidP="000C50B5">
            <w:pPr>
              <w:pStyle w:val="ListParagraph"/>
              <w:numPr>
                <w:ilvl w:val="0"/>
                <w:numId w:val="49"/>
              </w:numPr>
              <w:spacing w:before="120" w:after="120"/>
            </w:pPr>
            <w:r>
              <w:t>Cabins- 140 capacity</w:t>
            </w:r>
          </w:p>
          <w:p w14:paraId="242067B4" w14:textId="14EE2DAB" w:rsidR="000D6C2B" w:rsidRDefault="000D6C2B" w:rsidP="000C50B5">
            <w:pPr>
              <w:pStyle w:val="ListParagraph"/>
              <w:numPr>
                <w:ilvl w:val="0"/>
                <w:numId w:val="49"/>
              </w:numPr>
              <w:spacing w:before="120" w:after="120"/>
            </w:pPr>
            <w:r>
              <w:t>What about a vacation pac</w:t>
            </w:r>
            <w:r w:rsidR="00100AE5">
              <w:t>kage for groups with day trips?</w:t>
            </w:r>
          </w:p>
          <w:p w14:paraId="6DD74701" w14:textId="11D2F5AA" w:rsidR="000D6C2B" w:rsidRDefault="000D6C2B" w:rsidP="000C50B5">
            <w:pPr>
              <w:pStyle w:val="ListParagraph"/>
              <w:numPr>
                <w:ilvl w:val="0"/>
                <w:numId w:val="49"/>
              </w:numPr>
              <w:spacing w:before="120" w:after="120"/>
            </w:pPr>
            <w:r>
              <w:t>Numerous camps in the area that are doing this so we can’t raise price too high</w:t>
            </w:r>
          </w:p>
          <w:p w14:paraId="65577AAA" w14:textId="5A8CADF1" w:rsidR="000D6C2B" w:rsidRDefault="000D6C2B" w:rsidP="000C50B5">
            <w:pPr>
              <w:ind w:left="720"/>
            </w:pPr>
            <w:proofErr w:type="spellStart"/>
            <w:proofErr w:type="gramStart"/>
            <w:r>
              <w:t>B.Audit</w:t>
            </w:r>
            <w:proofErr w:type="spellEnd"/>
            <w:proofErr w:type="gramEnd"/>
            <w:r>
              <w:t xml:space="preserve">- </w:t>
            </w:r>
            <w:proofErr w:type="spellStart"/>
            <w:r>
              <w:t>Insero</w:t>
            </w:r>
            <w:proofErr w:type="spellEnd"/>
            <w:r>
              <w:t xml:space="preserve"> c</w:t>
            </w:r>
            <w:r w:rsidR="00100AE5">
              <w:t>ontract has been signed- early M</w:t>
            </w:r>
            <w:r>
              <w:t>ay for first meeting with the auditors</w:t>
            </w:r>
            <w:r w:rsidR="003C4BBA">
              <w:t xml:space="preserve"> providing they can iron out the insurance requirements</w:t>
            </w:r>
            <w:r>
              <w:t xml:space="preserve">. </w:t>
            </w:r>
          </w:p>
          <w:p w14:paraId="7619D85D" w14:textId="5D343599" w:rsidR="004844BD" w:rsidRDefault="000D6C2B" w:rsidP="003C4BBA">
            <w:pPr>
              <w:ind w:left="720"/>
            </w:pPr>
            <w:r>
              <w:t>C. TBEX- Schuyler CCE ha</w:t>
            </w:r>
            <w:r w:rsidR="003C4BBA">
              <w:t>s</w:t>
            </w:r>
            <w:r>
              <w:t xml:space="preserve"> been </w:t>
            </w:r>
            <w:r w:rsidR="003C4BBA">
              <w:t xml:space="preserve">tasked </w:t>
            </w:r>
            <w:r>
              <w:t xml:space="preserve">with putting on a </w:t>
            </w:r>
            <w:proofErr w:type="gramStart"/>
            <w:r>
              <w:t>farmers</w:t>
            </w:r>
            <w:proofErr w:type="gramEnd"/>
            <w:r>
              <w:t xml:space="preserve"> market for the TBEX bloggers. We have about 20 different farms signed up in Schuyler. This covers 4 additional counties. Exciting opportunity for the area and Schuyler County. DC- all the farmers are very excited about this. Huge for everyone, potentially the </w:t>
            </w:r>
            <w:proofErr w:type="gramStart"/>
            <w:r>
              <w:t>largest  conf</w:t>
            </w:r>
            <w:r w:rsidR="008E031B">
              <w:t>erence</w:t>
            </w:r>
            <w:proofErr w:type="gramEnd"/>
            <w:r>
              <w:t xml:space="preserve"> the state has ever seen. Five counties- Schuyler, Yates, Tioga, </w:t>
            </w:r>
            <w:r w:rsidR="008E031B">
              <w:t>Chemung and S</w:t>
            </w:r>
            <w:r>
              <w:t>teuben.</w:t>
            </w:r>
            <w:r w:rsidR="008E031B">
              <w:t xml:space="preserve"> </w:t>
            </w:r>
          </w:p>
        </w:tc>
        <w:tc>
          <w:tcPr>
            <w:tcW w:w="4817" w:type="dxa"/>
          </w:tcPr>
          <w:p w14:paraId="588E654A" w14:textId="6DD46FC0" w:rsidR="00EB3F2B" w:rsidRPr="000E34C4" w:rsidRDefault="00EB3F2B" w:rsidP="006659FC">
            <w:pPr>
              <w:spacing w:before="120" w:after="120"/>
              <w:ind w:left="720"/>
              <w:rPr>
                <w:snapToGrid/>
              </w:rPr>
            </w:pPr>
          </w:p>
        </w:tc>
      </w:tr>
      <w:tr w:rsidR="000F0F76" w14:paraId="109D6964" w14:textId="77777777" w:rsidTr="00D05B2B">
        <w:trPr>
          <w:trHeight w:val="1250"/>
        </w:trPr>
        <w:tc>
          <w:tcPr>
            <w:tcW w:w="1823" w:type="dxa"/>
          </w:tcPr>
          <w:p w14:paraId="0548F754" w14:textId="43F457F2" w:rsidR="000F0F76" w:rsidRPr="00FE1E70" w:rsidRDefault="000F0F76">
            <w:pPr>
              <w:rPr>
                <w:b/>
                <w:szCs w:val="24"/>
              </w:rPr>
            </w:pPr>
            <w:r>
              <w:rPr>
                <w:b/>
              </w:rPr>
              <w:t>New Business</w:t>
            </w:r>
          </w:p>
        </w:tc>
        <w:tc>
          <w:tcPr>
            <w:tcW w:w="4692" w:type="dxa"/>
          </w:tcPr>
          <w:p w14:paraId="0AF2F820" w14:textId="3028EBFF" w:rsidR="00935D54" w:rsidRDefault="006D221D">
            <w:pPr>
              <w:pStyle w:val="ListParagraph"/>
              <w:numPr>
                <w:ilvl w:val="0"/>
                <w:numId w:val="36"/>
              </w:numPr>
              <w:spacing w:before="120" w:after="120"/>
              <w:ind w:left="360"/>
            </w:pPr>
            <w:r>
              <w:t>Clean Energy Communit</w:t>
            </w:r>
            <w:r w:rsidR="003C4BBA">
              <w:t>ies presentation- Katherine Her</w:t>
            </w:r>
            <w:r>
              <w:t>l</w:t>
            </w:r>
            <w:r w:rsidR="003C4BBA">
              <w:t>e</w:t>
            </w:r>
            <w:r>
              <w:t>man</w:t>
            </w:r>
            <w:r w:rsidR="008E031B">
              <w:t>-</w:t>
            </w:r>
          </w:p>
          <w:p w14:paraId="22393985" w14:textId="6F71191E" w:rsidR="008E031B" w:rsidRDefault="003C4BBA" w:rsidP="000C50B5">
            <w:pPr>
              <w:pStyle w:val="ListParagraph"/>
              <w:spacing w:before="120" w:after="120"/>
              <w:ind w:left="360"/>
            </w:pPr>
            <w:r>
              <w:t>Went</w:t>
            </w:r>
            <w:r w:rsidR="008E031B">
              <w:t xml:space="preserve"> over what Clean Energy Communities Program</w:t>
            </w:r>
            <w:r>
              <w:t xml:space="preserve"> is</w:t>
            </w:r>
            <w:r w:rsidR="008E031B">
              <w:t xml:space="preserve">. See brochure. </w:t>
            </w:r>
            <w:r>
              <w:t xml:space="preserve"> Katherine c</w:t>
            </w:r>
            <w:r w:rsidR="008E031B">
              <w:t>overs three counties…working on connecting communities and regionalizing efforts.</w:t>
            </w:r>
          </w:p>
          <w:p w14:paraId="030B119D" w14:textId="5DF3B1CF" w:rsidR="008E031B" w:rsidRDefault="008E031B" w:rsidP="000C50B5">
            <w:pPr>
              <w:pStyle w:val="ListParagraph"/>
              <w:spacing w:before="120" w:after="120"/>
              <w:ind w:left="360"/>
            </w:pPr>
            <w:r>
              <w:t xml:space="preserve">Katherine assists with the financial calculations, but doesn’t necessarily apply for the grants. Guides the towns through the process. </w:t>
            </w:r>
            <w:r w:rsidR="00F3333A">
              <w:t xml:space="preserve">There were 3 towns able to get into the 50K grant signed up. </w:t>
            </w:r>
          </w:p>
          <w:p w14:paraId="15E54544" w14:textId="17AB8CA5" w:rsidR="00F3333A" w:rsidRDefault="00F3333A" w:rsidP="000C50B5">
            <w:pPr>
              <w:pStyle w:val="ListParagraph"/>
              <w:spacing w:before="120" w:after="120"/>
              <w:ind w:left="360"/>
            </w:pPr>
            <w:r>
              <w:t>Even when the grant funding runs out, all of the action items are little or no cost and help communities save money (points to checklist in brochure).</w:t>
            </w:r>
          </w:p>
          <w:p w14:paraId="2B3F672A" w14:textId="4826ED7E" w:rsidR="00F3333A" w:rsidRDefault="00F3333A" w:rsidP="000C50B5">
            <w:pPr>
              <w:pStyle w:val="ListParagraph"/>
              <w:spacing w:before="120" w:after="120"/>
              <w:ind w:left="360"/>
            </w:pPr>
            <w:r>
              <w:t>Climate smart community certification- longer process up to 2M in grant monies. Working on the smaller grants and lead up to larger ones.</w:t>
            </w:r>
          </w:p>
          <w:p w14:paraId="0FD79ED1" w14:textId="77777777" w:rsidR="004D4B54" w:rsidRDefault="00F3333A" w:rsidP="000C50B5">
            <w:r>
              <w:t>ET- This is great that CCE is doing something about the state of our environment. SA- Awesome great work- DRI work and DOT projects…</w:t>
            </w:r>
            <w:r w:rsidR="004D4B54">
              <w:t xml:space="preserve">curious if there is any connection to the money in those project. Katherine has reached out and are discussing EV charging locations, street lights, etc. </w:t>
            </w:r>
          </w:p>
          <w:p w14:paraId="1FE8539B" w14:textId="77777777" w:rsidR="004D4B54" w:rsidRDefault="004D4B54" w:rsidP="000C50B5">
            <w:r>
              <w:t xml:space="preserve">Prior to Katherine there were presentations to the village about opportunities. It would be great to </w:t>
            </w:r>
            <w:proofErr w:type="spellStart"/>
            <w:r>
              <w:t>intergrate</w:t>
            </w:r>
            <w:proofErr w:type="spellEnd"/>
            <w:r>
              <w:t xml:space="preserve"> with all of the projects that are happening currently. There is opportunity for synergy. NYSERDA is looking at project </w:t>
            </w:r>
            <w:proofErr w:type="spellStart"/>
            <w:r>
              <w:t>completition</w:t>
            </w:r>
            <w:proofErr w:type="spellEnd"/>
            <w:r>
              <w:t xml:space="preserve"> which can be challenging with some smaller </w:t>
            </w:r>
            <w:proofErr w:type="spellStart"/>
            <w:r>
              <w:t>communiities</w:t>
            </w:r>
            <w:proofErr w:type="spellEnd"/>
            <w:r>
              <w:t xml:space="preserve">. </w:t>
            </w:r>
          </w:p>
          <w:p w14:paraId="63AD6392" w14:textId="77777777" w:rsidR="004D4B54" w:rsidRDefault="004D4B54" w:rsidP="000C50B5">
            <w:r>
              <w:t>DC- Thank you for your work!</w:t>
            </w:r>
          </w:p>
          <w:p w14:paraId="2978E97B" w14:textId="77777777" w:rsidR="004D4B54" w:rsidRDefault="004D4B54" w:rsidP="000C50B5">
            <w:r>
              <w:t xml:space="preserve">KM- what about School districts- KH- not schools specifically, but Katherine is spending some time with schools to discuss potential missed opportunities. The school will be replacing outside lighting on the fields. </w:t>
            </w:r>
          </w:p>
          <w:p w14:paraId="5B863165" w14:textId="77777777" w:rsidR="004D4B54" w:rsidRDefault="004D4B54" w:rsidP="000C50B5">
            <w:r>
              <w:t>ML- Hector Fire company is talking about weatherization, will reach out to Katherine.</w:t>
            </w:r>
          </w:p>
          <w:p w14:paraId="0E71ECBB" w14:textId="3C05D8E5" w:rsidR="001E6B4A" w:rsidRPr="00A026B0" w:rsidRDefault="004D4B54" w:rsidP="000C50B5">
            <w:r>
              <w:t xml:space="preserve">KG- Schuyler Hospital just got a 10M grant. Are there any potential connections </w:t>
            </w:r>
            <w:proofErr w:type="gramStart"/>
            <w:r>
              <w:t>there.</w:t>
            </w:r>
            <w:proofErr w:type="gramEnd"/>
            <w:r>
              <w:t xml:space="preserve"> Katherine will connect with NYSERDA- Flex tech program. </w:t>
            </w:r>
          </w:p>
        </w:tc>
        <w:tc>
          <w:tcPr>
            <w:tcW w:w="4817" w:type="dxa"/>
          </w:tcPr>
          <w:p w14:paraId="73BC0F21" w14:textId="10D83530" w:rsidR="00125B05" w:rsidRPr="00A51297" w:rsidRDefault="00125B05">
            <w:pPr>
              <w:spacing w:before="120" w:after="120"/>
              <w:ind w:left="360"/>
            </w:pPr>
          </w:p>
        </w:tc>
      </w:tr>
      <w:tr w:rsidR="000F0F76" w14:paraId="61080811" w14:textId="77777777" w:rsidTr="00DE42C0">
        <w:trPr>
          <w:trHeight w:val="890"/>
        </w:trPr>
        <w:tc>
          <w:tcPr>
            <w:tcW w:w="1823" w:type="dxa"/>
          </w:tcPr>
          <w:p w14:paraId="01E0D34F" w14:textId="5EA065BF" w:rsidR="000F0F76" w:rsidRDefault="00C85C06">
            <w:pPr>
              <w:spacing w:before="120" w:after="120"/>
              <w:rPr>
                <w:b/>
              </w:rPr>
            </w:pPr>
            <w:r>
              <w:rPr>
                <w:b/>
              </w:rPr>
              <w:t>Other Business</w:t>
            </w:r>
          </w:p>
        </w:tc>
        <w:tc>
          <w:tcPr>
            <w:tcW w:w="4692" w:type="dxa"/>
          </w:tcPr>
          <w:p w14:paraId="463125D9" w14:textId="4CBB77B4" w:rsidR="00C278A3" w:rsidRDefault="00C278A3" w:rsidP="000C50B5">
            <w:pPr>
              <w:pStyle w:val="ListParagraph"/>
              <w:spacing w:before="120" w:after="120"/>
            </w:pPr>
            <w:r>
              <w:t>Committee reports:</w:t>
            </w:r>
          </w:p>
          <w:p w14:paraId="4EEC1592" w14:textId="044F880E" w:rsidR="004D4B54" w:rsidRDefault="004D4B54" w:rsidP="000C50B5">
            <w:pPr>
              <w:pStyle w:val="ListParagraph"/>
              <w:spacing w:before="120" w:after="120"/>
            </w:pPr>
            <w:r>
              <w:t>Alexandra Bond- Family</w:t>
            </w:r>
            <w:r w:rsidR="0064327C">
              <w:t xml:space="preserve"> PAC</w:t>
            </w:r>
            <w:r>
              <w:t>- rescheduled meeting</w:t>
            </w:r>
          </w:p>
          <w:p w14:paraId="1E7A2F89" w14:textId="144F9A4F" w:rsidR="004D4B54" w:rsidRDefault="004D4B54" w:rsidP="000C50B5">
            <w:pPr>
              <w:pStyle w:val="ListParagraph"/>
              <w:spacing w:before="120" w:after="120"/>
            </w:pPr>
            <w:r>
              <w:t xml:space="preserve">Sarah Agan- Board vacancy- anticipated. </w:t>
            </w:r>
          </w:p>
          <w:p w14:paraId="5F751D5B" w14:textId="5164CA1E" w:rsidR="004D4B54" w:rsidRDefault="0064327C" w:rsidP="000C50B5">
            <w:pPr>
              <w:pStyle w:val="ListParagraph"/>
              <w:spacing w:before="120" w:after="120"/>
            </w:pPr>
            <w:r>
              <w:t>Domi</w:t>
            </w:r>
            <w:r w:rsidR="004D4B54">
              <w:t xml:space="preserve">nic </w:t>
            </w:r>
            <w:r>
              <w:t xml:space="preserve">- </w:t>
            </w:r>
            <w:r w:rsidR="004D4B54">
              <w:t>Ag committee- need to have set schedule so he can be there.</w:t>
            </w:r>
          </w:p>
          <w:p w14:paraId="0C2F22DE" w14:textId="39291EB7" w:rsidR="004D4B54" w:rsidRDefault="004D4B54" w:rsidP="000C50B5">
            <w:pPr>
              <w:pStyle w:val="ListParagraph"/>
              <w:spacing w:before="120" w:after="120"/>
            </w:pPr>
            <w:r>
              <w:t xml:space="preserve">ET- Camp update- </w:t>
            </w:r>
            <w:proofErr w:type="spellStart"/>
            <w:r>
              <w:t>enrollement</w:t>
            </w:r>
            <w:proofErr w:type="spellEnd"/>
            <w:r>
              <w:t xml:space="preserve"> is up significantly. Clover buds started 3 years ago and now they are enrolling in the older level camp. Initiating them younger is working. Jenn is reall</w:t>
            </w:r>
            <w:r w:rsidR="001E7BDD">
              <w:t>y working on getting teens to c</w:t>
            </w:r>
            <w:r>
              <w:t>a</w:t>
            </w:r>
            <w:r w:rsidR="001E7BDD">
              <w:t>m</w:t>
            </w:r>
            <w:r>
              <w:t xml:space="preserve">p. 3 new </w:t>
            </w:r>
            <w:r w:rsidR="00CA3CE0">
              <w:t>programs focused toward teens 13-16, Capt</w:t>
            </w:r>
            <w:r w:rsidR="0064327C">
              <w:t>a</w:t>
            </w:r>
            <w:r w:rsidR="00CA3CE0">
              <w:t>in B</w:t>
            </w:r>
            <w:r>
              <w:t xml:space="preserve">ills, boater safety course- </w:t>
            </w:r>
            <w:r w:rsidR="00CA3CE0">
              <w:t xml:space="preserve">WGI grant for STEM week for girls, going to Cornell </w:t>
            </w:r>
            <w:proofErr w:type="spellStart"/>
            <w:r w:rsidR="00CA3CE0">
              <w:t>xray</w:t>
            </w:r>
            <w:proofErr w:type="spellEnd"/>
            <w:r w:rsidR="00CA3CE0">
              <w:t xml:space="preserve"> lab, with tour of Cornell. Week of outdoor camping skills, 12-</w:t>
            </w:r>
            <w:proofErr w:type="gramStart"/>
            <w:r w:rsidR="00CA3CE0">
              <w:t>16 year old</w:t>
            </w:r>
            <w:proofErr w:type="gramEnd"/>
            <w:r w:rsidR="00CA3CE0">
              <w:t xml:space="preserve">, almost full for that week. </w:t>
            </w:r>
          </w:p>
          <w:p w14:paraId="16031CC9" w14:textId="1C275D2A" w:rsidR="00CA3CE0" w:rsidRDefault="00CA3CE0" w:rsidP="000C50B5">
            <w:pPr>
              <w:pStyle w:val="ListParagraph"/>
              <w:spacing w:before="120" w:after="120"/>
            </w:pPr>
            <w:r>
              <w:t xml:space="preserve">RN and above nurses needed for weeks 3 and 4. $600/week and kids go for free. </w:t>
            </w:r>
          </w:p>
          <w:p w14:paraId="2D2DC616" w14:textId="35D4461F" w:rsidR="00CA3CE0" w:rsidRDefault="00CA3CE0" w:rsidP="000C50B5">
            <w:pPr>
              <w:pStyle w:val="ListParagraph"/>
              <w:spacing w:before="120" w:after="120"/>
            </w:pPr>
          </w:p>
          <w:p w14:paraId="2B92EA68" w14:textId="77777777" w:rsidR="00CA3CE0" w:rsidRDefault="00CA3CE0" w:rsidP="000C50B5">
            <w:pPr>
              <w:pStyle w:val="ListParagraph"/>
              <w:spacing w:before="120" w:after="120"/>
            </w:pPr>
          </w:p>
          <w:p w14:paraId="6E2291DE" w14:textId="31F0F6A6" w:rsidR="00EE7FE4" w:rsidRPr="00075EC0" w:rsidRDefault="00EE7FE4" w:rsidP="000C50B5">
            <w:pPr>
              <w:pStyle w:val="ListParagraph"/>
              <w:spacing w:before="120" w:after="120"/>
            </w:pPr>
          </w:p>
        </w:tc>
        <w:tc>
          <w:tcPr>
            <w:tcW w:w="4817" w:type="dxa"/>
          </w:tcPr>
          <w:p w14:paraId="03E0C591" w14:textId="263A48D0" w:rsidR="002D6DEB" w:rsidRPr="00FB3D51" w:rsidRDefault="002D6DEB" w:rsidP="000C50B5">
            <w:pPr>
              <w:spacing w:before="120" w:after="120"/>
              <w:ind w:left="360"/>
            </w:pPr>
          </w:p>
        </w:tc>
      </w:tr>
      <w:tr w:rsidR="000F0F76" w14:paraId="10C7B55A" w14:textId="77777777" w:rsidTr="00DE42C0">
        <w:trPr>
          <w:trHeight w:val="1340"/>
        </w:trPr>
        <w:tc>
          <w:tcPr>
            <w:tcW w:w="1823" w:type="dxa"/>
          </w:tcPr>
          <w:p w14:paraId="0C6F8EFF" w14:textId="04FD3A4A" w:rsidR="000F0F76" w:rsidRDefault="000F0F76">
            <w:pPr>
              <w:spacing w:before="120" w:after="120"/>
              <w:rPr>
                <w:b/>
              </w:rPr>
            </w:pPr>
            <w:r>
              <w:rPr>
                <w:b/>
              </w:rPr>
              <w:t>Next Meeting</w:t>
            </w:r>
          </w:p>
        </w:tc>
        <w:tc>
          <w:tcPr>
            <w:tcW w:w="4692" w:type="dxa"/>
          </w:tcPr>
          <w:p w14:paraId="2ECD867C" w14:textId="5F78F402" w:rsidR="000F0F76" w:rsidRDefault="006D221D" w:rsidP="002010D6">
            <w:pPr>
              <w:spacing w:before="120" w:after="120"/>
            </w:pPr>
            <w:r>
              <w:t>May 23rd</w:t>
            </w:r>
            <w:r w:rsidR="00E434FE">
              <w:t>, 2018 at 8:30am</w:t>
            </w:r>
            <w:r w:rsidR="0044583A">
              <w:t xml:space="preserve"> </w:t>
            </w:r>
            <w:r w:rsidR="009D53E8">
              <w:t>am in room 120</w:t>
            </w:r>
          </w:p>
        </w:tc>
        <w:tc>
          <w:tcPr>
            <w:tcW w:w="4817" w:type="dxa"/>
          </w:tcPr>
          <w:p w14:paraId="4455DB59" w14:textId="77777777" w:rsidR="000F0F76" w:rsidRDefault="000F0F76" w:rsidP="00301271"/>
          <w:p w14:paraId="1DACFF37" w14:textId="5D94C1AD" w:rsidR="000F0F76" w:rsidRPr="007F6A20" w:rsidRDefault="000F0F76" w:rsidP="007F6A20">
            <w:pPr>
              <w:spacing w:before="120" w:after="120"/>
              <w:rPr>
                <w:snapToGrid/>
              </w:rPr>
            </w:pPr>
          </w:p>
        </w:tc>
      </w:tr>
      <w:tr w:rsidR="000F0F76" w14:paraId="49CB869E" w14:textId="77777777" w:rsidTr="00DE42C0">
        <w:trPr>
          <w:trHeight w:val="1160"/>
        </w:trPr>
        <w:tc>
          <w:tcPr>
            <w:tcW w:w="1823" w:type="dxa"/>
          </w:tcPr>
          <w:p w14:paraId="504FE67C" w14:textId="45C06D4E" w:rsidR="000F0F76" w:rsidRDefault="000F0F76">
            <w:pPr>
              <w:spacing w:before="120" w:after="120"/>
              <w:rPr>
                <w:b/>
              </w:rPr>
            </w:pPr>
            <w:r>
              <w:rPr>
                <w:b/>
              </w:rPr>
              <w:t>Adjourn</w:t>
            </w:r>
          </w:p>
        </w:tc>
        <w:tc>
          <w:tcPr>
            <w:tcW w:w="4692" w:type="dxa"/>
          </w:tcPr>
          <w:p w14:paraId="7E1E8673" w14:textId="313E67A0" w:rsidR="000F0F76" w:rsidRPr="005F65BA" w:rsidRDefault="00DE42C0" w:rsidP="00F449B0">
            <w:pPr>
              <w:spacing w:before="120" w:after="120"/>
            </w:pPr>
            <w:r>
              <w:t xml:space="preserve">Meeting adjourned at </w:t>
            </w:r>
            <w:r w:rsidR="00CA3CE0">
              <w:t>9:53</w:t>
            </w:r>
            <w:r w:rsidR="00BF4009">
              <w:t>am</w:t>
            </w:r>
            <w:r w:rsidR="009D53E8">
              <w:t xml:space="preserve"> </w:t>
            </w:r>
            <w:r w:rsidR="00487082">
              <w:t>by the president.</w:t>
            </w:r>
          </w:p>
        </w:tc>
        <w:tc>
          <w:tcPr>
            <w:tcW w:w="4817" w:type="dxa"/>
          </w:tcPr>
          <w:p w14:paraId="5CB2773A" w14:textId="77BFA6AB" w:rsidR="00B4267D" w:rsidRDefault="001E7BDD">
            <w:r>
              <w:rPr>
                <w:snapToGrid/>
              </w:rPr>
              <w:t>Erin made motion and Alex B</w:t>
            </w:r>
            <w:r w:rsidR="00CA3CE0">
              <w:rPr>
                <w:snapToGrid/>
              </w:rPr>
              <w:t xml:space="preserve">ond </w:t>
            </w:r>
          </w:p>
          <w:p w14:paraId="7BE8BCAA" w14:textId="7E49AD47" w:rsidR="000F0F76" w:rsidRDefault="00704B55" w:rsidP="002E00D2">
            <w:pPr>
              <w:spacing w:before="120" w:after="120"/>
              <w:rPr>
                <w:snapToGrid/>
              </w:rPr>
            </w:pPr>
            <w:r>
              <w:t>S</w:t>
            </w:r>
            <w:r w:rsidR="00CA3CE0">
              <w:rPr>
                <w:snapToGrid/>
              </w:rPr>
              <w:t>econded.</w:t>
            </w:r>
            <w:r w:rsidR="002E00D2">
              <w:rPr>
                <w:snapToGrid/>
              </w:rPr>
              <w:t xml:space="preserve"> Passed unanimously</w:t>
            </w:r>
          </w:p>
          <w:p w14:paraId="2D524FC8" w14:textId="232FCD6E" w:rsidR="002E00D2" w:rsidRPr="00A74353" w:rsidRDefault="002E00D2" w:rsidP="002E00D2">
            <w:pPr>
              <w:spacing w:before="120" w:after="120"/>
              <w:rPr>
                <w:szCs w:val="24"/>
              </w:rPr>
            </w:pPr>
          </w:p>
        </w:tc>
      </w:tr>
    </w:tbl>
    <w:p w14:paraId="66BFDF1D" w14:textId="35B59DB1" w:rsidR="00A57032" w:rsidRDefault="00485BC1" w:rsidP="003B32FE">
      <w:pPr>
        <w:tabs>
          <w:tab w:val="right" w:pos="10512"/>
        </w:tabs>
      </w:pPr>
      <w:r>
        <w:t xml:space="preserve">Submitted </w:t>
      </w:r>
      <w:r w:rsidR="00D05B2B">
        <w:t xml:space="preserve">by </w:t>
      </w:r>
      <w:r w:rsidR="0098200E">
        <w:t>Cathy Barnes</w:t>
      </w:r>
      <w:r w:rsidR="00940ADF">
        <w:t>,</w:t>
      </w:r>
      <w:r w:rsidR="006D6DF6">
        <w:t xml:space="preserve"> Recording Secretary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C199" w14:textId="77777777" w:rsidR="005E40BA" w:rsidRDefault="005E40BA">
      <w:r>
        <w:separator/>
      </w:r>
    </w:p>
  </w:endnote>
  <w:endnote w:type="continuationSeparator" w:id="0">
    <w:p w14:paraId="60F2EFCE" w14:textId="77777777" w:rsidR="005E40BA" w:rsidRDefault="005E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7150" w14:textId="77777777" w:rsidR="00632F45" w:rsidRDefault="00632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632F45" w:rsidRDefault="00632F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4B5C" w14:textId="77777777" w:rsidR="00632F45" w:rsidRDefault="00632F45">
    <w:pPr>
      <w:spacing w:line="240" w:lineRule="exact"/>
    </w:pPr>
  </w:p>
  <w:p w14:paraId="575F08C6" w14:textId="37AB3385" w:rsidR="00632F45" w:rsidRDefault="00632F45">
    <w:pPr>
      <w:framePr w:wrap="around" w:vAnchor="text" w:hAnchor="margin" w:xAlign="center" w:y="1"/>
      <w:jc w:val="center"/>
    </w:pPr>
    <w:r>
      <w:fldChar w:fldCharType="begin"/>
    </w:r>
    <w:r>
      <w:instrText xml:space="preserve">PAGE </w:instrText>
    </w:r>
    <w:r>
      <w:fldChar w:fldCharType="separate"/>
    </w:r>
    <w:r w:rsidR="0051173D">
      <w:rPr>
        <w:noProof/>
      </w:rPr>
      <w:t>1</w:t>
    </w:r>
    <w:r>
      <w:fldChar w:fldCharType="end"/>
    </w:r>
  </w:p>
  <w:p w14:paraId="73E0739C" w14:textId="77777777" w:rsidR="00632F45" w:rsidRDefault="00632F45">
    <w:pPr>
      <w:ind w:left="576" w:right="57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11DE0" w14:textId="77777777" w:rsidR="005E40BA" w:rsidRDefault="005E40BA">
      <w:r>
        <w:separator/>
      </w:r>
    </w:p>
  </w:footnote>
  <w:footnote w:type="continuationSeparator" w:id="0">
    <w:p w14:paraId="03DB2DF7" w14:textId="77777777" w:rsidR="005E40BA" w:rsidRDefault="005E40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2D5"/>
    <w:multiLevelType w:val="hybridMultilevel"/>
    <w:tmpl w:val="46ACA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1744"/>
    <w:multiLevelType w:val="hybridMultilevel"/>
    <w:tmpl w:val="8116A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7B09"/>
    <w:multiLevelType w:val="hybridMultilevel"/>
    <w:tmpl w:val="02586CFE"/>
    <w:lvl w:ilvl="0" w:tplc="7B54D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716C1"/>
    <w:multiLevelType w:val="hybridMultilevel"/>
    <w:tmpl w:val="1DAC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1F45"/>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518C0"/>
    <w:multiLevelType w:val="hybridMultilevel"/>
    <w:tmpl w:val="F4D2E042"/>
    <w:lvl w:ilvl="0" w:tplc="5A003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43414"/>
    <w:multiLevelType w:val="hybridMultilevel"/>
    <w:tmpl w:val="E410B784"/>
    <w:lvl w:ilvl="0" w:tplc="FA5646D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C63262"/>
    <w:multiLevelType w:val="hybridMultilevel"/>
    <w:tmpl w:val="66F05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F4F2D"/>
    <w:multiLevelType w:val="hybridMultilevel"/>
    <w:tmpl w:val="96B2A6C0"/>
    <w:lvl w:ilvl="0" w:tplc="5E86B83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15D365BE"/>
    <w:multiLevelType w:val="hybridMultilevel"/>
    <w:tmpl w:val="E68AF8B8"/>
    <w:lvl w:ilvl="0" w:tplc="5680E0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1C0D37"/>
    <w:multiLevelType w:val="hybridMultilevel"/>
    <w:tmpl w:val="7F6CC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D2225"/>
    <w:multiLevelType w:val="hybridMultilevel"/>
    <w:tmpl w:val="576C528A"/>
    <w:lvl w:ilvl="0" w:tplc="19145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3F6448D"/>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74BDE"/>
    <w:multiLevelType w:val="hybridMultilevel"/>
    <w:tmpl w:val="F5A2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64B46"/>
    <w:multiLevelType w:val="hybridMultilevel"/>
    <w:tmpl w:val="5B38C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E728C"/>
    <w:multiLevelType w:val="hybridMultilevel"/>
    <w:tmpl w:val="B4C0BE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F62EAD"/>
    <w:multiLevelType w:val="hybridMultilevel"/>
    <w:tmpl w:val="6CE05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37D66"/>
    <w:multiLevelType w:val="hybridMultilevel"/>
    <w:tmpl w:val="1510605C"/>
    <w:lvl w:ilvl="0" w:tplc="90EAD2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783338"/>
    <w:multiLevelType w:val="hybridMultilevel"/>
    <w:tmpl w:val="43160AF6"/>
    <w:lvl w:ilvl="0" w:tplc="40903728">
      <w:start w:val="1"/>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8FC4DF5"/>
    <w:multiLevelType w:val="hybridMultilevel"/>
    <w:tmpl w:val="F3BAF0A6"/>
    <w:lvl w:ilvl="0" w:tplc="337EF15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A8E26FB"/>
    <w:multiLevelType w:val="hybridMultilevel"/>
    <w:tmpl w:val="E25C8DAE"/>
    <w:lvl w:ilvl="0" w:tplc="41F0FE8C">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849"/>
    <w:multiLevelType w:val="hybridMultilevel"/>
    <w:tmpl w:val="16D8A192"/>
    <w:lvl w:ilvl="0" w:tplc="9204364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763689"/>
    <w:multiLevelType w:val="hybridMultilevel"/>
    <w:tmpl w:val="ACEAF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87D5A"/>
    <w:multiLevelType w:val="hybridMultilevel"/>
    <w:tmpl w:val="82E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E2A51"/>
    <w:multiLevelType w:val="hybridMultilevel"/>
    <w:tmpl w:val="BBD45FDE"/>
    <w:lvl w:ilvl="0" w:tplc="AF469F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8A77AE7"/>
    <w:multiLevelType w:val="hybridMultilevel"/>
    <w:tmpl w:val="70ECAD0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E1EB6"/>
    <w:multiLevelType w:val="hybridMultilevel"/>
    <w:tmpl w:val="1EFE7AD8"/>
    <w:lvl w:ilvl="0" w:tplc="98BA9A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EBB1785"/>
    <w:multiLevelType w:val="hybridMultilevel"/>
    <w:tmpl w:val="FA5A01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E085B"/>
    <w:multiLevelType w:val="hybridMultilevel"/>
    <w:tmpl w:val="2B827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74FAB"/>
    <w:multiLevelType w:val="hybridMultilevel"/>
    <w:tmpl w:val="3584711E"/>
    <w:lvl w:ilvl="0" w:tplc="A3EA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A71E70"/>
    <w:multiLevelType w:val="hybridMultilevel"/>
    <w:tmpl w:val="B1B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23223"/>
    <w:multiLevelType w:val="hybridMultilevel"/>
    <w:tmpl w:val="3748306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6A132A"/>
    <w:multiLevelType w:val="hybridMultilevel"/>
    <w:tmpl w:val="3A00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0123E"/>
    <w:multiLevelType w:val="hybridMultilevel"/>
    <w:tmpl w:val="A42C969C"/>
    <w:lvl w:ilvl="0" w:tplc="E58CA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5EAD6E16"/>
    <w:multiLevelType w:val="hybridMultilevel"/>
    <w:tmpl w:val="013C93A4"/>
    <w:lvl w:ilvl="0" w:tplc="DF92A9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07D6AF2"/>
    <w:multiLevelType w:val="hybridMultilevel"/>
    <w:tmpl w:val="E348E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35C43"/>
    <w:multiLevelType w:val="hybridMultilevel"/>
    <w:tmpl w:val="3B187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07565"/>
    <w:multiLevelType w:val="hybridMultilevel"/>
    <w:tmpl w:val="AEAA5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7C0FCB"/>
    <w:multiLevelType w:val="hybridMultilevel"/>
    <w:tmpl w:val="DA90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77C8C"/>
    <w:multiLevelType w:val="hybridMultilevel"/>
    <w:tmpl w:val="EC7AA6AE"/>
    <w:lvl w:ilvl="0" w:tplc="E40C52A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63B727C3"/>
    <w:multiLevelType w:val="hybridMultilevel"/>
    <w:tmpl w:val="34EEF2C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D93AE0"/>
    <w:multiLevelType w:val="hybridMultilevel"/>
    <w:tmpl w:val="193E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51609A"/>
    <w:multiLevelType w:val="hybridMultilevel"/>
    <w:tmpl w:val="5E4CF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C90686"/>
    <w:multiLevelType w:val="hybridMultilevel"/>
    <w:tmpl w:val="71BEE650"/>
    <w:lvl w:ilvl="0" w:tplc="495E0D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5120655"/>
    <w:multiLevelType w:val="hybridMultilevel"/>
    <w:tmpl w:val="537AE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06309"/>
    <w:multiLevelType w:val="hybridMultilevel"/>
    <w:tmpl w:val="34AE8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5C3DDE"/>
    <w:multiLevelType w:val="hybridMultilevel"/>
    <w:tmpl w:val="00DC3614"/>
    <w:lvl w:ilvl="0" w:tplc="8A3C91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A0D2A79"/>
    <w:multiLevelType w:val="hybridMultilevel"/>
    <w:tmpl w:val="C12EB7B2"/>
    <w:lvl w:ilvl="0" w:tplc="19460B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EF646D"/>
    <w:multiLevelType w:val="hybridMultilevel"/>
    <w:tmpl w:val="D026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4"/>
  </w:num>
  <w:num w:numId="4">
    <w:abstractNumId w:val="26"/>
  </w:num>
  <w:num w:numId="5">
    <w:abstractNumId w:val="46"/>
  </w:num>
  <w:num w:numId="6">
    <w:abstractNumId w:val="39"/>
  </w:num>
  <w:num w:numId="7">
    <w:abstractNumId w:val="35"/>
  </w:num>
  <w:num w:numId="8">
    <w:abstractNumId w:val="25"/>
  </w:num>
  <w:num w:numId="9">
    <w:abstractNumId w:val="41"/>
  </w:num>
  <w:num w:numId="10">
    <w:abstractNumId w:val="48"/>
  </w:num>
  <w:num w:numId="11">
    <w:abstractNumId w:val="5"/>
  </w:num>
  <w:num w:numId="12">
    <w:abstractNumId w:val="2"/>
  </w:num>
  <w:num w:numId="13">
    <w:abstractNumId w:val="29"/>
  </w:num>
  <w:num w:numId="14">
    <w:abstractNumId w:val="32"/>
  </w:num>
  <w:num w:numId="15">
    <w:abstractNumId w:val="0"/>
  </w:num>
  <w:num w:numId="16">
    <w:abstractNumId w:val="17"/>
  </w:num>
  <w:num w:numId="17">
    <w:abstractNumId w:val="33"/>
  </w:num>
  <w:num w:numId="18">
    <w:abstractNumId w:val="23"/>
  </w:num>
  <w:num w:numId="19">
    <w:abstractNumId w:val="11"/>
  </w:num>
  <w:num w:numId="20">
    <w:abstractNumId w:val="9"/>
  </w:num>
  <w:num w:numId="21">
    <w:abstractNumId w:val="43"/>
  </w:num>
  <w:num w:numId="22">
    <w:abstractNumId w:val="24"/>
  </w:num>
  <w:num w:numId="23">
    <w:abstractNumId w:val="30"/>
  </w:num>
  <w:num w:numId="24">
    <w:abstractNumId w:val="18"/>
  </w:num>
  <w:num w:numId="25">
    <w:abstractNumId w:val="40"/>
  </w:num>
  <w:num w:numId="26">
    <w:abstractNumId w:val="31"/>
  </w:num>
  <w:num w:numId="27">
    <w:abstractNumId w:val="27"/>
  </w:num>
  <w:num w:numId="28">
    <w:abstractNumId w:val="37"/>
  </w:num>
  <w:num w:numId="29">
    <w:abstractNumId w:val="4"/>
  </w:num>
  <w:num w:numId="30">
    <w:abstractNumId w:val="22"/>
  </w:num>
  <w:num w:numId="31">
    <w:abstractNumId w:val="7"/>
  </w:num>
  <w:num w:numId="32">
    <w:abstractNumId w:val="19"/>
  </w:num>
  <w:num w:numId="33">
    <w:abstractNumId w:val="1"/>
  </w:num>
  <w:num w:numId="34">
    <w:abstractNumId w:val="38"/>
  </w:num>
  <w:num w:numId="35">
    <w:abstractNumId w:val="10"/>
  </w:num>
  <w:num w:numId="36">
    <w:abstractNumId w:val="16"/>
  </w:num>
  <w:num w:numId="37">
    <w:abstractNumId w:val="44"/>
  </w:num>
  <w:num w:numId="38">
    <w:abstractNumId w:val="36"/>
  </w:num>
  <w:num w:numId="39">
    <w:abstractNumId w:val="13"/>
  </w:num>
  <w:num w:numId="40">
    <w:abstractNumId w:val="20"/>
  </w:num>
  <w:num w:numId="41">
    <w:abstractNumId w:val="14"/>
  </w:num>
  <w:num w:numId="42">
    <w:abstractNumId w:val="28"/>
  </w:num>
  <w:num w:numId="43">
    <w:abstractNumId w:val="6"/>
  </w:num>
  <w:num w:numId="44">
    <w:abstractNumId w:val="3"/>
  </w:num>
  <w:num w:numId="45">
    <w:abstractNumId w:val="15"/>
  </w:num>
  <w:num w:numId="46">
    <w:abstractNumId w:val="45"/>
  </w:num>
  <w:num w:numId="47">
    <w:abstractNumId w:val="21"/>
  </w:num>
  <w:num w:numId="48">
    <w:abstractNumId w:val="42"/>
  </w:num>
  <w:num w:numId="49">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A1"/>
    <w:rsid w:val="00001019"/>
    <w:rsid w:val="000011CB"/>
    <w:rsid w:val="00001960"/>
    <w:rsid w:val="0000198F"/>
    <w:rsid w:val="000023A3"/>
    <w:rsid w:val="000102F9"/>
    <w:rsid w:val="0001188F"/>
    <w:rsid w:val="00014E9D"/>
    <w:rsid w:val="00020552"/>
    <w:rsid w:val="00025E0B"/>
    <w:rsid w:val="0002786B"/>
    <w:rsid w:val="00032241"/>
    <w:rsid w:val="00032FCF"/>
    <w:rsid w:val="00034BE8"/>
    <w:rsid w:val="00034C91"/>
    <w:rsid w:val="0003550D"/>
    <w:rsid w:val="00036A59"/>
    <w:rsid w:val="00045B26"/>
    <w:rsid w:val="00045CA0"/>
    <w:rsid w:val="00052A58"/>
    <w:rsid w:val="00052EB3"/>
    <w:rsid w:val="00053B5D"/>
    <w:rsid w:val="0005478C"/>
    <w:rsid w:val="000578DD"/>
    <w:rsid w:val="00065534"/>
    <w:rsid w:val="000660EE"/>
    <w:rsid w:val="0006702F"/>
    <w:rsid w:val="00067F7F"/>
    <w:rsid w:val="00073121"/>
    <w:rsid w:val="000739CC"/>
    <w:rsid w:val="00073ACB"/>
    <w:rsid w:val="00075EC0"/>
    <w:rsid w:val="00076C4F"/>
    <w:rsid w:val="00080D95"/>
    <w:rsid w:val="000810A1"/>
    <w:rsid w:val="0008227E"/>
    <w:rsid w:val="00083C2D"/>
    <w:rsid w:val="00084DBE"/>
    <w:rsid w:val="000910E1"/>
    <w:rsid w:val="00093594"/>
    <w:rsid w:val="00095D9A"/>
    <w:rsid w:val="00096ABC"/>
    <w:rsid w:val="000A7A53"/>
    <w:rsid w:val="000B0498"/>
    <w:rsid w:val="000B12A4"/>
    <w:rsid w:val="000B266B"/>
    <w:rsid w:val="000B2B4E"/>
    <w:rsid w:val="000C05FA"/>
    <w:rsid w:val="000C3DE0"/>
    <w:rsid w:val="000C50B5"/>
    <w:rsid w:val="000C7096"/>
    <w:rsid w:val="000D111A"/>
    <w:rsid w:val="000D3A64"/>
    <w:rsid w:val="000D6C2B"/>
    <w:rsid w:val="000D6EA4"/>
    <w:rsid w:val="000D74AA"/>
    <w:rsid w:val="000E34C4"/>
    <w:rsid w:val="000E48EF"/>
    <w:rsid w:val="000E4A43"/>
    <w:rsid w:val="000E528C"/>
    <w:rsid w:val="000E584D"/>
    <w:rsid w:val="000F0F76"/>
    <w:rsid w:val="000F5D81"/>
    <w:rsid w:val="0010028A"/>
    <w:rsid w:val="00100AE5"/>
    <w:rsid w:val="001018DB"/>
    <w:rsid w:val="001070D0"/>
    <w:rsid w:val="0011074D"/>
    <w:rsid w:val="001107FB"/>
    <w:rsid w:val="001129DF"/>
    <w:rsid w:val="0011610B"/>
    <w:rsid w:val="001177C9"/>
    <w:rsid w:val="00117B19"/>
    <w:rsid w:val="001217E1"/>
    <w:rsid w:val="001228F3"/>
    <w:rsid w:val="0012364F"/>
    <w:rsid w:val="00123725"/>
    <w:rsid w:val="00125B05"/>
    <w:rsid w:val="00130EFF"/>
    <w:rsid w:val="001314A0"/>
    <w:rsid w:val="00131B1A"/>
    <w:rsid w:val="001343F9"/>
    <w:rsid w:val="00144B14"/>
    <w:rsid w:val="001463F3"/>
    <w:rsid w:val="00153890"/>
    <w:rsid w:val="00156CDD"/>
    <w:rsid w:val="001600CB"/>
    <w:rsid w:val="00160DDC"/>
    <w:rsid w:val="0016115C"/>
    <w:rsid w:val="001711FE"/>
    <w:rsid w:val="00171D10"/>
    <w:rsid w:val="001768B0"/>
    <w:rsid w:val="00180CBA"/>
    <w:rsid w:val="00182345"/>
    <w:rsid w:val="0018250F"/>
    <w:rsid w:val="00183764"/>
    <w:rsid w:val="0018394E"/>
    <w:rsid w:val="00183A04"/>
    <w:rsid w:val="00185C82"/>
    <w:rsid w:val="00190763"/>
    <w:rsid w:val="00190AE4"/>
    <w:rsid w:val="001930F5"/>
    <w:rsid w:val="001A132A"/>
    <w:rsid w:val="001A1C94"/>
    <w:rsid w:val="001A3CC2"/>
    <w:rsid w:val="001B11E2"/>
    <w:rsid w:val="001B134A"/>
    <w:rsid w:val="001B4609"/>
    <w:rsid w:val="001B4A35"/>
    <w:rsid w:val="001C09C0"/>
    <w:rsid w:val="001C13F3"/>
    <w:rsid w:val="001C7460"/>
    <w:rsid w:val="001C7EF5"/>
    <w:rsid w:val="001D31B1"/>
    <w:rsid w:val="001D51A9"/>
    <w:rsid w:val="001D5A04"/>
    <w:rsid w:val="001D63EA"/>
    <w:rsid w:val="001D7D3A"/>
    <w:rsid w:val="001E3799"/>
    <w:rsid w:val="001E4529"/>
    <w:rsid w:val="001E603C"/>
    <w:rsid w:val="001E6B4A"/>
    <w:rsid w:val="001E7179"/>
    <w:rsid w:val="001E7A51"/>
    <w:rsid w:val="001E7BDD"/>
    <w:rsid w:val="001F0DCB"/>
    <w:rsid w:val="001F1B63"/>
    <w:rsid w:val="001F1F83"/>
    <w:rsid w:val="001F2116"/>
    <w:rsid w:val="001F4749"/>
    <w:rsid w:val="002010D6"/>
    <w:rsid w:val="00203E93"/>
    <w:rsid w:val="00204617"/>
    <w:rsid w:val="00205FD6"/>
    <w:rsid w:val="00211C4F"/>
    <w:rsid w:val="002139CC"/>
    <w:rsid w:val="00214182"/>
    <w:rsid w:val="00220693"/>
    <w:rsid w:val="002229D7"/>
    <w:rsid w:val="002247F5"/>
    <w:rsid w:val="00230F8C"/>
    <w:rsid w:val="00231C86"/>
    <w:rsid w:val="00236C3D"/>
    <w:rsid w:val="002378BC"/>
    <w:rsid w:val="0024319E"/>
    <w:rsid w:val="00245FCD"/>
    <w:rsid w:val="00246EC6"/>
    <w:rsid w:val="00250DCB"/>
    <w:rsid w:val="00255EF2"/>
    <w:rsid w:val="00263DBC"/>
    <w:rsid w:val="002643AC"/>
    <w:rsid w:val="002700C4"/>
    <w:rsid w:val="00270395"/>
    <w:rsid w:val="00271A57"/>
    <w:rsid w:val="00275485"/>
    <w:rsid w:val="00276935"/>
    <w:rsid w:val="002803D8"/>
    <w:rsid w:val="00281578"/>
    <w:rsid w:val="002867B9"/>
    <w:rsid w:val="002921A8"/>
    <w:rsid w:val="00296523"/>
    <w:rsid w:val="002A10B9"/>
    <w:rsid w:val="002A11FB"/>
    <w:rsid w:val="002A5977"/>
    <w:rsid w:val="002A6DA5"/>
    <w:rsid w:val="002B0EA7"/>
    <w:rsid w:val="002B186D"/>
    <w:rsid w:val="002B301E"/>
    <w:rsid w:val="002B48B2"/>
    <w:rsid w:val="002B6CD1"/>
    <w:rsid w:val="002B79A7"/>
    <w:rsid w:val="002B7B2F"/>
    <w:rsid w:val="002C10D5"/>
    <w:rsid w:val="002C12D1"/>
    <w:rsid w:val="002D22B8"/>
    <w:rsid w:val="002D341D"/>
    <w:rsid w:val="002D4C71"/>
    <w:rsid w:val="002D5759"/>
    <w:rsid w:val="002D6DEB"/>
    <w:rsid w:val="002D7D9E"/>
    <w:rsid w:val="002E00D2"/>
    <w:rsid w:val="002E16A3"/>
    <w:rsid w:val="002E54F0"/>
    <w:rsid w:val="002E79BA"/>
    <w:rsid w:val="002F49CA"/>
    <w:rsid w:val="002F5A12"/>
    <w:rsid w:val="002F6121"/>
    <w:rsid w:val="00301271"/>
    <w:rsid w:val="00306128"/>
    <w:rsid w:val="0030670E"/>
    <w:rsid w:val="00312262"/>
    <w:rsid w:val="00313A74"/>
    <w:rsid w:val="00322582"/>
    <w:rsid w:val="00331D46"/>
    <w:rsid w:val="00340C97"/>
    <w:rsid w:val="00343762"/>
    <w:rsid w:val="00345C5B"/>
    <w:rsid w:val="003474FE"/>
    <w:rsid w:val="003532F7"/>
    <w:rsid w:val="00353403"/>
    <w:rsid w:val="003535D9"/>
    <w:rsid w:val="00353888"/>
    <w:rsid w:val="00354CCC"/>
    <w:rsid w:val="00362049"/>
    <w:rsid w:val="003642A8"/>
    <w:rsid w:val="00367743"/>
    <w:rsid w:val="003759C5"/>
    <w:rsid w:val="003817D1"/>
    <w:rsid w:val="00382636"/>
    <w:rsid w:val="00384686"/>
    <w:rsid w:val="003870C2"/>
    <w:rsid w:val="00390960"/>
    <w:rsid w:val="00392661"/>
    <w:rsid w:val="0039292C"/>
    <w:rsid w:val="00394229"/>
    <w:rsid w:val="003944E9"/>
    <w:rsid w:val="003974EC"/>
    <w:rsid w:val="003A0987"/>
    <w:rsid w:val="003A0CB9"/>
    <w:rsid w:val="003A2D18"/>
    <w:rsid w:val="003A2D6A"/>
    <w:rsid w:val="003A59B4"/>
    <w:rsid w:val="003B2FB2"/>
    <w:rsid w:val="003B32FE"/>
    <w:rsid w:val="003B4A9F"/>
    <w:rsid w:val="003B67E0"/>
    <w:rsid w:val="003C1C36"/>
    <w:rsid w:val="003C2020"/>
    <w:rsid w:val="003C20D0"/>
    <w:rsid w:val="003C295C"/>
    <w:rsid w:val="003C355C"/>
    <w:rsid w:val="003C3AB0"/>
    <w:rsid w:val="003C4347"/>
    <w:rsid w:val="003C4BBA"/>
    <w:rsid w:val="003D4746"/>
    <w:rsid w:val="003D7A10"/>
    <w:rsid w:val="003E4788"/>
    <w:rsid w:val="003E7589"/>
    <w:rsid w:val="003F1F30"/>
    <w:rsid w:val="003F30B2"/>
    <w:rsid w:val="003F3E7D"/>
    <w:rsid w:val="003F79CA"/>
    <w:rsid w:val="00402822"/>
    <w:rsid w:val="0040558A"/>
    <w:rsid w:val="004143A0"/>
    <w:rsid w:val="004222FF"/>
    <w:rsid w:val="004254AD"/>
    <w:rsid w:val="00426D72"/>
    <w:rsid w:val="004276B8"/>
    <w:rsid w:val="004314F9"/>
    <w:rsid w:val="00432080"/>
    <w:rsid w:val="00433719"/>
    <w:rsid w:val="004355C0"/>
    <w:rsid w:val="00435C78"/>
    <w:rsid w:val="00435F93"/>
    <w:rsid w:val="00436FD0"/>
    <w:rsid w:val="00441D8A"/>
    <w:rsid w:val="00441EEF"/>
    <w:rsid w:val="00442125"/>
    <w:rsid w:val="004457A9"/>
    <w:rsid w:val="0044583A"/>
    <w:rsid w:val="00446A67"/>
    <w:rsid w:val="00452DEA"/>
    <w:rsid w:val="00453DF2"/>
    <w:rsid w:val="0045601C"/>
    <w:rsid w:val="004601C4"/>
    <w:rsid w:val="00463305"/>
    <w:rsid w:val="00463BD2"/>
    <w:rsid w:val="00464CDF"/>
    <w:rsid w:val="0046654B"/>
    <w:rsid w:val="00470DF4"/>
    <w:rsid w:val="0047188A"/>
    <w:rsid w:val="004737C4"/>
    <w:rsid w:val="0047523E"/>
    <w:rsid w:val="00475EC5"/>
    <w:rsid w:val="004761B3"/>
    <w:rsid w:val="00476428"/>
    <w:rsid w:val="004807D1"/>
    <w:rsid w:val="004813FA"/>
    <w:rsid w:val="00482B00"/>
    <w:rsid w:val="004844BD"/>
    <w:rsid w:val="0048506B"/>
    <w:rsid w:val="00485BC1"/>
    <w:rsid w:val="0048636A"/>
    <w:rsid w:val="004869FD"/>
    <w:rsid w:val="00487082"/>
    <w:rsid w:val="004909B3"/>
    <w:rsid w:val="00491769"/>
    <w:rsid w:val="004924D6"/>
    <w:rsid w:val="00495B27"/>
    <w:rsid w:val="004A1CB4"/>
    <w:rsid w:val="004A7732"/>
    <w:rsid w:val="004B337D"/>
    <w:rsid w:val="004B5D40"/>
    <w:rsid w:val="004B656D"/>
    <w:rsid w:val="004B7711"/>
    <w:rsid w:val="004C007C"/>
    <w:rsid w:val="004C1121"/>
    <w:rsid w:val="004D0F39"/>
    <w:rsid w:val="004D2169"/>
    <w:rsid w:val="004D35EF"/>
    <w:rsid w:val="004D4B54"/>
    <w:rsid w:val="004D6378"/>
    <w:rsid w:val="004D6F14"/>
    <w:rsid w:val="004D7C7F"/>
    <w:rsid w:val="004E5066"/>
    <w:rsid w:val="004F02A1"/>
    <w:rsid w:val="004F18FD"/>
    <w:rsid w:val="005021B7"/>
    <w:rsid w:val="005030E8"/>
    <w:rsid w:val="0050627E"/>
    <w:rsid w:val="00506D60"/>
    <w:rsid w:val="00506F47"/>
    <w:rsid w:val="0050735B"/>
    <w:rsid w:val="00507575"/>
    <w:rsid w:val="00510B59"/>
    <w:rsid w:val="0051173D"/>
    <w:rsid w:val="0051536F"/>
    <w:rsid w:val="00516B10"/>
    <w:rsid w:val="00517E4F"/>
    <w:rsid w:val="005237DE"/>
    <w:rsid w:val="00523A47"/>
    <w:rsid w:val="0052493C"/>
    <w:rsid w:val="00525972"/>
    <w:rsid w:val="005270FE"/>
    <w:rsid w:val="00530443"/>
    <w:rsid w:val="0053184E"/>
    <w:rsid w:val="00534F9B"/>
    <w:rsid w:val="005378C7"/>
    <w:rsid w:val="005517FA"/>
    <w:rsid w:val="00553C26"/>
    <w:rsid w:val="00562766"/>
    <w:rsid w:val="005635B8"/>
    <w:rsid w:val="00563670"/>
    <w:rsid w:val="00566300"/>
    <w:rsid w:val="00567287"/>
    <w:rsid w:val="00570D35"/>
    <w:rsid w:val="005712A2"/>
    <w:rsid w:val="00573AB5"/>
    <w:rsid w:val="00575163"/>
    <w:rsid w:val="0057524A"/>
    <w:rsid w:val="00575D2A"/>
    <w:rsid w:val="005814AD"/>
    <w:rsid w:val="005820CE"/>
    <w:rsid w:val="005825DC"/>
    <w:rsid w:val="00582B4D"/>
    <w:rsid w:val="00584C93"/>
    <w:rsid w:val="0059104F"/>
    <w:rsid w:val="00593AA8"/>
    <w:rsid w:val="00594A88"/>
    <w:rsid w:val="00597E54"/>
    <w:rsid w:val="005A18A1"/>
    <w:rsid w:val="005A292C"/>
    <w:rsid w:val="005A3760"/>
    <w:rsid w:val="005B61AF"/>
    <w:rsid w:val="005B7A4F"/>
    <w:rsid w:val="005C085F"/>
    <w:rsid w:val="005C18F5"/>
    <w:rsid w:val="005C1B3A"/>
    <w:rsid w:val="005D78A4"/>
    <w:rsid w:val="005E0F67"/>
    <w:rsid w:val="005E1B44"/>
    <w:rsid w:val="005E40BA"/>
    <w:rsid w:val="005F4E32"/>
    <w:rsid w:val="005F65BA"/>
    <w:rsid w:val="0060196F"/>
    <w:rsid w:val="006057C8"/>
    <w:rsid w:val="00605C31"/>
    <w:rsid w:val="00606A38"/>
    <w:rsid w:val="00611B30"/>
    <w:rsid w:val="006128BA"/>
    <w:rsid w:val="0061439C"/>
    <w:rsid w:val="0062391B"/>
    <w:rsid w:val="00624007"/>
    <w:rsid w:val="00627539"/>
    <w:rsid w:val="00630044"/>
    <w:rsid w:val="006323E0"/>
    <w:rsid w:val="00632B4E"/>
    <w:rsid w:val="00632F45"/>
    <w:rsid w:val="0063413A"/>
    <w:rsid w:val="00634E6D"/>
    <w:rsid w:val="0063609A"/>
    <w:rsid w:val="006379F4"/>
    <w:rsid w:val="00641039"/>
    <w:rsid w:val="0064324A"/>
    <w:rsid w:val="0064327C"/>
    <w:rsid w:val="00650B94"/>
    <w:rsid w:val="006530A5"/>
    <w:rsid w:val="0066210F"/>
    <w:rsid w:val="00664013"/>
    <w:rsid w:val="006643E1"/>
    <w:rsid w:val="006659FC"/>
    <w:rsid w:val="0067151E"/>
    <w:rsid w:val="00672E06"/>
    <w:rsid w:val="006760A1"/>
    <w:rsid w:val="0068154F"/>
    <w:rsid w:val="00682B5E"/>
    <w:rsid w:val="00695B7C"/>
    <w:rsid w:val="00695CCF"/>
    <w:rsid w:val="006A35FD"/>
    <w:rsid w:val="006B25CB"/>
    <w:rsid w:val="006B56D4"/>
    <w:rsid w:val="006B773F"/>
    <w:rsid w:val="006C2438"/>
    <w:rsid w:val="006C4397"/>
    <w:rsid w:val="006D221D"/>
    <w:rsid w:val="006D6858"/>
    <w:rsid w:val="006D6DF6"/>
    <w:rsid w:val="006E1216"/>
    <w:rsid w:val="006E2AE9"/>
    <w:rsid w:val="006E34FD"/>
    <w:rsid w:val="006E3581"/>
    <w:rsid w:val="006E3EAA"/>
    <w:rsid w:val="006E4BC9"/>
    <w:rsid w:val="006E4E58"/>
    <w:rsid w:val="006E5643"/>
    <w:rsid w:val="006F379A"/>
    <w:rsid w:val="006F3F12"/>
    <w:rsid w:val="00702E43"/>
    <w:rsid w:val="007041F6"/>
    <w:rsid w:val="00704B55"/>
    <w:rsid w:val="007052E2"/>
    <w:rsid w:val="00705D00"/>
    <w:rsid w:val="007071F7"/>
    <w:rsid w:val="007137AD"/>
    <w:rsid w:val="00713F3B"/>
    <w:rsid w:val="007211B2"/>
    <w:rsid w:val="0072136A"/>
    <w:rsid w:val="007331DD"/>
    <w:rsid w:val="00733E6B"/>
    <w:rsid w:val="00734BD3"/>
    <w:rsid w:val="0073592D"/>
    <w:rsid w:val="00735A7D"/>
    <w:rsid w:val="00735B2D"/>
    <w:rsid w:val="00743D63"/>
    <w:rsid w:val="00752F73"/>
    <w:rsid w:val="00753AB0"/>
    <w:rsid w:val="00756B26"/>
    <w:rsid w:val="00775166"/>
    <w:rsid w:val="0078638F"/>
    <w:rsid w:val="00786E19"/>
    <w:rsid w:val="00787C4D"/>
    <w:rsid w:val="0079060D"/>
    <w:rsid w:val="00793155"/>
    <w:rsid w:val="007953EA"/>
    <w:rsid w:val="007A1943"/>
    <w:rsid w:val="007A5022"/>
    <w:rsid w:val="007A732B"/>
    <w:rsid w:val="007B31C3"/>
    <w:rsid w:val="007B34A1"/>
    <w:rsid w:val="007B39A8"/>
    <w:rsid w:val="007B4971"/>
    <w:rsid w:val="007C0284"/>
    <w:rsid w:val="007C1207"/>
    <w:rsid w:val="007C3A40"/>
    <w:rsid w:val="007C5604"/>
    <w:rsid w:val="007C787D"/>
    <w:rsid w:val="007D224C"/>
    <w:rsid w:val="007D330A"/>
    <w:rsid w:val="007D7523"/>
    <w:rsid w:val="007E2BC2"/>
    <w:rsid w:val="007E2FFE"/>
    <w:rsid w:val="007E6144"/>
    <w:rsid w:val="007F41E3"/>
    <w:rsid w:val="007F43BC"/>
    <w:rsid w:val="007F6A20"/>
    <w:rsid w:val="008002E4"/>
    <w:rsid w:val="008024E7"/>
    <w:rsid w:val="00810036"/>
    <w:rsid w:val="008107DD"/>
    <w:rsid w:val="00811566"/>
    <w:rsid w:val="008144D1"/>
    <w:rsid w:val="0081461A"/>
    <w:rsid w:val="00824C71"/>
    <w:rsid w:val="00836AB1"/>
    <w:rsid w:val="00837C41"/>
    <w:rsid w:val="00837D50"/>
    <w:rsid w:val="00843567"/>
    <w:rsid w:val="00846E92"/>
    <w:rsid w:val="00846EEB"/>
    <w:rsid w:val="00847F62"/>
    <w:rsid w:val="008519DB"/>
    <w:rsid w:val="0085248F"/>
    <w:rsid w:val="00852934"/>
    <w:rsid w:val="0085718C"/>
    <w:rsid w:val="00857BDC"/>
    <w:rsid w:val="0086513E"/>
    <w:rsid w:val="00866D56"/>
    <w:rsid w:val="008676D4"/>
    <w:rsid w:val="008719BD"/>
    <w:rsid w:val="008727D2"/>
    <w:rsid w:val="00873B59"/>
    <w:rsid w:val="00875346"/>
    <w:rsid w:val="00882133"/>
    <w:rsid w:val="00882C85"/>
    <w:rsid w:val="0088469C"/>
    <w:rsid w:val="00884D0B"/>
    <w:rsid w:val="00885F9B"/>
    <w:rsid w:val="00886524"/>
    <w:rsid w:val="008868FD"/>
    <w:rsid w:val="0089167B"/>
    <w:rsid w:val="00892CE9"/>
    <w:rsid w:val="00895B70"/>
    <w:rsid w:val="008A032B"/>
    <w:rsid w:val="008A2743"/>
    <w:rsid w:val="008A4450"/>
    <w:rsid w:val="008A7ABC"/>
    <w:rsid w:val="008B1A79"/>
    <w:rsid w:val="008B39FD"/>
    <w:rsid w:val="008B4CF0"/>
    <w:rsid w:val="008B4FCF"/>
    <w:rsid w:val="008B68CD"/>
    <w:rsid w:val="008B7BB9"/>
    <w:rsid w:val="008B7C7D"/>
    <w:rsid w:val="008C4817"/>
    <w:rsid w:val="008D0FDB"/>
    <w:rsid w:val="008D1987"/>
    <w:rsid w:val="008D2DEB"/>
    <w:rsid w:val="008D30C5"/>
    <w:rsid w:val="008E00D1"/>
    <w:rsid w:val="008E031B"/>
    <w:rsid w:val="008E2B2E"/>
    <w:rsid w:val="008E58EA"/>
    <w:rsid w:val="008E63A3"/>
    <w:rsid w:val="008F11B7"/>
    <w:rsid w:val="008F12A2"/>
    <w:rsid w:val="008F48E6"/>
    <w:rsid w:val="009002A6"/>
    <w:rsid w:val="00914F3B"/>
    <w:rsid w:val="00915A93"/>
    <w:rsid w:val="00915DE7"/>
    <w:rsid w:val="009174AC"/>
    <w:rsid w:val="00920B68"/>
    <w:rsid w:val="00922EFE"/>
    <w:rsid w:val="00930913"/>
    <w:rsid w:val="00934B2F"/>
    <w:rsid w:val="00935D54"/>
    <w:rsid w:val="00940ADF"/>
    <w:rsid w:val="00944CC1"/>
    <w:rsid w:val="00945710"/>
    <w:rsid w:val="00945756"/>
    <w:rsid w:val="00951912"/>
    <w:rsid w:val="0095486F"/>
    <w:rsid w:val="009553A2"/>
    <w:rsid w:val="00956272"/>
    <w:rsid w:val="00961A1D"/>
    <w:rsid w:val="00962590"/>
    <w:rsid w:val="00965AB4"/>
    <w:rsid w:val="009666C2"/>
    <w:rsid w:val="00966DA5"/>
    <w:rsid w:val="0097374B"/>
    <w:rsid w:val="00975234"/>
    <w:rsid w:val="009767EE"/>
    <w:rsid w:val="009805B6"/>
    <w:rsid w:val="0098200E"/>
    <w:rsid w:val="00982257"/>
    <w:rsid w:val="009824EB"/>
    <w:rsid w:val="00984A22"/>
    <w:rsid w:val="00987C60"/>
    <w:rsid w:val="00990E35"/>
    <w:rsid w:val="00990F4B"/>
    <w:rsid w:val="00991907"/>
    <w:rsid w:val="009A024F"/>
    <w:rsid w:val="009A1444"/>
    <w:rsid w:val="009A585A"/>
    <w:rsid w:val="009A7F60"/>
    <w:rsid w:val="009B4BCA"/>
    <w:rsid w:val="009C5F59"/>
    <w:rsid w:val="009D0366"/>
    <w:rsid w:val="009D3C53"/>
    <w:rsid w:val="009D47BA"/>
    <w:rsid w:val="009D53E8"/>
    <w:rsid w:val="009D6863"/>
    <w:rsid w:val="009D6DB8"/>
    <w:rsid w:val="009E2559"/>
    <w:rsid w:val="009E30B6"/>
    <w:rsid w:val="009E31EE"/>
    <w:rsid w:val="009E4350"/>
    <w:rsid w:val="009E55FD"/>
    <w:rsid w:val="009E7C4D"/>
    <w:rsid w:val="009F0589"/>
    <w:rsid w:val="009F2A49"/>
    <w:rsid w:val="00A026B0"/>
    <w:rsid w:val="00A03EDC"/>
    <w:rsid w:val="00A0533A"/>
    <w:rsid w:val="00A06093"/>
    <w:rsid w:val="00A06807"/>
    <w:rsid w:val="00A11583"/>
    <w:rsid w:val="00A1233D"/>
    <w:rsid w:val="00A126B4"/>
    <w:rsid w:val="00A13932"/>
    <w:rsid w:val="00A17BAE"/>
    <w:rsid w:val="00A20FD4"/>
    <w:rsid w:val="00A2332B"/>
    <w:rsid w:val="00A301B4"/>
    <w:rsid w:val="00A33D1A"/>
    <w:rsid w:val="00A345DB"/>
    <w:rsid w:val="00A34629"/>
    <w:rsid w:val="00A365B7"/>
    <w:rsid w:val="00A43A6F"/>
    <w:rsid w:val="00A449D5"/>
    <w:rsid w:val="00A47126"/>
    <w:rsid w:val="00A51297"/>
    <w:rsid w:val="00A52D04"/>
    <w:rsid w:val="00A541DE"/>
    <w:rsid w:val="00A57032"/>
    <w:rsid w:val="00A60BF4"/>
    <w:rsid w:val="00A726AE"/>
    <w:rsid w:val="00A73F94"/>
    <w:rsid w:val="00A74353"/>
    <w:rsid w:val="00A74F0E"/>
    <w:rsid w:val="00A76540"/>
    <w:rsid w:val="00A77192"/>
    <w:rsid w:val="00A77D99"/>
    <w:rsid w:val="00A8039D"/>
    <w:rsid w:val="00A80E31"/>
    <w:rsid w:val="00A81AE3"/>
    <w:rsid w:val="00A83F63"/>
    <w:rsid w:val="00A87D20"/>
    <w:rsid w:val="00A91A3A"/>
    <w:rsid w:val="00AA0B57"/>
    <w:rsid w:val="00AA1A01"/>
    <w:rsid w:val="00AA4759"/>
    <w:rsid w:val="00AA58FE"/>
    <w:rsid w:val="00AA6198"/>
    <w:rsid w:val="00AA64F5"/>
    <w:rsid w:val="00AA76C2"/>
    <w:rsid w:val="00AA7933"/>
    <w:rsid w:val="00AA7F31"/>
    <w:rsid w:val="00AB26D0"/>
    <w:rsid w:val="00AB610B"/>
    <w:rsid w:val="00AB7493"/>
    <w:rsid w:val="00AC2911"/>
    <w:rsid w:val="00AC346B"/>
    <w:rsid w:val="00AD3352"/>
    <w:rsid w:val="00AD62FB"/>
    <w:rsid w:val="00AD759B"/>
    <w:rsid w:val="00AD7A23"/>
    <w:rsid w:val="00AE1D7D"/>
    <w:rsid w:val="00AE7C44"/>
    <w:rsid w:val="00AE7CAA"/>
    <w:rsid w:val="00AF1045"/>
    <w:rsid w:val="00B00C77"/>
    <w:rsid w:val="00B02695"/>
    <w:rsid w:val="00B03178"/>
    <w:rsid w:val="00B03D9D"/>
    <w:rsid w:val="00B041F0"/>
    <w:rsid w:val="00B0433C"/>
    <w:rsid w:val="00B052E0"/>
    <w:rsid w:val="00B0564E"/>
    <w:rsid w:val="00B0609D"/>
    <w:rsid w:val="00B0739C"/>
    <w:rsid w:val="00B14274"/>
    <w:rsid w:val="00B20C01"/>
    <w:rsid w:val="00B24505"/>
    <w:rsid w:val="00B268EF"/>
    <w:rsid w:val="00B26DA3"/>
    <w:rsid w:val="00B27D69"/>
    <w:rsid w:val="00B3473D"/>
    <w:rsid w:val="00B34F4A"/>
    <w:rsid w:val="00B351F6"/>
    <w:rsid w:val="00B40D6B"/>
    <w:rsid w:val="00B417B6"/>
    <w:rsid w:val="00B419C4"/>
    <w:rsid w:val="00B4267D"/>
    <w:rsid w:val="00B4290A"/>
    <w:rsid w:val="00B42D86"/>
    <w:rsid w:val="00B44AEA"/>
    <w:rsid w:val="00B47696"/>
    <w:rsid w:val="00B47BDB"/>
    <w:rsid w:val="00B47F10"/>
    <w:rsid w:val="00B50769"/>
    <w:rsid w:val="00B51884"/>
    <w:rsid w:val="00B51C74"/>
    <w:rsid w:val="00B52926"/>
    <w:rsid w:val="00B530FA"/>
    <w:rsid w:val="00B5338D"/>
    <w:rsid w:val="00B53622"/>
    <w:rsid w:val="00B54BF7"/>
    <w:rsid w:val="00B57744"/>
    <w:rsid w:val="00B624A3"/>
    <w:rsid w:val="00B653EB"/>
    <w:rsid w:val="00B65E87"/>
    <w:rsid w:val="00B67210"/>
    <w:rsid w:val="00B709E8"/>
    <w:rsid w:val="00B72129"/>
    <w:rsid w:val="00B74086"/>
    <w:rsid w:val="00B77141"/>
    <w:rsid w:val="00B80AF2"/>
    <w:rsid w:val="00B821AE"/>
    <w:rsid w:val="00B84FEF"/>
    <w:rsid w:val="00B954AF"/>
    <w:rsid w:val="00B959FB"/>
    <w:rsid w:val="00B97AA9"/>
    <w:rsid w:val="00BA3E24"/>
    <w:rsid w:val="00BB04E0"/>
    <w:rsid w:val="00BB1DC4"/>
    <w:rsid w:val="00BB6EE9"/>
    <w:rsid w:val="00BB7116"/>
    <w:rsid w:val="00BB7538"/>
    <w:rsid w:val="00BB79FB"/>
    <w:rsid w:val="00BC59F5"/>
    <w:rsid w:val="00BC5C84"/>
    <w:rsid w:val="00BC7E11"/>
    <w:rsid w:val="00BD3033"/>
    <w:rsid w:val="00BE5303"/>
    <w:rsid w:val="00BE5B61"/>
    <w:rsid w:val="00BF0C13"/>
    <w:rsid w:val="00BF1C3F"/>
    <w:rsid w:val="00BF3251"/>
    <w:rsid w:val="00BF4009"/>
    <w:rsid w:val="00BF42E2"/>
    <w:rsid w:val="00BF42E7"/>
    <w:rsid w:val="00BF7DDE"/>
    <w:rsid w:val="00C03F06"/>
    <w:rsid w:val="00C0490B"/>
    <w:rsid w:val="00C07FDF"/>
    <w:rsid w:val="00C127F0"/>
    <w:rsid w:val="00C13FF5"/>
    <w:rsid w:val="00C20A1D"/>
    <w:rsid w:val="00C20EB7"/>
    <w:rsid w:val="00C2237C"/>
    <w:rsid w:val="00C23531"/>
    <w:rsid w:val="00C249AD"/>
    <w:rsid w:val="00C270DB"/>
    <w:rsid w:val="00C278A3"/>
    <w:rsid w:val="00C3186B"/>
    <w:rsid w:val="00C33EA8"/>
    <w:rsid w:val="00C342B2"/>
    <w:rsid w:val="00C347D8"/>
    <w:rsid w:val="00C3484B"/>
    <w:rsid w:val="00C34AA2"/>
    <w:rsid w:val="00C37BB5"/>
    <w:rsid w:val="00C43971"/>
    <w:rsid w:val="00C4522D"/>
    <w:rsid w:val="00C4563C"/>
    <w:rsid w:val="00C468AD"/>
    <w:rsid w:val="00C4756C"/>
    <w:rsid w:val="00C50B7A"/>
    <w:rsid w:val="00C539ED"/>
    <w:rsid w:val="00C566C2"/>
    <w:rsid w:val="00C627E6"/>
    <w:rsid w:val="00C6798C"/>
    <w:rsid w:val="00C67DD1"/>
    <w:rsid w:val="00C71176"/>
    <w:rsid w:val="00C71958"/>
    <w:rsid w:val="00C7314C"/>
    <w:rsid w:val="00C750B6"/>
    <w:rsid w:val="00C802DA"/>
    <w:rsid w:val="00C84C4C"/>
    <w:rsid w:val="00C85C06"/>
    <w:rsid w:val="00C91743"/>
    <w:rsid w:val="00C95B70"/>
    <w:rsid w:val="00C96038"/>
    <w:rsid w:val="00C97BAD"/>
    <w:rsid w:val="00CA327B"/>
    <w:rsid w:val="00CA3CE0"/>
    <w:rsid w:val="00CA3D06"/>
    <w:rsid w:val="00CA3EC3"/>
    <w:rsid w:val="00CA54CE"/>
    <w:rsid w:val="00CA6AB8"/>
    <w:rsid w:val="00CA7E7D"/>
    <w:rsid w:val="00CB0F3F"/>
    <w:rsid w:val="00CB437E"/>
    <w:rsid w:val="00CB51CB"/>
    <w:rsid w:val="00CB66BB"/>
    <w:rsid w:val="00CB744F"/>
    <w:rsid w:val="00CC0D15"/>
    <w:rsid w:val="00CD4AD7"/>
    <w:rsid w:val="00CD5385"/>
    <w:rsid w:val="00CD5A94"/>
    <w:rsid w:val="00CE1960"/>
    <w:rsid w:val="00CE1CA5"/>
    <w:rsid w:val="00CE23A9"/>
    <w:rsid w:val="00CE3CA3"/>
    <w:rsid w:val="00CE5FAF"/>
    <w:rsid w:val="00CE6466"/>
    <w:rsid w:val="00CE6E05"/>
    <w:rsid w:val="00CF46BC"/>
    <w:rsid w:val="00CF799B"/>
    <w:rsid w:val="00CF79AF"/>
    <w:rsid w:val="00D01C63"/>
    <w:rsid w:val="00D045CD"/>
    <w:rsid w:val="00D05B2B"/>
    <w:rsid w:val="00D05D1C"/>
    <w:rsid w:val="00D10C3D"/>
    <w:rsid w:val="00D13875"/>
    <w:rsid w:val="00D172B6"/>
    <w:rsid w:val="00D20D37"/>
    <w:rsid w:val="00D25FCE"/>
    <w:rsid w:val="00D277FB"/>
    <w:rsid w:val="00D322D2"/>
    <w:rsid w:val="00D3452E"/>
    <w:rsid w:val="00D353AB"/>
    <w:rsid w:val="00D371F2"/>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6EB2"/>
    <w:rsid w:val="00D93BCE"/>
    <w:rsid w:val="00D974EB"/>
    <w:rsid w:val="00DA1D28"/>
    <w:rsid w:val="00DA358E"/>
    <w:rsid w:val="00DA4BA8"/>
    <w:rsid w:val="00DA5F57"/>
    <w:rsid w:val="00DA601F"/>
    <w:rsid w:val="00DA661E"/>
    <w:rsid w:val="00DB1F23"/>
    <w:rsid w:val="00DB308B"/>
    <w:rsid w:val="00DB509D"/>
    <w:rsid w:val="00DB51DE"/>
    <w:rsid w:val="00DB53A9"/>
    <w:rsid w:val="00DC789A"/>
    <w:rsid w:val="00DD074C"/>
    <w:rsid w:val="00DD2688"/>
    <w:rsid w:val="00DE42C0"/>
    <w:rsid w:val="00DE51D8"/>
    <w:rsid w:val="00DE73CA"/>
    <w:rsid w:val="00DF0C3F"/>
    <w:rsid w:val="00DF11DD"/>
    <w:rsid w:val="00DF4801"/>
    <w:rsid w:val="00DF6E2C"/>
    <w:rsid w:val="00E02DED"/>
    <w:rsid w:val="00E0570A"/>
    <w:rsid w:val="00E06D65"/>
    <w:rsid w:val="00E12398"/>
    <w:rsid w:val="00E12B48"/>
    <w:rsid w:val="00E342B8"/>
    <w:rsid w:val="00E3781F"/>
    <w:rsid w:val="00E4066F"/>
    <w:rsid w:val="00E434FE"/>
    <w:rsid w:val="00E43AFC"/>
    <w:rsid w:val="00E43CCC"/>
    <w:rsid w:val="00E455AD"/>
    <w:rsid w:val="00E46CAA"/>
    <w:rsid w:val="00E51F83"/>
    <w:rsid w:val="00E54796"/>
    <w:rsid w:val="00E548AF"/>
    <w:rsid w:val="00E554EB"/>
    <w:rsid w:val="00E55FF2"/>
    <w:rsid w:val="00E60C80"/>
    <w:rsid w:val="00E65B78"/>
    <w:rsid w:val="00E700F9"/>
    <w:rsid w:val="00E7104B"/>
    <w:rsid w:val="00E72184"/>
    <w:rsid w:val="00E73466"/>
    <w:rsid w:val="00E74AD4"/>
    <w:rsid w:val="00E75BE7"/>
    <w:rsid w:val="00E7677C"/>
    <w:rsid w:val="00E85A5F"/>
    <w:rsid w:val="00E85F04"/>
    <w:rsid w:val="00E873E6"/>
    <w:rsid w:val="00E87661"/>
    <w:rsid w:val="00E90114"/>
    <w:rsid w:val="00E93216"/>
    <w:rsid w:val="00E93912"/>
    <w:rsid w:val="00EA005B"/>
    <w:rsid w:val="00EA1378"/>
    <w:rsid w:val="00EB0AF7"/>
    <w:rsid w:val="00EB1540"/>
    <w:rsid w:val="00EB2ADD"/>
    <w:rsid w:val="00EB2D16"/>
    <w:rsid w:val="00EB3F2B"/>
    <w:rsid w:val="00EB48F2"/>
    <w:rsid w:val="00EB5BA0"/>
    <w:rsid w:val="00EB7297"/>
    <w:rsid w:val="00EC02CF"/>
    <w:rsid w:val="00EC30A0"/>
    <w:rsid w:val="00EC67A6"/>
    <w:rsid w:val="00EC78F0"/>
    <w:rsid w:val="00EC7960"/>
    <w:rsid w:val="00ED1322"/>
    <w:rsid w:val="00ED417D"/>
    <w:rsid w:val="00ED54A9"/>
    <w:rsid w:val="00ED5B01"/>
    <w:rsid w:val="00ED6842"/>
    <w:rsid w:val="00ED7CA8"/>
    <w:rsid w:val="00EE11BA"/>
    <w:rsid w:val="00EE631E"/>
    <w:rsid w:val="00EE74B8"/>
    <w:rsid w:val="00EE7CD4"/>
    <w:rsid w:val="00EE7FE4"/>
    <w:rsid w:val="00EF3E1D"/>
    <w:rsid w:val="00EF65F0"/>
    <w:rsid w:val="00F01EC7"/>
    <w:rsid w:val="00F045BE"/>
    <w:rsid w:val="00F113BA"/>
    <w:rsid w:val="00F136CE"/>
    <w:rsid w:val="00F15A69"/>
    <w:rsid w:val="00F201F6"/>
    <w:rsid w:val="00F21652"/>
    <w:rsid w:val="00F21805"/>
    <w:rsid w:val="00F22398"/>
    <w:rsid w:val="00F26051"/>
    <w:rsid w:val="00F274F5"/>
    <w:rsid w:val="00F3333A"/>
    <w:rsid w:val="00F35549"/>
    <w:rsid w:val="00F360BC"/>
    <w:rsid w:val="00F42368"/>
    <w:rsid w:val="00F44736"/>
    <w:rsid w:val="00F449B0"/>
    <w:rsid w:val="00F45E7F"/>
    <w:rsid w:val="00F52596"/>
    <w:rsid w:val="00F5482B"/>
    <w:rsid w:val="00F562D8"/>
    <w:rsid w:val="00F575A2"/>
    <w:rsid w:val="00F65751"/>
    <w:rsid w:val="00F735A7"/>
    <w:rsid w:val="00F73AD7"/>
    <w:rsid w:val="00F77222"/>
    <w:rsid w:val="00F77869"/>
    <w:rsid w:val="00F77CC1"/>
    <w:rsid w:val="00F86AE1"/>
    <w:rsid w:val="00F87840"/>
    <w:rsid w:val="00F95378"/>
    <w:rsid w:val="00F95B7A"/>
    <w:rsid w:val="00FA15E7"/>
    <w:rsid w:val="00FA272E"/>
    <w:rsid w:val="00FA3426"/>
    <w:rsid w:val="00FA6548"/>
    <w:rsid w:val="00FA688D"/>
    <w:rsid w:val="00FB119A"/>
    <w:rsid w:val="00FB1704"/>
    <w:rsid w:val="00FB3D51"/>
    <w:rsid w:val="00FC1033"/>
    <w:rsid w:val="00FC1D5D"/>
    <w:rsid w:val="00FC23F7"/>
    <w:rsid w:val="00FD0664"/>
    <w:rsid w:val="00FD20D4"/>
    <w:rsid w:val="00FD3239"/>
    <w:rsid w:val="00FE1E70"/>
    <w:rsid w:val="00FE2526"/>
    <w:rsid w:val="00FE3B73"/>
    <w:rsid w:val="00FE49F2"/>
    <w:rsid w:val="00FE6530"/>
    <w:rsid w:val="00FE6562"/>
    <w:rsid w:val="00FE7671"/>
    <w:rsid w:val="00FF57A5"/>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163206978">
      <w:bodyDiv w:val="1"/>
      <w:marLeft w:val="0"/>
      <w:marRight w:val="0"/>
      <w:marTop w:val="0"/>
      <w:marBottom w:val="0"/>
      <w:divBdr>
        <w:top w:val="none" w:sz="0" w:space="0" w:color="auto"/>
        <w:left w:val="none" w:sz="0" w:space="0" w:color="auto"/>
        <w:bottom w:val="none" w:sz="0" w:space="0" w:color="auto"/>
        <w:right w:val="none" w:sz="0" w:space="0" w:color="auto"/>
      </w:divBdr>
    </w:div>
    <w:div w:id="61132535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BD0E2-376E-4B44-9DAD-0157E390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Cornell Cooperative Extension Association of Schuyler County</vt:lpstr>
    </vt:vector>
  </TitlesOfParts>
  <Company>CCE-Schuyler County</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Philip Cherry</cp:lastModifiedBy>
  <cp:revision>3</cp:revision>
  <cp:lastPrinted>2017-08-21T16:36:00Z</cp:lastPrinted>
  <dcterms:created xsi:type="dcterms:W3CDTF">2018-05-18T19:11:00Z</dcterms:created>
  <dcterms:modified xsi:type="dcterms:W3CDTF">2018-05-18T19:12:00Z</dcterms:modified>
</cp:coreProperties>
</file>