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left"/>
        <w:rPr>
          <w:rFonts w:ascii="Inter" w:cs="Inter" w:eastAsia="Inter" w:hAnsi="Inter"/>
          <w:b w:val="1"/>
          <w:sz w:val="32"/>
          <w:szCs w:val="32"/>
        </w:rPr>
      </w:pPr>
      <w:r w:rsidDel="00000000" w:rsidR="00000000" w:rsidRPr="00000000">
        <w:rPr>
          <w:rtl w:val="0"/>
        </w:rPr>
      </w:r>
    </w:p>
    <w:p w:rsidR="00000000" w:rsidDel="00000000" w:rsidP="00000000" w:rsidRDefault="00000000" w:rsidRPr="00000000" w14:paraId="00000002">
      <w:pPr>
        <w:shd w:fill="ffffff" w:val="clear"/>
        <w:spacing w:line="276.0005454545455" w:lineRule="auto"/>
        <w:jc w:val="center"/>
        <w:rPr>
          <w:rFonts w:ascii="Inter" w:cs="Inter" w:eastAsia="Inter" w:hAnsi="Inter"/>
          <w:b w:val="1"/>
          <w:sz w:val="32"/>
          <w:szCs w:val="32"/>
        </w:rPr>
      </w:pPr>
      <w:r w:rsidDel="00000000" w:rsidR="00000000" w:rsidRPr="00000000">
        <w:rPr>
          <w:b w:val="1"/>
          <w:sz w:val="32"/>
          <w:szCs w:val="32"/>
          <w:highlight w:val="white"/>
          <w:rtl w:val="0"/>
        </w:rPr>
        <w:t xml:space="preserve">TUBI ACQUIRES DESTRY ALLYN SPIELBERG’S FEATURE DIRECTORIAL DEBUT HORROR THRILLER “PLEASE DON’T FEED THE CHILDREN”</w:t>
      </w:r>
      <w:r w:rsidDel="00000000" w:rsidR="00000000" w:rsidRPr="00000000">
        <w:rPr>
          <w:rtl w:val="0"/>
        </w:rPr>
      </w:r>
    </w:p>
    <w:p w:rsidR="00000000" w:rsidDel="00000000" w:rsidP="00000000" w:rsidRDefault="00000000" w:rsidRPr="00000000" w14:paraId="00000003">
      <w:pPr>
        <w:shd w:fill="ffffff" w:val="clear"/>
        <w:spacing w:line="276.0005454545455" w:lineRule="auto"/>
        <w:jc w:val="center"/>
        <w:rPr>
          <w:rFonts w:ascii="Inter" w:cs="Inter" w:eastAsia="Inter" w:hAnsi="Inter"/>
        </w:rPr>
      </w:pPr>
      <w:r w:rsidDel="00000000" w:rsidR="00000000" w:rsidRPr="00000000">
        <w:rPr>
          <w:rtl w:val="0"/>
        </w:rPr>
      </w:r>
    </w:p>
    <w:p w:rsidR="00000000" w:rsidDel="00000000" w:rsidP="00000000" w:rsidRDefault="00000000" w:rsidRPr="00000000" w14:paraId="00000004">
      <w:pPr>
        <w:shd w:fill="ffffff" w:val="clear"/>
        <w:spacing w:line="276.0005454545455" w:lineRule="auto"/>
        <w:jc w:val="center"/>
        <w:rPr>
          <w:rFonts w:ascii="Inter" w:cs="Inter" w:eastAsia="Inter" w:hAnsi="Inter"/>
          <w:b w:val="1"/>
          <w:sz w:val="28"/>
          <w:szCs w:val="28"/>
        </w:rPr>
      </w:pPr>
      <w:r w:rsidDel="00000000" w:rsidR="00000000" w:rsidRPr="00000000">
        <w:rPr>
          <w:rFonts w:ascii="Inter" w:cs="Inter" w:eastAsia="Inter" w:hAnsi="Inter"/>
          <w:b w:val="1"/>
          <w:sz w:val="28"/>
          <w:szCs w:val="28"/>
          <w:rtl w:val="0"/>
        </w:rPr>
        <w:t xml:space="preserve">The Tubi Original Starring Michelle Dockery and Giancarlo Esposito </w:t>
      </w:r>
    </w:p>
    <w:p w:rsidR="00000000" w:rsidDel="00000000" w:rsidP="00000000" w:rsidRDefault="00000000" w:rsidRPr="00000000" w14:paraId="00000005">
      <w:pPr>
        <w:shd w:fill="ffffff" w:val="clear"/>
        <w:spacing w:line="276.0005454545455" w:lineRule="auto"/>
        <w:jc w:val="center"/>
        <w:rPr>
          <w:rFonts w:ascii="Inter" w:cs="Inter" w:eastAsia="Inter" w:hAnsi="Inter"/>
          <w:b w:val="1"/>
          <w:sz w:val="28"/>
          <w:szCs w:val="28"/>
        </w:rPr>
      </w:pPr>
      <w:r w:rsidDel="00000000" w:rsidR="00000000" w:rsidRPr="00000000">
        <w:rPr>
          <w:rFonts w:ascii="Inter" w:cs="Inter" w:eastAsia="Inter" w:hAnsi="Inter"/>
          <w:b w:val="1"/>
          <w:sz w:val="28"/>
          <w:szCs w:val="28"/>
          <w:rtl w:val="0"/>
        </w:rPr>
        <w:t xml:space="preserve">Premieres Friday, June 27 </w:t>
      </w:r>
    </w:p>
    <w:p w:rsidR="00000000" w:rsidDel="00000000" w:rsidP="00000000" w:rsidRDefault="00000000" w:rsidRPr="00000000" w14:paraId="00000006">
      <w:pPr>
        <w:shd w:fill="ffffff" w:val="clear"/>
        <w:spacing w:line="276.0005454545455" w:lineRule="auto"/>
        <w:jc w:val="center"/>
        <w:rPr>
          <w:rFonts w:ascii="Inter" w:cs="Inter" w:eastAsia="Inter" w:hAnsi="Inter"/>
          <w:b w:val="1"/>
          <w:sz w:val="28"/>
          <w:szCs w:val="28"/>
        </w:rPr>
      </w:pPr>
      <w:r w:rsidDel="00000000" w:rsidR="00000000" w:rsidRPr="00000000">
        <w:rPr>
          <w:rtl w:val="0"/>
        </w:rPr>
      </w:r>
    </w:p>
    <w:p w:rsidR="00000000" w:rsidDel="00000000" w:rsidP="00000000" w:rsidRDefault="00000000" w:rsidRPr="00000000" w14:paraId="00000007">
      <w:pPr>
        <w:shd w:fill="ffffff" w:val="clear"/>
        <w:spacing w:line="276.0005454545455" w:lineRule="auto"/>
        <w:jc w:val="center"/>
        <w:rPr>
          <w:rFonts w:ascii="Inter" w:cs="Inter" w:eastAsia="Inter" w:hAnsi="Inter"/>
          <w:b w:val="1"/>
          <w:sz w:val="28"/>
          <w:szCs w:val="28"/>
        </w:rPr>
      </w:pPr>
      <w:r w:rsidDel="00000000" w:rsidR="00000000" w:rsidRPr="00000000">
        <w:rPr>
          <w:rFonts w:ascii="Inter" w:cs="Inter" w:eastAsia="Inter" w:hAnsi="Inter"/>
          <w:b w:val="1"/>
          <w:sz w:val="28"/>
          <w:szCs w:val="28"/>
        </w:rPr>
        <w:drawing>
          <wp:inline distB="114300" distT="114300" distL="114300" distR="114300">
            <wp:extent cx="5943600" cy="39624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line="276.0005454545455" w:lineRule="auto"/>
        <w:jc w:val="center"/>
        <w:rPr>
          <w:rFonts w:ascii="Inter" w:cs="Inter" w:eastAsia="Inter" w:hAnsi="Inter"/>
          <w:b w:val="1"/>
          <w:sz w:val="28"/>
          <w:szCs w:val="28"/>
        </w:rPr>
      </w:pPr>
      <w:r w:rsidDel="00000000" w:rsidR="00000000" w:rsidRPr="00000000">
        <w:rPr>
          <w:rtl w:val="0"/>
        </w:rPr>
      </w:r>
    </w:p>
    <w:p w:rsidR="00000000" w:rsidDel="00000000" w:rsidP="00000000" w:rsidRDefault="00000000" w:rsidRPr="00000000" w14:paraId="00000009">
      <w:pPr>
        <w:shd w:fill="ffffff" w:val="clear"/>
        <w:spacing w:line="276.0005454545455" w:lineRule="auto"/>
        <w:jc w:val="center"/>
        <w:rPr>
          <w:rFonts w:ascii="Inter" w:cs="Inter" w:eastAsia="Inter" w:hAnsi="Inter"/>
          <w:b w:val="1"/>
          <w:sz w:val="28"/>
          <w:szCs w:val="28"/>
        </w:rPr>
      </w:pPr>
      <w:r w:rsidDel="00000000" w:rsidR="00000000" w:rsidRPr="00000000">
        <w:rPr>
          <w:rtl w:val="0"/>
        </w:rPr>
      </w:r>
    </w:p>
    <w:p w:rsidR="00000000" w:rsidDel="00000000" w:rsidP="00000000" w:rsidRDefault="00000000" w:rsidRPr="00000000" w14:paraId="0000000A">
      <w:pPr>
        <w:shd w:fill="ffffff" w:val="clear"/>
        <w:spacing w:line="276.0005454545455" w:lineRule="auto"/>
        <w:jc w:val="center"/>
        <w:rPr>
          <w:rFonts w:ascii="Inter" w:cs="Inter" w:eastAsia="Inter" w:hAnsi="Inter"/>
          <w:i w:val="1"/>
          <w:highlight w:val="yellow"/>
        </w:rPr>
      </w:pPr>
      <w:r w:rsidDel="00000000" w:rsidR="00000000" w:rsidRPr="00000000">
        <w:rPr>
          <w:rtl w:val="0"/>
        </w:rPr>
      </w:r>
    </w:p>
    <w:p w:rsidR="00000000" w:rsidDel="00000000" w:rsidP="00000000" w:rsidRDefault="00000000" w:rsidRPr="00000000" w14:paraId="0000000B">
      <w:pPr>
        <w:spacing w:line="276.0005454545455" w:lineRule="auto"/>
        <w:jc w:val="both"/>
        <w:rPr>
          <w:rFonts w:ascii="Inter" w:cs="Inter" w:eastAsia="Inter" w:hAnsi="Inter"/>
          <w:highlight w:val="white"/>
        </w:rPr>
      </w:pPr>
      <w:r w:rsidDel="00000000" w:rsidR="00000000" w:rsidRPr="00000000">
        <w:rPr>
          <w:rFonts w:ascii="Inter" w:cs="Inter" w:eastAsia="Inter" w:hAnsi="Inter"/>
          <w:color w:val="26262d"/>
          <w:rtl w:val="0"/>
        </w:rPr>
        <w:t xml:space="preserve">SAN FRANCISCO, (June 3, 2025) </w:t>
      </w:r>
      <w:r w:rsidDel="00000000" w:rsidR="00000000" w:rsidRPr="00000000">
        <w:rPr>
          <w:rFonts w:ascii="Inter" w:cs="Inter" w:eastAsia="Inter" w:hAnsi="Inter"/>
          <w:color w:val="26262d"/>
          <w:highlight w:val="white"/>
          <w:rtl w:val="0"/>
        </w:rPr>
        <w:t xml:space="preserve">– </w:t>
      </w:r>
      <w:r w:rsidDel="00000000" w:rsidR="00000000" w:rsidRPr="00000000">
        <w:rPr>
          <w:rFonts w:ascii="Inter" w:cs="Inter" w:eastAsia="Inter" w:hAnsi="Inter"/>
          <w:highlight w:val="white"/>
          <w:rtl w:val="0"/>
        </w:rPr>
        <w:t xml:space="preserve">Tubi (</w:t>
      </w:r>
      <w:hyperlink r:id="rId7">
        <w:r w:rsidDel="00000000" w:rsidR="00000000" w:rsidRPr="00000000">
          <w:rPr>
            <w:rFonts w:ascii="Inter" w:cs="Inter" w:eastAsia="Inter" w:hAnsi="Inter"/>
            <w:color w:val="1155cc"/>
            <w:highlight w:val="white"/>
            <w:u w:val="single"/>
            <w:rtl w:val="0"/>
          </w:rPr>
          <w:t xml:space="preserve">www.tubi.tv</w:t>
        </w:r>
      </w:hyperlink>
      <w:r w:rsidDel="00000000" w:rsidR="00000000" w:rsidRPr="00000000">
        <w:rPr>
          <w:rFonts w:ascii="Inter" w:cs="Inter" w:eastAsia="Inter" w:hAnsi="Inter"/>
          <w:highlight w:val="white"/>
          <w:rtl w:val="0"/>
        </w:rPr>
        <w:t xml:space="preserve">), Fox Corporation’s (NASDAQ: FOXA, FOX) ad-supported video-on-demand service, today announced it has acquired as a Tubi Original Film the </w:t>
      </w:r>
      <w:r w:rsidDel="00000000" w:rsidR="00000000" w:rsidRPr="00000000">
        <w:rPr>
          <w:rFonts w:ascii="Inter" w:cs="Inter" w:eastAsia="Inter" w:hAnsi="Inter"/>
          <w:rtl w:val="0"/>
        </w:rPr>
        <w:t xml:space="preserve">horror</w:t>
      </w:r>
      <w:r w:rsidDel="00000000" w:rsidR="00000000" w:rsidRPr="00000000">
        <w:rPr>
          <w:rFonts w:ascii="Inter" w:cs="Inter" w:eastAsia="Inter" w:hAnsi="Inter"/>
          <w:rtl w:val="0"/>
        </w:rPr>
        <w:t xml:space="preserve"> thriller</w:t>
      </w:r>
      <w:r w:rsidDel="00000000" w:rsidR="00000000" w:rsidRPr="00000000">
        <w:rPr>
          <w:rFonts w:ascii="Inter" w:cs="Inter" w:eastAsia="Inter" w:hAnsi="Inter"/>
          <w:rtl w:val="0"/>
        </w:rPr>
        <w:t xml:space="preserve"> </w:t>
      </w:r>
      <w:r w:rsidDel="00000000" w:rsidR="00000000" w:rsidRPr="00000000">
        <w:rPr>
          <w:rFonts w:ascii="Inter" w:cs="Inter" w:eastAsia="Inter" w:hAnsi="Inter"/>
          <w:highlight w:val="white"/>
          <w:rtl w:val="0"/>
        </w:rPr>
        <w:t xml:space="preserve">“PLEASE DON’T FEED THE CHILDREN” which will premiere exclusively on the service Friday, June 27th. </w:t>
      </w:r>
      <w:r w:rsidDel="00000000" w:rsidR="00000000" w:rsidRPr="00000000">
        <w:rPr>
          <w:rFonts w:ascii="Inter" w:cs="Inter" w:eastAsia="Inter" w:hAnsi="Inter"/>
          <w:highlight w:val="white"/>
          <w:rtl w:val="0"/>
        </w:rPr>
        <w:t xml:space="preserve">Directed by Destry Allyn Spielberg, the film stars Michelle Dockery </w:t>
      </w:r>
      <w:r w:rsidDel="00000000" w:rsidR="00000000" w:rsidRPr="00000000">
        <w:rPr>
          <w:rFonts w:ascii="Inter" w:cs="Inter" w:eastAsia="Inter" w:hAnsi="Inter"/>
          <w:rtl w:val="0"/>
        </w:rPr>
        <w:t xml:space="preserve">(</w:t>
      </w:r>
      <w:r w:rsidDel="00000000" w:rsidR="00000000" w:rsidRPr="00000000">
        <w:rPr>
          <w:rFonts w:ascii="Inter" w:cs="Inter" w:eastAsia="Inter" w:hAnsi="Inter"/>
          <w:i w:val="1"/>
          <w:rtl w:val="0"/>
        </w:rPr>
        <w:t xml:space="preserve">Downton Abbey, The Gentlemen</w:t>
      </w:r>
      <w:r w:rsidDel="00000000" w:rsidR="00000000" w:rsidRPr="00000000">
        <w:rPr>
          <w:rFonts w:ascii="Inter" w:cs="Inter" w:eastAsia="Inter" w:hAnsi="Inter"/>
          <w:rtl w:val="0"/>
        </w:rPr>
        <w:t xml:space="preserve">)</w:t>
      </w:r>
      <w:r w:rsidDel="00000000" w:rsidR="00000000" w:rsidRPr="00000000">
        <w:rPr>
          <w:rFonts w:ascii="Inter" w:cs="Inter" w:eastAsia="Inter" w:hAnsi="Inter"/>
          <w:highlight w:val="white"/>
          <w:rtl w:val="0"/>
        </w:rPr>
        <w:t xml:space="preserve">, Giancarlo Esposito </w:t>
      </w:r>
      <w:r w:rsidDel="00000000" w:rsidR="00000000" w:rsidRPr="00000000">
        <w:rPr>
          <w:rFonts w:ascii="Inter" w:cs="Inter" w:eastAsia="Inter" w:hAnsi="Inter"/>
          <w:rtl w:val="0"/>
        </w:rPr>
        <w:t xml:space="preserve">(</w:t>
      </w:r>
      <w:r w:rsidDel="00000000" w:rsidR="00000000" w:rsidRPr="00000000">
        <w:rPr>
          <w:rFonts w:ascii="Inter" w:cs="Inter" w:eastAsia="Inter" w:hAnsi="Inter"/>
          <w:i w:val="1"/>
          <w:rtl w:val="0"/>
        </w:rPr>
        <w:t xml:space="preserve">Better Call Saul</w:t>
      </w:r>
      <w:r w:rsidDel="00000000" w:rsidR="00000000" w:rsidRPr="00000000">
        <w:rPr>
          <w:rFonts w:ascii="Inter" w:cs="Inter" w:eastAsia="Inter" w:hAnsi="Inter"/>
          <w:rtl w:val="0"/>
        </w:rPr>
        <w:t xml:space="preserve">, “Megalopolis”)</w:t>
      </w:r>
      <w:r w:rsidDel="00000000" w:rsidR="00000000" w:rsidRPr="00000000">
        <w:rPr>
          <w:rFonts w:ascii="Inter" w:cs="Inter" w:eastAsia="Inter" w:hAnsi="Inter"/>
          <w:highlight w:val="white"/>
          <w:rtl w:val="0"/>
        </w:rPr>
        <w:t xml:space="preserve">, Zoe Colletti </w:t>
      </w:r>
      <w:r w:rsidDel="00000000" w:rsidR="00000000" w:rsidRPr="00000000">
        <w:rPr>
          <w:rFonts w:ascii="Inter" w:cs="Inter" w:eastAsia="Inter" w:hAnsi="Inter"/>
          <w:rtl w:val="0"/>
        </w:rPr>
        <w:t xml:space="preserve">(</w:t>
      </w:r>
      <w:r w:rsidDel="00000000" w:rsidR="00000000" w:rsidRPr="00000000">
        <w:rPr>
          <w:rFonts w:ascii="Inter" w:cs="Inter" w:eastAsia="Inter" w:hAnsi="Inter"/>
          <w:i w:val="1"/>
          <w:rtl w:val="0"/>
        </w:rPr>
        <w:t xml:space="preserve">Only Murders In The Building, Boo Bitch</w:t>
      </w:r>
      <w:r w:rsidDel="00000000" w:rsidR="00000000" w:rsidRPr="00000000">
        <w:rPr>
          <w:rFonts w:ascii="Inter" w:cs="Inter" w:eastAsia="Inter" w:hAnsi="Inter"/>
          <w:rtl w:val="0"/>
        </w:rPr>
        <w:t xml:space="preserve">)</w:t>
      </w:r>
      <w:r w:rsidDel="00000000" w:rsidR="00000000" w:rsidRPr="00000000">
        <w:rPr>
          <w:rFonts w:ascii="Inter" w:cs="Inter" w:eastAsia="Inter" w:hAnsi="Inter"/>
          <w:highlight w:val="white"/>
          <w:rtl w:val="0"/>
        </w:rPr>
        <w:t xml:space="preserve">, Andrew Liner (</w:t>
      </w:r>
      <w:r w:rsidDel="00000000" w:rsidR="00000000" w:rsidRPr="00000000">
        <w:rPr>
          <w:rFonts w:ascii="Inter" w:cs="Inter" w:eastAsia="Inter" w:hAnsi="Inter"/>
          <w:i w:val="1"/>
          <w:highlight w:val="white"/>
          <w:rtl w:val="0"/>
        </w:rPr>
        <w:t xml:space="preserve">Ransom Canyon</w:t>
      </w:r>
      <w:r w:rsidDel="00000000" w:rsidR="00000000" w:rsidRPr="00000000">
        <w:rPr>
          <w:rFonts w:ascii="Inter" w:cs="Inter" w:eastAsia="Inter" w:hAnsi="Inter"/>
          <w:highlight w:val="white"/>
          <w:rtl w:val="0"/>
        </w:rPr>
        <w:t xml:space="preserve">)</w:t>
      </w:r>
      <w:r w:rsidDel="00000000" w:rsidR="00000000" w:rsidRPr="00000000">
        <w:rPr>
          <w:rFonts w:ascii="Inter" w:cs="Inter" w:eastAsia="Inter" w:hAnsi="Inter"/>
          <w:highlight w:val="white"/>
          <w:rtl w:val="0"/>
        </w:rPr>
        <w:t xml:space="preserve">, Dean Scott Vazquez </w:t>
      </w:r>
      <w:r w:rsidDel="00000000" w:rsidR="00000000" w:rsidRPr="00000000">
        <w:rPr>
          <w:rFonts w:ascii="Inter" w:cs="Inter" w:eastAsia="Inter" w:hAnsi="Inter"/>
          <w:rtl w:val="0"/>
        </w:rPr>
        <w:t xml:space="preserve">(“Transformers: Rise of the Beasts”, “You Are So Not Invited To My Bat Mitzvah”) </w:t>
      </w:r>
      <w:r w:rsidDel="00000000" w:rsidR="00000000" w:rsidRPr="00000000">
        <w:rPr>
          <w:rFonts w:ascii="Inter" w:cs="Inter" w:eastAsia="Inter" w:hAnsi="Inter"/>
          <w:highlight w:val="white"/>
          <w:rtl w:val="0"/>
        </w:rPr>
        <w:t xml:space="preserve">Regan Aliyah (</w:t>
      </w:r>
      <w:r w:rsidDel="00000000" w:rsidR="00000000" w:rsidRPr="00000000">
        <w:rPr>
          <w:rFonts w:ascii="Inter" w:cs="Inter" w:eastAsia="Inter" w:hAnsi="Inter"/>
          <w:i w:val="1"/>
          <w:highlight w:val="white"/>
          <w:rtl w:val="0"/>
        </w:rPr>
        <w:t xml:space="preserve">Ironheart</w:t>
      </w:r>
      <w:r w:rsidDel="00000000" w:rsidR="00000000" w:rsidRPr="00000000">
        <w:rPr>
          <w:rFonts w:ascii="Inter" w:cs="Inter" w:eastAsia="Inter" w:hAnsi="Inter"/>
          <w:highlight w:val="white"/>
          <w:rtl w:val="0"/>
        </w:rPr>
        <w:t xml:space="preserve">, </w:t>
      </w:r>
      <w:r w:rsidDel="00000000" w:rsidR="00000000" w:rsidRPr="00000000">
        <w:rPr>
          <w:rFonts w:ascii="Inter" w:cs="Inter" w:eastAsia="Inter" w:hAnsi="Inter"/>
          <w:i w:val="1"/>
          <w:highlight w:val="white"/>
          <w:rtl w:val="0"/>
        </w:rPr>
        <w:t xml:space="preserve">XO, Kitty</w:t>
      </w:r>
      <w:r w:rsidDel="00000000" w:rsidR="00000000" w:rsidRPr="00000000">
        <w:rPr>
          <w:rFonts w:ascii="Inter" w:cs="Inter" w:eastAsia="Inter" w:hAnsi="Inter"/>
          <w:highlight w:val="white"/>
          <w:rtl w:val="0"/>
        </w:rPr>
        <w:t xml:space="preserve">)</w:t>
      </w:r>
      <w:r w:rsidDel="00000000" w:rsidR="00000000" w:rsidRPr="00000000">
        <w:rPr>
          <w:rFonts w:ascii="Inter" w:cs="Inter" w:eastAsia="Inter" w:hAnsi="Inter"/>
          <w:highlight w:val="white"/>
          <w:rtl w:val="0"/>
        </w:rPr>
        <w:t xml:space="preserve">, Emma Meisel (</w:t>
      </w:r>
      <w:r w:rsidDel="00000000" w:rsidR="00000000" w:rsidRPr="00000000">
        <w:rPr>
          <w:rFonts w:ascii="Inter" w:cs="Inter" w:eastAsia="Inter" w:hAnsi="Inter"/>
          <w:i w:val="1"/>
          <w:highlight w:val="white"/>
          <w:rtl w:val="0"/>
        </w:rPr>
        <w:t xml:space="preserve">Doogie Kame</w:t>
      </w:r>
      <w:r w:rsidDel="00000000" w:rsidR="00000000" w:rsidRPr="00000000">
        <w:rPr>
          <w:rFonts w:ascii="Inter" w:cs="Inter" w:eastAsia="Inter" w:hAnsi="Inter"/>
          <w:i w:val="1"/>
          <w:highlight w:val="white"/>
          <w:rtl w:val="0"/>
        </w:rPr>
        <w:t xml:space="preserve">ā</w:t>
      </w:r>
      <w:r w:rsidDel="00000000" w:rsidR="00000000" w:rsidRPr="00000000">
        <w:rPr>
          <w:rFonts w:ascii="Inter" w:cs="Inter" w:eastAsia="Inter" w:hAnsi="Inter"/>
          <w:i w:val="1"/>
          <w:highlight w:val="white"/>
          <w:rtl w:val="0"/>
        </w:rPr>
        <w:t xml:space="preserve">loha, M.D.</w:t>
      </w:r>
      <w:r w:rsidDel="00000000" w:rsidR="00000000" w:rsidRPr="00000000">
        <w:rPr>
          <w:rFonts w:ascii="Inter" w:cs="Inter" w:eastAsia="Inter" w:hAnsi="Inter"/>
          <w:highlight w:val="white"/>
          <w:rtl w:val="0"/>
        </w:rPr>
        <w:t xml:space="preserve">)</w:t>
      </w:r>
      <w:r w:rsidDel="00000000" w:rsidR="00000000" w:rsidRPr="00000000">
        <w:rPr>
          <w:rFonts w:ascii="Inter" w:cs="Inter" w:eastAsia="Inter" w:hAnsi="Inter"/>
          <w:highlight w:val="white"/>
          <w:rtl w:val="0"/>
        </w:rPr>
        <w:t xml:space="preserve">, Josh Melnick </w:t>
      </w:r>
      <w:r w:rsidDel="00000000" w:rsidR="00000000" w:rsidRPr="00000000">
        <w:rPr>
          <w:rFonts w:ascii="Inter" w:cs="Inter" w:eastAsia="Inter" w:hAnsi="Inter"/>
          <w:rtl w:val="0"/>
        </w:rPr>
        <w:t xml:space="preserve">(</w:t>
      </w:r>
      <w:r w:rsidDel="00000000" w:rsidR="00000000" w:rsidRPr="00000000">
        <w:rPr>
          <w:rFonts w:ascii="Inter" w:cs="Inter" w:eastAsia="Inter" w:hAnsi="Inter"/>
          <w:i w:val="1"/>
          <w:rtl w:val="0"/>
        </w:rPr>
        <w:t xml:space="preserve">Saint X</w:t>
      </w:r>
      <w:r w:rsidDel="00000000" w:rsidR="00000000" w:rsidRPr="00000000">
        <w:rPr>
          <w:rFonts w:ascii="Inter" w:cs="Inter" w:eastAsia="Inter" w:hAnsi="Inter"/>
          <w:rtl w:val="0"/>
        </w:rPr>
        <w:t xml:space="preserve">, “Tesla”)</w:t>
      </w:r>
      <w:r w:rsidDel="00000000" w:rsidR="00000000" w:rsidRPr="00000000">
        <w:rPr>
          <w:rFonts w:ascii="Inter" w:cs="Inter" w:eastAsia="Inter" w:hAnsi="Inter"/>
          <w:highlight w:val="white"/>
          <w:rtl w:val="0"/>
        </w:rPr>
        <w:t xml:space="preserve"> and Vernon Davis </w:t>
      </w:r>
      <w:r w:rsidDel="00000000" w:rsidR="00000000" w:rsidRPr="00000000">
        <w:rPr>
          <w:rFonts w:ascii="Inter" w:cs="Inter" w:eastAsia="Inter" w:hAnsi="Inter"/>
          <w:rtl w:val="0"/>
        </w:rPr>
        <w:t xml:space="preserve">(“Chariot”, “A Day To Die”)</w:t>
      </w:r>
      <w:r w:rsidDel="00000000" w:rsidR="00000000" w:rsidRPr="00000000">
        <w:rPr>
          <w:rFonts w:ascii="Inter" w:cs="Inter" w:eastAsia="Inter" w:hAnsi="Inter"/>
          <w:highlight w:val="white"/>
          <w:rtl w:val="0"/>
        </w:rPr>
        <w:t xml:space="preserve">. </w:t>
      </w:r>
      <w:r w:rsidDel="00000000" w:rsidR="00000000" w:rsidRPr="00000000">
        <w:rPr>
          <w:rtl w:val="0"/>
        </w:rPr>
      </w:r>
    </w:p>
    <w:p w:rsidR="00000000" w:rsidDel="00000000" w:rsidP="00000000" w:rsidRDefault="00000000" w:rsidRPr="00000000" w14:paraId="0000000C">
      <w:pPr>
        <w:spacing w:line="276.0005454545455" w:lineRule="auto"/>
        <w:jc w:val="both"/>
        <w:rPr>
          <w:rFonts w:ascii="Inter" w:cs="Inter" w:eastAsia="Inter" w:hAnsi="Inter"/>
          <w:highlight w:val="white"/>
        </w:rPr>
      </w:pPr>
      <w:r w:rsidDel="00000000" w:rsidR="00000000" w:rsidRPr="00000000">
        <w:rPr>
          <w:rtl w:val="0"/>
        </w:rPr>
      </w:r>
    </w:p>
    <w:p w:rsidR="00000000" w:rsidDel="00000000" w:rsidP="00000000" w:rsidRDefault="00000000" w:rsidRPr="00000000" w14:paraId="0000000D">
      <w:pPr>
        <w:spacing w:line="276.0005454545455" w:lineRule="auto"/>
        <w:jc w:val="both"/>
        <w:rPr>
          <w:rFonts w:ascii="Inter" w:cs="Inter" w:eastAsia="Inter" w:hAnsi="Inter"/>
          <w:highlight w:val="white"/>
        </w:rPr>
      </w:pPr>
      <w:r w:rsidDel="00000000" w:rsidR="00000000" w:rsidRPr="00000000">
        <w:rPr>
          <w:rFonts w:ascii="Inter" w:cs="Inter" w:eastAsia="Inter" w:hAnsi="Inter"/>
          <w:highlight w:val="white"/>
          <w:rtl w:val="0"/>
        </w:rPr>
        <w:t xml:space="preserve">“PLEASE DON’T FEED THE CHILDREN” takes place in a not-so-distant future where society contends with a pervasive virus that afflicts the entire adult population. After the deadly viral outbreak, a group of orphans flee in search of a new life, only to be taken hostage by a woman hiding a sinister secret. The horror thriller is written by Paul Bertino and marks the directorial debut of Destry Allyn Spielberg. </w:t>
      </w:r>
    </w:p>
    <w:p w:rsidR="00000000" w:rsidDel="00000000" w:rsidP="00000000" w:rsidRDefault="00000000" w:rsidRPr="00000000" w14:paraId="0000000E">
      <w:pPr>
        <w:spacing w:line="276.0005454545455" w:lineRule="auto"/>
        <w:jc w:val="both"/>
        <w:rPr>
          <w:rFonts w:ascii="Inter" w:cs="Inter" w:eastAsia="Inter" w:hAnsi="Inter"/>
          <w:i w:val="1"/>
          <w:highlight w:val="white"/>
        </w:rPr>
      </w:pPr>
      <w:r w:rsidDel="00000000" w:rsidR="00000000" w:rsidRPr="00000000">
        <w:rPr>
          <w:rtl w:val="0"/>
        </w:rPr>
      </w:r>
    </w:p>
    <w:p w:rsidR="00000000" w:rsidDel="00000000" w:rsidP="00000000" w:rsidRDefault="00000000" w:rsidRPr="00000000" w14:paraId="0000000F">
      <w:pPr>
        <w:spacing w:line="276.0005454545455" w:lineRule="auto"/>
        <w:jc w:val="both"/>
        <w:rPr>
          <w:rFonts w:ascii="Inter" w:cs="Inter" w:eastAsia="Inter" w:hAnsi="Inter"/>
          <w:highlight w:val="white"/>
        </w:rPr>
      </w:pPr>
      <w:r w:rsidDel="00000000" w:rsidR="00000000" w:rsidRPr="00000000">
        <w:rPr>
          <w:rFonts w:ascii="Inter" w:cs="Inter" w:eastAsia="Inter" w:hAnsi="Inter"/>
          <w:highlight w:val="white"/>
          <w:rtl w:val="0"/>
        </w:rPr>
        <w:t xml:space="preserve">"</w:t>
      </w:r>
      <w:r w:rsidDel="00000000" w:rsidR="00000000" w:rsidRPr="00000000">
        <w:rPr>
          <w:rFonts w:ascii="Inter" w:cs="Inter" w:eastAsia="Inter" w:hAnsi="Inter"/>
          <w:highlight w:val="white"/>
          <w:rtl w:val="0"/>
        </w:rPr>
        <w:t xml:space="preserve">I am incredibly grateful to be doing what I love with a hard working cast and crew. It has been a wild ride getting here, and I can’t wait to share this film with everyone,”</w:t>
      </w:r>
      <w:r w:rsidDel="00000000" w:rsidR="00000000" w:rsidRPr="00000000">
        <w:rPr>
          <w:rFonts w:ascii="Inter" w:cs="Inter" w:eastAsia="Inter" w:hAnsi="Inter"/>
          <w:highlight w:val="white"/>
          <w:rtl w:val="0"/>
        </w:rPr>
        <w:t xml:space="preserve"> said director Destry Allyn Spielberg. </w:t>
      </w:r>
    </w:p>
    <w:p w:rsidR="00000000" w:rsidDel="00000000" w:rsidP="00000000" w:rsidRDefault="00000000" w:rsidRPr="00000000" w14:paraId="00000010">
      <w:pPr>
        <w:spacing w:line="276.0005454545455" w:lineRule="auto"/>
        <w:jc w:val="both"/>
        <w:rPr>
          <w:rFonts w:ascii="Inter" w:cs="Inter" w:eastAsia="Inter" w:hAnsi="Inter"/>
          <w:highlight w:val="white"/>
        </w:rPr>
      </w:pPr>
      <w:r w:rsidDel="00000000" w:rsidR="00000000" w:rsidRPr="00000000">
        <w:rPr>
          <w:rtl w:val="0"/>
        </w:rPr>
      </w:r>
    </w:p>
    <w:p w:rsidR="00000000" w:rsidDel="00000000" w:rsidP="00000000" w:rsidRDefault="00000000" w:rsidRPr="00000000" w14:paraId="00000011">
      <w:pPr>
        <w:spacing w:line="276.0005454545455" w:lineRule="auto"/>
        <w:jc w:val="both"/>
        <w:rPr>
          <w:rFonts w:ascii="Inter" w:cs="Inter" w:eastAsia="Inter" w:hAnsi="Inter"/>
          <w:highlight w:val="white"/>
        </w:rPr>
      </w:pPr>
      <w:r w:rsidDel="00000000" w:rsidR="00000000" w:rsidRPr="00000000">
        <w:rPr>
          <w:rFonts w:ascii="Inter" w:cs="Inter" w:eastAsia="Inter" w:hAnsi="Inter"/>
          <w:highlight w:val="white"/>
          <w:rtl w:val="0"/>
        </w:rPr>
        <w:t xml:space="preserve">“We cannot wait to premiere PLEASE DON'T FEED THE CHILDREN on Tubi and introduce viewers to Destry's incredible work as a first-time filmmaker,</w:t>
      </w:r>
      <w:r w:rsidDel="00000000" w:rsidR="00000000" w:rsidRPr="00000000">
        <w:rPr>
          <w:rFonts w:ascii="Inter" w:cs="Inter" w:eastAsia="Inter" w:hAnsi="Inter"/>
          <w:highlight w:val="white"/>
          <w:rtl w:val="0"/>
        </w:rPr>
        <w:t xml:space="preserve">" </w:t>
      </w:r>
      <w:r w:rsidDel="00000000" w:rsidR="00000000" w:rsidRPr="00000000">
        <w:rPr>
          <w:rFonts w:ascii="Inter" w:cs="Inter" w:eastAsia="Inter" w:hAnsi="Inter"/>
          <w:highlight w:val="white"/>
          <w:rtl w:val="0"/>
        </w:rPr>
        <w:t xml:space="preserve">said Tubi SVP, Content Acquisitions &amp; Partnerships Samuel Harowitz. "</w:t>
      </w:r>
      <w:r w:rsidDel="00000000" w:rsidR="00000000" w:rsidRPr="00000000">
        <w:rPr>
          <w:rFonts w:ascii="Inter" w:cs="Inter" w:eastAsia="Inter" w:hAnsi="Inter"/>
          <w:highlight w:val="white"/>
          <w:rtl w:val="0"/>
        </w:rPr>
        <w:t xml:space="preserve">Featuring a captivating young cast, relentless suspense and Michelle Dockery as a sinister antagonist, horror-thriller fans are in for a chilling experience. We're grateful that Destry and Paul chose Tubi as the best home to showcase this unique film, and we are excited to bring their vision to Tubi audiences.”</w:t>
      </w:r>
      <w:r w:rsidDel="00000000" w:rsidR="00000000" w:rsidRPr="00000000">
        <w:rPr>
          <w:rtl w:val="0"/>
        </w:rPr>
      </w:r>
    </w:p>
    <w:p w:rsidR="00000000" w:rsidDel="00000000" w:rsidP="00000000" w:rsidRDefault="00000000" w:rsidRPr="00000000" w14:paraId="00000012">
      <w:pPr>
        <w:spacing w:line="276.0005454545455" w:lineRule="auto"/>
        <w:jc w:val="both"/>
        <w:rPr>
          <w:rFonts w:ascii="Inter" w:cs="Inter" w:eastAsia="Inter" w:hAnsi="Inter"/>
          <w:highlight w:val="white"/>
        </w:rPr>
      </w:pPr>
      <w:r w:rsidDel="00000000" w:rsidR="00000000" w:rsidRPr="00000000">
        <w:rPr>
          <w:rtl w:val="0"/>
        </w:rPr>
      </w:r>
    </w:p>
    <w:p w:rsidR="00000000" w:rsidDel="00000000" w:rsidP="00000000" w:rsidRDefault="00000000" w:rsidRPr="00000000" w14:paraId="00000013">
      <w:pPr>
        <w:spacing w:line="276.0005454545455" w:lineRule="auto"/>
        <w:jc w:val="both"/>
        <w:rPr>
          <w:rFonts w:ascii="Inter" w:cs="Inter" w:eastAsia="Inter" w:hAnsi="Inter"/>
          <w:highlight w:val="white"/>
        </w:rPr>
      </w:pPr>
      <w:r w:rsidDel="00000000" w:rsidR="00000000" w:rsidRPr="00000000">
        <w:rPr>
          <w:rFonts w:ascii="Inter" w:cs="Inter" w:eastAsia="Inter" w:hAnsi="Inter"/>
          <w:highlight w:val="white"/>
          <w:rtl w:val="0"/>
        </w:rPr>
        <w:t xml:space="preserve">“PLEASE DON’T FEED THE CHILDREN” is produced by Perry Street Films presented in association with Head Gear Films and Metro Technology &amp; Fieldhouse Pictures in association with Altitude Film Entertainment &amp; Sugar23 a BK Studios production. </w:t>
      </w:r>
      <w:r w:rsidDel="00000000" w:rsidR="00000000" w:rsidRPr="00000000">
        <w:rPr>
          <w:rFonts w:ascii="Inter" w:cs="Inter" w:eastAsia="Inter" w:hAnsi="Inter"/>
          <w:highlight w:val="white"/>
          <w:rtl w:val="0"/>
        </w:rPr>
        <w:t xml:space="preserve">The film is produced by Jason Dubin, Josh Kesselman, Michael Hagerty, Daniel Ryniker, Bill Kenwright. </w:t>
      </w:r>
      <w:r w:rsidDel="00000000" w:rsidR="00000000" w:rsidRPr="00000000">
        <w:rPr>
          <w:rFonts w:ascii="Inter" w:cs="Inter" w:eastAsia="Inter" w:hAnsi="Inter"/>
          <w:highlight w:val="white"/>
          <w:rtl w:val="0"/>
        </w:rPr>
        <w:t xml:space="preserve">Executive Producers include Phil Hunt Compton, Ross Daniel Negret, Will Clarke, Andy Mayson, Mike Runagall, David Gilbery, Naomi George, Ben Kaye,  Steven Schneider, Joe Health, Owen King, Kimberly Atwood, Atty Cleworth and Dockery.</w:t>
      </w:r>
      <w:r w:rsidDel="00000000" w:rsidR="00000000" w:rsidRPr="00000000">
        <w:rPr>
          <w:rFonts w:ascii="Inter" w:cs="Inter" w:eastAsia="Inter" w:hAnsi="Inter"/>
          <w:highlight w:val="white"/>
          <w:rtl w:val="0"/>
        </w:rPr>
        <w:t xml:space="preserve"> </w:t>
      </w:r>
      <w:r w:rsidDel="00000000" w:rsidR="00000000" w:rsidRPr="00000000">
        <w:rPr>
          <w:rFonts w:ascii="Inter" w:cs="Inter" w:eastAsia="Inter" w:hAnsi="Inter"/>
          <w:highlight w:val="white"/>
          <w:rtl w:val="0"/>
        </w:rPr>
        <w:t xml:space="preserve">The deal was brokered by Abraham Bengio and Maddie Neil, WME and Sarah Corrigan of Tubi.</w:t>
      </w:r>
    </w:p>
    <w:p w:rsidR="00000000" w:rsidDel="00000000" w:rsidP="00000000" w:rsidRDefault="00000000" w:rsidRPr="00000000" w14:paraId="00000014">
      <w:pPr>
        <w:spacing w:line="276.0005454545455" w:lineRule="auto"/>
        <w:jc w:val="both"/>
        <w:rPr>
          <w:rFonts w:ascii="Inter" w:cs="Inter" w:eastAsia="Inter" w:hAnsi="Inter"/>
          <w:highlight w:val="white"/>
        </w:rPr>
      </w:pPr>
      <w:r w:rsidDel="00000000" w:rsidR="00000000" w:rsidRPr="00000000">
        <w:rPr>
          <w:rtl w:val="0"/>
        </w:rPr>
      </w:r>
    </w:p>
    <w:p w:rsidR="00000000" w:rsidDel="00000000" w:rsidP="00000000" w:rsidRDefault="00000000" w:rsidRPr="00000000" w14:paraId="00000015">
      <w:pPr>
        <w:spacing w:line="276.0005454545455" w:lineRule="auto"/>
        <w:jc w:val="both"/>
        <w:rPr>
          <w:rFonts w:ascii="Inter" w:cs="Inter" w:eastAsia="Inter" w:hAnsi="Inter"/>
          <w:highlight w:val="white"/>
        </w:rPr>
      </w:pPr>
      <w:r w:rsidDel="00000000" w:rsidR="00000000" w:rsidRPr="00000000">
        <w:rPr>
          <w:rFonts w:ascii="Inter" w:cs="Inter" w:eastAsia="Inter" w:hAnsi="Inter"/>
          <w:highlight w:val="white"/>
          <w:rtl w:val="0"/>
        </w:rPr>
        <w:t xml:space="preserve">“PLEASE DON’T FEED THE CHILDREN” premieres on Friday, June 27 for free exclusively on Tubi. </w:t>
      </w:r>
    </w:p>
    <w:p w:rsidR="00000000" w:rsidDel="00000000" w:rsidP="00000000" w:rsidRDefault="00000000" w:rsidRPr="00000000" w14:paraId="00000016">
      <w:pPr>
        <w:spacing w:line="276.0005454545455" w:lineRule="auto"/>
        <w:jc w:val="both"/>
        <w:rPr>
          <w:rFonts w:ascii="Inter" w:cs="Inter" w:eastAsia="Inter" w:hAnsi="Inter"/>
          <w:highlight w:val="white"/>
        </w:rPr>
      </w:pPr>
      <w:r w:rsidDel="00000000" w:rsidR="00000000" w:rsidRPr="00000000">
        <w:rPr>
          <w:rFonts w:ascii="Inter" w:cs="Inter" w:eastAsia="Inter" w:hAnsi="Inter"/>
          <w:highlight w:val="white"/>
          <w:rtl w:val="0"/>
        </w:rPr>
        <w:t xml:space="preserve"> </w:t>
      </w:r>
    </w:p>
    <w:p w:rsidR="00000000" w:rsidDel="00000000" w:rsidP="00000000" w:rsidRDefault="00000000" w:rsidRPr="00000000" w14:paraId="00000017">
      <w:pPr>
        <w:shd w:fill="ffffff" w:val="clear"/>
        <w:spacing w:line="276.0005454545455" w:lineRule="auto"/>
        <w:jc w:val="center"/>
        <w:rPr>
          <w:rFonts w:ascii="Inter" w:cs="Inter" w:eastAsia="Inter" w:hAnsi="Inter"/>
          <w:i w:val="1"/>
          <w:highlight w:val="white"/>
        </w:rPr>
      </w:pPr>
      <w:r w:rsidDel="00000000" w:rsidR="00000000" w:rsidRPr="00000000">
        <w:rPr>
          <w:rFonts w:ascii="Inter" w:cs="Inter" w:eastAsia="Inter" w:hAnsi="Inter"/>
          <w:b w:val="1"/>
          <w:highlight w:val="white"/>
          <w:rtl w:val="0"/>
        </w:rPr>
        <w:t xml:space="preserve">PHOTOS:</w:t>
      </w:r>
      <w:r w:rsidDel="00000000" w:rsidR="00000000" w:rsidRPr="00000000">
        <w:rPr>
          <w:rFonts w:ascii="Inter" w:cs="Inter" w:eastAsia="Inter" w:hAnsi="Inter"/>
          <w:highlight w:val="white"/>
          <w:rtl w:val="0"/>
        </w:rPr>
        <w:t xml:space="preserve"> </w:t>
      </w:r>
      <w:hyperlink r:id="rId8">
        <w:r w:rsidDel="00000000" w:rsidR="00000000" w:rsidRPr="00000000">
          <w:rPr>
            <w:rFonts w:ascii="Inter" w:cs="Inter" w:eastAsia="Inter" w:hAnsi="Inter"/>
            <w:color w:val="1155cc"/>
            <w:highlight w:val="white"/>
            <w:u w:val="single"/>
            <w:rtl w:val="0"/>
          </w:rPr>
          <w:t xml:space="preserve">HERE</w:t>
        </w:r>
      </w:hyperlink>
      <w:r w:rsidDel="00000000" w:rsidR="00000000" w:rsidRPr="00000000">
        <w:rPr>
          <w:rtl w:val="0"/>
        </w:rPr>
      </w:r>
    </w:p>
    <w:p w:rsidR="00000000" w:rsidDel="00000000" w:rsidP="00000000" w:rsidRDefault="00000000" w:rsidRPr="00000000" w14:paraId="00000018">
      <w:pPr>
        <w:shd w:fill="ffffff" w:val="clear"/>
        <w:spacing w:line="276.0005454545455" w:lineRule="auto"/>
        <w:jc w:val="center"/>
        <w:rPr>
          <w:rFonts w:ascii="Inter" w:cs="Inter" w:eastAsia="Inter" w:hAnsi="Inter"/>
          <w:sz w:val="20"/>
          <w:szCs w:val="20"/>
          <w:highlight w:val="white"/>
        </w:rPr>
      </w:pPr>
      <w:r w:rsidDel="00000000" w:rsidR="00000000" w:rsidRPr="00000000">
        <w:rPr>
          <w:rFonts w:ascii="Inter" w:cs="Inter" w:eastAsia="Inter" w:hAnsi="Inter"/>
          <w:i w:val="1"/>
          <w:sz w:val="20"/>
          <w:szCs w:val="20"/>
          <w:highlight w:val="white"/>
          <w:rtl w:val="0"/>
        </w:rPr>
        <w:t xml:space="preserve">Courtesy: Shane Sigler</w:t>
      </w:r>
      <w:r w:rsidDel="00000000" w:rsidR="00000000" w:rsidRPr="00000000">
        <w:rPr>
          <w:rtl w:val="0"/>
        </w:rPr>
      </w:r>
    </w:p>
    <w:p w:rsidR="00000000" w:rsidDel="00000000" w:rsidP="00000000" w:rsidRDefault="00000000" w:rsidRPr="00000000" w14:paraId="00000019">
      <w:pPr>
        <w:spacing w:line="240" w:lineRule="auto"/>
        <w:jc w:val="both"/>
        <w:rPr>
          <w:rFonts w:ascii="Inter" w:cs="Inter" w:eastAsia="Inter" w:hAnsi="Inter"/>
          <w:highlight w:val="white"/>
          <w:u w:val="single"/>
        </w:rPr>
      </w:pPr>
      <w:r w:rsidDel="00000000" w:rsidR="00000000" w:rsidRPr="00000000">
        <w:rPr>
          <w:rtl w:val="0"/>
        </w:rPr>
      </w:r>
    </w:p>
    <w:p w:rsidR="00000000" w:rsidDel="00000000" w:rsidP="00000000" w:rsidRDefault="00000000" w:rsidRPr="00000000" w14:paraId="0000001A">
      <w:pPr>
        <w:spacing w:line="240" w:lineRule="auto"/>
        <w:jc w:val="both"/>
        <w:rPr>
          <w:rFonts w:ascii="Inter" w:cs="Inter" w:eastAsia="Inter" w:hAnsi="Inter"/>
          <w:highlight w:val="white"/>
          <w:u w:val="single"/>
        </w:rPr>
      </w:pPr>
      <w:r w:rsidDel="00000000" w:rsidR="00000000" w:rsidRPr="00000000">
        <w:rPr>
          <w:rFonts w:ascii="Inter" w:cs="Inter" w:eastAsia="Inter" w:hAnsi="Inter"/>
          <w:highlight w:val="white"/>
          <w:u w:val="single"/>
          <w:rtl w:val="0"/>
        </w:rPr>
        <w:t xml:space="preserve">About Tubi</w:t>
      </w:r>
    </w:p>
    <w:p w:rsidR="00000000" w:rsidDel="00000000" w:rsidP="00000000" w:rsidRDefault="00000000" w:rsidRPr="00000000" w14:paraId="0000001B">
      <w:pPr>
        <w:jc w:val="both"/>
        <w:rPr>
          <w:rFonts w:ascii="Inter" w:cs="Inter" w:eastAsia="Inter" w:hAnsi="Inter"/>
          <w:highlight w:val="white"/>
        </w:rPr>
      </w:pPr>
      <w:r w:rsidDel="00000000" w:rsidR="00000000" w:rsidRPr="00000000">
        <w:rPr>
          <w:rFonts w:ascii="Inter" w:cs="Inter" w:eastAsia="Inter" w:hAnsi="Inter"/>
          <w:highlight w:val="white"/>
          <w:rtl w:val="0"/>
        </w:rPr>
        <w:t xml:space="preserve">Tubi is a global entertainment company dedicated to providing all people access to all the world’s stories. Tubi offers the largest collection of premium on-demand content, including over 275,000 movies and TV episodes and more than 300 exclusive originals. With a passionate fanbase and over 97 million monthly active users, the company is committed to putting viewers first with free, accessible entertainment. Tubi is part of Tubi Media Group, a division of Fox Corporation that oversees the company’s digital businesses.</w:t>
      </w:r>
    </w:p>
    <w:p w:rsidR="00000000" w:rsidDel="00000000" w:rsidP="00000000" w:rsidRDefault="00000000" w:rsidRPr="00000000" w14:paraId="0000001C">
      <w:pPr>
        <w:jc w:val="both"/>
        <w:rPr>
          <w:rFonts w:ascii="Inter" w:cs="Inter" w:eastAsia="Inter" w:hAnsi="Inter"/>
          <w:highlight w:val="white"/>
        </w:rPr>
      </w:pPr>
      <w:r w:rsidDel="00000000" w:rsidR="00000000" w:rsidRPr="00000000">
        <w:rPr>
          <w:rtl w:val="0"/>
        </w:rPr>
      </w:r>
    </w:p>
    <w:p w:rsidR="00000000" w:rsidDel="00000000" w:rsidP="00000000" w:rsidRDefault="00000000" w:rsidRPr="00000000" w14:paraId="0000001D">
      <w:pPr>
        <w:jc w:val="both"/>
        <w:rPr>
          <w:rFonts w:ascii="Inter" w:cs="Inter" w:eastAsia="Inter" w:hAnsi="Inter"/>
          <w:highlight w:val="white"/>
          <w:u w:val="single"/>
        </w:rPr>
      </w:pPr>
      <w:r w:rsidDel="00000000" w:rsidR="00000000" w:rsidRPr="00000000">
        <w:rPr>
          <w:rFonts w:ascii="Inter" w:cs="Inter" w:eastAsia="Inter" w:hAnsi="Inter"/>
          <w:highlight w:val="white"/>
          <w:u w:val="single"/>
          <w:rtl w:val="0"/>
        </w:rPr>
        <w:t xml:space="preserve">About Perry Street Films </w:t>
      </w:r>
    </w:p>
    <w:p w:rsidR="00000000" w:rsidDel="00000000" w:rsidP="00000000" w:rsidRDefault="00000000" w:rsidRPr="00000000" w14:paraId="0000001E">
      <w:pPr>
        <w:jc w:val="both"/>
        <w:rPr>
          <w:rFonts w:ascii="Inter" w:cs="Inter" w:eastAsia="Inter" w:hAnsi="Inter"/>
        </w:rPr>
      </w:pPr>
      <w:r w:rsidDel="00000000" w:rsidR="00000000" w:rsidRPr="00000000">
        <w:rPr>
          <w:rFonts w:ascii="Inter" w:cs="Inter" w:eastAsia="Inter" w:hAnsi="Inter"/>
          <w:rtl w:val="0"/>
        </w:rPr>
        <w:t xml:space="preserve">Perry Street Films’ </w:t>
      </w:r>
      <w:r w:rsidDel="00000000" w:rsidR="00000000" w:rsidRPr="00000000">
        <w:rPr>
          <w:rFonts w:ascii="Inter" w:cs="Inter" w:eastAsia="Inter" w:hAnsi="Inter"/>
          <w:rtl w:val="0"/>
        </w:rPr>
        <w:t xml:space="preserve">mission is to be the unapologetic pulse of cinema, fueling fearless filmmakers who break boundaries and rewrite the rules. We champion raw, unconventional stories that defy expectations, driven by authenticity and unshakable integrity. Our vision is to create a space where bold voices thrive, shaking up the industry and igniting a new era of storytelling that hits hard and leaves a mark.</w:t>
      </w:r>
      <w:r w:rsidDel="00000000" w:rsidR="00000000" w:rsidRPr="00000000">
        <w:rPr>
          <w:rFonts w:ascii="Inter" w:cs="Inter" w:eastAsia="Inter" w:hAnsi="Inter"/>
          <w:rtl w:val="0"/>
        </w:rPr>
        <w:t xml:space="preserve"> </w:t>
      </w:r>
    </w:p>
    <w:p w:rsidR="00000000" w:rsidDel="00000000" w:rsidP="00000000" w:rsidRDefault="00000000" w:rsidRPr="00000000" w14:paraId="0000001F">
      <w:pPr>
        <w:jc w:val="both"/>
        <w:rPr>
          <w:rFonts w:ascii="Inter" w:cs="Inter" w:eastAsia="Inter" w:hAnsi="Inter"/>
        </w:rPr>
      </w:pPr>
      <w:r w:rsidDel="00000000" w:rsidR="00000000" w:rsidRPr="00000000">
        <w:rPr>
          <w:rtl w:val="0"/>
        </w:rPr>
      </w:r>
    </w:p>
    <w:p w:rsidR="00000000" w:rsidDel="00000000" w:rsidP="00000000" w:rsidRDefault="00000000" w:rsidRPr="00000000" w14:paraId="00000020">
      <w:pPr>
        <w:jc w:val="both"/>
        <w:rPr>
          <w:rFonts w:ascii="Inter" w:cs="Inter" w:eastAsia="Inter" w:hAnsi="Inter"/>
          <w:u w:val="single"/>
        </w:rPr>
      </w:pPr>
      <w:r w:rsidDel="00000000" w:rsidR="00000000" w:rsidRPr="00000000">
        <w:rPr>
          <w:rFonts w:ascii="Inter" w:cs="Inter" w:eastAsia="Inter" w:hAnsi="Inter"/>
          <w:u w:val="single"/>
          <w:rtl w:val="0"/>
        </w:rPr>
        <w:t xml:space="preserve">About Fieldhouse Pictures</w:t>
      </w:r>
    </w:p>
    <w:p w:rsidR="00000000" w:rsidDel="00000000" w:rsidP="00000000" w:rsidRDefault="00000000" w:rsidRPr="00000000" w14:paraId="00000021">
      <w:pPr>
        <w:jc w:val="both"/>
        <w:rPr>
          <w:rFonts w:ascii="Inter" w:cs="Inter" w:eastAsia="Inter" w:hAnsi="Inter"/>
        </w:rPr>
      </w:pPr>
      <w:r w:rsidDel="00000000" w:rsidR="00000000" w:rsidRPr="00000000">
        <w:rPr>
          <w:rFonts w:ascii="Inter" w:cs="Inter" w:eastAsia="Inter" w:hAnsi="Inter"/>
          <w:highlight w:val="white"/>
          <w:rtl w:val="0"/>
        </w:rPr>
        <w:t xml:space="preserve">Fieldhouse Pictures leads with the mission of creating entertainment with impact and a safe haven for filmmakers. Fieldhouse works with their partners to bring authentic narratives to the forefront of storytelling, focussing on production, collaboration, media relations, marketing partnerships and community engagement to deliver commercially viable products that stay true to their artistic integrity and core values.</w:t>
      </w:r>
      <w:r w:rsidDel="00000000" w:rsidR="00000000" w:rsidRPr="00000000">
        <w:rPr>
          <w:rtl w:val="0"/>
        </w:rPr>
      </w:r>
    </w:p>
    <w:p w:rsidR="00000000" w:rsidDel="00000000" w:rsidP="00000000" w:rsidRDefault="00000000" w:rsidRPr="00000000" w14:paraId="00000022">
      <w:pPr>
        <w:jc w:val="both"/>
        <w:rPr>
          <w:rFonts w:ascii="Inter" w:cs="Inter" w:eastAsia="Inter" w:hAnsi="Inter"/>
          <w:highlight w:val="white"/>
        </w:rPr>
      </w:pPr>
      <w:r w:rsidDel="00000000" w:rsidR="00000000" w:rsidRPr="00000000">
        <w:rPr>
          <w:rtl w:val="0"/>
        </w:rPr>
      </w:r>
    </w:p>
    <w:p w:rsidR="00000000" w:rsidDel="00000000" w:rsidP="00000000" w:rsidRDefault="00000000" w:rsidRPr="00000000" w14:paraId="00000023">
      <w:pPr>
        <w:shd w:fill="ffffff" w:val="clear"/>
        <w:spacing w:line="276.0005454545455" w:lineRule="auto"/>
        <w:jc w:val="both"/>
        <w:rPr>
          <w:rFonts w:ascii="Inter" w:cs="Inter" w:eastAsia="Inter" w:hAnsi="Inter"/>
          <w:color w:val="202124"/>
        </w:rPr>
      </w:pPr>
      <w:r w:rsidDel="00000000" w:rsidR="00000000" w:rsidRPr="00000000">
        <w:rPr>
          <w:rFonts w:ascii="Inter" w:cs="Inter" w:eastAsia="Inter" w:hAnsi="Inter"/>
          <w:rtl w:val="0"/>
        </w:rPr>
        <w:t xml:space="preserve"> </w:t>
      </w:r>
      <w:r w:rsidDel="00000000" w:rsidR="00000000" w:rsidRPr="00000000">
        <w:rPr>
          <w:rtl w:val="0"/>
        </w:rPr>
      </w:r>
    </w:p>
    <w:p w:rsidR="00000000" w:rsidDel="00000000" w:rsidP="00000000" w:rsidRDefault="00000000" w:rsidRPr="00000000" w14:paraId="00000024">
      <w:pPr>
        <w:shd w:fill="ffffff" w:val="clear"/>
        <w:spacing w:before="120" w:line="288" w:lineRule="auto"/>
        <w:rPr>
          <w:color w:val="202124"/>
        </w:rPr>
      </w:pPr>
      <w:r w:rsidDel="00000000" w:rsidR="00000000" w:rsidRPr="00000000">
        <w:rPr>
          <w:rtl w:val="0"/>
        </w:rPr>
      </w:r>
    </w:p>
    <w:p w:rsidR="00000000" w:rsidDel="00000000" w:rsidP="00000000" w:rsidRDefault="00000000" w:rsidRPr="00000000" w14:paraId="00000025">
      <w:pPr>
        <w:shd w:fill="ffffff" w:val="clear"/>
        <w:spacing w:before="120" w:line="288" w:lineRule="auto"/>
        <w:rPr>
          <w:color w:val="202124"/>
        </w:rPr>
      </w:pPr>
      <w:r w:rsidDel="00000000" w:rsidR="00000000" w:rsidRPr="00000000">
        <w:rPr>
          <w:color w:val="202124"/>
          <w:rtl w:val="0"/>
        </w:rPr>
        <w:t xml:space="preserve"> </w:t>
      </w:r>
    </w:p>
    <w:p w:rsidR="00000000" w:rsidDel="00000000" w:rsidP="00000000" w:rsidRDefault="00000000" w:rsidRPr="00000000" w14:paraId="00000026">
      <w:pP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u w:val="singl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tubi.tv" TargetMode="External"/><Relationship Id="rId8" Type="http://schemas.openxmlformats.org/officeDocument/2006/relationships/hyperlink" Target="https://app.box.com/s/nmn3mhjk5v3ortlidds6ji3kx79vhf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