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AF783" w14:textId="19FE7A71" w:rsidR="00073C6A" w:rsidRDefault="00073C6A" w:rsidP="00073C6A">
      <w:pPr>
        <w:jc w:val="center"/>
        <w:rPr>
          <w:rFonts w:ascii="Arial" w:eastAsia="Arial" w:hAnsi="Arial" w:cs="Arial"/>
          <w:b/>
          <w:sz w:val="32"/>
          <w:szCs w:val="32"/>
        </w:rPr>
      </w:pPr>
      <w:r>
        <w:rPr>
          <w:rFonts w:ascii="Arial" w:eastAsia="Arial" w:hAnsi="Arial" w:cs="Arial"/>
          <w:b/>
          <w:noProof/>
          <w:sz w:val="32"/>
          <w:szCs w:val="32"/>
        </w:rPr>
        <w:drawing>
          <wp:inline distT="0" distB="0" distL="0" distR="0" wp14:anchorId="52ABF6EC" wp14:editId="6CF0DBEF">
            <wp:extent cx="1814400" cy="783597"/>
            <wp:effectExtent l="0" t="0" r="1905" b="3810"/>
            <wp:docPr id="1996250394"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250394" name="Picture 1" descr="A blue and black logo&#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21257" cy="829746"/>
                    </a:xfrm>
                    <a:prstGeom prst="rect">
                      <a:avLst/>
                    </a:prstGeom>
                  </pic:spPr>
                </pic:pic>
              </a:graphicData>
            </a:graphic>
          </wp:inline>
        </w:drawing>
      </w:r>
    </w:p>
    <w:p w14:paraId="54A849F3" w14:textId="77777777" w:rsidR="00073C6A" w:rsidRDefault="00073C6A">
      <w:pPr>
        <w:rPr>
          <w:rFonts w:ascii="Arial" w:eastAsia="Arial" w:hAnsi="Arial" w:cs="Arial"/>
          <w:b/>
          <w:sz w:val="32"/>
          <w:szCs w:val="32"/>
        </w:rPr>
      </w:pPr>
    </w:p>
    <w:p w14:paraId="60D7F81B" w14:textId="77777777" w:rsidR="00F9549F" w:rsidRDefault="00F9549F">
      <w:pPr>
        <w:rPr>
          <w:rFonts w:ascii="Arial" w:eastAsia="Arial" w:hAnsi="Arial" w:cs="Arial"/>
          <w:b/>
          <w:sz w:val="32"/>
          <w:szCs w:val="32"/>
        </w:rPr>
      </w:pPr>
    </w:p>
    <w:p w14:paraId="00000001" w14:textId="7091646E" w:rsidR="00315B36" w:rsidRDefault="00C17F6D" w:rsidP="00AA5647">
      <w:pPr>
        <w:jc w:val="center"/>
        <w:rPr>
          <w:rFonts w:ascii="Arial" w:eastAsia="Arial" w:hAnsi="Arial" w:cs="Arial"/>
          <w:b/>
          <w:sz w:val="32"/>
          <w:szCs w:val="32"/>
        </w:rPr>
      </w:pPr>
      <w:r>
        <w:rPr>
          <w:rFonts w:ascii="Arial" w:eastAsia="Arial" w:hAnsi="Arial" w:cs="Arial"/>
          <w:b/>
          <w:sz w:val="32"/>
          <w:szCs w:val="32"/>
        </w:rPr>
        <w:t xml:space="preserve">Pete Distad Joins Fox Corporation as CEO of Upcoming FOX </w:t>
      </w:r>
      <w:r w:rsidR="00320886">
        <w:rPr>
          <w:rFonts w:ascii="Arial" w:eastAsia="Arial" w:hAnsi="Arial" w:cs="Arial"/>
          <w:b/>
          <w:sz w:val="32"/>
          <w:szCs w:val="32"/>
        </w:rPr>
        <w:t>Direct</w:t>
      </w:r>
      <w:r w:rsidR="00FB45CC">
        <w:rPr>
          <w:rFonts w:ascii="Arial" w:eastAsia="Arial" w:hAnsi="Arial" w:cs="Arial"/>
          <w:b/>
          <w:sz w:val="32"/>
          <w:szCs w:val="32"/>
        </w:rPr>
        <w:t>-T</w:t>
      </w:r>
      <w:r w:rsidR="00320886">
        <w:rPr>
          <w:rFonts w:ascii="Arial" w:eastAsia="Arial" w:hAnsi="Arial" w:cs="Arial"/>
          <w:b/>
          <w:sz w:val="32"/>
          <w:szCs w:val="32"/>
        </w:rPr>
        <w:t>o</w:t>
      </w:r>
      <w:r w:rsidR="00FB45CC">
        <w:rPr>
          <w:rFonts w:ascii="Arial" w:eastAsia="Arial" w:hAnsi="Arial" w:cs="Arial"/>
          <w:b/>
          <w:sz w:val="32"/>
          <w:szCs w:val="32"/>
        </w:rPr>
        <w:t>-</w:t>
      </w:r>
      <w:r w:rsidR="00320886">
        <w:rPr>
          <w:rFonts w:ascii="Arial" w:eastAsia="Arial" w:hAnsi="Arial" w:cs="Arial"/>
          <w:b/>
          <w:sz w:val="32"/>
          <w:szCs w:val="32"/>
        </w:rPr>
        <w:t>Consumer</w:t>
      </w:r>
      <w:r w:rsidR="00B36D49">
        <w:rPr>
          <w:rFonts w:ascii="Arial" w:eastAsia="Arial" w:hAnsi="Arial" w:cs="Arial"/>
          <w:b/>
          <w:sz w:val="32"/>
          <w:szCs w:val="32"/>
        </w:rPr>
        <w:t xml:space="preserve"> </w:t>
      </w:r>
      <w:r>
        <w:rPr>
          <w:rFonts w:ascii="Arial" w:eastAsia="Arial" w:hAnsi="Arial" w:cs="Arial"/>
          <w:b/>
          <w:sz w:val="32"/>
          <w:szCs w:val="32"/>
        </w:rPr>
        <w:t>Service</w:t>
      </w:r>
    </w:p>
    <w:p w14:paraId="00000002" w14:textId="77777777" w:rsidR="00315B36" w:rsidRDefault="00315B36">
      <w:pPr>
        <w:rPr>
          <w:rFonts w:ascii="Arial" w:eastAsia="Arial" w:hAnsi="Arial" w:cs="Arial"/>
          <w:b/>
          <w:sz w:val="32"/>
          <w:szCs w:val="32"/>
        </w:rPr>
      </w:pPr>
    </w:p>
    <w:p w14:paraId="00000003" w14:textId="22E0A1C7" w:rsidR="00315B36" w:rsidRDefault="00C17F6D" w:rsidP="00AA5647">
      <w:pPr>
        <w:rPr>
          <w:rFonts w:ascii="Arial" w:eastAsia="Arial" w:hAnsi="Arial" w:cs="Arial"/>
        </w:rPr>
      </w:pPr>
      <w:r>
        <w:rPr>
          <w:rFonts w:ascii="Arial" w:eastAsia="Arial" w:hAnsi="Arial" w:cs="Arial"/>
        </w:rPr>
        <w:t xml:space="preserve">Los Angeles, CA </w:t>
      </w:r>
      <w:r w:rsidR="00AA5647">
        <w:rPr>
          <w:rFonts w:ascii="Arial" w:eastAsia="Arial" w:hAnsi="Arial" w:cs="Arial"/>
        </w:rPr>
        <w:t>–</w:t>
      </w:r>
      <w:r>
        <w:rPr>
          <w:rFonts w:ascii="Arial" w:eastAsia="Arial" w:hAnsi="Arial" w:cs="Arial"/>
        </w:rPr>
        <w:t xml:space="preserve"> February </w:t>
      </w:r>
      <w:r w:rsidR="00251013">
        <w:rPr>
          <w:rFonts w:ascii="Arial" w:eastAsia="Arial" w:hAnsi="Arial" w:cs="Arial"/>
        </w:rPr>
        <w:t>27</w:t>
      </w:r>
      <w:r>
        <w:rPr>
          <w:rFonts w:ascii="Arial" w:eastAsia="Arial" w:hAnsi="Arial" w:cs="Arial"/>
        </w:rPr>
        <w:t xml:space="preserve">, 2025 – Fox Corporation </w:t>
      </w:r>
      <w:r>
        <w:rPr>
          <w:rFonts w:ascii="Arial" w:eastAsia="Arial" w:hAnsi="Arial" w:cs="Arial"/>
          <w:color w:val="000000"/>
        </w:rPr>
        <w:t xml:space="preserve">(“FOX” or the “Company”) (Nasdaq: FOX, FOXA) </w:t>
      </w:r>
      <w:r>
        <w:rPr>
          <w:rFonts w:ascii="Arial" w:eastAsia="Arial" w:hAnsi="Arial" w:cs="Arial"/>
        </w:rPr>
        <w:t>today announced that Pete Distad has been named CEO of the recently announced FOX direct-to-consumer streaming platform. Distad, who served as an executive at Apple for a decade following six years at Hulu, transitions to FOX from his most recent role as CEO of Venu Sports. Distad will report to Paul Cheesbrough, Chief Executive Officer of Tubi Media Group, and will assume oversight of all aspects of the upcoming platform.</w:t>
      </w:r>
    </w:p>
    <w:p w14:paraId="00000004" w14:textId="77777777" w:rsidR="00315B36" w:rsidRDefault="00C17F6D" w:rsidP="00AA5647">
      <w:pPr>
        <w:spacing w:before="240" w:after="240"/>
        <w:rPr>
          <w:rFonts w:ascii="Arial" w:eastAsia="Arial" w:hAnsi="Arial" w:cs="Arial"/>
        </w:rPr>
      </w:pPr>
      <w:r>
        <w:rPr>
          <w:rFonts w:ascii="Arial" w:eastAsia="Arial" w:hAnsi="Arial" w:cs="Arial"/>
        </w:rPr>
        <w:t>“Pete is a proven leader with deep experience in consumer products, and we’re thrilled to have him join the team to lead this new platform. His track record of innovation, execution, and building world-class streaming products speaks for itself, and we’re confident that under his leadership, we will deliver a best-in-class service that showcases FOX’s premium content and brands,” said Paul Cheesbrough.</w:t>
      </w:r>
    </w:p>
    <w:p w14:paraId="00000005" w14:textId="5118ACA8" w:rsidR="00315B36" w:rsidRDefault="00AA5647" w:rsidP="00AA5647">
      <w:pPr>
        <w:rPr>
          <w:rFonts w:ascii="Arial" w:eastAsia="Arial" w:hAnsi="Arial" w:cs="Arial"/>
        </w:rPr>
      </w:pPr>
      <w:r>
        <w:rPr>
          <w:rFonts w:ascii="Arial" w:eastAsia="Arial" w:hAnsi="Arial" w:cs="Arial"/>
        </w:rPr>
        <w:t>“</w:t>
      </w:r>
      <w:r w:rsidR="00C17F6D">
        <w:rPr>
          <w:rFonts w:ascii="Arial" w:eastAsia="Arial" w:hAnsi="Arial" w:cs="Arial"/>
        </w:rPr>
        <w:t>I’m excited to bring FOX’s leading sports, news, and entertainment content to audiences outside the traditional pay TV bundle for the first time via an all-new streaming platform,” said Distad. “</w:t>
      </w:r>
      <w:r w:rsidR="00C17F6D" w:rsidRPr="00610731">
        <w:rPr>
          <w:rFonts w:ascii="Arial" w:eastAsia="Arial" w:hAnsi="Arial" w:cs="Arial"/>
        </w:rPr>
        <w:t xml:space="preserve">Working closely with our content, distribution, and platform partners, we’re going to build and grow a differentiated </w:t>
      </w:r>
      <w:r w:rsidR="00320886" w:rsidRPr="00610731">
        <w:rPr>
          <w:rFonts w:ascii="Arial" w:eastAsia="Arial" w:hAnsi="Arial" w:cs="Arial"/>
        </w:rPr>
        <w:t xml:space="preserve">viewing </w:t>
      </w:r>
      <w:r w:rsidR="00C17F6D" w:rsidRPr="00610731">
        <w:rPr>
          <w:rFonts w:ascii="Arial" w:eastAsia="Arial" w:hAnsi="Arial" w:cs="Arial"/>
        </w:rPr>
        <w:t xml:space="preserve">experience for </w:t>
      </w:r>
      <w:r w:rsidR="00320886" w:rsidRPr="00610731">
        <w:rPr>
          <w:rFonts w:ascii="Arial" w:eastAsia="Arial" w:hAnsi="Arial" w:cs="Arial"/>
        </w:rPr>
        <w:t xml:space="preserve">consumers to </w:t>
      </w:r>
      <w:r w:rsidR="00C17F6D" w:rsidRPr="00610731">
        <w:rPr>
          <w:rFonts w:ascii="Arial" w:eastAsia="Arial" w:hAnsi="Arial" w:cs="Arial"/>
        </w:rPr>
        <w:t xml:space="preserve">access their favorite FOX </w:t>
      </w:r>
      <w:r w:rsidR="0089199A">
        <w:rPr>
          <w:rFonts w:ascii="Arial" w:eastAsia="Arial" w:hAnsi="Arial" w:cs="Arial"/>
        </w:rPr>
        <w:t>programming</w:t>
      </w:r>
      <w:r w:rsidR="00C17F6D">
        <w:rPr>
          <w:rFonts w:ascii="Arial" w:eastAsia="Arial" w:hAnsi="Arial" w:cs="Arial"/>
        </w:rPr>
        <w:t>.”</w:t>
      </w:r>
    </w:p>
    <w:p w14:paraId="00000006" w14:textId="77777777" w:rsidR="00315B36" w:rsidRDefault="00315B36" w:rsidP="00AA5647">
      <w:pPr>
        <w:rPr>
          <w:rFonts w:ascii="Arial" w:eastAsia="Arial" w:hAnsi="Arial" w:cs="Arial"/>
        </w:rPr>
      </w:pPr>
    </w:p>
    <w:p w14:paraId="00000007" w14:textId="3133701D" w:rsidR="00315B36" w:rsidRDefault="00C17F6D" w:rsidP="00AA5647">
      <w:pPr>
        <w:rPr>
          <w:rFonts w:ascii="Arial" w:eastAsia="Arial" w:hAnsi="Arial" w:cs="Arial"/>
        </w:rPr>
      </w:pPr>
      <w:r>
        <w:rPr>
          <w:rFonts w:ascii="Arial" w:eastAsia="Arial" w:hAnsi="Arial" w:cs="Arial"/>
        </w:rPr>
        <w:t>Prior to Venu, Distad worked at Apple from 2013-2023, where he was responsible for the business, operations and global distribution for Video, Sports and Apple TV+.</w:t>
      </w:r>
      <w:r w:rsidR="00AA5647">
        <w:rPr>
          <w:rFonts w:ascii="Arial" w:eastAsia="Arial" w:hAnsi="Arial" w:cs="Arial"/>
        </w:rPr>
        <w:t xml:space="preserve"> </w:t>
      </w:r>
      <w:r>
        <w:rPr>
          <w:rFonts w:ascii="Arial" w:eastAsia="Arial" w:hAnsi="Arial" w:cs="Arial"/>
        </w:rPr>
        <w:t>He originally joined the company to lead product marketing for the Apple TV hardware product. Before Apple, he served as the Senior Vice President of Marketing and Distribution on the executive team at Hulu (2007-2013) and was part of the original Hulu launch team.</w:t>
      </w:r>
    </w:p>
    <w:p w14:paraId="00000008" w14:textId="77777777" w:rsidR="00315B36" w:rsidRDefault="00315B36" w:rsidP="00AA5647">
      <w:pPr>
        <w:rPr>
          <w:rFonts w:ascii="Arial" w:eastAsia="Arial" w:hAnsi="Arial" w:cs="Arial"/>
        </w:rPr>
      </w:pPr>
    </w:p>
    <w:p w14:paraId="00000009" w14:textId="77777777" w:rsidR="00315B36" w:rsidRPr="00B33C8E" w:rsidRDefault="00C17F6D" w:rsidP="00AA5647">
      <w:pPr>
        <w:rPr>
          <w:rFonts w:ascii="Arial" w:eastAsia="Arial" w:hAnsi="Arial" w:cs="Arial"/>
          <w:u w:val="single"/>
        </w:rPr>
      </w:pPr>
      <w:r w:rsidRPr="00B33C8E">
        <w:rPr>
          <w:rFonts w:ascii="Arial" w:eastAsia="Arial" w:hAnsi="Arial" w:cs="Arial"/>
          <w:u w:val="single"/>
        </w:rPr>
        <w:t>FOX Streaming Strategy</w:t>
      </w:r>
    </w:p>
    <w:p w14:paraId="0000000B" w14:textId="2B62B9DE" w:rsidR="00315B36" w:rsidRDefault="00C17F6D" w:rsidP="00AA5647">
      <w:pPr>
        <w:rPr>
          <w:rFonts w:ascii="Arial" w:eastAsia="Arial" w:hAnsi="Arial" w:cs="Arial"/>
        </w:rPr>
      </w:pPr>
      <w:r>
        <w:rPr>
          <w:rFonts w:ascii="Arial" w:eastAsia="Arial" w:hAnsi="Arial" w:cs="Arial"/>
        </w:rPr>
        <w:t xml:space="preserve">As announced on the Company’s recent </w:t>
      </w:r>
      <w:r w:rsidR="00040D5D" w:rsidRPr="00040D5D">
        <w:rPr>
          <w:rFonts w:ascii="Arial" w:eastAsia="Arial" w:hAnsi="Arial" w:cs="Arial"/>
          <w:color w:val="000000" w:themeColor="text1"/>
        </w:rPr>
        <w:t>earnings call</w:t>
      </w:r>
      <w:r w:rsidRPr="00040D5D">
        <w:rPr>
          <w:rFonts w:ascii="Arial" w:eastAsia="Arial" w:hAnsi="Arial" w:cs="Arial"/>
          <w:color w:val="000000" w:themeColor="text1"/>
        </w:rPr>
        <w:t xml:space="preserve">, </w:t>
      </w:r>
      <w:r>
        <w:rPr>
          <w:rFonts w:ascii="Arial" w:eastAsia="Arial" w:hAnsi="Arial" w:cs="Arial"/>
        </w:rPr>
        <w:t xml:space="preserve">the upcoming FOX direct-to-consumer </w:t>
      </w:r>
      <w:r w:rsidR="009F3553">
        <w:rPr>
          <w:rFonts w:ascii="Arial" w:eastAsia="Arial" w:hAnsi="Arial" w:cs="Arial"/>
        </w:rPr>
        <w:t xml:space="preserve">subscription </w:t>
      </w:r>
      <w:r>
        <w:rPr>
          <w:rFonts w:ascii="Arial" w:eastAsia="Arial" w:hAnsi="Arial" w:cs="Arial"/>
        </w:rPr>
        <w:t xml:space="preserve">streaming product will seek to </w:t>
      </w:r>
      <w:r w:rsidR="009F3553">
        <w:rPr>
          <w:rFonts w:ascii="Arial" w:eastAsia="Arial" w:hAnsi="Arial" w:cs="Arial"/>
        </w:rPr>
        <w:t>extend the reach of FOX News, FOX Sports and the FOX broadcast network</w:t>
      </w:r>
      <w:r>
        <w:rPr>
          <w:rFonts w:ascii="Arial" w:eastAsia="Arial" w:hAnsi="Arial" w:cs="Arial"/>
        </w:rPr>
        <w:t xml:space="preserve"> outside of the traditional cable bundle</w:t>
      </w:r>
      <w:r w:rsidR="009F3553">
        <w:rPr>
          <w:rFonts w:ascii="Arial" w:eastAsia="Arial" w:hAnsi="Arial" w:cs="Arial"/>
        </w:rPr>
        <w:t>.</w:t>
      </w:r>
    </w:p>
    <w:p w14:paraId="5E3B0BC0" w14:textId="77777777" w:rsidR="009F3553" w:rsidRDefault="009F3553" w:rsidP="00AA5647">
      <w:pPr>
        <w:rPr>
          <w:rFonts w:ascii="Arial" w:eastAsia="Arial" w:hAnsi="Arial" w:cs="Arial"/>
        </w:rPr>
      </w:pPr>
    </w:p>
    <w:p w14:paraId="0000000C" w14:textId="77777777" w:rsidR="00315B36" w:rsidRDefault="00C17F6D" w:rsidP="00AA5647">
      <w:pPr>
        <w:rPr>
          <w:rFonts w:ascii="Arial" w:eastAsia="Arial" w:hAnsi="Arial" w:cs="Arial"/>
        </w:rPr>
      </w:pPr>
      <w:r>
        <w:rPr>
          <w:rFonts w:ascii="Arial" w:eastAsia="Arial" w:hAnsi="Arial" w:cs="Arial"/>
        </w:rPr>
        <w:t xml:space="preserve">Additional details about the product will be announced </w:t>
      </w:r>
      <w:proofErr w:type="gramStart"/>
      <w:r>
        <w:rPr>
          <w:rFonts w:ascii="Arial" w:eastAsia="Arial" w:hAnsi="Arial" w:cs="Arial"/>
        </w:rPr>
        <w:t>at a later date</w:t>
      </w:r>
      <w:proofErr w:type="gramEnd"/>
      <w:r>
        <w:rPr>
          <w:rFonts w:ascii="Arial" w:eastAsia="Arial" w:hAnsi="Arial" w:cs="Arial"/>
        </w:rPr>
        <w:t xml:space="preserve">. </w:t>
      </w:r>
    </w:p>
    <w:p w14:paraId="0000000D" w14:textId="77777777" w:rsidR="00315B36" w:rsidRDefault="00315B36" w:rsidP="00AA5647">
      <w:pPr>
        <w:rPr>
          <w:rFonts w:ascii="Arial" w:eastAsia="Arial" w:hAnsi="Arial" w:cs="Arial"/>
        </w:rPr>
      </w:pPr>
    </w:p>
    <w:p w14:paraId="0000000E" w14:textId="77777777" w:rsidR="00315B36" w:rsidRDefault="00315B36" w:rsidP="00AA5647">
      <w:pPr>
        <w:rPr>
          <w:rFonts w:ascii="Arial" w:eastAsia="Arial" w:hAnsi="Arial" w:cs="Arial"/>
        </w:rPr>
      </w:pPr>
    </w:p>
    <w:p w14:paraId="755C7A06" w14:textId="77777777" w:rsidR="00601571" w:rsidRDefault="00601571" w:rsidP="00AA5647">
      <w:pPr>
        <w:rPr>
          <w:rFonts w:ascii="Arial" w:eastAsia="Arial" w:hAnsi="Arial" w:cs="Arial"/>
          <w:b/>
          <w:color w:val="000000"/>
        </w:rPr>
      </w:pPr>
    </w:p>
    <w:p w14:paraId="0000000F" w14:textId="50700AD5" w:rsidR="00315B36" w:rsidRPr="006461F0" w:rsidRDefault="00C17F6D" w:rsidP="00AA5647">
      <w:pPr>
        <w:rPr>
          <w:rFonts w:ascii="Arial" w:eastAsia="Arial" w:hAnsi="Arial" w:cs="Arial"/>
          <w:b/>
          <w:color w:val="000000"/>
        </w:rPr>
      </w:pPr>
      <w:r w:rsidRPr="006461F0">
        <w:rPr>
          <w:rFonts w:ascii="Arial" w:eastAsia="Arial" w:hAnsi="Arial" w:cs="Arial"/>
          <w:b/>
          <w:color w:val="000000"/>
        </w:rPr>
        <w:lastRenderedPageBreak/>
        <w:t>About Fox Corporation</w:t>
      </w:r>
    </w:p>
    <w:p w14:paraId="0EBA874F" w14:textId="77777777" w:rsidR="006461F0" w:rsidRPr="006461F0" w:rsidRDefault="006461F0" w:rsidP="00AA5647">
      <w:pPr>
        <w:rPr>
          <w:rFonts w:ascii="Arial" w:eastAsia="Arial" w:hAnsi="Arial" w:cs="Arial"/>
          <w:b/>
          <w:color w:val="000000"/>
          <w:u w:val="single"/>
        </w:rPr>
      </w:pPr>
    </w:p>
    <w:p w14:paraId="00000010" w14:textId="77777777" w:rsidR="00315B36" w:rsidRDefault="00C17F6D" w:rsidP="00AA5647">
      <w:pPr>
        <w:rPr>
          <w:rFonts w:ascii="Arial" w:eastAsia="Arial" w:hAnsi="Arial" w:cs="Arial"/>
          <w:b/>
          <w:color w:val="000000"/>
        </w:rPr>
      </w:pPr>
      <w:r>
        <w:rPr>
          <w:rFonts w:ascii="Arial" w:eastAsia="Arial" w:hAnsi="Arial" w:cs="Arial"/>
          <w:color w:val="000000"/>
        </w:rPr>
        <w:t xml:space="preserve">Fox Corporation produces and distributes compelling news, sports, and entertainment content through its primary iconic domestic brands, including FOX News Media, FOX Sports, FOX Entertainment, FOX Television Stations and Tubi Media Group. These brands hold cultural significance with consumers and commercial importance for distributors and advertisers. The breadth and depth of our footprint allows us to deliver content that engages and informs audiences, develop deeper consumer relationships, and create more compelling product offerings. FOX maintains an impressive track record of news, sports, and entertainment industry success that shapes our strategy to capitalize on existing strengths and invest in new initiatives. For more information about Fox Corporation, please visit </w:t>
      </w:r>
      <w:hyperlink r:id="rId5">
        <w:r w:rsidR="00315B36">
          <w:rPr>
            <w:rFonts w:ascii="Arial" w:eastAsia="Arial" w:hAnsi="Arial" w:cs="Arial"/>
            <w:color w:val="000000"/>
            <w:u w:val="single"/>
          </w:rPr>
          <w:t>www.FoxCorporation.com</w:t>
        </w:r>
      </w:hyperlink>
      <w:r>
        <w:rPr>
          <w:rFonts w:ascii="Arial" w:eastAsia="Arial" w:hAnsi="Arial" w:cs="Arial"/>
          <w:color w:val="000000"/>
        </w:rPr>
        <w:t xml:space="preserve">. </w:t>
      </w:r>
    </w:p>
    <w:p w14:paraId="00000011" w14:textId="77777777" w:rsidR="00315B36" w:rsidRDefault="00315B36">
      <w:pPr>
        <w:rPr>
          <w:rFonts w:ascii="Arial" w:eastAsia="Arial" w:hAnsi="Arial" w:cs="Arial"/>
        </w:rPr>
      </w:pPr>
    </w:p>
    <w:p w14:paraId="00000012" w14:textId="77777777" w:rsidR="00315B36" w:rsidRDefault="00315B36">
      <w:pPr>
        <w:rPr>
          <w:rFonts w:ascii="Arial" w:eastAsia="Arial" w:hAnsi="Arial" w:cs="Arial"/>
        </w:rPr>
      </w:pPr>
    </w:p>
    <w:p w14:paraId="00000013" w14:textId="31D88345" w:rsidR="00315B36" w:rsidRPr="006461F0" w:rsidRDefault="006461F0">
      <w:pPr>
        <w:rPr>
          <w:rFonts w:ascii="Arial" w:eastAsia="Arial" w:hAnsi="Arial" w:cs="Arial"/>
          <w:b/>
          <w:bCs/>
        </w:rPr>
      </w:pPr>
      <w:r w:rsidRPr="006461F0">
        <w:rPr>
          <w:rFonts w:ascii="Arial" w:eastAsia="Arial" w:hAnsi="Arial" w:cs="Arial"/>
          <w:b/>
          <w:bCs/>
        </w:rPr>
        <w:t>Press</w:t>
      </w:r>
      <w:r w:rsidR="00C17F6D" w:rsidRPr="006461F0">
        <w:rPr>
          <w:rFonts w:ascii="Arial" w:eastAsia="Arial" w:hAnsi="Arial" w:cs="Arial"/>
          <w:b/>
          <w:bCs/>
        </w:rPr>
        <w:t xml:space="preserve"> Contacts:</w:t>
      </w:r>
      <w:r w:rsidR="00C17F6D" w:rsidRPr="006461F0">
        <w:rPr>
          <w:rFonts w:ascii="Arial" w:eastAsia="Arial" w:hAnsi="Arial" w:cs="Arial"/>
          <w:b/>
          <w:bCs/>
        </w:rPr>
        <w:br/>
      </w:r>
    </w:p>
    <w:p w14:paraId="142D1BE4" w14:textId="785E4172" w:rsidR="006461F0" w:rsidRDefault="00C17F6D">
      <w:pPr>
        <w:rPr>
          <w:rFonts w:ascii="Arial" w:eastAsia="Arial" w:hAnsi="Arial" w:cs="Arial"/>
        </w:rPr>
      </w:pPr>
      <w:r>
        <w:rPr>
          <w:rFonts w:ascii="Arial" w:eastAsia="Arial" w:hAnsi="Arial" w:cs="Arial"/>
        </w:rPr>
        <w:t>Brian Nick</w:t>
      </w:r>
      <w:r>
        <w:rPr>
          <w:rFonts w:ascii="Arial" w:eastAsia="Arial" w:hAnsi="Arial" w:cs="Arial"/>
        </w:rPr>
        <w:br/>
      </w:r>
      <w:r w:rsidR="006461F0">
        <w:rPr>
          <w:rFonts w:ascii="Arial" w:eastAsia="Arial" w:hAnsi="Arial" w:cs="Arial"/>
        </w:rPr>
        <w:t>310</w:t>
      </w:r>
      <w:r w:rsidR="006461F0">
        <w:rPr>
          <w:rFonts w:ascii="Arial" w:eastAsia="Arial" w:hAnsi="Arial" w:cs="Arial"/>
        </w:rPr>
        <w:t>-</w:t>
      </w:r>
      <w:r w:rsidR="006461F0">
        <w:rPr>
          <w:rFonts w:ascii="Arial" w:eastAsia="Arial" w:hAnsi="Arial" w:cs="Arial"/>
        </w:rPr>
        <w:t>369-3545</w:t>
      </w:r>
    </w:p>
    <w:p w14:paraId="00000014" w14:textId="24E5A523" w:rsidR="00315B36" w:rsidRDefault="006461F0">
      <w:pPr>
        <w:rPr>
          <w:rFonts w:ascii="Arial" w:eastAsia="Arial" w:hAnsi="Arial" w:cs="Arial"/>
        </w:rPr>
      </w:pPr>
      <w:hyperlink r:id="rId6" w:history="1">
        <w:r w:rsidRPr="00E27567">
          <w:rPr>
            <w:rStyle w:val="Hyperlink"/>
            <w:rFonts w:ascii="Arial" w:eastAsia="Arial" w:hAnsi="Arial" w:cs="Arial"/>
          </w:rPr>
          <w:t>brian.nick@fox.com</w:t>
        </w:r>
      </w:hyperlink>
    </w:p>
    <w:p w14:paraId="00000015" w14:textId="77777777" w:rsidR="00315B36" w:rsidRDefault="00315B36">
      <w:pPr>
        <w:rPr>
          <w:rFonts w:ascii="Arial" w:eastAsia="Arial" w:hAnsi="Arial" w:cs="Arial"/>
        </w:rPr>
      </w:pPr>
    </w:p>
    <w:p w14:paraId="00000016" w14:textId="77777777" w:rsidR="00315B36" w:rsidRPr="006461F0" w:rsidRDefault="00C17F6D">
      <w:pPr>
        <w:rPr>
          <w:rFonts w:ascii="Arial" w:eastAsia="Arial" w:hAnsi="Arial" w:cs="Arial"/>
          <w:lang w:val="de-DE"/>
        </w:rPr>
      </w:pPr>
      <w:r w:rsidRPr="006461F0">
        <w:rPr>
          <w:rFonts w:ascii="Arial" w:eastAsia="Arial" w:hAnsi="Arial" w:cs="Arial"/>
          <w:lang w:val="de-DE"/>
        </w:rPr>
        <w:t>Lauren Townsend</w:t>
      </w:r>
    </w:p>
    <w:p w14:paraId="09555326" w14:textId="67D81FF4" w:rsidR="006461F0" w:rsidRDefault="006461F0" w:rsidP="006461F0">
      <w:pPr>
        <w:rPr>
          <w:rFonts w:ascii="Arial" w:eastAsia="Arial" w:hAnsi="Arial" w:cs="Arial"/>
        </w:rPr>
      </w:pPr>
      <w:r>
        <w:rPr>
          <w:rFonts w:ascii="Arial" w:eastAsia="Arial" w:hAnsi="Arial" w:cs="Arial"/>
        </w:rPr>
        <w:t>310</w:t>
      </w:r>
      <w:r>
        <w:rPr>
          <w:rFonts w:ascii="Arial" w:eastAsia="Arial" w:hAnsi="Arial" w:cs="Arial"/>
        </w:rPr>
        <w:t>-</w:t>
      </w:r>
      <w:r>
        <w:rPr>
          <w:rFonts w:ascii="Arial" w:eastAsia="Arial" w:hAnsi="Arial" w:cs="Arial"/>
        </w:rPr>
        <w:t>369-2729</w:t>
      </w:r>
    </w:p>
    <w:p w14:paraId="00000017" w14:textId="47B6C6A4" w:rsidR="00315B36" w:rsidRPr="006461F0" w:rsidRDefault="006461F0">
      <w:pPr>
        <w:rPr>
          <w:rFonts w:ascii="Arial" w:eastAsia="Arial" w:hAnsi="Arial" w:cs="Arial"/>
          <w:lang w:val="de-DE"/>
        </w:rPr>
      </w:pPr>
      <w:hyperlink r:id="rId7" w:history="1">
        <w:r w:rsidRPr="00E27567">
          <w:rPr>
            <w:rStyle w:val="Hyperlink"/>
            <w:rFonts w:ascii="Arial" w:eastAsia="Arial" w:hAnsi="Arial" w:cs="Arial"/>
            <w:lang w:val="de-DE"/>
          </w:rPr>
          <w:t>lauren.townsend@fox.com</w:t>
        </w:r>
      </w:hyperlink>
    </w:p>
    <w:p w14:paraId="5301B65D" w14:textId="77777777" w:rsidR="006461F0" w:rsidRDefault="006461F0">
      <w:pPr>
        <w:rPr>
          <w:rFonts w:ascii="Arial" w:eastAsia="Arial" w:hAnsi="Arial" w:cs="Arial"/>
        </w:rPr>
      </w:pPr>
    </w:p>
    <w:sectPr w:rsidR="006461F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2F6A64D0-D658-4165-AA31-81A426508265}"/>
    <w:embedBold r:id="rId2" w:fontKey="{E854F4CF-790C-4996-B189-BDDBA2966EB7}"/>
    <w:embedItalic r:id="rId3" w:fontKey="{8421E7B1-6210-4F4F-80CC-5D6D6394290C}"/>
  </w:font>
  <w:font w:name="Play">
    <w:charset w:val="00"/>
    <w:family w:val="auto"/>
    <w:pitch w:val="default"/>
    <w:embedRegular r:id="rId4" w:fontKey="{193D82C6-DC23-4DAD-BB2E-411DFE2CCAED}"/>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5" w:fontKey="{C2C622EE-5AA5-4297-ACB6-05D2434792DC}"/>
  </w:font>
  <w:font w:name="Cambria">
    <w:panose1 w:val="02040503050406030204"/>
    <w:charset w:val="00"/>
    <w:family w:val="roman"/>
    <w:pitch w:val="variable"/>
    <w:sig w:usb0="E00006FF" w:usb1="420024FF" w:usb2="02000000" w:usb3="00000000" w:csb0="0000019F" w:csb1="00000000"/>
    <w:embedRegular r:id="rId6" w:fontKey="{2A44A4C7-7131-4714-9017-4945A574E56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B36"/>
    <w:rsid w:val="00040D5D"/>
    <w:rsid w:val="00073C6A"/>
    <w:rsid w:val="000972A8"/>
    <w:rsid w:val="0011336A"/>
    <w:rsid w:val="001C3875"/>
    <w:rsid w:val="00251013"/>
    <w:rsid w:val="002A49A7"/>
    <w:rsid w:val="00315B36"/>
    <w:rsid w:val="00320886"/>
    <w:rsid w:val="005E3EE6"/>
    <w:rsid w:val="00601571"/>
    <w:rsid w:val="00610731"/>
    <w:rsid w:val="006461F0"/>
    <w:rsid w:val="007B4941"/>
    <w:rsid w:val="0089199A"/>
    <w:rsid w:val="009F3553"/>
    <w:rsid w:val="00A07A03"/>
    <w:rsid w:val="00A6690F"/>
    <w:rsid w:val="00A92ECC"/>
    <w:rsid w:val="00AA5647"/>
    <w:rsid w:val="00B33C8E"/>
    <w:rsid w:val="00B36D49"/>
    <w:rsid w:val="00BF19FD"/>
    <w:rsid w:val="00C17F6D"/>
    <w:rsid w:val="00C823A1"/>
    <w:rsid w:val="00F9549F"/>
    <w:rsid w:val="00FB4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38319"/>
  <w15:docId w15:val="{4BA24ABD-571D-3642-BCEB-400934AB0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pPr>
      <w:spacing w:after="160"/>
    </w:pPr>
    <w:rPr>
      <w:color w:val="595959"/>
      <w:sz w:val="28"/>
      <w:szCs w:val="28"/>
    </w:rPr>
  </w:style>
  <w:style w:type="paragraph" w:styleId="Revision">
    <w:name w:val="Revision"/>
    <w:hidden/>
    <w:uiPriority w:val="99"/>
    <w:semiHidden/>
    <w:rsid w:val="0011336A"/>
  </w:style>
  <w:style w:type="character" w:styleId="CommentReference">
    <w:name w:val="annotation reference"/>
    <w:basedOn w:val="DefaultParagraphFont"/>
    <w:uiPriority w:val="99"/>
    <w:semiHidden/>
    <w:unhideWhenUsed/>
    <w:rsid w:val="0011336A"/>
    <w:rPr>
      <w:sz w:val="16"/>
      <w:szCs w:val="16"/>
    </w:rPr>
  </w:style>
  <w:style w:type="paragraph" w:styleId="CommentText">
    <w:name w:val="annotation text"/>
    <w:basedOn w:val="Normal"/>
    <w:link w:val="CommentTextChar"/>
    <w:uiPriority w:val="99"/>
    <w:unhideWhenUsed/>
    <w:rsid w:val="0011336A"/>
    <w:rPr>
      <w:sz w:val="20"/>
      <w:szCs w:val="20"/>
    </w:rPr>
  </w:style>
  <w:style w:type="character" w:customStyle="1" w:styleId="CommentTextChar">
    <w:name w:val="Comment Text Char"/>
    <w:basedOn w:val="DefaultParagraphFont"/>
    <w:link w:val="CommentText"/>
    <w:uiPriority w:val="99"/>
    <w:rsid w:val="0011336A"/>
    <w:rPr>
      <w:sz w:val="20"/>
      <w:szCs w:val="20"/>
    </w:rPr>
  </w:style>
  <w:style w:type="paragraph" w:styleId="CommentSubject">
    <w:name w:val="annotation subject"/>
    <w:basedOn w:val="CommentText"/>
    <w:next w:val="CommentText"/>
    <w:link w:val="CommentSubjectChar"/>
    <w:uiPriority w:val="99"/>
    <w:semiHidden/>
    <w:unhideWhenUsed/>
    <w:rsid w:val="0011336A"/>
    <w:rPr>
      <w:b/>
      <w:bCs/>
    </w:rPr>
  </w:style>
  <w:style w:type="character" w:customStyle="1" w:styleId="CommentSubjectChar">
    <w:name w:val="Comment Subject Char"/>
    <w:basedOn w:val="CommentTextChar"/>
    <w:link w:val="CommentSubject"/>
    <w:uiPriority w:val="99"/>
    <w:semiHidden/>
    <w:rsid w:val="0011336A"/>
    <w:rPr>
      <w:b/>
      <w:bCs/>
      <w:sz w:val="20"/>
      <w:szCs w:val="20"/>
    </w:rPr>
  </w:style>
  <w:style w:type="character" w:styleId="Hyperlink">
    <w:name w:val="Hyperlink"/>
    <w:basedOn w:val="DefaultParagraphFont"/>
    <w:uiPriority w:val="99"/>
    <w:unhideWhenUsed/>
    <w:rsid w:val="00BF19FD"/>
    <w:rPr>
      <w:color w:val="0000FF" w:themeColor="hyperlink"/>
      <w:u w:val="single"/>
    </w:rPr>
  </w:style>
  <w:style w:type="character" w:styleId="UnresolvedMention">
    <w:name w:val="Unresolved Mention"/>
    <w:basedOn w:val="DefaultParagraphFont"/>
    <w:uiPriority w:val="99"/>
    <w:semiHidden/>
    <w:unhideWhenUsed/>
    <w:rsid w:val="00BF19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lauren.townsend@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rian.nick@fox.com" TargetMode="External"/><Relationship Id="rId5" Type="http://schemas.openxmlformats.org/officeDocument/2006/relationships/hyperlink" Target="http://www.foxcorporation.com" TargetMode="External"/><Relationship Id="rId4" Type="http://schemas.openxmlformats.org/officeDocument/2006/relationships/image" Target="media/image1.png"/><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488</Words>
  <Characters>2783</Characters>
  <Application>Microsoft Office Word</Application>
  <DocSecurity>0</DocSecurity>
  <Lines>23</Lines>
  <Paragraphs>6</Paragraphs>
  <ScaleCrop>false</ScaleCrop>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Castaneda, Cristina</cp:lastModifiedBy>
  <cp:revision>5</cp:revision>
  <dcterms:created xsi:type="dcterms:W3CDTF">2025-02-27T00:17:00Z</dcterms:created>
  <dcterms:modified xsi:type="dcterms:W3CDTF">2025-02-27T14:42:00Z</dcterms:modified>
</cp:coreProperties>
</file>