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576F3" w14:textId="7C50318C" w:rsidR="000C4828" w:rsidRDefault="000C4828" w:rsidP="000C4828">
      <w:pPr>
        <w:spacing w:after="0"/>
        <w:jc w:val="center"/>
        <w:rPr>
          <w:b/>
          <w:bCs/>
          <w:color w:val="FF0000"/>
        </w:rPr>
      </w:pPr>
      <w:bookmarkStart w:id="0" w:name="_Hlk104902865"/>
      <w:r w:rsidRPr="002264E0">
        <w:rPr>
          <w:rFonts w:ascii="Arial" w:hAnsi="Arial" w:cs="Arial"/>
          <w:b/>
          <w:bCs/>
          <w:noProof/>
          <w:color w:val="FF0000"/>
        </w:rPr>
        <w:drawing>
          <wp:inline distT="0" distB="0" distL="0" distR="0" wp14:anchorId="43012346" wp14:editId="7D8AF22A">
            <wp:extent cx="1117600" cy="1023737"/>
            <wp:effectExtent l="0" t="0" r="6350" b="5080"/>
            <wp:docPr id="1" name="Picture 1" descr="cid:image001.png@01D03967.C69FCA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03967.C69FCAC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117965" cy="1024071"/>
                    </a:xfrm>
                    <a:prstGeom prst="rect">
                      <a:avLst/>
                    </a:prstGeom>
                    <a:noFill/>
                    <a:ln>
                      <a:noFill/>
                    </a:ln>
                  </pic:spPr>
                </pic:pic>
              </a:graphicData>
            </a:graphic>
          </wp:inline>
        </w:drawing>
      </w:r>
      <w:r w:rsidR="005529ED">
        <w:rPr>
          <w:noProof/>
        </w:rPr>
        <w:drawing>
          <wp:inline distT="0" distB="0" distL="0" distR="0" wp14:anchorId="36197389" wp14:editId="6466303C">
            <wp:extent cx="2019300" cy="1071352"/>
            <wp:effectExtent l="0" t="0" r="0" b="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45479" cy="1085241"/>
                    </a:xfrm>
                    <a:prstGeom prst="rect">
                      <a:avLst/>
                    </a:prstGeom>
                    <a:noFill/>
                    <a:ln>
                      <a:noFill/>
                    </a:ln>
                  </pic:spPr>
                </pic:pic>
              </a:graphicData>
            </a:graphic>
          </wp:inline>
        </w:drawing>
      </w:r>
    </w:p>
    <w:p w14:paraId="14789DFD" w14:textId="77777777" w:rsidR="000C4828" w:rsidRDefault="000C4828" w:rsidP="00BD01D6">
      <w:pPr>
        <w:spacing w:after="0"/>
        <w:rPr>
          <w:b/>
          <w:bCs/>
          <w:color w:val="FF0000"/>
        </w:rPr>
      </w:pPr>
    </w:p>
    <w:p w14:paraId="5301972B" w14:textId="77777777" w:rsidR="009E6592" w:rsidRDefault="009016BE" w:rsidP="00BB37C0">
      <w:pPr>
        <w:spacing w:after="0"/>
        <w:jc w:val="center"/>
        <w:rPr>
          <w:b/>
          <w:bCs/>
        </w:rPr>
      </w:pPr>
      <w:bookmarkStart w:id="1" w:name="_Hlk104905511"/>
      <w:r w:rsidRPr="009016BE">
        <w:rPr>
          <w:b/>
          <w:bCs/>
        </w:rPr>
        <w:t>WWE’S NFT MARKETPLACE</w:t>
      </w:r>
      <w:r w:rsidR="008114C8">
        <w:rPr>
          <w:b/>
          <w:bCs/>
        </w:rPr>
        <w:t>,</w:t>
      </w:r>
      <w:r w:rsidRPr="009016BE">
        <w:rPr>
          <w:b/>
          <w:bCs/>
        </w:rPr>
        <w:t xml:space="preserve"> “MOONSAULT</w:t>
      </w:r>
      <w:r w:rsidR="008114C8">
        <w:rPr>
          <w:b/>
          <w:bCs/>
        </w:rPr>
        <w:t>,</w:t>
      </w:r>
      <w:r w:rsidRPr="009016BE">
        <w:rPr>
          <w:b/>
          <w:bCs/>
        </w:rPr>
        <w:t>” LAUNCHES</w:t>
      </w:r>
    </w:p>
    <w:p w14:paraId="38526600" w14:textId="44DFA674" w:rsidR="009016BE" w:rsidRPr="009016BE" w:rsidRDefault="009016BE" w:rsidP="00BB37C0">
      <w:pPr>
        <w:spacing w:after="0"/>
        <w:jc w:val="center"/>
        <w:rPr>
          <w:b/>
          <w:bCs/>
        </w:rPr>
      </w:pPr>
      <w:r w:rsidRPr="009016BE">
        <w:rPr>
          <w:b/>
          <w:bCs/>
        </w:rPr>
        <w:t>WITH FIRST OFFICIAL PREMIUM LIVE EVENT COLLECTION</w:t>
      </w:r>
    </w:p>
    <w:p w14:paraId="4C1FEAE9" w14:textId="04925F01" w:rsidR="009016BE" w:rsidRPr="009016BE" w:rsidRDefault="009016BE" w:rsidP="00BB37C0">
      <w:pPr>
        <w:spacing w:after="0"/>
        <w:jc w:val="center"/>
        <w:rPr>
          <w:b/>
          <w:bCs/>
        </w:rPr>
      </w:pPr>
    </w:p>
    <w:p w14:paraId="7F83CF79" w14:textId="77777777" w:rsidR="009016BE" w:rsidRPr="009016BE" w:rsidRDefault="009016BE" w:rsidP="00BB37C0">
      <w:pPr>
        <w:spacing w:after="0"/>
        <w:jc w:val="center"/>
        <w:rPr>
          <w:b/>
          <w:bCs/>
        </w:rPr>
      </w:pPr>
      <w:r w:rsidRPr="009016BE">
        <w:rPr>
          <w:b/>
          <w:bCs/>
        </w:rPr>
        <w:t>WWE AND FOX ENTERTAINMENT’S BLOCKCHAIN CREATIVE LABS</w:t>
      </w:r>
    </w:p>
    <w:p w14:paraId="7EBB4532" w14:textId="77777777" w:rsidR="009016BE" w:rsidRPr="009016BE" w:rsidRDefault="009016BE" w:rsidP="00BB37C0">
      <w:pPr>
        <w:spacing w:after="0"/>
        <w:jc w:val="center"/>
        <w:rPr>
          <w:b/>
          <w:bCs/>
        </w:rPr>
      </w:pPr>
      <w:r w:rsidRPr="009016BE">
        <w:rPr>
          <w:b/>
          <w:bCs/>
        </w:rPr>
        <w:t>RELEASING 10,000+ “NFT FLIPS” FOR “HELL IN A CELL”</w:t>
      </w:r>
    </w:p>
    <w:p w14:paraId="715A9343" w14:textId="77777777" w:rsidR="009016BE" w:rsidRPr="009016BE" w:rsidRDefault="009016BE" w:rsidP="009016BE">
      <w:pPr>
        <w:spacing w:after="0"/>
        <w:rPr>
          <w:b/>
          <w:bCs/>
        </w:rPr>
      </w:pPr>
      <w:r w:rsidRPr="009016BE">
        <w:rPr>
          <w:b/>
          <w:bCs/>
        </w:rPr>
        <w:t xml:space="preserve"> </w:t>
      </w:r>
    </w:p>
    <w:p w14:paraId="3AD0542C" w14:textId="4FD5053B" w:rsidR="009016BE" w:rsidRDefault="00577DEC" w:rsidP="009016BE">
      <w:pPr>
        <w:spacing w:after="0"/>
      </w:pPr>
      <w:r w:rsidRPr="00577DEC">
        <w:rPr>
          <w:b/>
          <w:bCs/>
        </w:rPr>
        <w:t>STAMFORD, Conn. and LOS ANGELES, June 2, 2022</w:t>
      </w:r>
      <w:r>
        <w:t xml:space="preserve"> -- </w:t>
      </w:r>
      <w:r w:rsidR="00BB37C0">
        <w:t>Tomorrow,</w:t>
      </w:r>
      <w:r w:rsidR="009016BE" w:rsidRPr="00BB37C0">
        <w:t xml:space="preserve"> Friday, June 3, </w:t>
      </w:r>
      <w:hyperlink r:id="rId7" w:history="1">
        <w:r w:rsidR="009016BE" w:rsidRPr="000254C7">
          <w:rPr>
            <w:rStyle w:val="Hyperlink"/>
          </w:rPr>
          <w:t>WWE Moonsault</w:t>
        </w:r>
      </w:hyperlink>
      <w:r w:rsidR="009016BE" w:rsidRPr="00BB37C0">
        <w:t xml:space="preserve"> will debut its first official NFT collection in advance of the annual WWE premium live event HELL IN A CELL. The marketplace’s launch was announced today by Scott Zanghellini, WWE Senior Vice President, Revenue Strategy &amp; Development, and Scott Greenberg, CEO of FOX Entertainment’s Web3 studio Blockchain Creative Labs (BCL).</w:t>
      </w:r>
    </w:p>
    <w:p w14:paraId="5FF22C35" w14:textId="77777777" w:rsidR="00BB37C0" w:rsidRPr="00BB37C0" w:rsidRDefault="00BB37C0" w:rsidP="009016BE">
      <w:pPr>
        <w:spacing w:after="0"/>
      </w:pPr>
    </w:p>
    <w:p w14:paraId="1DCB93A0" w14:textId="1D6E7576" w:rsidR="005E234D" w:rsidRDefault="009016BE" w:rsidP="009016BE">
      <w:pPr>
        <w:spacing w:after="0"/>
      </w:pPr>
      <w:r w:rsidRPr="00BB37C0">
        <w:t xml:space="preserve">The limited-edition collection will include 10,000+ “NFT Flips,” each featuring a WWE Superstar tied to the HELL IN A CELL event. In the days after HELL IN A CELL, each NFT Flip will transform to reveal a 10-20 second video highlight </w:t>
      </w:r>
      <w:r w:rsidR="008114C8">
        <w:t>of</w:t>
      </w:r>
      <w:r w:rsidRPr="00BB37C0">
        <w:t xml:space="preserve"> the featured Superstar. The NFT Flips will be sold on “Moonsault” in “Cases” of three, randomized at minting</w:t>
      </w:r>
      <w:r w:rsidR="00BB37C0">
        <w:t>, f</w:t>
      </w:r>
      <w:r w:rsidRPr="00BB37C0">
        <w:t xml:space="preserve">or $30 per Case. “Moonsault” will be powered by </w:t>
      </w:r>
      <w:proofErr w:type="spellStart"/>
      <w:r w:rsidRPr="00BB37C0">
        <w:t>Eluvio’s</w:t>
      </w:r>
      <w:proofErr w:type="spellEnd"/>
      <w:r w:rsidRPr="00BB37C0">
        <w:t xml:space="preserve"> eco-friend</w:t>
      </w:r>
      <w:r w:rsidR="005E234D">
        <w:t>ly</w:t>
      </w:r>
      <w:r w:rsidR="005E234D" w:rsidRPr="005E234D">
        <w:t xml:space="preserve"> Content Blockchain</w:t>
      </w:r>
      <w:r w:rsidR="005E234D">
        <w:t>.</w:t>
      </w:r>
    </w:p>
    <w:p w14:paraId="7B9A32CD" w14:textId="77777777" w:rsidR="00BB37C0" w:rsidRPr="00BB37C0" w:rsidRDefault="00BB37C0" w:rsidP="009016BE">
      <w:pPr>
        <w:spacing w:after="0"/>
      </w:pPr>
    </w:p>
    <w:p w14:paraId="79370CBD" w14:textId="6532352A" w:rsidR="009016BE" w:rsidRDefault="009016BE" w:rsidP="009016BE">
      <w:pPr>
        <w:spacing w:after="0"/>
      </w:pPr>
      <w:r w:rsidRPr="00BB37C0">
        <w:t>WWE and BCL launched WWE’s official NFT marketplace</w:t>
      </w:r>
      <w:r w:rsidR="008114C8">
        <w:t>,</w:t>
      </w:r>
      <w:r w:rsidRPr="00BB37C0">
        <w:t xml:space="preserve"> “Moonsault</w:t>
      </w:r>
      <w:r w:rsidR="008114C8">
        <w:t>,</w:t>
      </w:r>
      <w:r w:rsidRPr="00BB37C0">
        <w:t>” this past Friday, May 27, during SMACKDOWN on FOX, and promoted the debut across WWE and FOX media platforms, as well as on WWE Discord. The first 10,000 fans to create a wallet on the platform received a free Moonsault Genesis NFT, all of which were claimed within only a few hours.</w:t>
      </w:r>
    </w:p>
    <w:p w14:paraId="611B348A" w14:textId="77777777" w:rsidR="00BB37C0" w:rsidRPr="00BB37C0" w:rsidRDefault="00BB37C0" w:rsidP="009016BE">
      <w:pPr>
        <w:spacing w:after="0"/>
      </w:pPr>
    </w:p>
    <w:p w14:paraId="4FF0A5B8" w14:textId="522E6C9D" w:rsidR="009016BE" w:rsidRDefault="009016BE" w:rsidP="009016BE">
      <w:pPr>
        <w:spacing w:after="0"/>
      </w:pPr>
      <w:r w:rsidRPr="00BB37C0">
        <w:t>In the future, more limited</w:t>
      </w:r>
      <w:r w:rsidR="00BB37C0">
        <w:t>-</w:t>
      </w:r>
      <w:r w:rsidRPr="00BB37C0">
        <w:t>edition Cases of NFT Flips</w:t>
      </w:r>
      <w:r w:rsidR="008114C8">
        <w:t>,</w:t>
      </w:r>
      <w:r w:rsidRPr="00BB37C0">
        <w:t xml:space="preserve"> and other video highlights and digital collectibles centered on WWE Superstars and iconic moments from the company’s history, will be dropped on “Moonsault,” timed to major WWE premium live events throughout the year.</w:t>
      </w:r>
    </w:p>
    <w:p w14:paraId="14B34CE2" w14:textId="77777777" w:rsidR="00BB37C0" w:rsidRPr="00BB37C0" w:rsidRDefault="00BB37C0" w:rsidP="009016BE">
      <w:pPr>
        <w:spacing w:after="0"/>
      </w:pPr>
    </w:p>
    <w:p w14:paraId="24EA2DC5" w14:textId="78A73371" w:rsidR="00BB29D8" w:rsidRPr="00BB37C0" w:rsidRDefault="009016BE" w:rsidP="009016BE">
      <w:pPr>
        <w:spacing w:after="0"/>
      </w:pPr>
      <w:r w:rsidRPr="00BB37C0">
        <w:t xml:space="preserve">HELL IN A </w:t>
      </w:r>
      <w:proofErr w:type="gramStart"/>
      <w:r w:rsidRPr="00BB37C0">
        <w:t>CELL streams</w:t>
      </w:r>
      <w:proofErr w:type="gramEnd"/>
      <w:r w:rsidRPr="00BB37C0">
        <w:t xml:space="preserve"> live this Sunday, June 5</w:t>
      </w:r>
      <w:r w:rsidR="00BB37C0">
        <w:t>,</w:t>
      </w:r>
      <w:r w:rsidRPr="00BB37C0">
        <w:t xml:space="preserve"> on Peacock.</w:t>
      </w:r>
    </w:p>
    <w:p w14:paraId="766254A9" w14:textId="77777777" w:rsidR="00F639D4" w:rsidRPr="00BB37C0" w:rsidRDefault="00F639D4" w:rsidP="00BD01D6">
      <w:pPr>
        <w:spacing w:after="0"/>
      </w:pPr>
    </w:p>
    <w:p w14:paraId="636FC6C6" w14:textId="77777777" w:rsidR="005B1948" w:rsidRPr="00BB37C0" w:rsidRDefault="005B1948" w:rsidP="005B1948">
      <w:pPr>
        <w:spacing w:after="0"/>
        <w:rPr>
          <w:b/>
          <w:bCs/>
        </w:rPr>
      </w:pPr>
      <w:r w:rsidRPr="00BB37C0">
        <w:rPr>
          <w:b/>
          <w:bCs/>
        </w:rPr>
        <w:t>ABOUT WWE</w:t>
      </w:r>
    </w:p>
    <w:p w14:paraId="52297FAE" w14:textId="77777777" w:rsidR="005B1948" w:rsidRDefault="005B1948" w:rsidP="005B1948">
      <w:pPr>
        <w:spacing w:after="0"/>
      </w:pPr>
      <w:r w:rsidRPr="00BB37C0">
        <w:t xml:space="preserve">WWE, a publicly traded company (NYSE: WWE), is an integrated media organization and recognized leader in global entertainment. The Company consists of a portfolio of businesses that create and deliver original content 52 weeks a year to a global audience. WWE is committed to family-friendly entertainment on its television programming, pay-per-view, digital media and publishing platforms. WWE’s TV-PG programming can be seen in more than </w:t>
      </w:r>
      <w:r>
        <w:t>1 billion</w:t>
      </w:r>
      <w:r w:rsidRPr="00BB37C0">
        <w:t xml:space="preserve"> homes worldwide in </w:t>
      </w:r>
      <w:r>
        <w:t>30</w:t>
      </w:r>
      <w:r w:rsidRPr="00BB37C0">
        <w:t xml:space="preserve"> languages through world-class distribution partners including NBCUniversal, FOX Sports, BT Sport, Sony India and </w:t>
      </w:r>
    </w:p>
    <w:p w14:paraId="1D1429AE" w14:textId="77777777" w:rsidR="005B1948" w:rsidRDefault="005B1948" w:rsidP="005B1948">
      <w:pPr>
        <w:spacing w:after="0"/>
      </w:pPr>
    </w:p>
    <w:p w14:paraId="298FA82B" w14:textId="77777777" w:rsidR="005B1948" w:rsidRDefault="005B1948" w:rsidP="005B1948">
      <w:pPr>
        <w:spacing w:after="0"/>
        <w:jc w:val="center"/>
      </w:pPr>
      <w:r>
        <w:t>-more-</w:t>
      </w:r>
    </w:p>
    <w:p w14:paraId="073336B1" w14:textId="77777777" w:rsidR="005B1948" w:rsidRDefault="005B1948" w:rsidP="005B1948">
      <w:pPr>
        <w:spacing w:after="0"/>
        <w:jc w:val="center"/>
      </w:pPr>
    </w:p>
    <w:p w14:paraId="52C5D933" w14:textId="77777777" w:rsidR="005B1948" w:rsidRPr="001113E4" w:rsidRDefault="005B1948" w:rsidP="005B1948">
      <w:pPr>
        <w:spacing w:after="0"/>
        <w:rPr>
          <w:b/>
          <w:bCs/>
        </w:rPr>
      </w:pPr>
      <w:r w:rsidRPr="001113E4">
        <w:rPr>
          <w:b/>
          <w:bCs/>
        </w:rPr>
        <w:t>WWE MOONSAULT – Page 2</w:t>
      </w:r>
    </w:p>
    <w:p w14:paraId="0B2A5C83" w14:textId="77777777" w:rsidR="005B1948" w:rsidRPr="001113E4" w:rsidRDefault="005B1948" w:rsidP="005B1948">
      <w:pPr>
        <w:spacing w:after="0"/>
        <w:rPr>
          <w:b/>
          <w:bCs/>
        </w:rPr>
      </w:pPr>
    </w:p>
    <w:p w14:paraId="732BBF0A" w14:textId="77777777" w:rsidR="005B1948" w:rsidRPr="00BB37C0" w:rsidRDefault="005B1948" w:rsidP="005B1948">
      <w:pPr>
        <w:spacing w:after="0"/>
      </w:pPr>
      <w:r w:rsidRPr="00BB37C0">
        <w:t>Rogers. The award-winning WWE Network includes all live pay-per-views, scheduled programming and a massive video-on-demand library and is currently available in more than 180 countries. In the United States, NBCUniversal’s streaming service, Peacock, is the exclusive home to WWE Network. The Company is headquartered in Stamford, Conn.</w:t>
      </w:r>
    </w:p>
    <w:p w14:paraId="704CDE56" w14:textId="77777777" w:rsidR="005B1948" w:rsidRPr="00BB37C0" w:rsidRDefault="005B1948" w:rsidP="005B1948">
      <w:pPr>
        <w:spacing w:after="0"/>
      </w:pPr>
    </w:p>
    <w:p w14:paraId="4FFA853F" w14:textId="77777777" w:rsidR="005B1948" w:rsidRDefault="005B1948" w:rsidP="005B1948">
      <w:pPr>
        <w:spacing w:after="0"/>
      </w:pPr>
      <w:r w:rsidRPr="00BB37C0">
        <w:t>Additional information on WWE (NYSE: WWE) can be found at wwe.com and corporate.wwe.com.</w:t>
      </w:r>
    </w:p>
    <w:p w14:paraId="47A59D6F" w14:textId="77777777" w:rsidR="00A86616" w:rsidRDefault="00A86616" w:rsidP="00A86616">
      <w:pPr>
        <w:spacing w:after="0"/>
      </w:pPr>
    </w:p>
    <w:p w14:paraId="37957BCC" w14:textId="77777777" w:rsidR="00A86616" w:rsidRDefault="00A86616" w:rsidP="00A86616">
      <w:pPr>
        <w:pStyle w:val="NormalWeb"/>
        <w:spacing w:before="0" w:beforeAutospacing="0" w:after="0" w:afterAutospacing="0"/>
        <w:jc w:val="both"/>
      </w:pPr>
      <w:r>
        <w:rPr>
          <w:b/>
          <w:bCs/>
          <w:color w:val="000000"/>
        </w:rPr>
        <w:t>ABOUT BLOCKCHAIN CREATIVE LABS</w:t>
      </w:r>
    </w:p>
    <w:p w14:paraId="7CBB1E18" w14:textId="77777777" w:rsidR="00A86616" w:rsidRDefault="00A86616" w:rsidP="009E6592">
      <w:pPr>
        <w:pStyle w:val="NormalWeb"/>
        <w:spacing w:before="0" w:beforeAutospacing="0" w:after="0" w:afterAutospacing="0"/>
      </w:pPr>
      <w:r>
        <w:rPr>
          <w:color w:val="000000"/>
        </w:rPr>
        <w:t>Blockchain Creative Labs (BCL), a business and creative unit formed in 2021 by FOX Entertainment and its Emmy Award–winning animation studio, Bento Box Entertainment, provides content creators, IP owners and advertising partners end-to-end blockchain computer ecosystem solutions to build, launch, manage and sell Non-Fungible Token (NFT) content and experiences, and fungible tokens, as well as digital goods and assets. BCL also manages a $100 million creator fund, established by FOX Entertainment and Bento Box, which identifies growth opportunities in the NFT space. In August of 2021, Fox Corporation made a strategic investment in Eluvio, a global pioneer for managing, distributing and monetizing premium content via blockchain, that will provide the underlying technology platform for BCL.</w:t>
      </w:r>
    </w:p>
    <w:p w14:paraId="317E6885" w14:textId="77777777" w:rsidR="00A86616" w:rsidRDefault="00A86616" w:rsidP="00A86616">
      <w:pPr>
        <w:pStyle w:val="NormalWeb"/>
        <w:spacing w:before="240" w:beforeAutospacing="0" w:after="0" w:afterAutospacing="0"/>
        <w:jc w:val="center"/>
      </w:pPr>
      <w:r>
        <w:rPr>
          <w:color w:val="000000"/>
        </w:rPr>
        <w:t> </w:t>
      </w:r>
      <w:r>
        <w:rPr>
          <w:b/>
          <w:bCs/>
          <w:color w:val="000000"/>
        </w:rPr>
        <w:t>###</w:t>
      </w:r>
    </w:p>
    <w:bookmarkEnd w:id="0"/>
    <w:bookmarkEnd w:id="1"/>
    <w:p w14:paraId="597C7C13" w14:textId="562E944F" w:rsidR="00A86616" w:rsidRDefault="00A86616" w:rsidP="00A86616">
      <w:pPr>
        <w:spacing w:after="0"/>
      </w:pPr>
    </w:p>
    <w:p w14:paraId="53FC80E7" w14:textId="146F13DC" w:rsidR="005128FB" w:rsidRDefault="005128FB" w:rsidP="00A86616">
      <w:pPr>
        <w:spacing w:after="0"/>
      </w:pPr>
      <w:r>
        <w:t>CONTACTS:</w:t>
      </w:r>
    </w:p>
    <w:p w14:paraId="0459A163" w14:textId="6FA9AF68" w:rsidR="005128FB" w:rsidRDefault="005128FB" w:rsidP="00A86616">
      <w:pPr>
        <w:spacing w:after="0"/>
      </w:pPr>
      <w:r>
        <w:t>For WWE</w:t>
      </w:r>
      <w:r w:rsidR="000C4828">
        <w:t>:</w:t>
      </w:r>
    </w:p>
    <w:p w14:paraId="4BC22FEB" w14:textId="3426A7F8" w:rsidR="005128FB" w:rsidRDefault="005128FB" w:rsidP="00A86616">
      <w:pPr>
        <w:spacing w:after="0"/>
      </w:pPr>
      <w:r>
        <w:t>Matt Altman</w:t>
      </w:r>
    </w:p>
    <w:p w14:paraId="4A06AE42" w14:textId="3B3C6135" w:rsidR="005128FB" w:rsidRDefault="008E2BF8" w:rsidP="00A86616">
      <w:pPr>
        <w:spacing w:after="0"/>
      </w:pPr>
      <w:hyperlink r:id="rId8" w:history="1">
        <w:r w:rsidR="005128FB" w:rsidRPr="006501EA">
          <w:rPr>
            <w:rStyle w:val="Hyperlink"/>
          </w:rPr>
          <w:t>Matthew.Altman@wwecorp.com</w:t>
        </w:r>
      </w:hyperlink>
    </w:p>
    <w:p w14:paraId="7C6A199B" w14:textId="07ECD30E" w:rsidR="005128FB" w:rsidRDefault="005128FB" w:rsidP="00A86616">
      <w:pPr>
        <w:spacing w:after="0"/>
      </w:pPr>
    </w:p>
    <w:p w14:paraId="23697091" w14:textId="4831F0D3" w:rsidR="005128FB" w:rsidRDefault="005128FB" w:rsidP="00A86616">
      <w:pPr>
        <w:spacing w:after="0"/>
      </w:pPr>
      <w:r>
        <w:t>For Blockchain Creative Labs:</w:t>
      </w:r>
    </w:p>
    <w:p w14:paraId="3EF0A977" w14:textId="7D1908AF" w:rsidR="005128FB" w:rsidRDefault="005128FB" w:rsidP="00A86616">
      <w:pPr>
        <w:spacing w:after="0"/>
      </w:pPr>
      <w:r>
        <w:t>Les Eisner</w:t>
      </w:r>
    </w:p>
    <w:p w14:paraId="446F1411" w14:textId="23B99C8D" w:rsidR="005128FB" w:rsidRDefault="008E2BF8" w:rsidP="00A86616">
      <w:pPr>
        <w:spacing w:after="0"/>
      </w:pPr>
      <w:hyperlink r:id="rId9" w:history="1">
        <w:r w:rsidR="005128FB" w:rsidRPr="006501EA">
          <w:rPr>
            <w:rStyle w:val="Hyperlink"/>
          </w:rPr>
          <w:t>les.eisner@fox.com</w:t>
        </w:r>
      </w:hyperlink>
    </w:p>
    <w:p w14:paraId="6A38868B" w14:textId="3A075B30" w:rsidR="005128FB" w:rsidRDefault="005128FB" w:rsidP="00A86616">
      <w:pPr>
        <w:spacing w:after="0"/>
      </w:pPr>
    </w:p>
    <w:p w14:paraId="474220F2" w14:textId="77777777" w:rsidR="005128FB" w:rsidRDefault="005128FB" w:rsidP="00A86616">
      <w:pPr>
        <w:spacing w:after="0"/>
      </w:pPr>
    </w:p>
    <w:sectPr w:rsidR="005128FB" w:rsidSect="008114C8">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5F8"/>
    <w:rsid w:val="000254C7"/>
    <w:rsid w:val="00075853"/>
    <w:rsid w:val="000925E3"/>
    <w:rsid w:val="000C4828"/>
    <w:rsid w:val="000D573D"/>
    <w:rsid w:val="001113E4"/>
    <w:rsid w:val="00120A3F"/>
    <w:rsid w:val="001729E0"/>
    <w:rsid w:val="0020398B"/>
    <w:rsid w:val="002647F0"/>
    <w:rsid w:val="00295FB5"/>
    <w:rsid w:val="00307073"/>
    <w:rsid w:val="00333AFE"/>
    <w:rsid w:val="004927B0"/>
    <w:rsid w:val="004F32F9"/>
    <w:rsid w:val="004F65F8"/>
    <w:rsid w:val="005128FB"/>
    <w:rsid w:val="005170D0"/>
    <w:rsid w:val="005529ED"/>
    <w:rsid w:val="00577DEC"/>
    <w:rsid w:val="00597BB7"/>
    <w:rsid w:val="005B1948"/>
    <w:rsid w:val="005E234D"/>
    <w:rsid w:val="00742A43"/>
    <w:rsid w:val="00761A01"/>
    <w:rsid w:val="00793AD8"/>
    <w:rsid w:val="008114C8"/>
    <w:rsid w:val="00865613"/>
    <w:rsid w:val="009016BE"/>
    <w:rsid w:val="00932ECD"/>
    <w:rsid w:val="00936711"/>
    <w:rsid w:val="009908E2"/>
    <w:rsid w:val="009E21D1"/>
    <w:rsid w:val="009E6592"/>
    <w:rsid w:val="00A86616"/>
    <w:rsid w:val="00AC6969"/>
    <w:rsid w:val="00BB29D8"/>
    <w:rsid w:val="00BB37C0"/>
    <w:rsid w:val="00BD01D6"/>
    <w:rsid w:val="00BD7059"/>
    <w:rsid w:val="00D10B8D"/>
    <w:rsid w:val="00EA5202"/>
    <w:rsid w:val="00F229D9"/>
    <w:rsid w:val="00F639D4"/>
    <w:rsid w:val="00FE2241"/>
    <w:rsid w:val="00FF4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8129C"/>
  <w15:chartTrackingRefBased/>
  <w15:docId w15:val="{A8D1FF01-8F78-4A25-BCA3-A5827BD25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32F9"/>
    <w:rPr>
      <w:color w:val="0563C1" w:themeColor="hyperlink"/>
      <w:u w:val="single"/>
    </w:rPr>
  </w:style>
  <w:style w:type="character" w:styleId="UnresolvedMention">
    <w:name w:val="Unresolved Mention"/>
    <w:basedOn w:val="DefaultParagraphFont"/>
    <w:uiPriority w:val="99"/>
    <w:semiHidden/>
    <w:unhideWhenUsed/>
    <w:rsid w:val="004F32F9"/>
    <w:rPr>
      <w:color w:val="605E5C"/>
      <w:shd w:val="clear" w:color="auto" w:fill="E1DFDD"/>
    </w:rPr>
  </w:style>
  <w:style w:type="character" w:styleId="FollowedHyperlink">
    <w:name w:val="FollowedHyperlink"/>
    <w:basedOn w:val="DefaultParagraphFont"/>
    <w:uiPriority w:val="99"/>
    <w:semiHidden/>
    <w:unhideWhenUsed/>
    <w:rsid w:val="00BD7059"/>
    <w:rPr>
      <w:color w:val="954F72" w:themeColor="followedHyperlink"/>
      <w:u w:val="single"/>
    </w:rPr>
  </w:style>
  <w:style w:type="paragraph" w:styleId="NormalWeb">
    <w:name w:val="Normal (Web)"/>
    <w:basedOn w:val="Normal"/>
    <w:uiPriority w:val="99"/>
    <w:semiHidden/>
    <w:unhideWhenUsed/>
    <w:rsid w:val="008656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hew.Altman@wwecorp.com" TargetMode="External"/><Relationship Id="rId3" Type="http://schemas.openxmlformats.org/officeDocument/2006/relationships/webSettings" Target="webSettings.xml"/><Relationship Id="rId7" Type="http://schemas.openxmlformats.org/officeDocument/2006/relationships/hyperlink" Target="https://www.wwemoonsaul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cid:image001.png@01D03967.C69FCAC0"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Eisner, Les</cp:lastModifiedBy>
  <cp:revision>4</cp:revision>
  <dcterms:created xsi:type="dcterms:W3CDTF">2022-06-01T22:15:00Z</dcterms:created>
  <dcterms:modified xsi:type="dcterms:W3CDTF">2022-06-02T16:04:00Z</dcterms:modified>
</cp:coreProperties>
</file>