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ADF51" w14:textId="77777777" w:rsidR="00D375AD" w:rsidRDefault="00D375AD" w:rsidP="00D375AD">
      <w:r>
        <w:t>FOR IMMEDIATE RELEASE:</w:t>
      </w:r>
    </w:p>
    <w:p w14:paraId="46C612B2" w14:textId="77777777" w:rsidR="00D375AD" w:rsidRDefault="00D375AD" w:rsidP="00D375AD">
      <w:r>
        <w:t>Tuesday, March 26, 2024</w:t>
      </w:r>
    </w:p>
    <w:p w14:paraId="4F586F04" w14:textId="77777777" w:rsidR="00D375AD" w:rsidRDefault="00D375AD" w:rsidP="000B23C1">
      <w:pPr>
        <w:jc w:val="center"/>
        <w:rPr>
          <w:rFonts w:ascii="Calibri" w:eastAsia="Times New Roman" w:hAnsi="Calibri" w:cs="Calibri"/>
          <w:b/>
          <w:bCs/>
          <w:color w:val="000000"/>
          <w:kern w:val="0"/>
          <w14:ligatures w14:val="none"/>
        </w:rPr>
      </w:pPr>
    </w:p>
    <w:p w14:paraId="05218B97" w14:textId="7B24D6FC" w:rsidR="000B23C1" w:rsidRPr="000B23C1" w:rsidRDefault="008E7DA9" w:rsidP="000B23C1">
      <w:pPr>
        <w:jc w:val="center"/>
        <w:rPr>
          <w:rFonts w:ascii="Calibri" w:eastAsia="Times New Roman" w:hAnsi="Calibri" w:cs="Calibri"/>
          <w:color w:val="212121"/>
          <w:kern w:val="0"/>
          <w:sz w:val="22"/>
          <w:szCs w:val="22"/>
          <w14:ligatures w14:val="none"/>
        </w:rPr>
      </w:pPr>
      <w:r w:rsidRPr="008E7DA9">
        <w:rPr>
          <w:rFonts w:ascii="Calibri" w:eastAsia="Times New Roman" w:hAnsi="Calibri" w:cs="Calibri"/>
          <w:b/>
          <w:bCs/>
          <w:color w:val="000000"/>
          <w:kern w:val="0"/>
          <w14:ligatures w14:val="none"/>
        </w:rPr>
        <w:t>FOX DISHES UP MORE FIERY SEASONS OF “HELL’S KITCHEN,”</w:t>
      </w:r>
      <w:r w:rsidR="000B23C1">
        <w:rPr>
          <w:rFonts w:ascii="Calibri" w:eastAsia="Times New Roman" w:hAnsi="Calibri" w:cs="Calibri"/>
          <w:color w:val="212121"/>
          <w:kern w:val="0"/>
          <w:sz w:val="22"/>
          <w:szCs w:val="22"/>
          <w14:ligatures w14:val="none"/>
        </w:rPr>
        <w:t xml:space="preserve"> </w:t>
      </w:r>
      <w:r w:rsidRPr="008E7DA9">
        <w:rPr>
          <w:rFonts w:ascii="Calibri" w:eastAsia="Times New Roman" w:hAnsi="Calibri" w:cs="Calibri"/>
          <w:b/>
          <w:bCs/>
          <w:color w:val="000000"/>
          <w:kern w:val="0"/>
          <w14:ligatures w14:val="none"/>
        </w:rPr>
        <w:t>RENEWING</w:t>
      </w:r>
    </w:p>
    <w:p w14:paraId="76A98E4C" w14:textId="1F5B1AD8" w:rsidR="008E7DA9" w:rsidRDefault="008E7DA9" w:rsidP="000B23C1">
      <w:pPr>
        <w:jc w:val="center"/>
        <w:rPr>
          <w:rFonts w:ascii="Calibri" w:eastAsia="Times New Roman" w:hAnsi="Calibri" w:cs="Calibri"/>
          <w:b/>
          <w:bCs/>
          <w:color w:val="000000"/>
          <w:kern w:val="0"/>
          <w14:ligatures w14:val="none"/>
        </w:rPr>
      </w:pPr>
      <w:r w:rsidRPr="008E7DA9">
        <w:rPr>
          <w:rFonts w:ascii="Calibri" w:eastAsia="Times New Roman" w:hAnsi="Calibri" w:cs="Calibri"/>
          <w:b/>
          <w:bCs/>
          <w:color w:val="000000"/>
          <w:kern w:val="0"/>
          <w14:ligatures w14:val="none"/>
        </w:rPr>
        <w:t>GORDON RAMSAY’S HIT CULINARY COMPETITION SERIES FOR SEASONS 23 AND 24</w:t>
      </w:r>
    </w:p>
    <w:p w14:paraId="7459A1B5" w14:textId="77777777" w:rsidR="000B23C1" w:rsidRDefault="000B23C1" w:rsidP="000B23C1">
      <w:pPr>
        <w:rPr>
          <w:rFonts w:ascii="Calibri" w:eastAsia="Times New Roman" w:hAnsi="Calibri" w:cs="Calibri"/>
          <w:color w:val="212121"/>
          <w:kern w:val="0"/>
          <w:sz w:val="22"/>
          <w:szCs w:val="22"/>
          <w14:ligatures w14:val="none"/>
        </w:rPr>
      </w:pPr>
    </w:p>
    <w:p w14:paraId="61C4E62E" w14:textId="4B6FE5AC"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FOX has ordered two additional seasons of Gordon Ramsay’s legendary hit cooking competition series</w:t>
      </w:r>
      <w:r w:rsidR="008F5538" w:rsidRPr="008F5538">
        <w:rPr>
          <w:b/>
          <w:bCs/>
          <w:i/>
          <w:iCs/>
        </w:rPr>
        <w:t xml:space="preserve"> </w:t>
      </w:r>
      <w:r w:rsidR="008F5538">
        <w:rPr>
          <w:b/>
          <w:bCs/>
          <w:i/>
          <w:iCs/>
        </w:rPr>
        <w:t>Hell’s Kitchen</w:t>
      </w:r>
      <w:r w:rsidRPr="008E7DA9">
        <w:rPr>
          <w:rFonts w:ascii="Calibri" w:eastAsia="Times New Roman" w:hAnsi="Calibri" w:cs="Calibri"/>
          <w:color w:val="000000"/>
          <w:kern w:val="0"/>
          <w14:ligatures w14:val="none"/>
        </w:rPr>
        <w:t>, renewing the show for its 23rd and 24th seasons</w:t>
      </w:r>
      <w:r w:rsidR="00315B06">
        <w:rPr>
          <w:rFonts w:ascii="Calibri" w:eastAsia="Times New Roman" w:hAnsi="Calibri" w:cs="Calibri"/>
          <w:color w:val="000000"/>
          <w:kern w:val="0"/>
          <w14:ligatures w14:val="none"/>
        </w:rPr>
        <w:t>, it was announced today by Allison Wallach, President, Unscripted Programming</w:t>
      </w:r>
      <w:r w:rsidR="00901D2E">
        <w:rPr>
          <w:rFonts w:ascii="Calibri" w:eastAsia="Times New Roman" w:hAnsi="Calibri" w:cs="Calibri"/>
          <w:color w:val="000000"/>
          <w:kern w:val="0"/>
          <w14:ligatures w14:val="none"/>
        </w:rPr>
        <w:t>,</w:t>
      </w:r>
      <w:r w:rsidR="00315B06">
        <w:rPr>
          <w:rFonts w:ascii="Calibri" w:eastAsia="Times New Roman" w:hAnsi="Calibri" w:cs="Calibri"/>
          <w:color w:val="000000"/>
          <w:kern w:val="0"/>
          <w14:ligatures w14:val="none"/>
        </w:rPr>
        <w:t xml:space="preserve"> of FOX Entertainment.</w:t>
      </w:r>
    </w:p>
    <w:p w14:paraId="59BF5431" w14:textId="0870D367"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In the iconic decades-spanning series</w:t>
      </w:r>
      <w:r w:rsidR="008F5213">
        <w:rPr>
          <w:rFonts w:ascii="Calibri" w:eastAsia="Times New Roman" w:hAnsi="Calibri" w:cs="Calibri"/>
          <w:color w:val="000000"/>
          <w:kern w:val="0"/>
          <w14:ligatures w14:val="none"/>
        </w:rPr>
        <w:t xml:space="preserve"> </w:t>
      </w:r>
      <w:r w:rsidR="008F5213">
        <w:t>– and television’s longest-running food competition</w:t>
      </w:r>
      <w:r w:rsidR="000B23C1">
        <w:t>, reaching more than 350 episodes with today’s renewal</w:t>
      </w:r>
      <w:r w:rsidR="008F5213">
        <w:t xml:space="preserve"> –</w:t>
      </w:r>
      <w:r w:rsidRPr="008E7DA9">
        <w:rPr>
          <w:rFonts w:ascii="Calibri" w:eastAsia="Times New Roman" w:hAnsi="Calibri" w:cs="Calibri"/>
          <w:color w:val="000000"/>
          <w:kern w:val="0"/>
          <w14:ligatures w14:val="none"/>
        </w:rPr>
        <w:t xml:space="preserve"> aspiring chefs from across the restaurant industry are put through an intense culinary academy to prove to Chef Ramsay they have the talent and tenacity to come out on top each week. Only those who can take the searing heat of </w:t>
      </w:r>
      <w:r w:rsidR="008F5538">
        <w:rPr>
          <w:b/>
          <w:bCs/>
          <w:i/>
          <w:iCs/>
        </w:rPr>
        <w:t>Hell’s Kitchen</w:t>
      </w:r>
      <w:r w:rsidR="008F5538">
        <w:rPr>
          <w:b/>
          <w:bCs/>
          <w:i/>
          <w:iCs/>
        </w:rPr>
        <w:t xml:space="preserve"> </w:t>
      </w:r>
      <w:r w:rsidRPr="008E7DA9">
        <w:rPr>
          <w:rFonts w:ascii="Calibri" w:eastAsia="Times New Roman" w:hAnsi="Calibri" w:cs="Calibri"/>
          <w:color w:val="000000"/>
          <w:kern w:val="0"/>
          <w14:ligatures w14:val="none"/>
        </w:rPr>
        <w:t xml:space="preserve">will continue to compete each week, until one prevails as the winner. At stake is a life-changing grand prize, including claiming a chef position at one of Ramsay’s own renowned restaurants across the </w:t>
      </w:r>
      <w:r w:rsidR="00901D2E" w:rsidRPr="008E7DA9">
        <w:rPr>
          <w:rFonts w:ascii="Calibri" w:eastAsia="Times New Roman" w:hAnsi="Calibri" w:cs="Calibri"/>
          <w:color w:val="000000"/>
          <w:kern w:val="0"/>
          <w14:ligatures w14:val="none"/>
        </w:rPr>
        <w:t>country, and</w:t>
      </w:r>
      <w:r w:rsidRPr="008E7DA9">
        <w:rPr>
          <w:rFonts w:ascii="Calibri" w:eastAsia="Times New Roman" w:hAnsi="Calibri" w:cs="Calibri"/>
          <w:color w:val="000000"/>
          <w:kern w:val="0"/>
          <w14:ligatures w14:val="none"/>
        </w:rPr>
        <w:t xml:space="preserve"> the title of </w:t>
      </w:r>
      <w:r w:rsidR="008F5538">
        <w:rPr>
          <w:b/>
          <w:bCs/>
          <w:i/>
          <w:iCs/>
        </w:rPr>
        <w:t>Hell’s Kitchen</w:t>
      </w:r>
      <w:r w:rsidR="008F5538">
        <w:rPr>
          <w:b/>
          <w:bCs/>
          <w:i/>
          <w:iCs/>
        </w:rPr>
        <w:t xml:space="preserve"> </w:t>
      </w:r>
      <w:r w:rsidRPr="008E7DA9">
        <w:rPr>
          <w:rFonts w:ascii="Calibri" w:eastAsia="Times New Roman" w:hAnsi="Calibri" w:cs="Calibri"/>
          <w:color w:val="000000"/>
          <w:kern w:val="0"/>
          <w14:ligatures w14:val="none"/>
        </w:rPr>
        <w:t>winner.</w:t>
      </w:r>
    </w:p>
    <w:p w14:paraId="705021C2" w14:textId="77777777" w:rsidR="00901D2E"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“As my very first show on FOX, Hell’s Kitchen holds a very special place in my heart and it’s incredibly gratifying to have it renewed for its 23rd and 24th seasons,” said Ramsay. “This show just keeps getting better and better, and with FOX</w:t>
      </w:r>
      <w:r w:rsidR="00315B06">
        <w:rPr>
          <w:rFonts w:ascii="Calibri" w:eastAsia="Times New Roman" w:hAnsi="Calibri" w:cs="Calibri"/>
          <w:color w:val="000000"/>
          <w:kern w:val="0"/>
          <w14:ligatures w14:val="none"/>
        </w:rPr>
        <w:t xml:space="preserve">, </w:t>
      </w:r>
      <w:r w:rsidRPr="008E7DA9">
        <w:rPr>
          <w:rFonts w:ascii="Calibri" w:eastAsia="Times New Roman" w:hAnsi="Calibri" w:cs="Calibri"/>
          <w:color w:val="000000"/>
          <w:kern w:val="0"/>
          <w14:ligatures w14:val="none"/>
        </w:rPr>
        <w:t>ITV</w:t>
      </w:r>
      <w:r w:rsidR="00315B06">
        <w:rPr>
          <w:rFonts w:ascii="Calibri" w:eastAsia="Times New Roman" w:hAnsi="Calibri" w:cs="Calibri"/>
          <w:color w:val="000000"/>
          <w:kern w:val="0"/>
          <w14:ligatures w14:val="none"/>
        </w:rPr>
        <w:t xml:space="preserve"> and A. Smith &amp; Co.</w:t>
      </w:r>
      <w:r w:rsidRPr="008E7DA9">
        <w:rPr>
          <w:rFonts w:ascii="Calibri" w:eastAsia="Times New Roman" w:hAnsi="Calibri" w:cs="Calibri"/>
          <w:color w:val="000000"/>
          <w:kern w:val="0"/>
          <w14:ligatures w14:val="none"/>
        </w:rPr>
        <w:t xml:space="preserve"> as my partners, you can expect even bigger challenges, stronger talent and more intense competition in Hell’s Kitchen in the years to come.”</w:t>
      </w:r>
    </w:p>
    <w:p w14:paraId="5B2E5E5F" w14:textId="5002399D" w:rsidR="00901D2E" w:rsidRDefault="00901D2E" w:rsidP="000B23C1">
      <w:pPr>
        <w:spacing w:after="240"/>
        <w:rPr>
          <w:rFonts w:ascii="Calibri" w:eastAsia="Times New Roman" w:hAnsi="Calibri" w:cs="Calibri"/>
          <w:color w:val="000000"/>
          <w:kern w:val="0"/>
          <w14:ligatures w14:val="none"/>
        </w:rPr>
      </w:pPr>
      <w:r w:rsidRPr="00901D2E">
        <w:rPr>
          <w:rFonts w:ascii="Calibri" w:eastAsia="Times New Roman" w:hAnsi="Calibri" w:cs="Calibri"/>
          <w:color w:val="000000"/>
          <w:kern w:val="0"/>
          <w14:ligatures w14:val="none"/>
        </w:rPr>
        <w:t xml:space="preserve">“Ever since Gordon Ramsay and </w:t>
      </w:r>
      <w:r w:rsidR="008F5538">
        <w:rPr>
          <w:b/>
          <w:bCs/>
          <w:i/>
          <w:iCs/>
        </w:rPr>
        <w:t>Hell’s Kitchen</w:t>
      </w:r>
      <w:r w:rsidR="008F5538">
        <w:rPr>
          <w:b/>
          <w:bCs/>
          <w:i/>
          <w:iCs/>
        </w:rPr>
        <w:t xml:space="preserve"> </w:t>
      </w:r>
      <w:r w:rsidRPr="00901D2E">
        <w:rPr>
          <w:rFonts w:ascii="Calibri" w:eastAsia="Times New Roman" w:hAnsi="Calibri" w:cs="Calibri"/>
          <w:color w:val="000000"/>
          <w:kern w:val="0"/>
          <w14:ligatures w14:val="none"/>
        </w:rPr>
        <w:t>premiered on FOX nearly two decades ago, they have been mainstays of American television,” said Wallach. “</w:t>
      </w:r>
      <w:r w:rsidR="008F5538">
        <w:rPr>
          <w:b/>
          <w:bCs/>
          <w:i/>
          <w:iCs/>
        </w:rPr>
        <w:t>Hell’s Kitchen</w:t>
      </w:r>
      <w:r w:rsidR="008F5538">
        <w:rPr>
          <w:b/>
          <w:bCs/>
          <w:i/>
          <w:iCs/>
        </w:rPr>
        <w:t xml:space="preserve"> </w:t>
      </w:r>
      <w:r w:rsidRPr="00901D2E">
        <w:rPr>
          <w:rFonts w:ascii="Calibri" w:eastAsia="Times New Roman" w:hAnsi="Calibri" w:cs="Calibri"/>
          <w:color w:val="000000"/>
          <w:kern w:val="0"/>
          <w14:ligatures w14:val="none"/>
        </w:rPr>
        <w:t>was our first series with Gordon, marking the launch of one of FOX’s most successful creative partnerships ever and an important cornerstone in what has become global television’s most powerful cooking brand.</w:t>
      </w:r>
      <w:r>
        <w:rPr>
          <w:rFonts w:ascii="Calibri" w:eastAsia="Times New Roman" w:hAnsi="Calibri" w:cs="Calibri"/>
          <w:color w:val="000000"/>
          <w:kern w:val="0"/>
          <w14:ligatures w14:val="none"/>
        </w:rPr>
        <w:t>”</w:t>
      </w:r>
    </w:p>
    <w:p w14:paraId="0F56D70A" w14:textId="07312388" w:rsidR="008E7DA9" w:rsidRPr="008E7DA9" w:rsidRDefault="008F5538" w:rsidP="000B23C1">
      <w:pPr>
        <w:spacing w:after="240"/>
        <w:rPr>
          <w:rFonts w:ascii="Calibri" w:eastAsia="Times New Roman" w:hAnsi="Calibri" w:cs="Calibri"/>
          <w:color w:val="212121"/>
          <w:kern w:val="0"/>
          <w:sz w:val="22"/>
          <w:szCs w:val="22"/>
          <w14:ligatures w14:val="none"/>
        </w:rPr>
      </w:pPr>
      <w:r>
        <w:rPr>
          <w:b/>
          <w:bCs/>
          <w:i/>
          <w:iCs/>
        </w:rPr>
        <w:t>Hell’s Kitchen</w:t>
      </w:r>
      <w:r>
        <w:rPr>
          <w:b/>
          <w:bCs/>
          <w:i/>
          <w:iCs/>
        </w:rPr>
        <w:t xml:space="preserve"> </w:t>
      </w:r>
      <w:r w:rsidR="008E7DA9" w:rsidRPr="008E7DA9">
        <w:rPr>
          <w:rFonts w:ascii="Calibri" w:eastAsia="Times New Roman" w:hAnsi="Calibri" w:cs="Calibri"/>
          <w:color w:val="000000"/>
          <w:kern w:val="0"/>
          <w14:ligatures w14:val="none"/>
        </w:rPr>
        <w:t>first premiered on FOX on May 30, 2005. Its Season 22 premiere last September delivered</w:t>
      </w:r>
      <w:r w:rsidRPr="008F5538">
        <w:rPr>
          <w:b/>
          <w:bCs/>
          <w:i/>
          <w:iCs/>
        </w:rPr>
        <w:t xml:space="preserve"> </w:t>
      </w:r>
      <w:r>
        <w:rPr>
          <w:b/>
          <w:bCs/>
          <w:i/>
          <w:iCs/>
        </w:rPr>
        <w:t>Hell’s Kitchen</w:t>
      </w:r>
      <w:r w:rsidR="008E7DA9" w:rsidRPr="008E7DA9">
        <w:rPr>
          <w:rFonts w:ascii="Calibri" w:eastAsia="Times New Roman" w:hAnsi="Calibri" w:cs="Calibri"/>
          <w:color w:val="000000"/>
          <w:kern w:val="0"/>
          <w14:ligatures w14:val="none"/>
        </w:rPr>
        <w:t xml:space="preserve">’s most-streamed season debut ever, propelling it to rank as Fall 2023’s #1 cooking show among </w:t>
      </w:r>
      <w:proofErr w:type="gramStart"/>
      <w:r w:rsidR="008E7DA9" w:rsidRPr="008E7DA9">
        <w:rPr>
          <w:rFonts w:ascii="Calibri" w:eastAsia="Times New Roman" w:hAnsi="Calibri" w:cs="Calibri"/>
          <w:color w:val="000000"/>
          <w:kern w:val="0"/>
          <w14:ligatures w14:val="none"/>
        </w:rPr>
        <w:t>Adults</w:t>
      </w:r>
      <w:proofErr w:type="gramEnd"/>
      <w:r w:rsidR="008E7DA9" w:rsidRPr="008E7DA9">
        <w:rPr>
          <w:rFonts w:ascii="Calibri" w:eastAsia="Times New Roman" w:hAnsi="Calibri" w:cs="Calibri"/>
          <w:color w:val="000000"/>
          <w:kern w:val="0"/>
          <w14:ligatures w14:val="none"/>
        </w:rPr>
        <w:t xml:space="preserve"> 18-49 and Total Viewers.</w:t>
      </w:r>
    </w:p>
    <w:p w14:paraId="11845874" w14:textId="154AE7B9"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 xml:space="preserve">The 23rd and 24th seasons of </w:t>
      </w:r>
      <w:r w:rsidR="008F5538">
        <w:rPr>
          <w:b/>
          <w:bCs/>
          <w:i/>
          <w:iCs/>
        </w:rPr>
        <w:t>Hell’s Kitchen</w:t>
      </w:r>
      <w:r w:rsidR="008F5538">
        <w:rPr>
          <w:b/>
          <w:bCs/>
          <w:i/>
          <w:iCs/>
        </w:rPr>
        <w:t xml:space="preserve"> </w:t>
      </w:r>
      <w:r w:rsidRPr="008E7DA9">
        <w:rPr>
          <w:rFonts w:ascii="Calibri" w:eastAsia="Times New Roman" w:hAnsi="Calibri" w:cs="Calibri"/>
          <w:color w:val="000000"/>
          <w:kern w:val="0"/>
          <w14:ligatures w14:val="none"/>
        </w:rPr>
        <w:t>will be produced at</w:t>
      </w:r>
      <w:r w:rsidR="00AE67A6">
        <w:rPr>
          <w:rFonts w:ascii="Calibri" w:eastAsia="Times New Roman" w:hAnsi="Calibri" w:cs="Calibri"/>
          <w:color w:val="000000"/>
          <w:kern w:val="0"/>
          <w14:ligatures w14:val="none"/>
        </w:rPr>
        <w:t xml:space="preserve"> </w:t>
      </w:r>
      <w:r w:rsidRPr="008E7DA9">
        <w:rPr>
          <w:rFonts w:ascii="Calibri" w:eastAsia="Times New Roman" w:hAnsi="Calibri" w:cs="Calibri"/>
          <w:color w:val="000000"/>
          <w:kern w:val="0"/>
          <w14:ligatures w14:val="none"/>
        </w:rPr>
        <w:t>Foxwoods Resort Casino in Mashantucket, Connecticut, where one of Ramsay’s Hell’s Kitchen restaurants is located. </w:t>
      </w:r>
    </w:p>
    <w:p w14:paraId="0544E469" w14:textId="0B88B297" w:rsidR="000B23C1" w:rsidRDefault="008F5538" w:rsidP="00901D2E">
      <w:pPr>
        <w:spacing w:after="240"/>
        <w:rPr>
          <w:rFonts w:ascii="Calibri" w:eastAsia="Times New Roman" w:hAnsi="Calibri" w:cs="Calibri"/>
          <w:color w:val="000000"/>
          <w:kern w:val="0"/>
          <w14:ligatures w14:val="none"/>
        </w:rPr>
      </w:pPr>
      <w:r>
        <w:rPr>
          <w:b/>
          <w:bCs/>
          <w:i/>
          <w:iCs/>
        </w:rPr>
        <w:t>Hell’s Kitchen</w:t>
      </w:r>
      <w:r>
        <w:rPr>
          <w:b/>
          <w:bCs/>
          <w:i/>
          <w:iCs/>
        </w:rPr>
        <w:t xml:space="preserve"> </w:t>
      </w:r>
      <w:r w:rsidR="000B23C1" w:rsidRPr="000B23C1">
        <w:rPr>
          <w:rFonts w:ascii="Calibri" w:eastAsia="Times New Roman" w:hAnsi="Calibri" w:cs="Calibri"/>
          <w:color w:val="000000"/>
          <w:kern w:val="0"/>
          <w14:ligatures w14:val="none"/>
        </w:rPr>
        <w:t>is produced by ITV America’s ITV Entertainment in association with A. Smith &amp; Co. Productions. Gordon Ramsay, Arthur Smith, Kent Weed, Kenny Rosen and Bernie Schaeffer serve as executive producers. Join the conversation on @HellsKitchenFOX (Instagram, Twitter, Facebook) or on @FoodClubFox (TikTok,</w:t>
      </w:r>
      <w:r w:rsidR="00901D2E">
        <w:rPr>
          <w:rFonts w:ascii="Calibri" w:eastAsia="Times New Roman" w:hAnsi="Calibri" w:cs="Calibri"/>
          <w:color w:val="000000"/>
          <w:kern w:val="0"/>
          <w14:ligatures w14:val="none"/>
        </w:rPr>
        <w:t xml:space="preserve"> </w:t>
      </w:r>
      <w:r w:rsidR="000B23C1" w:rsidRPr="000B23C1">
        <w:rPr>
          <w:rFonts w:ascii="Calibri" w:eastAsia="Times New Roman" w:hAnsi="Calibri" w:cs="Calibri"/>
          <w:color w:val="000000"/>
          <w:kern w:val="0"/>
          <w14:ligatures w14:val="none"/>
        </w:rPr>
        <w:t xml:space="preserve">Instagram, Twitter, Facebook). Follow Ramsay at @GordonGram on Instagram, @GordonRamsay on Facebook and Twitter, and @GordonRamsayOfficial on TikTok. Stream previous seasons of </w:t>
      </w:r>
      <w:r>
        <w:rPr>
          <w:b/>
          <w:bCs/>
          <w:i/>
          <w:iCs/>
        </w:rPr>
        <w:t>Hell’s Kitchen</w:t>
      </w:r>
      <w:r>
        <w:rPr>
          <w:b/>
          <w:bCs/>
          <w:i/>
          <w:iCs/>
        </w:rPr>
        <w:t xml:space="preserve"> </w:t>
      </w:r>
      <w:r w:rsidR="000B23C1" w:rsidRPr="000B23C1">
        <w:rPr>
          <w:rFonts w:ascii="Calibri" w:eastAsia="Times New Roman" w:hAnsi="Calibri" w:cs="Calibri"/>
          <w:color w:val="000000"/>
          <w:kern w:val="0"/>
          <w14:ligatures w14:val="none"/>
        </w:rPr>
        <w:t xml:space="preserve">for FREE on Tubi. </w:t>
      </w:r>
    </w:p>
    <w:p w14:paraId="0939A1C6" w14:textId="1FB21C7D" w:rsidR="008E7DA9" w:rsidRPr="008E7DA9" w:rsidRDefault="008E7DA9" w:rsidP="000B23C1">
      <w:pPr>
        <w:jc w:val="both"/>
        <w:rPr>
          <w:rFonts w:ascii="Calibri" w:eastAsia="Times New Roman" w:hAnsi="Calibri" w:cs="Calibri"/>
          <w:color w:val="212121"/>
          <w:kern w:val="0"/>
          <w:sz w:val="22"/>
          <w:szCs w:val="22"/>
          <w14:ligatures w14:val="none"/>
        </w:rPr>
      </w:pPr>
      <w:r w:rsidRPr="008E7DA9">
        <w:rPr>
          <w:rFonts w:ascii="Calibri" w:eastAsia="Times New Roman" w:hAnsi="Calibri" w:cs="Calibri"/>
          <w:b/>
          <w:bCs/>
          <w:color w:val="212121"/>
          <w:kern w:val="0"/>
          <w:u w:val="single"/>
          <w14:ligatures w14:val="none"/>
        </w:rPr>
        <w:t>About Gordon Ramsay/Studio Ramsay Global</w:t>
      </w:r>
    </w:p>
    <w:p w14:paraId="02FFDE22" w14:textId="6589BE9F" w:rsidR="008E7DA9" w:rsidRDefault="008E7DA9" w:rsidP="000B23C1">
      <w:pPr>
        <w:rPr>
          <w:rFonts w:ascii="Calibri" w:eastAsia="Times New Roman" w:hAnsi="Calibri" w:cs="Calibri"/>
          <w:color w:val="000000"/>
          <w:kern w:val="0"/>
          <w14:ligatures w14:val="none"/>
        </w:rPr>
      </w:pPr>
      <w:r w:rsidRPr="008E7DA9">
        <w:rPr>
          <w:rFonts w:ascii="Calibri" w:eastAsia="Times New Roman" w:hAnsi="Calibri" w:cs="Calibri"/>
          <w:color w:val="000000"/>
          <w:kern w:val="0"/>
          <w14:ligatures w14:val="none"/>
        </w:rPr>
        <w:lastRenderedPageBreak/>
        <w:t>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w:t>
      </w:r>
      <w:r w:rsidRPr="008E7DA9">
        <w:rPr>
          <w:rFonts w:ascii="Calibri" w:eastAsia="Times New Roman" w:hAnsi="Calibri" w:cs="Calibri"/>
          <w:b/>
          <w:bCs/>
          <w:i/>
          <w:iCs/>
          <w:color w:val="000000"/>
          <w:kern w:val="0"/>
          <w14:ligatures w14:val="none"/>
        </w:rPr>
        <w:t>Next Level Chef, Hell’s Kitchen, MasterChef, MasterChef Junior, Kitchen Nightmares</w:t>
      </w:r>
      <w:r w:rsidRPr="008E7DA9">
        <w:rPr>
          <w:rFonts w:ascii="Calibri" w:eastAsia="Times New Roman" w:hAnsi="Calibri" w:cs="Calibri"/>
          <w:color w:val="000000"/>
          <w:kern w:val="0"/>
          <w14:ligatures w14:val="none"/>
        </w:rPr>
        <w:t> and the upcoming </w:t>
      </w:r>
      <w:r w:rsidRPr="008E7DA9">
        <w:rPr>
          <w:rFonts w:ascii="Calibri" w:eastAsia="Times New Roman" w:hAnsi="Calibri" w:cs="Calibri"/>
          <w:b/>
          <w:bCs/>
          <w:i/>
          <w:iCs/>
          <w:color w:val="000000"/>
          <w:kern w:val="0"/>
          <w14:ligatures w14:val="none"/>
        </w:rPr>
        <w:t>Gordon Ramsay’s Food Stars</w:t>
      </w:r>
      <w:r w:rsidRPr="008E7DA9">
        <w:rPr>
          <w:rFonts w:ascii="Calibri" w:eastAsia="Times New Roman" w:hAnsi="Calibri" w:cs="Calibri"/>
          <w:color w:val="000000"/>
          <w:kern w:val="0"/>
          <w14:ligatures w14:val="none"/>
        </w:rPr>
        <w:t>, all on FOX, in addition to specials, including 2021’s </w:t>
      </w:r>
      <w:r w:rsidRPr="008E7DA9">
        <w:rPr>
          <w:rFonts w:ascii="Calibri" w:eastAsia="Times New Roman" w:hAnsi="Calibri" w:cs="Calibri"/>
          <w:i/>
          <w:iCs/>
          <w:color w:val="000000"/>
          <w:kern w:val="0"/>
          <w14:ligatures w14:val="none"/>
        </w:rPr>
        <w:t>Gordon Ramsay’s American Road Trip</w:t>
      </w:r>
      <w:r w:rsidRPr="008E7DA9">
        <w:rPr>
          <w:rFonts w:ascii="Calibri" w:eastAsia="Times New Roman" w:hAnsi="Calibri" w:cs="Calibri"/>
          <w:color w:val="000000"/>
          <w:kern w:val="0"/>
          <w14:ligatures w14:val="none"/>
        </w:rPr>
        <w:t>.</w:t>
      </w:r>
    </w:p>
    <w:p w14:paraId="1A061947" w14:textId="77777777" w:rsidR="000B23C1" w:rsidRPr="008E7DA9" w:rsidRDefault="000B23C1" w:rsidP="000B23C1">
      <w:pPr>
        <w:rPr>
          <w:rFonts w:ascii="Calibri" w:eastAsia="Times New Roman" w:hAnsi="Calibri" w:cs="Calibri"/>
          <w:color w:val="212121"/>
          <w:kern w:val="0"/>
          <w:sz w:val="22"/>
          <w:szCs w:val="22"/>
          <w14:ligatures w14:val="none"/>
        </w:rPr>
      </w:pPr>
    </w:p>
    <w:p w14:paraId="2CF9707B" w14:textId="094B0F81"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 xml:space="preserve">In 2021, Ramsay and FOX Entertainment announced their leading new worldwide production venture, Studio Ramsay Global, with offices in London, Los Angeles and Glasgow, to develop, produce and distribute culinary and lifestyle programming for FOX, Tubi and global markets. His earlier multimedia production company, Studio Ramsay, was launched in the U.K. in 2016 to create and develop </w:t>
      </w:r>
      <w:r w:rsidR="00901D2E" w:rsidRPr="008E7DA9">
        <w:rPr>
          <w:rFonts w:ascii="Calibri" w:eastAsia="Times New Roman" w:hAnsi="Calibri" w:cs="Calibri"/>
          <w:color w:val="000000"/>
          <w:kern w:val="0"/>
          <w14:ligatures w14:val="none"/>
        </w:rPr>
        <w:t>unscripted, digital</w:t>
      </w:r>
      <w:r w:rsidRPr="008E7DA9">
        <w:rPr>
          <w:rFonts w:ascii="Calibri" w:eastAsia="Times New Roman" w:hAnsi="Calibri" w:cs="Calibri"/>
          <w:color w:val="000000"/>
          <w:kern w:val="0"/>
          <w14:ligatures w14:val="none"/>
        </w:rPr>
        <w:t xml:space="preserve"> and scripted programming, focusing on new formats and innovative programming, as well as fostering new talent. Its shows include </w:t>
      </w:r>
      <w:r w:rsidRPr="008E7DA9">
        <w:rPr>
          <w:rFonts w:ascii="Calibri" w:eastAsia="Times New Roman" w:hAnsi="Calibri" w:cs="Calibri"/>
          <w:i/>
          <w:iCs/>
          <w:color w:val="000000"/>
          <w:kern w:val="0"/>
          <w14:ligatures w14:val="none"/>
        </w:rPr>
        <w:t>Next Level Chef</w:t>
      </w:r>
      <w:r w:rsidRPr="008E7DA9">
        <w:rPr>
          <w:rFonts w:ascii="Calibri" w:eastAsia="Times New Roman" w:hAnsi="Calibri" w:cs="Calibri"/>
          <w:color w:val="000000"/>
          <w:kern w:val="0"/>
          <w14:ligatures w14:val="none"/>
        </w:rPr>
        <w:t>, which became the most-watched cooking series telecast in television history following its post-Super Bowl LVII Season Two premiere; </w:t>
      </w:r>
      <w:r w:rsidRPr="008E7DA9">
        <w:rPr>
          <w:rFonts w:ascii="Calibri" w:eastAsia="Times New Roman" w:hAnsi="Calibri" w:cs="Calibri"/>
          <w:i/>
          <w:iCs/>
          <w:color w:val="000000"/>
          <w:kern w:val="0"/>
          <w14:ligatures w14:val="none"/>
        </w:rPr>
        <w:t>Gordon Ramsay’s 24 Hours To Hell And Back</w:t>
      </w:r>
      <w:r w:rsidRPr="008E7DA9">
        <w:rPr>
          <w:rFonts w:ascii="Calibri" w:eastAsia="Times New Roman" w:hAnsi="Calibri" w:cs="Calibri"/>
          <w:color w:val="000000"/>
          <w:kern w:val="0"/>
          <w14:ligatures w14:val="none"/>
        </w:rPr>
        <w:t>, which was the highest-rated food show of 2019; </w:t>
      </w:r>
      <w:r w:rsidRPr="008E7DA9">
        <w:rPr>
          <w:rFonts w:ascii="Calibri" w:eastAsia="Times New Roman" w:hAnsi="Calibri" w:cs="Calibri"/>
          <w:i/>
          <w:iCs/>
          <w:color w:val="000000"/>
          <w:kern w:val="0"/>
          <w14:ligatures w14:val="none"/>
        </w:rPr>
        <w:t>The F-Word Live With Gordon Ramsay</w:t>
      </w:r>
      <w:r w:rsidRPr="008E7DA9">
        <w:rPr>
          <w:rFonts w:ascii="Calibri" w:eastAsia="Times New Roman" w:hAnsi="Calibri" w:cs="Calibri"/>
          <w:color w:val="000000"/>
          <w:kern w:val="0"/>
          <w14:ligatures w14:val="none"/>
        </w:rPr>
        <w:t>; </w:t>
      </w:r>
      <w:r w:rsidRPr="008E7DA9">
        <w:rPr>
          <w:rFonts w:ascii="Calibri" w:eastAsia="Times New Roman" w:hAnsi="Calibri" w:cs="Calibri"/>
          <w:i/>
          <w:iCs/>
          <w:color w:val="000000"/>
          <w:kern w:val="0"/>
          <w14:ligatures w14:val="none"/>
        </w:rPr>
        <w:t>Gordon Ramsay: Uncharted</w:t>
      </w:r>
      <w:r w:rsidRPr="008E7DA9">
        <w:rPr>
          <w:rFonts w:ascii="Calibri" w:eastAsia="Times New Roman" w:hAnsi="Calibri" w:cs="Calibri"/>
          <w:color w:val="000000"/>
          <w:kern w:val="0"/>
          <w14:ligatures w14:val="none"/>
        </w:rPr>
        <w:t> on National Geographic Channel, which airs in 172 countries and 43 languages worldwide; the ratings hit and BAFTA-nominated </w:t>
      </w:r>
      <w:r w:rsidRPr="008E7DA9">
        <w:rPr>
          <w:rFonts w:ascii="Calibri" w:eastAsia="Times New Roman" w:hAnsi="Calibri" w:cs="Calibri"/>
          <w:i/>
          <w:iCs/>
          <w:color w:val="000000"/>
          <w:kern w:val="0"/>
          <w14:ligatures w14:val="none"/>
        </w:rPr>
        <w:t>Gordon, Gino and Fred’s Road Trip</w:t>
      </w:r>
      <w:r w:rsidRPr="008E7DA9">
        <w:rPr>
          <w:rFonts w:ascii="Calibri" w:eastAsia="Times New Roman" w:hAnsi="Calibri" w:cs="Calibri"/>
          <w:color w:val="000000"/>
          <w:kern w:val="0"/>
          <w14:ligatures w14:val="none"/>
        </w:rPr>
        <w:t> for ITV; </w:t>
      </w:r>
      <w:r w:rsidRPr="008E7DA9">
        <w:rPr>
          <w:rFonts w:ascii="Calibri" w:eastAsia="Times New Roman" w:hAnsi="Calibri" w:cs="Calibri"/>
          <w:i/>
          <w:iCs/>
          <w:color w:val="000000"/>
          <w:kern w:val="0"/>
          <w14:ligatures w14:val="none"/>
        </w:rPr>
        <w:t>Gordon Ramsay’s Bank Balance</w:t>
      </w:r>
      <w:r w:rsidRPr="008E7DA9">
        <w:rPr>
          <w:rFonts w:ascii="Calibri" w:eastAsia="Times New Roman" w:hAnsi="Calibri" w:cs="Calibri"/>
          <w:color w:val="000000"/>
          <w:kern w:val="0"/>
          <w14:ligatures w14:val="none"/>
        </w:rPr>
        <w:t> on BBC1; the daytime cooking series </w:t>
      </w:r>
      <w:r w:rsidRPr="008E7DA9">
        <w:rPr>
          <w:rFonts w:ascii="Calibri" w:eastAsia="Times New Roman" w:hAnsi="Calibri" w:cs="Calibri"/>
          <w:i/>
          <w:iCs/>
          <w:color w:val="000000"/>
          <w:kern w:val="0"/>
          <w14:ligatures w14:val="none"/>
        </w:rPr>
        <w:t>Culinary Genius</w:t>
      </w:r>
      <w:r w:rsidRPr="008E7DA9">
        <w:rPr>
          <w:rFonts w:ascii="Calibri" w:eastAsia="Times New Roman" w:hAnsi="Calibri" w:cs="Calibri"/>
          <w:color w:val="000000"/>
          <w:kern w:val="0"/>
          <w14:ligatures w14:val="none"/>
        </w:rPr>
        <w:t>, which premiered on ITV in the U.K., and was syndicated on FOX stations in the U.S.; the ITV series </w:t>
      </w:r>
      <w:r w:rsidRPr="008E7DA9">
        <w:rPr>
          <w:rFonts w:ascii="Calibri" w:eastAsia="Times New Roman" w:hAnsi="Calibri" w:cs="Calibri"/>
          <w:i/>
          <w:iCs/>
          <w:color w:val="000000"/>
          <w:kern w:val="0"/>
          <w14:ligatures w14:val="none"/>
        </w:rPr>
        <w:t>The Savoy</w:t>
      </w:r>
      <w:r w:rsidRPr="008E7DA9">
        <w:rPr>
          <w:rFonts w:ascii="Calibri" w:eastAsia="Times New Roman" w:hAnsi="Calibri" w:cs="Calibri"/>
          <w:color w:val="000000"/>
          <w:kern w:val="0"/>
          <w14:ligatures w14:val="none"/>
        </w:rPr>
        <w:t> and </w:t>
      </w:r>
      <w:r w:rsidRPr="008E7DA9">
        <w:rPr>
          <w:rFonts w:ascii="Calibri" w:eastAsia="Times New Roman" w:hAnsi="Calibri" w:cs="Calibri"/>
          <w:i/>
          <w:iCs/>
          <w:color w:val="000000"/>
          <w:kern w:val="0"/>
          <w14:ligatures w14:val="none"/>
        </w:rPr>
        <w:t>Gordon on Cocaine</w:t>
      </w:r>
      <w:r w:rsidRPr="008E7DA9">
        <w:rPr>
          <w:rFonts w:ascii="Calibri" w:eastAsia="Times New Roman" w:hAnsi="Calibri" w:cs="Calibri"/>
          <w:color w:val="000000"/>
          <w:kern w:val="0"/>
          <w14:ligatures w14:val="none"/>
        </w:rPr>
        <w:t>; and the highly popular children’s series </w:t>
      </w:r>
      <w:r w:rsidRPr="008E7DA9">
        <w:rPr>
          <w:rFonts w:ascii="Calibri" w:eastAsia="Times New Roman" w:hAnsi="Calibri" w:cs="Calibri"/>
          <w:i/>
          <w:iCs/>
          <w:color w:val="000000"/>
          <w:kern w:val="0"/>
          <w14:ligatures w14:val="none"/>
        </w:rPr>
        <w:t>Matilda and the Ramsay Bunch</w:t>
      </w:r>
      <w:r w:rsidRPr="008E7DA9">
        <w:rPr>
          <w:rFonts w:ascii="Calibri" w:eastAsia="Times New Roman" w:hAnsi="Calibri" w:cs="Calibri"/>
          <w:color w:val="000000"/>
          <w:kern w:val="0"/>
          <w14:ligatures w14:val="none"/>
        </w:rPr>
        <w:t>, starring Tilly Ramsay, for U.K. children’s channel CBBC.</w:t>
      </w:r>
    </w:p>
    <w:p w14:paraId="785CE604" w14:textId="77777777"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It was recently announced that Ramsay will have his own FAST channel on FOX’s ad-supported streamer Tubi. The FAST channel will feature episodes of classic Ramsay shows such as </w:t>
      </w:r>
      <w:r w:rsidRPr="008E7DA9">
        <w:rPr>
          <w:rFonts w:ascii="Calibri" w:eastAsia="Times New Roman" w:hAnsi="Calibri" w:cs="Calibri"/>
          <w:b/>
          <w:bCs/>
          <w:i/>
          <w:iCs/>
          <w:color w:val="000000"/>
          <w:kern w:val="0"/>
          <w14:ligatures w14:val="none"/>
        </w:rPr>
        <w:t>Hell’s Kitchen, Kitchen Nightmares</w:t>
      </w:r>
      <w:r w:rsidRPr="008E7DA9">
        <w:rPr>
          <w:rFonts w:ascii="Calibri" w:eastAsia="Times New Roman" w:hAnsi="Calibri" w:cs="Calibri"/>
          <w:i/>
          <w:iCs/>
          <w:color w:val="000000"/>
          <w:kern w:val="0"/>
          <w14:ligatures w14:val="none"/>
        </w:rPr>
        <w:t>, </w:t>
      </w:r>
      <w:r w:rsidRPr="008E7DA9">
        <w:rPr>
          <w:rFonts w:ascii="Calibri" w:eastAsia="Times New Roman" w:hAnsi="Calibri" w:cs="Calibri"/>
          <w:b/>
          <w:bCs/>
          <w:i/>
          <w:iCs/>
          <w:color w:val="000000"/>
          <w:kern w:val="0"/>
          <w14:ligatures w14:val="none"/>
        </w:rPr>
        <w:t>MasterChef </w:t>
      </w:r>
      <w:r w:rsidRPr="008E7DA9">
        <w:rPr>
          <w:rFonts w:ascii="Calibri" w:eastAsia="Times New Roman" w:hAnsi="Calibri" w:cs="Calibri"/>
          <w:color w:val="000000"/>
          <w:kern w:val="0"/>
          <w14:ligatures w14:val="none"/>
        </w:rPr>
        <w:t>and</w:t>
      </w:r>
      <w:r w:rsidRPr="008E7DA9">
        <w:rPr>
          <w:rFonts w:ascii="Calibri" w:eastAsia="Times New Roman" w:hAnsi="Calibri" w:cs="Calibri"/>
          <w:b/>
          <w:bCs/>
          <w:i/>
          <w:iCs/>
          <w:color w:val="000000"/>
          <w:kern w:val="0"/>
          <w14:ligatures w14:val="none"/>
        </w:rPr>
        <w:t> MasterChef Junior</w:t>
      </w:r>
      <w:r w:rsidRPr="008E7DA9">
        <w:rPr>
          <w:rFonts w:ascii="Calibri" w:eastAsia="Times New Roman" w:hAnsi="Calibri" w:cs="Calibri"/>
          <w:color w:val="000000"/>
          <w:kern w:val="0"/>
          <w14:ligatures w14:val="none"/>
        </w:rPr>
        <w:t>. From September, they will be joined by series including </w:t>
      </w:r>
      <w:r w:rsidRPr="008E7DA9">
        <w:rPr>
          <w:rFonts w:ascii="Calibri" w:eastAsia="Times New Roman" w:hAnsi="Calibri" w:cs="Calibri"/>
          <w:i/>
          <w:iCs/>
          <w:color w:val="000000"/>
          <w:kern w:val="0"/>
          <w14:ligatures w14:val="none"/>
        </w:rPr>
        <w:t>Ramsay’s Best Restaurant</w:t>
      </w:r>
      <w:r w:rsidRPr="008E7DA9">
        <w:rPr>
          <w:rFonts w:ascii="Calibri" w:eastAsia="Times New Roman" w:hAnsi="Calibri" w:cs="Calibri"/>
          <w:color w:val="000000"/>
          <w:kern w:val="0"/>
          <w14:ligatures w14:val="none"/>
        </w:rPr>
        <w:t>, </w:t>
      </w:r>
      <w:r w:rsidRPr="008E7DA9">
        <w:rPr>
          <w:rFonts w:ascii="Calibri" w:eastAsia="Times New Roman" w:hAnsi="Calibri" w:cs="Calibri"/>
          <w:i/>
          <w:iCs/>
          <w:color w:val="000000"/>
          <w:kern w:val="0"/>
          <w14:ligatures w14:val="none"/>
        </w:rPr>
        <w:t>Gordon Ramsay’s Ultimate Cookery Course</w:t>
      </w:r>
      <w:r w:rsidRPr="008E7DA9">
        <w:rPr>
          <w:rFonts w:ascii="Calibri" w:eastAsia="Times New Roman" w:hAnsi="Calibri" w:cs="Calibri"/>
          <w:color w:val="000000"/>
          <w:kern w:val="0"/>
          <w14:ligatures w14:val="none"/>
        </w:rPr>
        <w:t>, </w:t>
      </w:r>
      <w:r w:rsidRPr="008E7DA9">
        <w:rPr>
          <w:rFonts w:ascii="Calibri" w:eastAsia="Times New Roman" w:hAnsi="Calibri" w:cs="Calibri"/>
          <w:i/>
          <w:iCs/>
          <w:color w:val="000000"/>
          <w:kern w:val="0"/>
          <w14:ligatures w14:val="none"/>
        </w:rPr>
        <w:t>Gordon’s Great Escape and The F Word</w:t>
      </w:r>
      <w:r w:rsidRPr="008E7DA9">
        <w:rPr>
          <w:rFonts w:ascii="Calibri" w:eastAsia="Times New Roman" w:hAnsi="Calibri" w:cs="Calibri"/>
          <w:color w:val="000000"/>
          <w:kern w:val="0"/>
          <w14:ligatures w14:val="none"/>
        </w:rPr>
        <w:t>.</w:t>
      </w:r>
    </w:p>
    <w:p w14:paraId="1EF1154D" w14:textId="77777777"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000000"/>
          <w:kern w:val="0"/>
          <w14:ligatures w14:val="none"/>
        </w:rPr>
        <w:t>Studio Ramsay Global’s Digital Division is behind all of Ramsay’s original content on his highly successful YouTube Channel, which has made Ramsay the most-subscribed chef on the platform. The 18-34 dominated channel launched the trending interview series </w:t>
      </w:r>
      <w:r w:rsidRPr="008E7DA9">
        <w:rPr>
          <w:rFonts w:ascii="Calibri" w:eastAsia="Times New Roman" w:hAnsi="Calibri" w:cs="Calibri"/>
          <w:i/>
          <w:iCs/>
          <w:color w:val="000000"/>
          <w:kern w:val="0"/>
          <w14:ligatures w14:val="none"/>
        </w:rPr>
        <w:t>Scrambled</w:t>
      </w:r>
      <w:r w:rsidRPr="008E7DA9">
        <w:rPr>
          <w:rFonts w:ascii="Calibri" w:eastAsia="Times New Roman" w:hAnsi="Calibri" w:cs="Calibri"/>
          <w:color w:val="000000"/>
          <w:kern w:val="0"/>
          <w14:ligatures w14:val="none"/>
        </w:rPr>
        <w:t> and is also behind the highly successful </w:t>
      </w:r>
      <w:r w:rsidRPr="008E7DA9">
        <w:rPr>
          <w:rFonts w:ascii="Calibri" w:eastAsia="Times New Roman" w:hAnsi="Calibri" w:cs="Calibri"/>
          <w:i/>
          <w:iCs/>
          <w:color w:val="000000"/>
          <w:kern w:val="0"/>
          <w14:ligatures w14:val="none"/>
        </w:rPr>
        <w:t>Ramsay in 10</w:t>
      </w:r>
      <w:r w:rsidRPr="008E7DA9">
        <w:rPr>
          <w:rFonts w:ascii="Calibri" w:eastAsia="Times New Roman" w:hAnsi="Calibri" w:cs="Calibri"/>
          <w:color w:val="000000"/>
          <w:kern w:val="0"/>
          <w14:ligatures w14:val="none"/>
        </w:rPr>
        <w:t>, which went live during the global COVID-19 pandemic. Most recently, Chef Ramsay turned the iconic </w:t>
      </w:r>
      <w:r w:rsidRPr="008E7DA9">
        <w:rPr>
          <w:rFonts w:ascii="Calibri" w:eastAsia="Times New Roman" w:hAnsi="Calibri" w:cs="Calibri"/>
          <w:i/>
          <w:iCs/>
          <w:color w:val="000000"/>
          <w:kern w:val="0"/>
          <w14:ligatures w14:val="none"/>
        </w:rPr>
        <w:t>Idiot Sandwich</w:t>
      </w:r>
      <w:r w:rsidRPr="008E7DA9">
        <w:rPr>
          <w:rFonts w:ascii="Calibri" w:eastAsia="Times New Roman" w:hAnsi="Calibri" w:cs="Calibri"/>
          <w:color w:val="000000"/>
          <w:kern w:val="0"/>
          <w14:ligatures w14:val="none"/>
        </w:rPr>
        <w:t> meme into its own digital series where contestants compete to create their best, most unique, and hopefully delicious, sandwiches. As its cuisine competitors, Chef Ramsay and Studio Ramsay Global have assembled an array of the biggest social media influencers and digital content creators from YouTube and TikTok, with a total reach of more than 400 million combined followers across Instagram, YouTube, TikTok and Facebook. Studio Ramsay’s Global Digital oversees and creates content for all behind-the-scenes moments from Studio Ramsay linear programming, has produced content for National Geographic and </w:t>
      </w:r>
      <w:r w:rsidRPr="008E7DA9">
        <w:rPr>
          <w:rFonts w:ascii="Calibri" w:eastAsia="Times New Roman" w:hAnsi="Calibri" w:cs="Calibri"/>
          <w:i/>
          <w:iCs/>
          <w:color w:val="000000"/>
          <w:kern w:val="0"/>
          <w14:ligatures w14:val="none"/>
        </w:rPr>
        <w:t>Masterclass</w:t>
      </w:r>
      <w:r w:rsidRPr="008E7DA9">
        <w:rPr>
          <w:rFonts w:ascii="Calibri" w:eastAsia="Times New Roman" w:hAnsi="Calibri" w:cs="Calibri"/>
          <w:color w:val="000000"/>
          <w:kern w:val="0"/>
          <w14:ligatures w14:val="none"/>
        </w:rPr>
        <w:t>, and produces recipe content across Ramsay’s +100 million Social Media reach, including his breakout TikTok account.</w:t>
      </w:r>
    </w:p>
    <w:p w14:paraId="21CAE964" w14:textId="77777777" w:rsidR="008E7DA9" w:rsidRPr="008E7DA9" w:rsidRDefault="008E7DA9" w:rsidP="008E7DA9">
      <w:pPr>
        <w:shd w:val="clear" w:color="auto" w:fill="FFFFFF"/>
        <w:jc w:val="both"/>
        <w:rPr>
          <w:rFonts w:ascii="Calibri" w:eastAsia="Times New Roman" w:hAnsi="Calibri" w:cs="Calibri"/>
          <w:color w:val="212121"/>
          <w:kern w:val="0"/>
          <w:sz w:val="22"/>
          <w:szCs w:val="22"/>
          <w14:ligatures w14:val="none"/>
        </w:rPr>
      </w:pPr>
      <w:r w:rsidRPr="008E7DA9">
        <w:rPr>
          <w:rFonts w:ascii="Calibri" w:eastAsia="Times New Roman" w:hAnsi="Calibri" w:cs="Calibri"/>
          <w:b/>
          <w:bCs/>
          <w:color w:val="000000"/>
          <w:kern w:val="0"/>
          <w:u w:val="single"/>
          <w14:ligatures w14:val="none"/>
        </w:rPr>
        <w:lastRenderedPageBreak/>
        <w:t>About FOX Entertainment</w:t>
      </w:r>
    </w:p>
    <w:p w14:paraId="00686092" w14:textId="77777777" w:rsidR="008E7DA9" w:rsidRDefault="008E7DA9" w:rsidP="000B23C1">
      <w:pPr>
        <w:shd w:val="clear" w:color="auto" w:fill="FFFFFF"/>
        <w:rPr>
          <w:rFonts w:ascii="Calibri" w:eastAsia="Times New Roman" w:hAnsi="Calibri" w:cs="Calibri"/>
          <w:color w:val="000000"/>
          <w:kern w:val="0"/>
          <w14:ligatures w14:val="none"/>
        </w:rPr>
      </w:pPr>
      <w:r w:rsidRPr="008E7DA9">
        <w:rPr>
          <w:rFonts w:ascii="Calibri" w:eastAsia="Times New Roman" w:hAnsi="Calibri" w:cs="Calibri"/>
          <w:color w:val="000000"/>
          <w:kern w:val="0"/>
          <w14:ligatures w14:val="none"/>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8E7DA9">
        <w:rPr>
          <w:rFonts w:ascii="Calibri" w:eastAsia="Times New Roman" w:hAnsi="Calibri" w:cs="Calibri"/>
          <w:b/>
          <w:bCs/>
          <w:i/>
          <w:iCs/>
          <w:color w:val="000000"/>
          <w:kern w:val="0"/>
          <w14:ligatures w14:val="none"/>
        </w:rPr>
        <w:t>9-1-1: Lone Star</w:t>
      </w:r>
      <w:r w:rsidRPr="008E7DA9">
        <w:rPr>
          <w:rFonts w:ascii="Calibri" w:eastAsia="Times New Roman" w:hAnsi="Calibri" w:cs="Calibri"/>
          <w:b/>
          <w:bCs/>
          <w:color w:val="000000"/>
          <w:kern w:val="0"/>
          <w14:ligatures w14:val="none"/>
        </w:rPr>
        <w:t>, </w:t>
      </w:r>
      <w:r w:rsidRPr="008E7DA9">
        <w:rPr>
          <w:rFonts w:ascii="Calibri" w:eastAsia="Times New Roman" w:hAnsi="Calibri" w:cs="Calibri"/>
          <w:b/>
          <w:bCs/>
          <w:i/>
          <w:iCs/>
          <w:color w:val="000000"/>
          <w:kern w:val="0"/>
          <w14:ligatures w14:val="none"/>
        </w:rPr>
        <w:t>The Simpsons</w:t>
      </w:r>
      <w:r w:rsidRPr="008E7DA9">
        <w:rPr>
          <w:rFonts w:ascii="Calibri" w:eastAsia="Times New Roman" w:hAnsi="Calibri" w:cs="Calibri"/>
          <w:b/>
          <w:bCs/>
          <w:color w:val="000000"/>
          <w:kern w:val="0"/>
          <w14:ligatures w14:val="none"/>
        </w:rPr>
        <w:t>, </w:t>
      </w:r>
      <w:r w:rsidRPr="008E7DA9">
        <w:rPr>
          <w:rFonts w:ascii="Calibri" w:eastAsia="Times New Roman" w:hAnsi="Calibri" w:cs="Calibri"/>
          <w:b/>
          <w:bCs/>
          <w:i/>
          <w:iCs/>
          <w:color w:val="000000"/>
          <w:kern w:val="0"/>
          <w14:ligatures w14:val="none"/>
        </w:rPr>
        <w:t>The Floor,</w:t>
      </w:r>
      <w:r w:rsidRPr="008E7DA9">
        <w:rPr>
          <w:rFonts w:ascii="Calibri" w:eastAsia="Times New Roman" w:hAnsi="Calibri" w:cs="Calibri"/>
          <w:b/>
          <w:bCs/>
          <w:color w:val="000000"/>
          <w:kern w:val="0"/>
          <w14:ligatures w14:val="none"/>
        </w:rPr>
        <w:t> </w:t>
      </w:r>
      <w:r w:rsidRPr="008E7DA9">
        <w:rPr>
          <w:rFonts w:ascii="Calibri" w:eastAsia="Times New Roman" w:hAnsi="Calibri" w:cs="Calibri"/>
          <w:b/>
          <w:bCs/>
          <w:i/>
          <w:iCs/>
          <w:color w:val="000000"/>
          <w:kern w:val="0"/>
          <w14:ligatures w14:val="none"/>
        </w:rPr>
        <w:t>The Cleaning Lady, Hell’s Kitchen, LEGO Masters</w:t>
      </w:r>
      <w:r w:rsidRPr="008E7DA9">
        <w:rPr>
          <w:rFonts w:ascii="Calibri" w:eastAsia="Times New Roman" w:hAnsi="Calibri" w:cs="Calibri"/>
          <w:color w:val="000000"/>
          <w:kern w:val="0"/>
          <w14:ligatures w14:val="none"/>
        </w:rPr>
        <w:t>), the company is building a portfolio of businesses and library of owned original content. To date, FOX Entertainment’s long-term growth strategy has included the acquisitions of award-winning animation studio Bento Box Entertainment (</w:t>
      </w:r>
      <w:r w:rsidRPr="008E7DA9">
        <w:rPr>
          <w:rFonts w:ascii="Calibri" w:eastAsia="Times New Roman" w:hAnsi="Calibri" w:cs="Calibri"/>
          <w:b/>
          <w:bCs/>
          <w:i/>
          <w:iCs/>
          <w:color w:val="000000"/>
          <w:kern w:val="0"/>
          <w14:ligatures w14:val="none"/>
        </w:rPr>
        <w:t>Bob’s Burgers, The Great North, Krapopolis, Grimsburg</w:t>
      </w:r>
      <w:r w:rsidRPr="008E7DA9">
        <w:rPr>
          <w:rFonts w:ascii="Calibri" w:eastAsia="Times New Roman" w:hAnsi="Calibri" w:cs="Calibri"/>
          <w:color w:val="000000"/>
          <w:kern w:val="0"/>
          <w14:ligatures w14:val="none"/>
        </w:rPr>
        <w:t>), entertainment platform TMZ (</w:t>
      </w:r>
      <w:r w:rsidRPr="008E7DA9">
        <w:rPr>
          <w:rFonts w:ascii="Calibri" w:eastAsia="Times New Roman" w:hAnsi="Calibri" w:cs="Calibri"/>
          <w:b/>
          <w:bCs/>
          <w:i/>
          <w:iCs/>
          <w:color w:val="000000"/>
          <w:kern w:val="0"/>
          <w14:ligatures w14:val="none"/>
        </w:rPr>
        <w:t>TMZ Investigates</w:t>
      </w:r>
      <w:r w:rsidRPr="008E7DA9">
        <w:rPr>
          <w:rFonts w:ascii="Calibri" w:eastAsia="Times New Roman" w:hAnsi="Calibri" w:cs="Calibri"/>
          <w:color w:val="000000"/>
          <w:kern w:val="0"/>
          <w14:ligatures w14:val="none"/>
        </w:rPr>
        <w:t>), and global production studio MarVista Entertainment (</w:t>
      </w:r>
      <w:r w:rsidRPr="008E7DA9">
        <w:rPr>
          <w:rFonts w:ascii="Calibri" w:eastAsia="Times New Roman" w:hAnsi="Calibri" w:cs="Calibri"/>
          <w:b/>
          <w:bCs/>
          <w:i/>
          <w:iCs/>
          <w:color w:val="000000"/>
          <w:kern w:val="0"/>
          <w14:ligatures w14:val="none"/>
        </w:rPr>
        <w:t>The Way Home</w:t>
      </w:r>
      <w:r w:rsidRPr="008E7DA9">
        <w:rPr>
          <w:rFonts w:ascii="Calibri" w:eastAsia="Times New Roman" w:hAnsi="Calibri" w:cs="Calibri"/>
          <w:color w:val="000000"/>
          <w:kern w:val="0"/>
          <w14:ligatures w14:val="none"/>
        </w:rPr>
        <w:t>), as well as the formation of the culinary and lifestyle content venture Studio Ramsay Global (</w:t>
      </w:r>
      <w:r w:rsidRPr="008E7DA9">
        <w:rPr>
          <w:rFonts w:ascii="Calibri" w:eastAsia="Times New Roman" w:hAnsi="Calibri" w:cs="Calibri"/>
          <w:b/>
          <w:bCs/>
          <w:i/>
          <w:iCs/>
          <w:color w:val="000000"/>
          <w:kern w:val="0"/>
          <w14:ligatures w14:val="none"/>
        </w:rPr>
        <w:t>Next Level Chef, Gordon Ramsay’s Food Stars, Idiot Sandwich</w:t>
      </w:r>
      <w:r w:rsidRPr="008E7DA9">
        <w:rPr>
          <w:rFonts w:ascii="Calibri" w:eastAsia="Times New Roman" w:hAnsi="Calibri" w:cs="Calibri"/>
          <w:color w:val="000000"/>
          <w:kern w:val="0"/>
          <w14:ligatures w14:val="none"/>
        </w:rPr>
        <w:t>) in partnership with Gordon Ramsay. The company also established its in-house unscripted studio FOX Alternative Entertainment (</w:t>
      </w:r>
      <w:r w:rsidRPr="008E7DA9">
        <w:rPr>
          <w:rFonts w:ascii="Calibri" w:eastAsia="Times New Roman" w:hAnsi="Calibri" w:cs="Calibri"/>
          <w:b/>
          <w:bCs/>
          <w:i/>
          <w:iCs/>
          <w:color w:val="000000"/>
          <w:kern w:val="0"/>
          <w14:ligatures w14:val="none"/>
        </w:rPr>
        <w:t>The Masked Singer, We Are Family, America’s Most Wanted, Snake Oil, I Can See Your Voice, Name That Tune</w:t>
      </w:r>
      <w:r w:rsidRPr="008E7DA9">
        <w:rPr>
          <w:rFonts w:ascii="Calibri" w:eastAsia="Times New Roman" w:hAnsi="Calibri" w:cs="Calibri"/>
          <w:color w:val="000000"/>
          <w:kern w:val="0"/>
          <w14:ligatures w14:val="none"/>
        </w:rPr>
        <w:t>), FOX Entertainment Studios (</w:t>
      </w:r>
      <w:r w:rsidRPr="008E7DA9">
        <w:rPr>
          <w:rFonts w:ascii="Calibri" w:eastAsia="Times New Roman" w:hAnsi="Calibri" w:cs="Calibri"/>
          <w:b/>
          <w:bCs/>
          <w:i/>
          <w:iCs/>
          <w:color w:val="000000"/>
          <w:kern w:val="0"/>
          <w14:ligatures w14:val="none"/>
        </w:rPr>
        <w:t>Animal Control</w:t>
      </w:r>
      <w:r w:rsidRPr="008E7DA9">
        <w:rPr>
          <w:rFonts w:ascii="Calibri" w:eastAsia="Times New Roman" w:hAnsi="Calibri" w:cs="Calibri"/>
          <w:color w:val="000000"/>
          <w:kern w:val="0"/>
          <w14:ligatures w14:val="none"/>
        </w:rPr>
        <w:t>) to develop scripted content, and worldwide content sales unit FOX Entertainment Global.</w:t>
      </w:r>
    </w:p>
    <w:p w14:paraId="0169BE1A" w14:textId="77777777" w:rsidR="00CE30BB" w:rsidRPr="008E7DA9" w:rsidRDefault="00CE30BB" w:rsidP="008E7DA9">
      <w:pPr>
        <w:shd w:val="clear" w:color="auto" w:fill="FFFFFF"/>
        <w:jc w:val="both"/>
        <w:rPr>
          <w:rFonts w:ascii="Calibri" w:eastAsia="Times New Roman" w:hAnsi="Calibri" w:cs="Calibri"/>
          <w:color w:val="212121"/>
          <w:kern w:val="0"/>
          <w:sz w:val="22"/>
          <w:szCs w:val="22"/>
          <w14:ligatures w14:val="none"/>
        </w:rPr>
      </w:pPr>
    </w:p>
    <w:p w14:paraId="2400CC92" w14:textId="77777777" w:rsidR="00AE67A6" w:rsidRPr="00AE67A6" w:rsidRDefault="00AE67A6" w:rsidP="00AE67A6">
      <w:pPr>
        <w:rPr>
          <w:rFonts w:ascii="Calibri" w:hAnsi="Calibri" w:cs="Calibri"/>
          <w:b/>
          <w:u w:val="single"/>
        </w:rPr>
      </w:pPr>
      <w:r w:rsidRPr="00AE67A6">
        <w:rPr>
          <w:rFonts w:ascii="Calibri" w:hAnsi="Calibri" w:cs="Calibri"/>
          <w:b/>
          <w:u w:val="single"/>
        </w:rPr>
        <w:t>About ITV Entertainment</w:t>
      </w:r>
    </w:p>
    <w:p w14:paraId="2AB3294C" w14:textId="77777777" w:rsidR="00AE67A6" w:rsidRPr="00AE67A6" w:rsidRDefault="00AE67A6" w:rsidP="000B23C1">
      <w:pPr>
        <w:rPr>
          <w:rFonts w:ascii="Calibri" w:eastAsia="Times New Roman" w:hAnsi="Calibri" w:cs="Calibri"/>
        </w:rPr>
      </w:pPr>
      <w:r w:rsidRPr="00AE67A6">
        <w:rPr>
          <w:rFonts w:ascii="Calibri" w:eastAsia="Times New Roman" w:hAnsi="Calibri" w:cs="Calibri"/>
        </w:rPr>
        <w:t xml:space="preserve">ITV Entertainment, part of ITV America, is one of the largest international producers for the US market and a major force in acquiring, developing and producing programming for US networks. ITV Entertainment has a wide slate of series with major networks and streaming platforms, including </w:t>
      </w:r>
      <w:r w:rsidRPr="00AE67A6">
        <w:rPr>
          <w:rFonts w:ascii="Calibri" w:eastAsia="Times New Roman" w:hAnsi="Calibri" w:cs="Calibri"/>
          <w:i/>
          <w:iCs/>
        </w:rPr>
        <w:t>Love Island USA and Love Island Games</w:t>
      </w:r>
      <w:r w:rsidRPr="00AE67A6">
        <w:rPr>
          <w:rFonts w:ascii="Calibri" w:eastAsia="Times New Roman" w:hAnsi="Calibri" w:cs="Calibri"/>
        </w:rPr>
        <w:t xml:space="preserve"> (Peacock); Emmy-winning series </w:t>
      </w:r>
      <w:r w:rsidRPr="00AE67A6">
        <w:rPr>
          <w:rFonts w:ascii="Calibri" w:eastAsia="Times New Roman" w:hAnsi="Calibri" w:cs="Calibri"/>
          <w:i/>
        </w:rPr>
        <w:t>Queer Eye</w:t>
      </w:r>
      <w:r w:rsidRPr="00AE67A6">
        <w:rPr>
          <w:rFonts w:ascii="Calibri" w:eastAsia="Times New Roman" w:hAnsi="Calibri" w:cs="Calibri"/>
        </w:rPr>
        <w:t xml:space="preserve"> (Netflix); </w:t>
      </w:r>
      <w:r w:rsidRPr="00AE67A6">
        <w:rPr>
          <w:rFonts w:ascii="Calibri" w:eastAsia="Times New Roman" w:hAnsi="Calibri" w:cs="Calibri"/>
          <w:i/>
          <w:iCs/>
        </w:rPr>
        <w:t>Hell’s Kitchen </w:t>
      </w:r>
      <w:r w:rsidRPr="00AE67A6">
        <w:rPr>
          <w:rFonts w:ascii="Calibri" w:eastAsia="Times New Roman" w:hAnsi="Calibri" w:cs="Calibri"/>
        </w:rPr>
        <w:t xml:space="preserve">(FOX); </w:t>
      </w:r>
      <w:r w:rsidRPr="00AE67A6">
        <w:rPr>
          <w:rFonts w:ascii="Calibri" w:eastAsia="Times New Roman" w:hAnsi="Calibri" w:cs="Calibri"/>
          <w:i/>
          <w:iCs/>
        </w:rPr>
        <w:t>The Chase</w:t>
      </w:r>
      <w:r w:rsidRPr="00AE67A6">
        <w:rPr>
          <w:rFonts w:ascii="Calibri" w:eastAsia="Times New Roman" w:hAnsi="Calibri" w:cs="Calibri"/>
        </w:rPr>
        <w:t xml:space="preserve"> (ABC); </w:t>
      </w:r>
      <w:r w:rsidRPr="00AE67A6">
        <w:rPr>
          <w:rFonts w:ascii="Calibri" w:eastAsia="Times New Roman" w:hAnsi="Calibri" w:cs="Calibri"/>
          <w:i/>
          <w:iCs/>
        </w:rPr>
        <w:t>Twin Love</w:t>
      </w:r>
      <w:r w:rsidRPr="00AE67A6">
        <w:rPr>
          <w:rFonts w:ascii="Calibri" w:eastAsia="Times New Roman" w:hAnsi="Calibri" w:cs="Calibri"/>
        </w:rPr>
        <w:t xml:space="preserve"> (Prime Video) and</w:t>
      </w:r>
      <w:r w:rsidRPr="00AE67A6">
        <w:rPr>
          <w:rFonts w:ascii="Calibri" w:eastAsia="Times New Roman" w:hAnsi="Calibri" w:cs="Calibri"/>
          <w:iCs/>
        </w:rPr>
        <w:t xml:space="preserve"> </w:t>
      </w:r>
      <w:r w:rsidRPr="00AE67A6">
        <w:rPr>
          <w:rFonts w:ascii="Calibri" w:eastAsia="Times New Roman" w:hAnsi="Calibri" w:cs="Calibri"/>
          <w:i/>
          <w:iCs/>
        </w:rPr>
        <w:t>The First 48</w:t>
      </w:r>
      <w:r w:rsidRPr="00AE67A6">
        <w:rPr>
          <w:rFonts w:ascii="Calibri" w:eastAsia="Times New Roman" w:hAnsi="Calibri" w:cs="Calibri"/>
          <w:i/>
        </w:rPr>
        <w:t> </w:t>
      </w:r>
      <w:r w:rsidRPr="00AE67A6">
        <w:rPr>
          <w:rFonts w:ascii="Calibri" w:eastAsia="Times New Roman" w:hAnsi="Calibri" w:cs="Calibri"/>
        </w:rPr>
        <w:t>(A&amp;E), among many others.</w:t>
      </w:r>
    </w:p>
    <w:p w14:paraId="5B6491A0" w14:textId="2670555A" w:rsidR="00AE67A6" w:rsidRDefault="00AE67A6" w:rsidP="00AE67A6">
      <w:pPr>
        <w:rPr>
          <w:rFonts w:ascii="Calibri" w:eastAsia="Times New Roman" w:hAnsi="Calibri" w:cs="Calibri"/>
        </w:rPr>
      </w:pPr>
    </w:p>
    <w:p w14:paraId="60061316" w14:textId="77777777" w:rsidR="000B23C1" w:rsidRPr="007B5D99" w:rsidRDefault="000B23C1" w:rsidP="000B23C1">
      <w:pPr>
        <w:rPr>
          <w:b/>
          <w:bCs/>
          <w:u w:val="single"/>
        </w:rPr>
      </w:pPr>
      <w:r w:rsidRPr="007B5D99">
        <w:rPr>
          <w:b/>
          <w:bCs/>
          <w:u w:val="single"/>
        </w:rPr>
        <w:t>About A. Smith &amp; Co. Productions</w:t>
      </w:r>
    </w:p>
    <w:p w14:paraId="64172D20" w14:textId="77777777" w:rsidR="000B23C1" w:rsidRDefault="000B23C1" w:rsidP="000B23C1">
      <w:r>
        <w:t>A. Smith &amp; Co. Productions creates some of the most innovative, highly rated, and high-quality programming for the domestic and international television marketplace. Founded by Chairman Arthur Smith, an unscripted TV pioneer who was inducted into the Realscreen Awards Hall of Fame and named Broadcasting &amp; Cable’s “Producer of the Year,” the company has produced over 5,000 hours of award-winning programming, more than 200 shows, for more than 50 networks and platforms, with formats sold to well over 120 territories. For two decades, A. Smith &amp; Co. has been a global leader in non-fiction television for productions, including “Hell’s Kitchen” (FOX), “American Ninja Warrior” (NBC), “Welcome to Plathville” (TLC), “Floor is Lava” (Netflix), “NFL Pro Bowl Games” (ESPN), “American Ninja Warrior Junior” (Peacock), “Profiled: The Black Man” (discovery+/OWN), “The Titan Games” (NBC), “Mental Samurai” (FOX), “Ellen’s Next Great Designer” (HBO Max), “Voices of Fire” (Netflix), “American Gangster: Trap Queens” (BET+), “Unsung” (TV One) and more. For more information, please visit https://www.asmithco.com/.</w:t>
      </w:r>
    </w:p>
    <w:p w14:paraId="469660AB" w14:textId="77777777" w:rsidR="000B23C1" w:rsidRDefault="000B23C1" w:rsidP="000B23C1">
      <w:pPr>
        <w:rPr>
          <w:rFonts w:ascii="Arial" w:hAnsi="Arial" w:cs="Arial"/>
        </w:rPr>
      </w:pPr>
    </w:p>
    <w:p w14:paraId="6E0F11D7" w14:textId="1C8F62B5" w:rsidR="008E7DA9" w:rsidRPr="008E7DA9" w:rsidRDefault="008E7DA9" w:rsidP="000B23C1">
      <w:pPr>
        <w:spacing w:after="240"/>
        <w:rPr>
          <w:rFonts w:ascii="Calibri" w:eastAsia="Times New Roman" w:hAnsi="Calibri" w:cs="Calibri"/>
          <w:color w:val="212121"/>
          <w:kern w:val="0"/>
          <w:sz w:val="22"/>
          <w:szCs w:val="22"/>
          <w14:ligatures w14:val="none"/>
        </w:rPr>
      </w:pPr>
      <w:r w:rsidRPr="008E7DA9">
        <w:rPr>
          <w:rFonts w:ascii="Calibri" w:eastAsia="Times New Roman" w:hAnsi="Calibri" w:cs="Calibri"/>
          <w:color w:val="212121"/>
          <w:kern w:val="0"/>
          <w14:ligatures w14:val="none"/>
        </w:rPr>
        <w:t>[</w:t>
      </w:r>
      <w:r w:rsidRPr="008E7DA9">
        <w:rPr>
          <w:rFonts w:ascii="Calibri" w:eastAsia="Times New Roman" w:hAnsi="Calibri" w:cs="Calibri"/>
          <w:b/>
          <w:bCs/>
          <w:color w:val="212121"/>
          <w:kern w:val="0"/>
          <w14:ligatures w14:val="none"/>
        </w:rPr>
        <w:t>EDITOR’S NOTE</w:t>
      </w:r>
      <w:r w:rsidRPr="008E7DA9">
        <w:rPr>
          <w:rFonts w:ascii="Calibri" w:eastAsia="Times New Roman" w:hAnsi="Calibri" w:cs="Calibri"/>
          <w:color w:val="212121"/>
          <w:kern w:val="0"/>
          <w14:ligatures w14:val="none"/>
        </w:rPr>
        <w:t>: For</w:t>
      </w:r>
      <w:r w:rsidR="00184425">
        <w:rPr>
          <w:rFonts w:ascii="Calibri" w:eastAsia="Times New Roman" w:hAnsi="Calibri" w:cs="Calibri"/>
          <w:color w:val="212121"/>
          <w:kern w:val="0"/>
          <w14:ligatures w14:val="none"/>
        </w:rPr>
        <w:t xml:space="preserve"> photos and</w:t>
      </w:r>
      <w:r w:rsidRPr="008E7DA9">
        <w:rPr>
          <w:rFonts w:ascii="Calibri" w:eastAsia="Times New Roman" w:hAnsi="Calibri" w:cs="Calibri"/>
          <w:color w:val="212121"/>
          <w:kern w:val="0"/>
          <w14:ligatures w14:val="none"/>
        </w:rPr>
        <w:t xml:space="preserve"> more information on </w:t>
      </w:r>
      <w:r w:rsidRPr="008E7DA9">
        <w:rPr>
          <w:rFonts w:ascii="Calibri" w:eastAsia="Times New Roman" w:hAnsi="Calibri" w:cs="Calibri"/>
          <w:b/>
          <w:bCs/>
          <w:i/>
          <w:iCs/>
          <w:color w:val="000000"/>
          <w:kern w:val="0"/>
          <w14:ligatures w14:val="none"/>
        </w:rPr>
        <w:t>Hell’s Kitchen</w:t>
      </w:r>
      <w:r w:rsidRPr="008E7DA9">
        <w:rPr>
          <w:rFonts w:ascii="Calibri" w:eastAsia="Times New Roman" w:hAnsi="Calibri" w:cs="Calibri"/>
          <w:color w:val="212121"/>
          <w:kern w:val="0"/>
          <w14:ligatures w14:val="none"/>
        </w:rPr>
        <w:t>, please visit</w:t>
      </w:r>
      <w:r w:rsidR="008F5538">
        <w:rPr>
          <w:rFonts w:ascii="Calibri" w:eastAsia="Times New Roman" w:hAnsi="Calibri" w:cs="Calibri"/>
          <w:color w:val="212121"/>
          <w:kern w:val="0"/>
          <w14:ligatures w14:val="none"/>
        </w:rPr>
        <w:t xml:space="preserve"> </w:t>
      </w:r>
      <w:hyperlink r:id="rId7" w:history="1">
        <w:r w:rsidR="008F5538" w:rsidRPr="000F3831">
          <w:rPr>
            <w:rStyle w:val="Hyperlink"/>
            <w:rFonts w:ascii="Calibri" w:eastAsia="Times New Roman" w:hAnsi="Calibri" w:cs="Calibri"/>
            <w:kern w:val="0"/>
            <w14:ligatures w14:val="none"/>
          </w:rPr>
          <w:t>www.foxflash.com</w:t>
        </w:r>
      </w:hyperlink>
      <w:r w:rsidRPr="008E7DA9">
        <w:rPr>
          <w:rFonts w:ascii="Calibri" w:eastAsia="Times New Roman" w:hAnsi="Calibri" w:cs="Calibri"/>
          <w:color w:val="212121"/>
          <w:kern w:val="0"/>
          <w14:ligatures w14:val="none"/>
        </w:rPr>
        <w:t>.] </w:t>
      </w:r>
    </w:p>
    <w:p w14:paraId="342D5A9C" w14:textId="77777777" w:rsidR="00F32B9C" w:rsidRDefault="00F32B9C" w:rsidP="00F32B9C">
      <w:r>
        <w:lastRenderedPageBreak/>
        <w:t>FOX Publicity Contacts:</w:t>
      </w:r>
    </w:p>
    <w:p w14:paraId="0D73BD59" w14:textId="77777777" w:rsidR="00F32B9C" w:rsidRDefault="00F32B9C" w:rsidP="00F32B9C"/>
    <w:p w14:paraId="4AF9EE02" w14:textId="29ADD93D" w:rsidR="00F32B9C" w:rsidRDefault="00F32B9C" w:rsidP="00F32B9C">
      <w:r>
        <w:t xml:space="preserve">Todd Adair </w:t>
      </w:r>
    </w:p>
    <w:p w14:paraId="712CACAC" w14:textId="77777777" w:rsidR="00F32B9C" w:rsidRDefault="00F32B9C" w:rsidP="00F32B9C">
      <w:hyperlink r:id="rId8" w:history="1">
        <w:r>
          <w:rPr>
            <w:rStyle w:val="Hyperlink"/>
          </w:rPr>
          <w:t>Todd.Adair@fox.com</w:t>
        </w:r>
      </w:hyperlink>
    </w:p>
    <w:p w14:paraId="59E93C8B" w14:textId="77777777" w:rsidR="00F32B9C" w:rsidRDefault="00F32B9C" w:rsidP="00F32B9C"/>
    <w:p w14:paraId="63C4764A" w14:textId="77777777" w:rsidR="00F32B9C" w:rsidRDefault="00F32B9C" w:rsidP="00F32B9C">
      <w:r>
        <w:t>Sofie DiLorenzo</w:t>
      </w:r>
    </w:p>
    <w:p w14:paraId="02FACDE7" w14:textId="761CE632" w:rsidR="00F32B9C" w:rsidRDefault="00F32B9C" w:rsidP="00F32B9C">
      <w:hyperlink r:id="rId9" w:history="1">
        <w:r w:rsidRPr="000F3831">
          <w:rPr>
            <w:rStyle w:val="Hyperlink"/>
          </w:rPr>
          <w:t>S</w:t>
        </w:r>
        <w:r w:rsidRPr="000F3831">
          <w:rPr>
            <w:rStyle w:val="Hyperlink"/>
          </w:rPr>
          <w:t>ofie.</w:t>
        </w:r>
        <w:r w:rsidRPr="000F3831">
          <w:rPr>
            <w:rStyle w:val="Hyperlink"/>
          </w:rPr>
          <w:t>D</w:t>
        </w:r>
        <w:r w:rsidRPr="000F3831">
          <w:rPr>
            <w:rStyle w:val="Hyperlink"/>
          </w:rPr>
          <w:t>ilorenzo1@fox.com</w:t>
        </w:r>
      </w:hyperlink>
    </w:p>
    <w:p w14:paraId="532C68FA" w14:textId="77777777" w:rsidR="008E7DA9" w:rsidRPr="008E7DA9" w:rsidRDefault="008E7DA9" w:rsidP="008E7DA9">
      <w:pPr>
        <w:spacing w:after="240"/>
        <w:jc w:val="center"/>
        <w:rPr>
          <w:rFonts w:ascii="Calibri" w:eastAsia="Times New Roman" w:hAnsi="Calibri" w:cs="Calibri"/>
          <w:color w:val="212121"/>
          <w:kern w:val="0"/>
          <w:sz w:val="22"/>
          <w:szCs w:val="22"/>
          <w14:ligatures w14:val="none"/>
        </w:rPr>
      </w:pPr>
      <w:r w:rsidRPr="008E7DA9">
        <w:rPr>
          <w:rFonts w:ascii="Calibri" w:eastAsia="Times New Roman" w:hAnsi="Calibri" w:cs="Calibri"/>
          <w:color w:val="212121"/>
          <w:kern w:val="0"/>
          <w14:ligatures w14:val="none"/>
        </w:rPr>
        <w:t>-FOX-</w:t>
      </w:r>
    </w:p>
    <w:p w14:paraId="69C43308" w14:textId="77777777" w:rsidR="008E7DA9" w:rsidRPr="008E7DA9" w:rsidRDefault="008E7DA9" w:rsidP="008E7DA9">
      <w:pPr>
        <w:rPr>
          <w:rFonts w:ascii="Times New Roman" w:eastAsia="Times New Roman" w:hAnsi="Times New Roman" w:cs="Times New Roman"/>
          <w:kern w:val="0"/>
          <w14:ligatures w14:val="none"/>
        </w:rPr>
      </w:pPr>
    </w:p>
    <w:p w14:paraId="2B14E7CD" w14:textId="77777777" w:rsidR="000C086B" w:rsidRDefault="000C086B"/>
    <w:sectPr w:rsidR="000C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DA9"/>
    <w:rsid w:val="000414D8"/>
    <w:rsid w:val="000B23C1"/>
    <w:rsid w:val="000B779C"/>
    <w:rsid w:val="000C086B"/>
    <w:rsid w:val="00184425"/>
    <w:rsid w:val="00260D2C"/>
    <w:rsid w:val="00315B06"/>
    <w:rsid w:val="003F64E5"/>
    <w:rsid w:val="004E3580"/>
    <w:rsid w:val="00600F1B"/>
    <w:rsid w:val="006E0DEF"/>
    <w:rsid w:val="006F6954"/>
    <w:rsid w:val="007228F8"/>
    <w:rsid w:val="008E7DA9"/>
    <w:rsid w:val="008F5213"/>
    <w:rsid w:val="008F5538"/>
    <w:rsid w:val="00901D2E"/>
    <w:rsid w:val="009C0511"/>
    <w:rsid w:val="00AE67A6"/>
    <w:rsid w:val="00B0288D"/>
    <w:rsid w:val="00B872EF"/>
    <w:rsid w:val="00CE30BB"/>
    <w:rsid w:val="00CE6BE3"/>
    <w:rsid w:val="00D375AD"/>
    <w:rsid w:val="00E0233C"/>
    <w:rsid w:val="00F32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80EBC"/>
  <w15:chartTrackingRefBased/>
  <w15:docId w15:val="{922E686A-F854-AF48-8D96-4719DFA9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E7DA9"/>
  </w:style>
  <w:style w:type="character" w:styleId="Hyperlink">
    <w:name w:val="Hyperlink"/>
    <w:basedOn w:val="DefaultParagraphFont"/>
    <w:uiPriority w:val="99"/>
    <w:unhideWhenUsed/>
    <w:rsid w:val="008E7DA9"/>
    <w:rPr>
      <w:color w:val="0000FF"/>
      <w:u w:val="single"/>
    </w:rPr>
  </w:style>
  <w:style w:type="paragraph" w:styleId="Revision">
    <w:name w:val="Revision"/>
    <w:hidden/>
    <w:uiPriority w:val="99"/>
    <w:semiHidden/>
    <w:rsid w:val="00AE67A6"/>
  </w:style>
  <w:style w:type="paragraph" w:customStyle="1" w:styleId="xxmsonormal">
    <w:name w:val="x_x_msonormal"/>
    <w:basedOn w:val="Normal"/>
    <w:rsid w:val="000B23C1"/>
    <w:pPr>
      <w:spacing w:before="100" w:beforeAutospacing="1" w:after="100" w:afterAutospacing="1"/>
    </w:pPr>
    <w:rPr>
      <w:rFonts w:ascii="Calibri" w:hAnsi="Calibri" w:cs="Calibri"/>
      <w:kern w:val="0"/>
      <w:sz w:val="22"/>
      <w:szCs w:val="22"/>
      <w14:ligatures w14:val="none"/>
    </w:rPr>
  </w:style>
  <w:style w:type="character" w:styleId="UnresolvedMention">
    <w:name w:val="Unresolved Mention"/>
    <w:basedOn w:val="DefaultParagraphFont"/>
    <w:uiPriority w:val="99"/>
    <w:semiHidden/>
    <w:unhideWhenUsed/>
    <w:rsid w:val="00F32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00976">
      <w:bodyDiv w:val="1"/>
      <w:marLeft w:val="0"/>
      <w:marRight w:val="0"/>
      <w:marTop w:val="0"/>
      <w:marBottom w:val="0"/>
      <w:divBdr>
        <w:top w:val="none" w:sz="0" w:space="0" w:color="auto"/>
        <w:left w:val="none" w:sz="0" w:space="0" w:color="auto"/>
        <w:bottom w:val="none" w:sz="0" w:space="0" w:color="auto"/>
        <w:right w:val="none" w:sz="0" w:space="0" w:color="auto"/>
      </w:divBdr>
    </w:div>
    <w:div w:id="422798555">
      <w:bodyDiv w:val="1"/>
      <w:marLeft w:val="0"/>
      <w:marRight w:val="0"/>
      <w:marTop w:val="0"/>
      <w:marBottom w:val="0"/>
      <w:divBdr>
        <w:top w:val="none" w:sz="0" w:space="0" w:color="auto"/>
        <w:left w:val="none" w:sz="0" w:space="0" w:color="auto"/>
        <w:bottom w:val="none" w:sz="0" w:space="0" w:color="auto"/>
        <w:right w:val="none" w:sz="0" w:space="0" w:color="auto"/>
      </w:divBdr>
    </w:div>
    <w:div w:id="1265260327">
      <w:bodyDiv w:val="1"/>
      <w:marLeft w:val="0"/>
      <w:marRight w:val="0"/>
      <w:marTop w:val="0"/>
      <w:marBottom w:val="0"/>
      <w:divBdr>
        <w:top w:val="none" w:sz="0" w:space="0" w:color="auto"/>
        <w:left w:val="none" w:sz="0" w:space="0" w:color="auto"/>
        <w:bottom w:val="none" w:sz="0" w:space="0" w:color="auto"/>
        <w:right w:val="none" w:sz="0" w:space="0" w:color="auto"/>
      </w:divBdr>
    </w:div>
    <w:div w:id="1581527127">
      <w:bodyDiv w:val="1"/>
      <w:marLeft w:val="0"/>
      <w:marRight w:val="0"/>
      <w:marTop w:val="0"/>
      <w:marBottom w:val="0"/>
      <w:divBdr>
        <w:top w:val="none" w:sz="0" w:space="0" w:color="auto"/>
        <w:left w:val="none" w:sz="0" w:space="0" w:color="auto"/>
        <w:bottom w:val="none" w:sz="0" w:space="0" w:color="auto"/>
        <w:right w:val="none" w:sz="0" w:space="0" w:color="auto"/>
      </w:divBdr>
    </w:div>
    <w:div w:id="167079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dd.Adair@fox.com" TargetMode="External"/><Relationship Id="rId3" Type="http://schemas.openxmlformats.org/officeDocument/2006/relationships/customXml" Target="../customXml/item3.xml"/><Relationship Id="rId7" Type="http://schemas.openxmlformats.org/officeDocument/2006/relationships/hyperlink" Target="http://www.foxflash.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ofie.Dilorenzo1@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46CE875F32047A02EC6DDABA68CDF" ma:contentTypeVersion="13" ma:contentTypeDescription="Create a new document." ma:contentTypeScope="" ma:versionID="1f26bbf26c2201c95cd095a665ee6fb8">
  <xsd:schema xmlns:xsd="http://www.w3.org/2001/XMLSchema" xmlns:xs="http://www.w3.org/2001/XMLSchema" xmlns:p="http://schemas.microsoft.com/office/2006/metadata/properties" xmlns:ns3="265bc498-6d78-412d-9a85-29b42939f9f6" xmlns:ns4="d85b2f91-4a81-44b3-ade3-d8efa89f1b90" targetNamespace="http://schemas.microsoft.com/office/2006/metadata/properties" ma:root="true" ma:fieldsID="b7206b3695e83ed1a7cdf0eabab5aff0" ns3:_="" ns4:_="">
    <xsd:import namespace="265bc498-6d78-412d-9a85-29b42939f9f6"/>
    <xsd:import namespace="d85b2f91-4a81-44b3-ade3-d8efa89f1b9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bc498-6d78-412d-9a85-29b42939f9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b2f91-4a81-44b3-ade3-d8efa89f1b9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394B16-19ED-450F-AE1D-585DBFB44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bc498-6d78-412d-9a85-29b42939f9f6"/>
    <ds:schemaRef ds:uri="d85b2f91-4a81-44b3-ade3-d8efa89f1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410BE-2586-462B-9070-27A9CC11E848}">
  <ds:schemaRefs>
    <ds:schemaRef ds:uri="http://schemas.microsoft.com/sharepoint/v3/contenttype/forms"/>
  </ds:schemaRefs>
</ds:datastoreItem>
</file>

<file path=customXml/itemProps3.xml><?xml version="1.0" encoding="utf-8"?>
<ds:datastoreItem xmlns:ds="http://schemas.openxmlformats.org/officeDocument/2006/customXml" ds:itemID="{25252AB2-9A9F-43F1-883B-15DBA9733908}">
  <ds:schemaRefs>
    <ds:schemaRef ds:uri="http://purl.org/dc/elements/1.1/"/>
    <ds:schemaRef ds:uri="http://schemas.microsoft.com/office/2006/documentManagement/types"/>
    <ds:schemaRef ds:uri="http://purl.org/dc/terms/"/>
    <ds:schemaRef ds:uri="http://www.w3.org/XML/1998/namespac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d85b2f91-4a81-44b3-ade3-d8efa89f1b90"/>
    <ds:schemaRef ds:uri="265bc498-6d78-412d-9a85-29b42939f9f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Tolbert</dc:creator>
  <cp:keywords/>
  <dc:description/>
  <cp:lastModifiedBy>DiLorenzo, Sofie</cp:lastModifiedBy>
  <cp:revision>2</cp:revision>
  <dcterms:created xsi:type="dcterms:W3CDTF">2024-03-26T00:40:00Z</dcterms:created>
  <dcterms:modified xsi:type="dcterms:W3CDTF">2024-03-26T00:40:00Z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0x01010086546CE875F32047A02EC6DDABA68CDF</vt:lpwstr>
  </property>
</Properties>
</file>