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4CC4A" w14:textId="4D1BCE25" w:rsidR="00CC6903" w:rsidRPr="00CC6903" w:rsidRDefault="00CC6903" w:rsidP="00CC6903">
      <w:pPr>
        <w:pStyle w:val="NormalWeb"/>
        <w:spacing w:before="0" w:beforeAutospacing="0" w:after="0" w:afterAutospacing="0"/>
        <w:rPr>
          <w:color w:val="1D1E1F"/>
        </w:rPr>
      </w:pPr>
      <w:r w:rsidRPr="00CC6903">
        <w:rPr>
          <w:color w:val="1D1E1F"/>
        </w:rPr>
        <w:t>FOR IMMEDIATE RELEASE</w:t>
      </w:r>
    </w:p>
    <w:p w14:paraId="3EC02CAB" w14:textId="4CE1AAEC" w:rsidR="00CC6903" w:rsidRPr="00CC6903" w:rsidRDefault="00CC6903" w:rsidP="00CC6903">
      <w:pPr>
        <w:pStyle w:val="NormalWeb"/>
        <w:spacing w:before="0" w:beforeAutospacing="0" w:after="0" w:afterAutospacing="0"/>
        <w:rPr>
          <w:color w:val="1D1E1F"/>
        </w:rPr>
      </w:pPr>
      <w:r w:rsidRPr="00CC6903">
        <w:rPr>
          <w:color w:val="1D1E1F"/>
        </w:rPr>
        <w:t>Thursday, February 23, 2023</w:t>
      </w:r>
    </w:p>
    <w:p w14:paraId="4DAC6057" w14:textId="77777777" w:rsidR="00CC6903" w:rsidRDefault="00CC6903" w:rsidP="00CC6903">
      <w:pPr>
        <w:pStyle w:val="NormalWeb"/>
        <w:spacing w:before="0" w:beforeAutospacing="0" w:after="0" w:afterAutospacing="0"/>
        <w:jc w:val="center"/>
        <w:rPr>
          <w:b/>
          <w:bCs/>
          <w:color w:val="1D1E1F"/>
        </w:rPr>
      </w:pPr>
    </w:p>
    <w:p w14:paraId="2595E721" w14:textId="3F8E35A2" w:rsidR="00CC6903" w:rsidRDefault="00CC6903" w:rsidP="00CC6903">
      <w:pPr>
        <w:pStyle w:val="NormalWeb"/>
        <w:spacing w:before="0" w:beforeAutospacing="0" w:after="0" w:afterAutospacing="0"/>
        <w:jc w:val="center"/>
        <w:rPr>
          <w:color w:val="212121"/>
        </w:rPr>
      </w:pPr>
      <w:r>
        <w:rPr>
          <w:b/>
          <w:bCs/>
          <w:color w:val="1D1E1F"/>
        </w:rPr>
        <w:t>FOX TO HOST IN-PERSON 2023 UPFRONT</w:t>
      </w:r>
    </w:p>
    <w:p w14:paraId="02D092DE" w14:textId="77777777" w:rsidR="00CC6903" w:rsidRDefault="00CC6903" w:rsidP="00CC6903">
      <w:pPr>
        <w:pStyle w:val="NormalWeb"/>
        <w:spacing w:before="0" w:beforeAutospacing="0" w:after="0" w:afterAutospacing="0"/>
        <w:jc w:val="center"/>
        <w:rPr>
          <w:color w:val="212121"/>
        </w:rPr>
      </w:pPr>
      <w:r>
        <w:rPr>
          <w:b/>
          <w:bCs/>
          <w:color w:val="000000"/>
          <w:u w:val="single"/>
        </w:rPr>
        <w:t>MONDAY, MAY 15</w:t>
      </w:r>
      <w:r>
        <w:rPr>
          <w:b/>
          <w:bCs/>
          <w:color w:val="000000"/>
        </w:rPr>
        <w:t>, AT </w:t>
      </w:r>
      <w:r>
        <w:rPr>
          <w:b/>
          <w:bCs/>
          <w:color w:val="1D1E1F"/>
        </w:rPr>
        <w:t>THE MANHATTAN CENTER</w:t>
      </w:r>
    </w:p>
    <w:p w14:paraId="169EF2C4" w14:textId="77777777" w:rsidR="00CC6903" w:rsidRDefault="00CC6903" w:rsidP="00CC6903">
      <w:pPr>
        <w:pStyle w:val="NormalWeb"/>
        <w:spacing w:before="0" w:beforeAutospacing="0" w:after="0" w:afterAutospacing="0"/>
        <w:jc w:val="center"/>
        <w:rPr>
          <w:color w:val="212121"/>
        </w:rPr>
      </w:pPr>
      <w:r>
        <w:rPr>
          <w:b/>
          <w:bCs/>
          <w:color w:val="1D1E1F"/>
        </w:rPr>
        <w:t> </w:t>
      </w:r>
    </w:p>
    <w:p w14:paraId="6AD411CF" w14:textId="77777777" w:rsidR="00CC6903" w:rsidRDefault="00CC6903" w:rsidP="00CC6903">
      <w:pPr>
        <w:pStyle w:val="NormalWeb"/>
        <w:spacing w:before="0" w:beforeAutospacing="0" w:after="0" w:afterAutospacing="0"/>
        <w:jc w:val="center"/>
        <w:rPr>
          <w:color w:val="212121"/>
        </w:rPr>
      </w:pPr>
      <w:r>
        <w:rPr>
          <w:b/>
          <w:bCs/>
          <w:color w:val="1D1E1F"/>
        </w:rPr>
        <w:t>Event to Showcase Full Portfolio, New Format, New Venue and Live Stage Presentation</w:t>
      </w:r>
    </w:p>
    <w:p w14:paraId="64BC236A" w14:textId="77777777" w:rsidR="00CC6903" w:rsidRDefault="00CC6903" w:rsidP="00CC6903">
      <w:pPr>
        <w:pStyle w:val="NormalWeb"/>
        <w:spacing w:before="0" w:beforeAutospacing="0" w:after="0" w:afterAutospacing="0"/>
        <w:jc w:val="center"/>
        <w:rPr>
          <w:color w:val="212121"/>
        </w:rPr>
      </w:pPr>
      <w:r>
        <w:rPr>
          <w:b/>
          <w:bCs/>
          <w:color w:val="1D1E1F"/>
        </w:rPr>
        <w:t> </w:t>
      </w:r>
    </w:p>
    <w:p w14:paraId="20A78508" w14:textId="77777777" w:rsidR="00CC6903" w:rsidRDefault="00CC6903" w:rsidP="00686917">
      <w:pPr>
        <w:pStyle w:val="NormalWeb"/>
        <w:spacing w:before="0" w:beforeAutospacing="0" w:after="0" w:afterAutospacing="0"/>
        <w:jc w:val="both"/>
        <w:rPr>
          <w:color w:val="212121"/>
        </w:rPr>
      </w:pPr>
      <w:r>
        <w:rPr>
          <w:b/>
          <w:bCs/>
          <w:color w:val="000000"/>
        </w:rPr>
        <w:t>New York, NY – </w:t>
      </w:r>
      <w:r>
        <w:rPr>
          <w:color w:val="000000"/>
        </w:rPr>
        <w:t>On the heels of FOX’s success on the biggest media day of the year, Super Bowl LVII, FOX is going all in and turning its attention to the biggest media week of the year, </w:t>
      </w:r>
      <w:r>
        <w:rPr>
          <w:color w:val="212121"/>
        </w:rPr>
        <w:t>th</w:t>
      </w:r>
      <w:r>
        <w:rPr>
          <w:color w:val="000000"/>
        </w:rPr>
        <w:t>e Upfront, announcing an in-person presentation</w:t>
      </w:r>
      <w:r>
        <w:rPr>
          <w:color w:val="212121"/>
        </w:rPr>
        <w:t>,</w:t>
      </w:r>
      <w:r>
        <w:rPr>
          <w:color w:val="000000"/>
        </w:rPr>
        <w:t> showcasing the </w:t>
      </w:r>
      <w:r>
        <w:rPr>
          <w:color w:val="212121"/>
        </w:rPr>
        <w:t>p</w:t>
      </w:r>
      <w:r>
        <w:rPr>
          <w:color w:val="000000"/>
        </w:rPr>
        <w:t>ower of FOX and the company’s concentrated portfolio of </w:t>
      </w:r>
      <w:r>
        <w:rPr>
          <w:color w:val="212121"/>
        </w:rPr>
        <w:t>Sp</w:t>
      </w:r>
      <w:r>
        <w:rPr>
          <w:color w:val="000000"/>
        </w:rPr>
        <w:t>orts, </w:t>
      </w:r>
      <w:r>
        <w:rPr>
          <w:color w:val="212121"/>
        </w:rPr>
        <w:t>Ent</w:t>
      </w:r>
      <w:r>
        <w:rPr>
          <w:color w:val="000000"/>
        </w:rPr>
        <w:t>ertainment, </w:t>
      </w:r>
      <w:r>
        <w:rPr>
          <w:color w:val="212121"/>
        </w:rPr>
        <w:t>News</w:t>
      </w:r>
      <w:r>
        <w:rPr>
          <w:rStyle w:val="apple-converted-space"/>
          <w:color w:val="000000"/>
        </w:rPr>
        <w:t> </w:t>
      </w:r>
      <w:r>
        <w:rPr>
          <w:color w:val="000000"/>
        </w:rPr>
        <w:t>and </w:t>
      </w:r>
      <w:r>
        <w:rPr>
          <w:color w:val="212121"/>
        </w:rPr>
        <w:t>St</w:t>
      </w:r>
      <w:r>
        <w:rPr>
          <w:color w:val="000000"/>
        </w:rPr>
        <w:t>reaming platforms that is 100% accessible to advertisers</w:t>
      </w:r>
      <w:r>
        <w:rPr>
          <w:color w:val="212121"/>
        </w:rPr>
        <w:t>,</w:t>
      </w:r>
      <w:r>
        <w:rPr>
          <w:rStyle w:val="apple-converted-space"/>
          <w:color w:val="212121"/>
        </w:rPr>
        <w:t> </w:t>
      </w:r>
      <w:r>
        <w:rPr>
          <w:color w:val="000000"/>
          <w:u w:val="single"/>
        </w:rPr>
        <w:t>on Monday, May 15</w:t>
      </w:r>
      <w:r>
        <w:rPr>
          <w:color w:val="212121"/>
          <w:u w:val="single"/>
        </w:rPr>
        <w:t>,</w:t>
      </w:r>
      <w:r>
        <w:rPr>
          <w:color w:val="000000"/>
        </w:rPr>
        <w:t> at The Manhattan Center.</w:t>
      </w:r>
    </w:p>
    <w:p w14:paraId="55A7507B" w14:textId="77777777" w:rsidR="00CC6903" w:rsidRDefault="00CC6903" w:rsidP="00686917">
      <w:pPr>
        <w:pStyle w:val="NormalWeb"/>
        <w:spacing w:before="0" w:beforeAutospacing="0" w:after="0" w:afterAutospacing="0"/>
        <w:jc w:val="both"/>
        <w:rPr>
          <w:color w:val="212121"/>
        </w:rPr>
      </w:pPr>
      <w:r>
        <w:rPr>
          <w:color w:val="212121"/>
        </w:rPr>
        <w:t> </w:t>
      </w:r>
    </w:p>
    <w:p w14:paraId="0EC770F4" w14:textId="77777777" w:rsidR="00CC6903" w:rsidRDefault="00CC6903" w:rsidP="00686917">
      <w:pPr>
        <w:pStyle w:val="NormalWeb"/>
        <w:spacing w:before="0" w:beforeAutospacing="0" w:after="0" w:afterAutospacing="0"/>
        <w:jc w:val="both"/>
        <w:rPr>
          <w:color w:val="212121"/>
        </w:rPr>
      </w:pPr>
      <w:r>
        <w:rPr>
          <w:color w:val="000000"/>
        </w:rPr>
        <w:t>“In </w:t>
      </w:r>
      <w:r>
        <w:rPr>
          <w:color w:val="212121"/>
        </w:rPr>
        <w:t>a time of such c</w:t>
      </w:r>
      <w:r>
        <w:rPr>
          <w:color w:val="000000"/>
        </w:rPr>
        <w:t>omplex</w:t>
      </w:r>
      <w:r>
        <w:rPr>
          <w:color w:val="212121"/>
        </w:rPr>
        <w:t>ity</w:t>
      </w:r>
      <w:r>
        <w:rPr>
          <w:color w:val="000000"/>
        </w:rPr>
        <w:t xml:space="preserve">, strength, strategic </w:t>
      </w:r>
      <w:proofErr w:type="gramStart"/>
      <w:r>
        <w:rPr>
          <w:color w:val="000000"/>
        </w:rPr>
        <w:t>focus</w:t>
      </w:r>
      <w:proofErr w:type="gramEnd"/>
      <w:r>
        <w:rPr>
          <w:color w:val="000000"/>
        </w:rPr>
        <w:t xml:space="preserve"> and stability are the foundational elements that lead to success. FOX’s advantage is our ability to focus on what matters most – </w:t>
      </w:r>
      <w:r>
        <w:rPr>
          <w:color w:val="212121"/>
        </w:rPr>
        <w:t>our advertising partners – and delivering for them, and our viewers,</w:t>
      </w:r>
      <w:r>
        <w:rPr>
          <w:rStyle w:val="apple-converted-space"/>
          <w:color w:val="212121"/>
        </w:rPr>
        <w:t> </w:t>
      </w:r>
      <w:r>
        <w:rPr>
          <w:color w:val="000000"/>
        </w:rPr>
        <w:t>the best content across the industry’s leading</w:t>
      </w:r>
      <w:r>
        <w:rPr>
          <w:rStyle w:val="apple-converted-space"/>
          <w:color w:val="212121"/>
        </w:rPr>
        <w:t> </w:t>
      </w:r>
      <w:r>
        <w:rPr>
          <w:color w:val="212121"/>
        </w:rPr>
        <w:t>S</w:t>
      </w:r>
      <w:r>
        <w:rPr>
          <w:color w:val="000000"/>
        </w:rPr>
        <w:t>ports,</w:t>
      </w:r>
      <w:r>
        <w:rPr>
          <w:rStyle w:val="apple-converted-space"/>
          <w:color w:val="212121"/>
        </w:rPr>
        <w:t> </w:t>
      </w:r>
      <w:r>
        <w:rPr>
          <w:color w:val="212121"/>
        </w:rPr>
        <w:t>Entertainment, N</w:t>
      </w:r>
      <w:r>
        <w:rPr>
          <w:color w:val="000000"/>
        </w:rPr>
        <w:t>ews and </w:t>
      </w:r>
      <w:r>
        <w:rPr>
          <w:color w:val="212121"/>
        </w:rPr>
        <w:t>St</w:t>
      </w:r>
      <w:r>
        <w:rPr>
          <w:color w:val="000000"/>
        </w:rPr>
        <w:t>reaming platforms,” said Marianne Gambelli, President of Advertising Sales, FOX. “For this year’s Upfront, we are hosting an in-person event – complete with a new venue and format – to</w:t>
      </w:r>
      <w:r>
        <w:rPr>
          <w:color w:val="000000"/>
          <w:shd w:val="clear" w:color="auto" w:fill="FFFFFF"/>
        </w:rPr>
        <w:t> connect </w:t>
      </w:r>
      <w:r>
        <w:rPr>
          <w:color w:val="000000"/>
        </w:rPr>
        <w:t>with our clients in the most meaningful way,</w:t>
      </w:r>
      <w:r>
        <w:rPr>
          <w:rStyle w:val="apple-converted-space"/>
          <w:color w:val="000000"/>
        </w:rPr>
        <w:t> </w:t>
      </w:r>
      <w:r>
        <w:rPr>
          <w:color w:val="212121"/>
        </w:rPr>
        <w:t>by</w:t>
      </w:r>
      <w:r>
        <w:rPr>
          <w:rStyle w:val="apple-converted-space"/>
          <w:color w:val="212121"/>
        </w:rPr>
        <w:t> </w:t>
      </w:r>
      <w:r>
        <w:rPr>
          <w:color w:val="000000"/>
        </w:rPr>
        <w:t>showcas</w:t>
      </w:r>
      <w:r>
        <w:rPr>
          <w:color w:val="212121"/>
        </w:rPr>
        <w:t>ing</w:t>
      </w:r>
      <w:r>
        <w:rPr>
          <w:rStyle w:val="apple-converted-space"/>
          <w:color w:val="000000"/>
        </w:rPr>
        <w:t> </w:t>
      </w:r>
      <w:r>
        <w:rPr>
          <w:color w:val="000000"/>
        </w:rPr>
        <w:t>the value of FOX’s best-in-class portfolio and its ability to innovate and</w:t>
      </w:r>
      <w:r>
        <w:rPr>
          <w:rStyle w:val="apple-converted-space"/>
          <w:color w:val="212121"/>
        </w:rPr>
        <w:t> </w:t>
      </w:r>
      <w:r>
        <w:rPr>
          <w:color w:val="212121"/>
        </w:rPr>
        <w:t>engage</w:t>
      </w:r>
      <w:r>
        <w:rPr>
          <w:rStyle w:val="apple-converted-space"/>
          <w:color w:val="000000"/>
        </w:rPr>
        <w:t> </w:t>
      </w:r>
      <w:r>
        <w:rPr>
          <w:color w:val="000000"/>
        </w:rPr>
        <w:t>with a wide array of consumers.”</w:t>
      </w:r>
    </w:p>
    <w:p w14:paraId="1444F432" w14:textId="77777777" w:rsidR="00CC6903" w:rsidRDefault="00CC6903" w:rsidP="00CC6903">
      <w:pPr>
        <w:pStyle w:val="NormalWeb"/>
        <w:spacing w:before="0" w:beforeAutospacing="0" w:after="0" w:afterAutospacing="0"/>
        <w:jc w:val="both"/>
        <w:rPr>
          <w:color w:val="212121"/>
        </w:rPr>
      </w:pPr>
      <w:r>
        <w:rPr>
          <w:color w:val="212121"/>
        </w:rPr>
        <w:t> </w:t>
      </w:r>
    </w:p>
    <w:p w14:paraId="3458D471" w14:textId="77777777" w:rsidR="00CC6903" w:rsidRDefault="00CC6903" w:rsidP="00CC6903">
      <w:pPr>
        <w:pStyle w:val="NormalWeb"/>
        <w:spacing w:before="0" w:beforeAutospacing="0" w:after="0" w:afterAutospacing="0"/>
        <w:jc w:val="both"/>
        <w:rPr>
          <w:color w:val="212121"/>
        </w:rPr>
      </w:pPr>
      <w:r>
        <w:rPr>
          <w:color w:val="000000"/>
        </w:rPr>
        <w:t>In addition, the individual business units will each engage the market pre-Upfront with focused presentations highlighting their unique strengths and giving clients access to FOX’s world-class Sports,</w:t>
      </w:r>
      <w:r>
        <w:t xml:space="preserve"> </w:t>
      </w:r>
      <w:r>
        <w:rPr>
          <w:color w:val="212121"/>
        </w:rPr>
        <w:t>Entertainment</w:t>
      </w:r>
      <w:r>
        <w:rPr>
          <w:color w:val="000000"/>
        </w:rPr>
        <w:t> and News talent. The first of such meetings kicked off in Arizona during Super Bowl weekend with a fireside chat</w:t>
      </w:r>
      <w:r>
        <w:rPr>
          <w:rStyle w:val="apple-converted-space"/>
          <w:color w:val="000000"/>
        </w:rPr>
        <w:t> </w:t>
      </w:r>
      <w:r>
        <w:rPr>
          <w:color w:val="212121"/>
        </w:rPr>
        <w:t>featuring</w:t>
      </w:r>
      <w:r>
        <w:t xml:space="preserve"> multi-Michelin Star chef and Emmy Award-nominated television personality Gordon Ramsay</w:t>
      </w:r>
      <w:r>
        <w:rPr>
          <w:color w:val="000000"/>
        </w:rPr>
        <w:t xml:space="preserve"> (</w:t>
      </w:r>
      <w:r>
        <w:rPr>
          <w:b/>
          <w:bCs/>
          <w:i/>
          <w:iCs/>
          <w:color w:val="000000"/>
        </w:rPr>
        <w:t>Hell’s Kitchen, Next Level Chef</w:t>
      </w:r>
      <w:r>
        <w:rPr>
          <w:color w:val="000000"/>
        </w:rPr>
        <w:t>)</w:t>
      </w:r>
      <w:r>
        <w:rPr>
          <w:rStyle w:val="apple-converted-space"/>
          <w:color w:val="212121"/>
        </w:rPr>
        <w:t> </w:t>
      </w:r>
      <w:r>
        <w:rPr>
          <w:color w:val="212121"/>
        </w:rPr>
        <w:t>and</w:t>
      </w:r>
      <w:r>
        <w:rPr>
          <w:color w:val="000000"/>
        </w:rPr>
        <w:t> Emmy Award nominee Joel McHale (</w:t>
      </w:r>
      <w:r>
        <w:rPr>
          <w:b/>
          <w:bCs/>
          <w:i/>
          <w:iCs/>
          <w:color w:val="000000"/>
        </w:rPr>
        <w:t>Animal Control</w:t>
      </w:r>
      <w:r>
        <w:rPr>
          <w:color w:val="000000"/>
        </w:rPr>
        <w:t>, </w:t>
      </w:r>
      <w:r>
        <w:rPr>
          <w:b/>
          <w:bCs/>
          <w:i/>
          <w:iCs/>
          <w:color w:val="000000"/>
        </w:rPr>
        <w:t>Crime Scene Kitchen</w:t>
      </w:r>
      <w:r>
        <w:rPr>
          <w:color w:val="000000"/>
        </w:rPr>
        <w:t>)</w:t>
      </w:r>
      <w:r>
        <w:rPr>
          <w:color w:val="212121"/>
        </w:rPr>
        <w:t xml:space="preserve">, along with FOX Entertainment CEO Rob Wade, President of Scripted Programming Michael </w:t>
      </w:r>
      <w:proofErr w:type="gramStart"/>
      <w:r>
        <w:rPr>
          <w:color w:val="212121"/>
        </w:rPr>
        <w:t>Thorn</w:t>
      </w:r>
      <w:proofErr w:type="gramEnd"/>
      <w:r>
        <w:rPr>
          <w:color w:val="212121"/>
        </w:rPr>
        <w:t xml:space="preserve"> and Executive Vice President of Ad Sales Suzanne Sullivan</w:t>
      </w:r>
      <w:r>
        <w:rPr>
          <w:color w:val="000000"/>
        </w:rPr>
        <w:t>.</w:t>
      </w:r>
    </w:p>
    <w:p w14:paraId="4EDAC852" w14:textId="77777777" w:rsidR="00CC6903" w:rsidRDefault="00CC6903" w:rsidP="00CC6903">
      <w:pPr>
        <w:pStyle w:val="NormalWeb"/>
        <w:spacing w:before="0" w:beforeAutospacing="0" w:after="0" w:afterAutospacing="0"/>
        <w:jc w:val="both"/>
        <w:rPr>
          <w:color w:val="212121"/>
        </w:rPr>
      </w:pPr>
      <w:r>
        <w:rPr>
          <w:color w:val="000000"/>
        </w:rPr>
        <w:t> </w:t>
      </w:r>
    </w:p>
    <w:p w14:paraId="3A43C064" w14:textId="77777777" w:rsidR="00CC6903" w:rsidRDefault="00CC6903" w:rsidP="00CC6903">
      <w:pPr>
        <w:pStyle w:val="NormalWeb"/>
        <w:spacing w:before="0" w:beforeAutospacing="0" w:after="0" w:afterAutospacing="0"/>
        <w:jc w:val="both"/>
        <w:rPr>
          <w:color w:val="212121"/>
        </w:rPr>
      </w:pPr>
      <w:r>
        <w:rPr>
          <w:rStyle w:val="Strong"/>
          <w:color w:val="000000"/>
        </w:rPr>
        <w:t>About Fox Corporation</w:t>
      </w:r>
    </w:p>
    <w:p w14:paraId="5438848F" w14:textId="77777777" w:rsidR="00CC6903" w:rsidRDefault="00CC6903" w:rsidP="00CC6903">
      <w:pPr>
        <w:pStyle w:val="NormalWeb"/>
        <w:spacing w:before="0" w:beforeAutospacing="0" w:after="0" w:afterAutospacing="0"/>
        <w:jc w:val="both"/>
        <w:rPr>
          <w:color w:val="212121"/>
        </w:rPr>
      </w:pPr>
      <w:r>
        <w:rPr>
          <w:color w:val="000000"/>
        </w:rPr>
        <w:t>Fox Corporation produces and distributes compelling news, sports, and entertainment content through its primary iconic domestic brands, including FOX News Media, FOX Sports, FOX Entertainment and FOX Television Stations, and leading AVOD service Tubi. These brands hold cultural significance with consumers and commercial importance for distributors and advertisers. The breadth and depth of our footprint allows us to deliver content that engages and informs audiences, develop deeper consumer relationships, and create more compelling product offerings. FOX maintains an impressive track record of news, sports, and entertainment industry success that shapes our strategy to capitalize on existing strengths and invest in new initiatives. For more information about Fox Corporation, please visit </w:t>
      </w:r>
      <w:hyperlink r:id="rId4" w:tgtFrame="_blank" w:history="1">
        <w:r>
          <w:rPr>
            <w:rStyle w:val="Hyperlink"/>
            <w:color w:val="0078D4"/>
          </w:rPr>
          <w:t>www.FoxCorporation.com</w:t>
        </w:r>
      </w:hyperlink>
      <w:r>
        <w:rPr>
          <w:color w:val="000000"/>
        </w:rPr>
        <w:t>.</w:t>
      </w:r>
    </w:p>
    <w:p w14:paraId="26D3482D" w14:textId="77777777" w:rsidR="003A136F" w:rsidRDefault="003A136F"/>
    <w:sectPr w:rsidR="003A13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903"/>
    <w:rsid w:val="003A136F"/>
    <w:rsid w:val="00686917"/>
    <w:rsid w:val="00CC69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5C0FD"/>
  <w15:chartTrackingRefBased/>
  <w15:docId w15:val="{A665E684-A173-42FA-8C62-E2DDA6ADD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C6903"/>
    <w:rPr>
      <w:color w:val="0000FF"/>
      <w:u w:val="single"/>
    </w:rPr>
  </w:style>
  <w:style w:type="paragraph" w:styleId="NormalWeb">
    <w:name w:val="Normal (Web)"/>
    <w:basedOn w:val="Normal"/>
    <w:uiPriority w:val="99"/>
    <w:semiHidden/>
    <w:unhideWhenUsed/>
    <w:rsid w:val="00CC6903"/>
    <w:pPr>
      <w:spacing w:before="100" w:beforeAutospacing="1" w:after="100" w:afterAutospacing="1" w:line="240" w:lineRule="auto"/>
    </w:pPr>
    <w:rPr>
      <w:rFonts w:ascii="Calibri" w:hAnsi="Calibri" w:cs="Calibri"/>
    </w:rPr>
  </w:style>
  <w:style w:type="character" w:customStyle="1" w:styleId="apple-converted-space">
    <w:name w:val="apple-converted-space"/>
    <w:basedOn w:val="DefaultParagraphFont"/>
    <w:rsid w:val="00CC6903"/>
  </w:style>
  <w:style w:type="character" w:styleId="Strong">
    <w:name w:val="Strong"/>
    <w:basedOn w:val="DefaultParagraphFont"/>
    <w:uiPriority w:val="22"/>
    <w:qFormat/>
    <w:rsid w:val="00CC69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3128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urldefense.proofpoint.com/v2/url?u=https-3A__www.foxcorporation.com_&amp;d=DwMFaQ&amp;c=uw6TLu4hwhHdiGJOgwcWD4AjKQx6zvFcGEsbfiY9-EI&amp;r=ALkYI5GrbrCitph8Hq06P7ZlzgUAeOxMnMw2XIfzlVI&amp;m=NWeebvnpHKzi0wNmF9rM6XYVeQcvfG-QT1QQsGBGVeUJ5LL7705YsxHqstjDFXpQ&amp;s=XWM0VVATxFrojmZUdsVXwOWv5qhWCEDJXuul9r_chO4&am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480</Words>
  <Characters>2737</Characters>
  <Application>Microsoft Office Word</Application>
  <DocSecurity>0</DocSecurity>
  <Lines>22</Lines>
  <Paragraphs>6</Paragraphs>
  <ScaleCrop>false</ScaleCrop>
  <Company>Foxcorp Holdings LLC</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McGuirk</dc:creator>
  <cp:keywords/>
  <dc:description/>
  <cp:lastModifiedBy>Sean McGuirk</cp:lastModifiedBy>
  <cp:revision>2</cp:revision>
  <dcterms:created xsi:type="dcterms:W3CDTF">2023-02-23T22:09:00Z</dcterms:created>
  <dcterms:modified xsi:type="dcterms:W3CDTF">2023-02-23T22:11:00Z</dcterms:modified>
</cp:coreProperties>
</file>