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2274637C" w14:paraId="775E187D" wp14:textId="73BD249D">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Dear Supervising Attorney, </w:t>
      </w:r>
    </w:p>
    <w:p xmlns:wp14="http://schemas.microsoft.com/office/word/2010/wordml" w:rsidP="2274637C" w14:paraId="5AE8F8B2" wp14:textId="5EA67A2C">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after looking through the emails you have provided me with, and much though, I have decided that nothing has been sent electronically other than agreements and arrangements being mad. No contract has been sent nor signed. The two parties have only agreed through email what should be placed in the contract. On August the 12</w:t>
      </w: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th</w:t>
      </w: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2012 Ms. Hernandez emailed Ms. Washington offering her a position tutoring her four children with an offered annual salary of 42,000 dollars per year with benefits. Ms. Hernandez mentioned in her email that she would like her to start her service on September 1,2012 and informed her of a three-month probationary period and a one-year term after this would begin. She stated that she would like to renew the contract after the one-year term and that when it was renewed, other suggested changes would be considered and included that Ms. Washinton would have a room and board to stay. When Ms. Washington responded to her email, she made suggestions to be included in the contract such as classifying a way to settle a dispute if one should arise during the contract term, as well as the state in which she would like the disputes to be resolved. Ms. Washington also included that she would like the option to terminate the contract agreement under the exception that it was with four weeks' notice. She mentioned that she would like an increase of 10 percent in compensation after the first 6 months and that she would like a two-week paid vacation during each year of employment. Ms. Hernandez then responded that she found her terms agreeable and that she would be expecting her no later than August 28, 2012, to prepare for the school year starting September 1, 2012. There were suggestions that both parties agreed upon in the emails, but no contract was officially signed by either party. For this to be official, both parties need to sign a contract agreeing that a three-month probationary period begins on September 1,2012 and the one-year term begins on December 1, 2012, and can be renewed on December 1, 2013. The contract needs to include that Ms. Washington receives a two-week paid vacation every year while employed by Ms. Hernandez and that the starting pay be 42,000 dollars annually and increases by 10 percent after a six-month period of employment. The contract needs to say that at any time during this contract agreement, Ms. Washington is entitled to terminate the agreements under this contract apart from a 4-week notice. Statute of Frauds states that certain contracts such as these be in writing and signed by the parties bound by the contract. This agreement violates this due to the agreement not being in writing nor being signed by either party. I suggest that to avoid any violations of the Statute of Fraud, that there be a contract prepared in writing and both parties be present to sign. For this to be completed the laws in the state of Ms. Washington needs to be researched and followed as well so that if there is a dispute concerning the contract, then it meets the agreement to handle in her place of residence and the contract follows those laws as well as ours. Equitable remedies are something that I investigated when reviewing these documents and these can only be used in certain circumstances. These are actions that the court prescribes which will serve to resolve the breach or dispute. Equitable remedies are typically granted when legal remedies are monetary compensation that cannot adequately resolve the wrongdoing. Forms of equitable remedy are specific performance, injunction, and restitution. There is a difference between law and equity. Contract reformation would probably be the only remedy that Ms. Washington could pursue unless there are grounds for Specific performance.</w:t>
      </w:r>
    </w:p>
    <w:p xmlns:wp14="http://schemas.microsoft.com/office/word/2010/wordml" w:rsidP="2274637C" w14:paraId="2C078E63" wp14:textId="31F25F79">
      <w:pPr>
        <w:pStyle w:val="Normal"/>
      </w:pPr>
    </w:p>
    <w:p w:rsidR="2274637C" w:rsidP="2274637C" w:rsidRDefault="2274637C" w14:paraId="129F60D4" w14:textId="18B7C14D">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Dear Ms. Hernandez,</w:t>
      </w:r>
    </w:p>
    <w:p w:rsidR="2274637C" w:rsidP="2274637C" w:rsidRDefault="2274637C" w14:paraId="5F1EAE6F" w14:textId="6D8ECDC8">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With the information I have been given by you, I gather that there has been an agreement set in place for the employment of a full-time tutor for your four children. For the contract to meet the needs of both parties involved, it must include all the necessary terms and conditions mentioned by both parties in the emails. I just wanted to write to you explaining the details of the contract before preparing it so that you have an opportunity to add or change anything.</w:t>
      </w:r>
    </w:p>
    <w:p w:rsidR="2274637C" w:rsidP="2274637C" w:rsidRDefault="2274637C" w14:paraId="57E439F8" w14:textId="3EA2D143">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In the emails provided to me I suggest that the contract include that the starting pay be set at $42,000 annually with insurance benefits beginning after the three-month probationary period that begins on September 1, 2012. After the first 6 months an automatic increase of 10% compensation be given to the employee including an opportunity to terminate the contract within the first year will be granted if done at least 4 weeks in advance. The potential employee will be given a two-week paid vacation each year during employment, however the terms may change accordingly each year as the choice to renew the contract for an additional year once the first-year term expires. The terms of this contract are subject to start on August 28, 2012, as the employee is instructed to arrive on this date to begin preparations for the new school year beginning on September 1, 2012. The employee will also receive a room and board upon arrival that will be where he/she will live during the employment term. As suggested by the potential employee, any disputes will try to be resolved by negotiation with both parties. If the process of negotiation were to fail and the parties cannot agree on a resolution, then the parties will try mediation to resolve the issue. Disputes are not to be handled by litigation and as a last resort, disputes can be handled through arbitration. As it appears in the emails you provided, you seem to have agreed to handle all disputes in the state that Ms. Washington currently lives in at this time, using the laws of that state. Upon your request for this contract to be put in place I would like more information such as the state that Ms. Washinton lives in so that the laws of her state can be researched. This will allow us to be better prepared in the future if a dispute were to ever take place.</w:t>
      </w:r>
    </w:p>
    <w:p w:rsidR="2274637C" w:rsidP="2274637C" w:rsidRDefault="2274637C" w14:paraId="3F2B9A02" w14:textId="6CD1B91A">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As this is just an overview of what to expect to be included in the employment contract, I would suggest that we follow up with Ms. Washington and make sure the information I have mentioned in this letter is agreeable in both perspectives. I hope that you agree with everything in this overview. If you or Ms. Washington decide that anything may need to be added or changed, please feel free to contact me at this email address. I will be happy to help in any way that I can. If everything seems like it is in place, feel free to respond giving me the ok and I will follow up with a draft of the contract for you to look over. I appreciate you reaching out to us and if you have any questions or concerns relating to this issue, I will be happy to help you. Thank you for your business,</w:t>
      </w:r>
    </w:p>
    <w:p w:rsidR="2274637C" w:rsidP="2274637C" w:rsidRDefault="2274637C" w14:paraId="2D8527E5" w14:textId="5918E6FD">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Best regards,</w:t>
      </w:r>
    </w:p>
    <w:p w:rsidR="2274637C" w:rsidP="2274637C" w:rsidRDefault="2274637C" w14:paraId="2D2C1450" w14:textId="728DAD97">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Angelia Nealey</w:t>
      </w:r>
    </w:p>
    <w:p w:rsidR="2274637C" w:rsidP="2274637C" w:rsidRDefault="2274637C" w14:paraId="53C446FE" w14:textId="7163BCD5">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2274637C" w:rsidP="2274637C" w:rsidRDefault="2274637C" w14:paraId="27E8414F" w14:textId="2665A8EC">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2274637C" w:rsidP="2274637C" w:rsidRDefault="2274637C" w14:paraId="66B3FE40" w14:textId="77486B8B">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Tutoring Agreement</w:t>
      </w:r>
    </w:p>
    <w:p w:rsidR="2274637C" w:rsidP="2274637C" w:rsidRDefault="2274637C" w14:paraId="4DD01495" w14:textId="72BF514B">
      <w:pPr>
        <w:spacing w:after="160" w:line="259" w:lineRule="auto"/>
        <w:ind w:firstLine="72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This agreement implies that Jada S. Washington will be employed by Marisol Hernandez as a tutor for her four children throughout the school year starting September 1, 2012. As agreed, Ms. Washington will arrive on August 28, 2012, to begin preparing for the school year and begin a three-month probationary period on the start date of school. Following the probationary period, the one-year term for this contract will begin on December 1, 2012. </w:t>
      </w:r>
    </w:p>
    <w:p w:rsidR="2274637C" w:rsidP="2274637C" w:rsidRDefault="2274637C" w14:paraId="059020D8" w14:textId="3F0D9F5E">
      <w:pPr>
        <w:spacing w:after="160" w:line="259"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Ms. Washington will receive a room and board upon arrival at the expense of Ms. Hernandez. Beginning this one-year term, the starting pay will be $42,000 and insurance benefits throughout her entire employment term as well as a two-week paid vacation wih the exception of notifying the employer in advance, as agreed upon by both parties. After a six-month period into the one-year term, Ms. Washington will start receiving a 10 percent increase in pay. During the one-year term the employee, Ms. Washington, has the option to terminate this contract with the exception of notifying the employer, Ms. Hernandez, in advance no less than 4 weeks prior to termination. In the event of a dispute between the parties listed in this contract, it has been agreed that they be resolved by negotiation and/or mediation. If negotiation nor mediation resolves the issue, then the parties will then resort to arbitration which will be handled in the state Ms. Washington resides in at this time prior to employment using the laws of that state. Let it be known that the terms of this contract will expire on December 1, 2013, and both parties included in this contract have the option to renew it. Any suggested changes in this contract throughout the term will be documented and noted and can be included at the time of renewal. </w:t>
      </w:r>
    </w:p>
    <w:p w:rsidR="2274637C" w:rsidP="2274637C" w:rsidRDefault="2274637C" w14:paraId="3A8AD2D4" w14:textId="49B21832">
      <w:pPr>
        <w:spacing w:after="160" w:line="259"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274637C" w:rsidR="227463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Let it be known that both parties listed in this contract have read and discussed the priorities mentioned and are aware of the responsibilities that each of them must perform and both understand and agree to the terms mentioned.</w:t>
      </w:r>
    </w:p>
    <w:p w:rsidR="2274637C" w:rsidP="2274637C" w:rsidRDefault="2274637C" w14:paraId="22354348" w14:textId="74204513">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A800C"/>
    <w:rsid w:val="1BDA800C"/>
    <w:rsid w:val="2274637C"/>
    <w:rsid w:val="714F7001"/>
    <w:rsid w:val="72EB40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A800C"/>
  <w15:chartTrackingRefBased/>
  <w15:docId w15:val="{25373FD8-9381-4407-9BD2-C1B0F57D848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2022-08-16T15:37:18.5241841Z</dcterms:created>
  <dcterms:modified xsi:type="dcterms:W3CDTF">2022-08-16T15:39:23.1050966Z</dcterms:modified>
  <dc:creator>on.nealey.angelia</dc:creator>
  <lastModifiedBy>on.nealey.angelia</lastModifiedBy>
</coreProperties>
</file>