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1C5EE" w14:textId="77777777" w:rsidR="003D679A" w:rsidRPr="002A79EA" w:rsidRDefault="003D679A" w:rsidP="00250E11">
      <w:pPr>
        <w:spacing w:line="480" w:lineRule="auto"/>
        <w:jc w:val="center"/>
        <w:rPr>
          <w:rFonts w:ascii="Times New Roman" w:hAnsi="Times New Roman" w:cs="Times New Roman"/>
          <w:sz w:val="24"/>
          <w:szCs w:val="24"/>
        </w:rPr>
      </w:pPr>
    </w:p>
    <w:p w14:paraId="2CD2F3F5" w14:textId="77777777" w:rsidR="002A3F03" w:rsidRPr="002A79EA" w:rsidRDefault="002A3F03" w:rsidP="00250E11">
      <w:pPr>
        <w:spacing w:line="480" w:lineRule="auto"/>
        <w:jc w:val="center"/>
        <w:rPr>
          <w:rFonts w:ascii="Times New Roman" w:hAnsi="Times New Roman" w:cs="Times New Roman"/>
          <w:sz w:val="24"/>
          <w:szCs w:val="24"/>
        </w:rPr>
      </w:pPr>
    </w:p>
    <w:p w14:paraId="33E5D632" w14:textId="77777777" w:rsidR="002A3F03" w:rsidRPr="002A79EA" w:rsidRDefault="002A3F03" w:rsidP="00250E11">
      <w:pPr>
        <w:spacing w:line="480" w:lineRule="auto"/>
        <w:jc w:val="center"/>
        <w:rPr>
          <w:rFonts w:ascii="Times New Roman" w:hAnsi="Times New Roman" w:cs="Times New Roman"/>
          <w:sz w:val="24"/>
          <w:szCs w:val="24"/>
        </w:rPr>
      </w:pPr>
    </w:p>
    <w:p w14:paraId="13570DFD" w14:textId="77777777" w:rsidR="002A3F03" w:rsidRPr="002A79EA" w:rsidRDefault="002A3F03" w:rsidP="00250E11">
      <w:pPr>
        <w:spacing w:line="480" w:lineRule="auto"/>
        <w:jc w:val="center"/>
        <w:rPr>
          <w:rFonts w:ascii="Times New Roman" w:hAnsi="Times New Roman" w:cs="Times New Roman"/>
          <w:sz w:val="24"/>
          <w:szCs w:val="24"/>
        </w:rPr>
      </w:pPr>
    </w:p>
    <w:p w14:paraId="0DC063E0" w14:textId="77777777" w:rsidR="002A3F03" w:rsidRPr="002A79EA" w:rsidRDefault="002A3F03" w:rsidP="00250E11">
      <w:pPr>
        <w:spacing w:line="480" w:lineRule="auto"/>
        <w:jc w:val="center"/>
        <w:rPr>
          <w:rFonts w:ascii="Times New Roman" w:hAnsi="Times New Roman" w:cs="Times New Roman"/>
          <w:sz w:val="24"/>
          <w:szCs w:val="24"/>
        </w:rPr>
      </w:pPr>
    </w:p>
    <w:p w14:paraId="28C44E5C" w14:textId="77777777" w:rsidR="002A3F03" w:rsidRPr="002A79EA" w:rsidRDefault="002A3F03" w:rsidP="00250E11">
      <w:pPr>
        <w:spacing w:line="480" w:lineRule="auto"/>
        <w:jc w:val="center"/>
        <w:rPr>
          <w:rFonts w:ascii="Times New Roman" w:hAnsi="Times New Roman" w:cs="Times New Roman"/>
          <w:sz w:val="24"/>
          <w:szCs w:val="24"/>
        </w:rPr>
      </w:pPr>
    </w:p>
    <w:p w14:paraId="0DFEEBED" w14:textId="77777777" w:rsidR="002A3F03" w:rsidRPr="002A79EA" w:rsidRDefault="002A3F03" w:rsidP="00250E11">
      <w:pPr>
        <w:spacing w:line="480" w:lineRule="auto"/>
        <w:jc w:val="center"/>
        <w:rPr>
          <w:rFonts w:ascii="Times New Roman" w:hAnsi="Times New Roman" w:cs="Times New Roman"/>
          <w:sz w:val="24"/>
          <w:szCs w:val="24"/>
        </w:rPr>
      </w:pPr>
    </w:p>
    <w:p w14:paraId="07ADA809" w14:textId="77777777" w:rsidR="002A3F03" w:rsidRPr="002A79EA" w:rsidRDefault="002A3F03" w:rsidP="00250E11">
      <w:pPr>
        <w:spacing w:line="480" w:lineRule="auto"/>
        <w:jc w:val="center"/>
        <w:rPr>
          <w:rFonts w:ascii="Times New Roman" w:hAnsi="Times New Roman" w:cs="Times New Roman"/>
          <w:sz w:val="24"/>
          <w:szCs w:val="24"/>
        </w:rPr>
      </w:pPr>
    </w:p>
    <w:p w14:paraId="2C1418F1" w14:textId="77777777" w:rsidR="002A3F03" w:rsidRPr="002A79EA" w:rsidRDefault="002A3F03" w:rsidP="00250E11">
      <w:pPr>
        <w:spacing w:line="480" w:lineRule="auto"/>
        <w:jc w:val="center"/>
        <w:rPr>
          <w:rFonts w:ascii="Times New Roman" w:hAnsi="Times New Roman" w:cs="Times New Roman"/>
          <w:sz w:val="24"/>
          <w:szCs w:val="24"/>
        </w:rPr>
      </w:pPr>
    </w:p>
    <w:p w14:paraId="1A0DADD2" w14:textId="77777777" w:rsidR="002A3F03" w:rsidRPr="002A79EA" w:rsidRDefault="002A3F03" w:rsidP="00250E11">
      <w:pPr>
        <w:spacing w:line="480" w:lineRule="auto"/>
        <w:jc w:val="center"/>
        <w:rPr>
          <w:rFonts w:ascii="Times New Roman" w:hAnsi="Times New Roman" w:cs="Times New Roman"/>
          <w:sz w:val="24"/>
          <w:szCs w:val="24"/>
        </w:rPr>
      </w:pPr>
    </w:p>
    <w:p w14:paraId="19D203B8" w14:textId="04F34EDB" w:rsidR="002A3F03" w:rsidRPr="002A79EA" w:rsidRDefault="002F2D85" w:rsidP="00250E11">
      <w:pPr>
        <w:spacing w:line="480" w:lineRule="auto"/>
        <w:jc w:val="center"/>
        <w:rPr>
          <w:rFonts w:ascii="Times New Roman" w:hAnsi="Times New Roman" w:cs="Times New Roman"/>
          <w:sz w:val="24"/>
          <w:szCs w:val="24"/>
        </w:rPr>
      </w:pPr>
      <w:r w:rsidRPr="002A79EA">
        <w:rPr>
          <w:rFonts w:ascii="Times New Roman" w:hAnsi="Times New Roman" w:cs="Times New Roman"/>
          <w:sz w:val="24"/>
          <w:szCs w:val="24"/>
        </w:rPr>
        <w:t>Health Information Systems Portfolio Project</w:t>
      </w:r>
    </w:p>
    <w:p w14:paraId="28E566B0" w14:textId="77777777" w:rsidR="002A3F03" w:rsidRPr="002A79EA" w:rsidRDefault="002A3F03" w:rsidP="00250E11">
      <w:pPr>
        <w:spacing w:line="480" w:lineRule="auto"/>
        <w:jc w:val="center"/>
        <w:rPr>
          <w:rFonts w:ascii="Times New Roman" w:hAnsi="Times New Roman" w:cs="Times New Roman"/>
          <w:sz w:val="24"/>
          <w:szCs w:val="24"/>
        </w:rPr>
      </w:pPr>
    </w:p>
    <w:p w14:paraId="03A1344D" w14:textId="5820A362" w:rsidR="002A3F03" w:rsidRPr="002A79EA" w:rsidRDefault="002F2D85" w:rsidP="00250E11">
      <w:pPr>
        <w:spacing w:line="480" w:lineRule="auto"/>
        <w:jc w:val="center"/>
        <w:rPr>
          <w:rFonts w:ascii="Times New Roman" w:hAnsi="Times New Roman" w:cs="Times New Roman"/>
          <w:sz w:val="24"/>
          <w:szCs w:val="24"/>
        </w:rPr>
      </w:pPr>
      <w:r w:rsidRPr="002A79EA">
        <w:rPr>
          <w:rFonts w:ascii="Times New Roman" w:hAnsi="Times New Roman" w:cs="Times New Roman"/>
          <w:sz w:val="24"/>
          <w:szCs w:val="24"/>
        </w:rPr>
        <w:t>Kitana Vang</w:t>
      </w:r>
    </w:p>
    <w:p w14:paraId="5A601097" w14:textId="77777777" w:rsidR="002A3F03" w:rsidRPr="002A79EA" w:rsidRDefault="002A3F03" w:rsidP="00250E11">
      <w:pPr>
        <w:spacing w:line="480" w:lineRule="auto"/>
        <w:jc w:val="center"/>
        <w:rPr>
          <w:rFonts w:ascii="Times New Roman" w:hAnsi="Times New Roman" w:cs="Times New Roman"/>
          <w:sz w:val="24"/>
          <w:szCs w:val="24"/>
        </w:rPr>
      </w:pPr>
    </w:p>
    <w:p w14:paraId="3269478C" w14:textId="0BCAE686" w:rsidR="002A3F03" w:rsidRPr="002A79EA" w:rsidRDefault="002F2D85" w:rsidP="00250E11">
      <w:pPr>
        <w:spacing w:line="480" w:lineRule="auto"/>
        <w:jc w:val="center"/>
        <w:rPr>
          <w:rFonts w:ascii="Times New Roman" w:hAnsi="Times New Roman" w:cs="Times New Roman"/>
          <w:sz w:val="24"/>
          <w:szCs w:val="24"/>
        </w:rPr>
      </w:pPr>
      <w:r w:rsidRPr="002A79EA">
        <w:rPr>
          <w:rFonts w:ascii="Times New Roman" w:hAnsi="Times New Roman" w:cs="Times New Roman"/>
          <w:sz w:val="24"/>
          <w:szCs w:val="24"/>
        </w:rPr>
        <w:t>Health Care Information System</w:t>
      </w:r>
    </w:p>
    <w:p w14:paraId="0BEAA5C5" w14:textId="77777777" w:rsidR="002A3F03" w:rsidRPr="002A79EA" w:rsidRDefault="002A3F03" w:rsidP="00250E11">
      <w:pPr>
        <w:spacing w:line="480" w:lineRule="auto"/>
        <w:jc w:val="center"/>
        <w:rPr>
          <w:rFonts w:ascii="Times New Roman" w:hAnsi="Times New Roman" w:cs="Times New Roman"/>
          <w:sz w:val="24"/>
          <w:szCs w:val="24"/>
        </w:rPr>
      </w:pPr>
    </w:p>
    <w:p w14:paraId="43E63D39" w14:textId="7B370E93" w:rsidR="002A3F03" w:rsidRPr="002A79EA" w:rsidRDefault="002F2D85" w:rsidP="00250E11">
      <w:pPr>
        <w:spacing w:line="480" w:lineRule="auto"/>
        <w:jc w:val="center"/>
        <w:rPr>
          <w:rFonts w:ascii="Times New Roman" w:hAnsi="Times New Roman" w:cs="Times New Roman"/>
          <w:sz w:val="24"/>
          <w:szCs w:val="24"/>
        </w:rPr>
      </w:pPr>
      <w:r w:rsidRPr="002A79EA">
        <w:rPr>
          <w:rFonts w:ascii="Times New Roman" w:hAnsi="Times New Roman" w:cs="Times New Roman"/>
          <w:sz w:val="24"/>
          <w:szCs w:val="24"/>
        </w:rPr>
        <w:t>Bryant &amp; Stratton College</w:t>
      </w:r>
    </w:p>
    <w:p w14:paraId="72C7988F" w14:textId="77777777" w:rsidR="002A3F03" w:rsidRPr="002A79EA" w:rsidRDefault="002A3F03" w:rsidP="00250E11">
      <w:pPr>
        <w:spacing w:line="480" w:lineRule="auto"/>
        <w:jc w:val="center"/>
        <w:rPr>
          <w:rFonts w:ascii="Times New Roman" w:hAnsi="Times New Roman" w:cs="Times New Roman"/>
          <w:sz w:val="24"/>
          <w:szCs w:val="24"/>
        </w:rPr>
      </w:pPr>
    </w:p>
    <w:p w14:paraId="6E349285" w14:textId="7C92F887" w:rsidR="002A3F03" w:rsidRPr="002A79EA" w:rsidRDefault="002F2D85" w:rsidP="00250E11">
      <w:pPr>
        <w:spacing w:line="480" w:lineRule="auto"/>
        <w:jc w:val="center"/>
        <w:rPr>
          <w:rFonts w:ascii="Times New Roman" w:hAnsi="Times New Roman" w:cs="Times New Roman"/>
          <w:sz w:val="24"/>
          <w:szCs w:val="24"/>
        </w:rPr>
      </w:pPr>
      <w:r w:rsidRPr="002A79EA">
        <w:rPr>
          <w:rFonts w:ascii="Times New Roman" w:hAnsi="Times New Roman" w:cs="Times New Roman"/>
          <w:sz w:val="24"/>
          <w:szCs w:val="24"/>
        </w:rPr>
        <w:t>Dr. S. Willis</w:t>
      </w:r>
    </w:p>
    <w:p w14:paraId="71E5D9CC" w14:textId="77777777" w:rsidR="002A3F03" w:rsidRPr="002A79EA" w:rsidRDefault="002A3F03" w:rsidP="00250E11">
      <w:pPr>
        <w:spacing w:line="480" w:lineRule="auto"/>
        <w:jc w:val="center"/>
        <w:rPr>
          <w:rFonts w:ascii="Times New Roman" w:hAnsi="Times New Roman" w:cs="Times New Roman"/>
          <w:sz w:val="24"/>
          <w:szCs w:val="24"/>
        </w:rPr>
      </w:pPr>
    </w:p>
    <w:p w14:paraId="19E14D17" w14:textId="18F3C36C" w:rsidR="002A3F03" w:rsidRPr="002A79EA" w:rsidRDefault="002F2D85" w:rsidP="00250E11">
      <w:pPr>
        <w:spacing w:line="480" w:lineRule="auto"/>
        <w:jc w:val="center"/>
        <w:rPr>
          <w:rFonts w:ascii="Times New Roman" w:hAnsi="Times New Roman" w:cs="Times New Roman"/>
          <w:sz w:val="24"/>
          <w:szCs w:val="24"/>
        </w:rPr>
      </w:pPr>
      <w:r w:rsidRPr="002A79EA">
        <w:rPr>
          <w:rFonts w:ascii="Times New Roman" w:hAnsi="Times New Roman" w:cs="Times New Roman"/>
          <w:sz w:val="24"/>
          <w:szCs w:val="24"/>
        </w:rPr>
        <w:t>February 9</w:t>
      </w:r>
      <w:r w:rsidRPr="002A79EA">
        <w:rPr>
          <w:rFonts w:ascii="Times New Roman" w:hAnsi="Times New Roman" w:cs="Times New Roman"/>
          <w:sz w:val="24"/>
          <w:szCs w:val="24"/>
          <w:vertAlign w:val="superscript"/>
        </w:rPr>
        <w:t>th</w:t>
      </w:r>
      <w:r w:rsidRPr="002A79EA">
        <w:rPr>
          <w:rFonts w:ascii="Times New Roman" w:hAnsi="Times New Roman" w:cs="Times New Roman"/>
          <w:sz w:val="24"/>
          <w:szCs w:val="24"/>
        </w:rPr>
        <w:t>, 2022</w:t>
      </w:r>
    </w:p>
    <w:p w14:paraId="73572712" w14:textId="77777777" w:rsidR="002A3F03" w:rsidRPr="002A79EA" w:rsidRDefault="002A3F03" w:rsidP="00250E11">
      <w:pPr>
        <w:spacing w:line="480" w:lineRule="auto"/>
        <w:jc w:val="center"/>
        <w:rPr>
          <w:rFonts w:ascii="Times New Roman" w:hAnsi="Times New Roman" w:cs="Times New Roman"/>
          <w:sz w:val="24"/>
          <w:szCs w:val="24"/>
        </w:rPr>
      </w:pPr>
    </w:p>
    <w:p w14:paraId="01909F5E" w14:textId="77777777" w:rsidR="00250E11" w:rsidRPr="002A79EA" w:rsidRDefault="00250E11" w:rsidP="003D67E5">
      <w:pPr>
        <w:spacing w:line="480" w:lineRule="auto"/>
        <w:rPr>
          <w:rFonts w:ascii="Times New Roman" w:hAnsi="Times New Roman" w:cs="Times New Roman"/>
          <w:sz w:val="24"/>
          <w:szCs w:val="24"/>
        </w:rPr>
      </w:pPr>
    </w:p>
    <w:p w14:paraId="2C78B7CC" w14:textId="6D055B68" w:rsidR="002A3F03" w:rsidRPr="002A79EA" w:rsidRDefault="00AA291E" w:rsidP="00250E11">
      <w:pPr>
        <w:spacing w:line="480" w:lineRule="auto"/>
        <w:jc w:val="center"/>
        <w:rPr>
          <w:rFonts w:ascii="Times New Roman" w:hAnsi="Times New Roman" w:cs="Times New Roman"/>
          <w:b/>
          <w:bCs/>
          <w:sz w:val="24"/>
          <w:szCs w:val="24"/>
        </w:rPr>
      </w:pPr>
      <w:r w:rsidRPr="002A79EA">
        <w:rPr>
          <w:rFonts w:ascii="Times New Roman" w:hAnsi="Times New Roman" w:cs="Times New Roman"/>
          <w:b/>
          <w:bCs/>
          <w:sz w:val="24"/>
          <w:szCs w:val="24"/>
        </w:rPr>
        <w:lastRenderedPageBreak/>
        <w:t>Introduction:</w:t>
      </w:r>
    </w:p>
    <w:p w14:paraId="5FC61B47" w14:textId="0484F52F" w:rsidR="002A3F03" w:rsidRPr="002A79EA" w:rsidRDefault="00AA291E" w:rsidP="0091520F">
      <w:pPr>
        <w:spacing w:line="480" w:lineRule="auto"/>
        <w:rPr>
          <w:rFonts w:ascii="Times New Roman" w:hAnsi="Times New Roman" w:cs="Times New Roman"/>
          <w:sz w:val="24"/>
          <w:szCs w:val="24"/>
        </w:rPr>
      </w:pPr>
      <w:r w:rsidRPr="002A79EA">
        <w:rPr>
          <w:rFonts w:ascii="Times New Roman" w:hAnsi="Times New Roman" w:cs="Times New Roman"/>
          <w:sz w:val="24"/>
          <w:szCs w:val="24"/>
        </w:rPr>
        <w:tab/>
      </w:r>
      <w:r w:rsidR="009A276C" w:rsidRPr="002A79EA">
        <w:rPr>
          <w:rFonts w:ascii="Times New Roman" w:hAnsi="Times New Roman" w:cs="Times New Roman"/>
          <w:sz w:val="24"/>
          <w:szCs w:val="24"/>
        </w:rPr>
        <w:t xml:space="preserve">For my role as the </w:t>
      </w:r>
      <w:r w:rsidR="00231D68" w:rsidRPr="002A79EA">
        <w:rPr>
          <w:rFonts w:ascii="Times New Roman" w:hAnsi="Times New Roman" w:cs="Times New Roman"/>
          <w:sz w:val="24"/>
          <w:szCs w:val="24"/>
        </w:rPr>
        <w:t>Health Information Management (HIM) Assistant for the Smith Sisters Health Facility</w:t>
      </w:r>
      <w:r w:rsidR="009A276C" w:rsidRPr="002A79EA">
        <w:rPr>
          <w:rFonts w:ascii="Times New Roman" w:hAnsi="Times New Roman" w:cs="Times New Roman"/>
          <w:sz w:val="24"/>
          <w:szCs w:val="24"/>
        </w:rPr>
        <w:t xml:space="preserve">, </w:t>
      </w:r>
      <w:r w:rsidR="00EF6534" w:rsidRPr="002A79EA">
        <w:rPr>
          <w:rFonts w:ascii="Times New Roman" w:hAnsi="Times New Roman" w:cs="Times New Roman"/>
          <w:sz w:val="24"/>
          <w:szCs w:val="24"/>
        </w:rPr>
        <w:t>I</w:t>
      </w:r>
      <w:r w:rsidR="009A276C" w:rsidRPr="002A79EA">
        <w:rPr>
          <w:rFonts w:ascii="Times New Roman" w:hAnsi="Times New Roman" w:cs="Times New Roman"/>
          <w:sz w:val="24"/>
          <w:szCs w:val="24"/>
        </w:rPr>
        <w:t xml:space="preserve"> </w:t>
      </w:r>
      <w:r w:rsidR="00EF6534" w:rsidRPr="002A79EA">
        <w:rPr>
          <w:rFonts w:ascii="Times New Roman" w:hAnsi="Times New Roman" w:cs="Times New Roman"/>
          <w:sz w:val="24"/>
          <w:szCs w:val="24"/>
        </w:rPr>
        <w:t>am</w:t>
      </w:r>
      <w:r w:rsidR="009A276C" w:rsidRPr="002A79EA">
        <w:rPr>
          <w:rFonts w:ascii="Times New Roman" w:hAnsi="Times New Roman" w:cs="Times New Roman"/>
          <w:sz w:val="24"/>
          <w:szCs w:val="24"/>
        </w:rPr>
        <w:t xml:space="preserve"> equipped with the responsibility of managing and organizing health information data</w:t>
      </w:r>
      <w:r w:rsidR="00B5078B" w:rsidRPr="002A79EA">
        <w:rPr>
          <w:rFonts w:ascii="Times New Roman" w:hAnsi="Times New Roman" w:cs="Times New Roman"/>
          <w:sz w:val="24"/>
          <w:szCs w:val="24"/>
        </w:rPr>
        <w:t xml:space="preserve"> in a way that will benefit our patients</w:t>
      </w:r>
      <w:r w:rsidR="00231D68" w:rsidRPr="002A79EA">
        <w:rPr>
          <w:rFonts w:ascii="Times New Roman" w:hAnsi="Times New Roman" w:cs="Times New Roman"/>
          <w:sz w:val="24"/>
          <w:szCs w:val="24"/>
        </w:rPr>
        <w:t xml:space="preserve">. </w:t>
      </w:r>
      <w:r w:rsidRPr="002A79EA">
        <w:rPr>
          <w:rFonts w:ascii="Times New Roman" w:hAnsi="Times New Roman" w:cs="Times New Roman"/>
          <w:sz w:val="24"/>
          <w:szCs w:val="24"/>
        </w:rPr>
        <w:t>In this project, I will be creating a report that will briefly introduce you to the different aspects of Health Information Management systems. There are three different types of systems: clinical systems, financial systems, and operational systems. This report will help decide which system is the most beneficial to our facility.</w:t>
      </w:r>
    </w:p>
    <w:p w14:paraId="68BBB03D" w14:textId="23159E5C" w:rsidR="005843E9" w:rsidRPr="002A79EA" w:rsidRDefault="00AA291E" w:rsidP="0091520F">
      <w:pPr>
        <w:spacing w:line="480" w:lineRule="auto"/>
        <w:jc w:val="center"/>
        <w:rPr>
          <w:rFonts w:ascii="Times New Roman" w:hAnsi="Times New Roman" w:cs="Times New Roman"/>
          <w:b/>
          <w:bCs/>
          <w:sz w:val="24"/>
          <w:szCs w:val="24"/>
        </w:rPr>
      </w:pPr>
      <w:r w:rsidRPr="002A79EA">
        <w:rPr>
          <w:rFonts w:ascii="Times New Roman" w:hAnsi="Times New Roman" w:cs="Times New Roman"/>
          <w:b/>
          <w:bCs/>
          <w:sz w:val="24"/>
          <w:szCs w:val="24"/>
        </w:rPr>
        <w:t>Clinical Systems</w:t>
      </w:r>
    </w:p>
    <w:p w14:paraId="715910EF" w14:textId="422269A9" w:rsidR="005843E9" w:rsidRPr="002A79EA" w:rsidRDefault="000002F2" w:rsidP="0091520F">
      <w:pPr>
        <w:spacing w:line="480" w:lineRule="auto"/>
        <w:ind w:firstLine="720"/>
        <w:rPr>
          <w:rFonts w:ascii="Times New Roman" w:hAnsi="Times New Roman" w:cs="Times New Roman"/>
          <w:sz w:val="24"/>
          <w:szCs w:val="24"/>
        </w:rPr>
      </w:pPr>
      <w:r w:rsidRPr="002A79EA">
        <w:rPr>
          <w:rFonts w:ascii="Times New Roman" w:hAnsi="Times New Roman" w:cs="Times New Roman"/>
          <w:sz w:val="24"/>
          <w:szCs w:val="24"/>
        </w:rPr>
        <w:t>Clinical systems help provide access to the most updated patient healthcare information such as clinical notes, laboratory results, imaging and reports, and medication history. And effective clinical information system will help improve patient-provider relationships by easily communicating data and health information through technology.</w:t>
      </w:r>
      <w:r w:rsidR="00B7107A" w:rsidRPr="002A79EA">
        <w:rPr>
          <w:rFonts w:ascii="Times New Roman" w:hAnsi="Times New Roman" w:cs="Times New Roman"/>
          <w:sz w:val="24"/>
          <w:szCs w:val="24"/>
        </w:rPr>
        <w:t xml:space="preserve"> Its function will help providers make the best decisions in proper and effective treatment.</w:t>
      </w:r>
      <w:r w:rsidR="004E4204" w:rsidRPr="002A79EA">
        <w:rPr>
          <w:rFonts w:ascii="Times New Roman" w:hAnsi="Times New Roman" w:cs="Times New Roman"/>
          <w:sz w:val="24"/>
          <w:szCs w:val="24"/>
        </w:rPr>
        <w:t xml:space="preserve"> Clinical information systems are “better than the physician alone in making diagnostic decisions because of its capacity for information storage” (2015, </w:t>
      </w:r>
      <w:r w:rsidR="004E4204" w:rsidRPr="002A79EA">
        <w:rPr>
          <w:rFonts w:ascii="Times New Roman" w:hAnsi="Times New Roman" w:cs="Times New Roman"/>
          <w:noProof/>
          <w:sz w:val="24"/>
          <w:szCs w:val="24"/>
        </w:rPr>
        <w:t>AZIZ, H. A., BEARDEN, R. L., &amp; ELMI, A.</w:t>
      </w:r>
      <w:r w:rsidR="004E4204" w:rsidRPr="002A79EA">
        <w:rPr>
          <w:rFonts w:ascii="Times New Roman" w:hAnsi="Times New Roman" w:cs="Times New Roman"/>
          <w:sz w:val="24"/>
          <w:szCs w:val="24"/>
        </w:rPr>
        <w:t>).</w:t>
      </w:r>
      <w:r w:rsidR="00B7107A" w:rsidRPr="002A79EA">
        <w:rPr>
          <w:rFonts w:ascii="Times New Roman" w:hAnsi="Times New Roman" w:cs="Times New Roman"/>
          <w:sz w:val="24"/>
          <w:szCs w:val="24"/>
        </w:rPr>
        <w:t xml:space="preserve"> However, a large drawback would be the lack of financial perspectives. While the provider may find top tier treatment, the next step is to ensure that the patient is able to afford such care. The lack of information on specific billing coverage would make this part difficult for the provider.</w:t>
      </w:r>
    </w:p>
    <w:p w14:paraId="55558D3E" w14:textId="1297B563" w:rsidR="005843E9" w:rsidRPr="002A79EA" w:rsidRDefault="00AA291E" w:rsidP="0091520F">
      <w:pPr>
        <w:spacing w:line="480" w:lineRule="auto"/>
        <w:jc w:val="center"/>
        <w:rPr>
          <w:rFonts w:ascii="Times New Roman" w:hAnsi="Times New Roman" w:cs="Times New Roman"/>
          <w:b/>
          <w:bCs/>
          <w:sz w:val="24"/>
          <w:szCs w:val="24"/>
        </w:rPr>
      </w:pPr>
      <w:r w:rsidRPr="002A79EA">
        <w:rPr>
          <w:rFonts w:ascii="Times New Roman" w:hAnsi="Times New Roman" w:cs="Times New Roman"/>
          <w:b/>
          <w:bCs/>
          <w:sz w:val="24"/>
          <w:szCs w:val="24"/>
        </w:rPr>
        <w:t>Financial Systems</w:t>
      </w:r>
    </w:p>
    <w:p w14:paraId="35A65FB6" w14:textId="45905FE7" w:rsidR="000002F2" w:rsidRPr="002A79EA" w:rsidRDefault="00BC2473" w:rsidP="00FE16B8">
      <w:pPr>
        <w:spacing w:line="480" w:lineRule="auto"/>
        <w:ind w:firstLine="720"/>
        <w:rPr>
          <w:rFonts w:ascii="Times New Roman" w:hAnsi="Times New Roman" w:cs="Times New Roman"/>
          <w:sz w:val="24"/>
          <w:szCs w:val="24"/>
        </w:rPr>
      </w:pPr>
      <w:r w:rsidRPr="002A79EA">
        <w:rPr>
          <w:rFonts w:ascii="Times New Roman" w:hAnsi="Times New Roman" w:cs="Times New Roman"/>
          <w:sz w:val="24"/>
          <w:szCs w:val="24"/>
        </w:rPr>
        <w:t>Financial systems are</w:t>
      </w:r>
      <w:r w:rsidR="00B7107A" w:rsidRPr="002A79EA">
        <w:rPr>
          <w:rFonts w:ascii="Times New Roman" w:hAnsi="Times New Roman" w:cs="Times New Roman"/>
          <w:sz w:val="24"/>
          <w:szCs w:val="24"/>
        </w:rPr>
        <w:t xml:space="preserve"> </w:t>
      </w:r>
      <w:r w:rsidR="008C65E5" w:rsidRPr="002A79EA">
        <w:rPr>
          <w:rFonts w:ascii="Times New Roman" w:hAnsi="Times New Roman" w:cs="Times New Roman"/>
          <w:sz w:val="24"/>
          <w:szCs w:val="24"/>
        </w:rPr>
        <w:t xml:space="preserve">in place to ensure the facility revenue cycle remains operational. It is important to note the costs and expenses the facility in order to continue providing affordable and exceptional care. The financial system helps close the gap in between insurance </w:t>
      </w:r>
      <w:r w:rsidR="008C65E5" w:rsidRPr="002A79EA">
        <w:rPr>
          <w:rFonts w:ascii="Times New Roman" w:hAnsi="Times New Roman" w:cs="Times New Roman"/>
          <w:sz w:val="24"/>
          <w:szCs w:val="24"/>
        </w:rPr>
        <w:lastRenderedPageBreak/>
        <w:t>reimbursement and affordability for the patient. This system makes a key point to control costs</w:t>
      </w:r>
      <w:r w:rsidR="006305C1" w:rsidRPr="002A79EA">
        <w:rPr>
          <w:rFonts w:ascii="Times New Roman" w:hAnsi="Times New Roman" w:cs="Times New Roman"/>
          <w:sz w:val="24"/>
          <w:szCs w:val="24"/>
        </w:rPr>
        <w:t>, gain perspective in claims data analysis, and still manage the high costs of operating a high-functioning healthcare facility and system. One of the drawbacks to financial operating systems would be the lack of transparency between the costs and the insurance itself</w:t>
      </w:r>
      <w:r w:rsidR="00E80CC2" w:rsidRPr="002A79EA">
        <w:rPr>
          <w:rFonts w:ascii="Times New Roman" w:hAnsi="Times New Roman" w:cs="Times New Roman"/>
          <w:sz w:val="24"/>
          <w:szCs w:val="24"/>
        </w:rPr>
        <w:t xml:space="preserve"> and the effect it can have on health outcomes</w:t>
      </w:r>
      <w:r w:rsidR="006305C1" w:rsidRPr="002A79EA">
        <w:rPr>
          <w:rFonts w:ascii="Times New Roman" w:hAnsi="Times New Roman" w:cs="Times New Roman"/>
          <w:sz w:val="24"/>
          <w:szCs w:val="24"/>
        </w:rPr>
        <w:t xml:space="preserve">. As Jon Melling states in the 2016 article, </w:t>
      </w:r>
      <w:r w:rsidR="006305C1" w:rsidRPr="002A79EA">
        <w:rPr>
          <w:rFonts w:ascii="Times New Roman" w:hAnsi="Times New Roman" w:cs="Times New Roman"/>
          <w:i/>
          <w:iCs/>
          <w:sz w:val="24"/>
          <w:szCs w:val="24"/>
        </w:rPr>
        <w:t>Empowering the Revenue Cycle in a Value-Based World</w:t>
      </w:r>
      <w:r w:rsidR="006305C1" w:rsidRPr="002A79EA">
        <w:rPr>
          <w:rFonts w:ascii="Times New Roman" w:hAnsi="Times New Roman" w:cs="Times New Roman"/>
          <w:sz w:val="24"/>
          <w:szCs w:val="24"/>
        </w:rPr>
        <w:t xml:space="preserve"> by the Healthcare Financial Management Association, “chargemaster systems also have to be able to cope with both fee-for-service and value-based billing.”</w:t>
      </w:r>
      <w:r w:rsidR="00E80CC2" w:rsidRPr="002A79EA">
        <w:rPr>
          <w:rFonts w:ascii="Times New Roman" w:hAnsi="Times New Roman" w:cs="Times New Roman"/>
          <w:sz w:val="24"/>
          <w:szCs w:val="24"/>
        </w:rPr>
        <w:t xml:space="preserve"> Lacking the ability to clearly state the price of care due to insurance coverage can be a tricky path to navigate. This may cause some delays in patient care</w:t>
      </w:r>
      <w:r w:rsidR="00C634AC" w:rsidRPr="002A79EA">
        <w:rPr>
          <w:rFonts w:ascii="Times New Roman" w:hAnsi="Times New Roman" w:cs="Times New Roman"/>
          <w:sz w:val="24"/>
          <w:szCs w:val="24"/>
        </w:rPr>
        <w:t xml:space="preserve"> and </w:t>
      </w:r>
      <w:r w:rsidR="003971A3" w:rsidRPr="002A79EA">
        <w:rPr>
          <w:rFonts w:ascii="Times New Roman" w:hAnsi="Times New Roman" w:cs="Times New Roman"/>
          <w:sz w:val="24"/>
          <w:szCs w:val="24"/>
        </w:rPr>
        <w:t xml:space="preserve">have an </w:t>
      </w:r>
      <w:r w:rsidR="00C634AC" w:rsidRPr="002A79EA">
        <w:rPr>
          <w:rFonts w:ascii="Times New Roman" w:hAnsi="Times New Roman" w:cs="Times New Roman"/>
          <w:sz w:val="24"/>
          <w:szCs w:val="24"/>
        </w:rPr>
        <w:t>effect</w:t>
      </w:r>
      <w:r w:rsidR="003971A3" w:rsidRPr="002A79EA">
        <w:rPr>
          <w:rFonts w:ascii="Times New Roman" w:hAnsi="Times New Roman" w:cs="Times New Roman"/>
          <w:sz w:val="24"/>
          <w:szCs w:val="24"/>
        </w:rPr>
        <w:t xml:space="preserve"> on</w:t>
      </w:r>
      <w:r w:rsidR="00C634AC" w:rsidRPr="002A79EA">
        <w:rPr>
          <w:rFonts w:ascii="Times New Roman" w:hAnsi="Times New Roman" w:cs="Times New Roman"/>
          <w:sz w:val="24"/>
          <w:szCs w:val="24"/>
        </w:rPr>
        <w:t xml:space="preserve"> health outcomes</w:t>
      </w:r>
      <w:r w:rsidR="00E80CC2" w:rsidRPr="002A79EA">
        <w:rPr>
          <w:rFonts w:ascii="Times New Roman" w:hAnsi="Times New Roman" w:cs="Times New Roman"/>
          <w:sz w:val="24"/>
          <w:szCs w:val="24"/>
        </w:rPr>
        <w:t>.</w:t>
      </w:r>
    </w:p>
    <w:p w14:paraId="5B8EA923" w14:textId="12F40D09" w:rsidR="005843E9" w:rsidRPr="002A79EA" w:rsidRDefault="00AA291E" w:rsidP="00FE16B8">
      <w:pPr>
        <w:spacing w:line="480" w:lineRule="auto"/>
        <w:jc w:val="center"/>
        <w:rPr>
          <w:rFonts w:ascii="Times New Roman" w:hAnsi="Times New Roman" w:cs="Times New Roman"/>
          <w:b/>
          <w:bCs/>
          <w:sz w:val="24"/>
          <w:szCs w:val="24"/>
        </w:rPr>
      </w:pPr>
      <w:r w:rsidRPr="002A79EA">
        <w:rPr>
          <w:rFonts w:ascii="Times New Roman" w:hAnsi="Times New Roman" w:cs="Times New Roman"/>
          <w:b/>
          <w:bCs/>
          <w:sz w:val="24"/>
          <w:szCs w:val="24"/>
        </w:rPr>
        <w:t>Operational Systems</w:t>
      </w:r>
    </w:p>
    <w:p w14:paraId="40843E5F" w14:textId="46E770AA" w:rsidR="002A3F03" w:rsidRPr="002A79EA" w:rsidRDefault="00882483" w:rsidP="00250E11">
      <w:pPr>
        <w:spacing w:line="480" w:lineRule="auto"/>
        <w:rPr>
          <w:rFonts w:ascii="Times New Roman" w:hAnsi="Times New Roman" w:cs="Times New Roman"/>
          <w:sz w:val="24"/>
          <w:szCs w:val="24"/>
        </w:rPr>
      </w:pPr>
      <w:r w:rsidRPr="002A79EA">
        <w:rPr>
          <w:rFonts w:ascii="Times New Roman" w:hAnsi="Times New Roman" w:cs="Times New Roman"/>
          <w:sz w:val="24"/>
          <w:szCs w:val="24"/>
        </w:rPr>
        <w:tab/>
        <w:t xml:space="preserve">Operational systems are in place to help streamline the operations of a healthcare facility. It assists by keeping track of daily operations executed by the staff and how to best compensate them as well. Each member of the facility has a purpose; the operational system helps identify this purpose and provides meaningful </w:t>
      </w:r>
      <w:r w:rsidR="00DB536D" w:rsidRPr="002A79EA">
        <w:rPr>
          <w:rFonts w:ascii="Times New Roman" w:hAnsi="Times New Roman" w:cs="Times New Roman"/>
          <w:sz w:val="24"/>
          <w:szCs w:val="24"/>
        </w:rPr>
        <w:t>directives as well. A drawback of this system may be that in ensuring each team member plays an effective role, this may also lead to letting staff members go. While it is important to maintain a profitable infrastructure to ensure the best care is serviced, some staff may be upset or disgruntled by the sudden shortage of staff. It may be difficult to balance this using the operational system since it would go purely off computerized data versus the judgement of a facility administrator.</w:t>
      </w:r>
    </w:p>
    <w:p w14:paraId="69414598" w14:textId="20E79E4C" w:rsidR="00233380" w:rsidRPr="002A79EA" w:rsidRDefault="00390E11" w:rsidP="00390E11">
      <w:pPr>
        <w:spacing w:line="480" w:lineRule="auto"/>
        <w:jc w:val="center"/>
        <w:rPr>
          <w:rFonts w:ascii="Times New Roman" w:hAnsi="Times New Roman" w:cs="Times New Roman"/>
          <w:b/>
          <w:bCs/>
          <w:sz w:val="24"/>
          <w:szCs w:val="24"/>
        </w:rPr>
      </w:pPr>
      <w:r w:rsidRPr="002A79EA">
        <w:rPr>
          <w:rFonts w:ascii="Times New Roman" w:hAnsi="Times New Roman" w:cs="Times New Roman"/>
          <w:b/>
          <w:bCs/>
          <w:sz w:val="24"/>
          <w:szCs w:val="24"/>
        </w:rPr>
        <w:t>Conclusion</w:t>
      </w:r>
    </w:p>
    <w:p w14:paraId="70B09B94" w14:textId="10270089" w:rsidR="003B36FB" w:rsidRPr="002A79EA" w:rsidRDefault="003B36FB" w:rsidP="00773059">
      <w:pPr>
        <w:spacing w:line="480" w:lineRule="auto"/>
        <w:ind w:firstLine="720"/>
        <w:rPr>
          <w:rFonts w:ascii="Times New Roman" w:hAnsi="Times New Roman" w:cs="Times New Roman"/>
          <w:sz w:val="24"/>
          <w:szCs w:val="24"/>
        </w:rPr>
      </w:pPr>
      <w:r w:rsidRPr="002A79EA">
        <w:rPr>
          <w:rFonts w:ascii="Times New Roman" w:hAnsi="Times New Roman" w:cs="Times New Roman"/>
          <w:sz w:val="24"/>
          <w:szCs w:val="24"/>
        </w:rPr>
        <w:t xml:space="preserve">After analysis of this data, I </w:t>
      </w:r>
      <w:r w:rsidR="00C95D0B" w:rsidRPr="002A79EA">
        <w:rPr>
          <w:rFonts w:ascii="Times New Roman" w:hAnsi="Times New Roman" w:cs="Times New Roman"/>
          <w:sz w:val="24"/>
          <w:szCs w:val="24"/>
        </w:rPr>
        <w:t>propose that we</w:t>
      </w:r>
      <w:r w:rsidRPr="002A79EA">
        <w:rPr>
          <w:rFonts w:ascii="Times New Roman" w:hAnsi="Times New Roman" w:cs="Times New Roman"/>
          <w:sz w:val="24"/>
          <w:szCs w:val="24"/>
        </w:rPr>
        <w:t xml:space="preserve"> go with a</w:t>
      </w:r>
      <w:r w:rsidR="00E5438F">
        <w:rPr>
          <w:rFonts w:ascii="Times New Roman" w:hAnsi="Times New Roman" w:cs="Times New Roman"/>
          <w:sz w:val="24"/>
          <w:szCs w:val="24"/>
        </w:rPr>
        <w:t xml:space="preserve"> new</w:t>
      </w:r>
      <w:r w:rsidRPr="002A79EA">
        <w:rPr>
          <w:rFonts w:ascii="Times New Roman" w:hAnsi="Times New Roman" w:cs="Times New Roman"/>
          <w:sz w:val="24"/>
          <w:szCs w:val="24"/>
        </w:rPr>
        <w:t xml:space="preserve"> clinic-based system. </w:t>
      </w:r>
      <w:r w:rsidR="002214CD" w:rsidRPr="002A79EA">
        <w:rPr>
          <w:rFonts w:ascii="Times New Roman" w:hAnsi="Times New Roman" w:cs="Times New Roman"/>
          <w:sz w:val="24"/>
          <w:szCs w:val="24"/>
        </w:rPr>
        <w:t xml:space="preserve">Its function will be to utilize patient health data to the fullest extent by ensuring information is </w:t>
      </w:r>
      <w:r w:rsidR="002214CD" w:rsidRPr="002A79EA">
        <w:rPr>
          <w:rFonts w:ascii="Times New Roman" w:hAnsi="Times New Roman" w:cs="Times New Roman"/>
          <w:sz w:val="24"/>
          <w:szCs w:val="24"/>
        </w:rPr>
        <w:lastRenderedPageBreak/>
        <w:t xml:space="preserve">always updated and </w:t>
      </w:r>
      <w:r w:rsidR="002214CD">
        <w:rPr>
          <w:rFonts w:ascii="Times New Roman" w:hAnsi="Times New Roman" w:cs="Times New Roman"/>
          <w:sz w:val="24"/>
          <w:szCs w:val="24"/>
        </w:rPr>
        <w:t>relevant</w:t>
      </w:r>
      <w:r w:rsidR="002214CD">
        <w:rPr>
          <w:rFonts w:ascii="Times New Roman" w:hAnsi="Times New Roman" w:cs="Times New Roman"/>
          <w:sz w:val="24"/>
          <w:szCs w:val="24"/>
        </w:rPr>
        <w:t xml:space="preserve"> to providing the best care possible</w:t>
      </w:r>
      <w:r w:rsidR="002214CD" w:rsidRPr="002A79EA">
        <w:rPr>
          <w:rFonts w:ascii="Times New Roman" w:hAnsi="Times New Roman" w:cs="Times New Roman"/>
          <w:sz w:val="24"/>
          <w:szCs w:val="24"/>
        </w:rPr>
        <w:t xml:space="preserve">. </w:t>
      </w:r>
      <w:r w:rsidRPr="002A79EA">
        <w:rPr>
          <w:rFonts w:ascii="Times New Roman" w:hAnsi="Times New Roman" w:cs="Times New Roman"/>
          <w:sz w:val="24"/>
          <w:szCs w:val="24"/>
        </w:rPr>
        <w:t xml:space="preserve">We </w:t>
      </w:r>
      <w:r w:rsidR="00C95D0B" w:rsidRPr="002A79EA">
        <w:rPr>
          <w:rFonts w:ascii="Times New Roman" w:hAnsi="Times New Roman" w:cs="Times New Roman"/>
          <w:sz w:val="24"/>
          <w:szCs w:val="24"/>
        </w:rPr>
        <w:t>can</w:t>
      </w:r>
      <w:r w:rsidRPr="002A79EA">
        <w:rPr>
          <w:rFonts w:ascii="Times New Roman" w:hAnsi="Times New Roman" w:cs="Times New Roman"/>
          <w:sz w:val="24"/>
          <w:szCs w:val="24"/>
        </w:rPr>
        <w:t xml:space="preserve"> introduce this system little by little in the upcoming months, ensuring to properly train and educate all our employees. </w:t>
      </w:r>
      <w:r w:rsidR="007A0570" w:rsidRPr="002A79EA">
        <w:rPr>
          <w:rFonts w:ascii="Times New Roman" w:hAnsi="Times New Roman" w:cs="Times New Roman"/>
          <w:sz w:val="24"/>
          <w:szCs w:val="24"/>
        </w:rPr>
        <w:t>Simulat</w:t>
      </w:r>
      <w:r w:rsidR="00E4679C" w:rsidRPr="002A79EA">
        <w:rPr>
          <w:rFonts w:ascii="Times New Roman" w:hAnsi="Times New Roman" w:cs="Times New Roman"/>
          <w:sz w:val="24"/>
          <w:szCs w:val="24"/>
        </w:rPr>
        <w:t>ion</w:t>
      </w:r>
      <w:r w:rsidR="00B4651C" w:rsidRPr="002A79EA">
        <w:rPr>
          <w:rFonts w:ascii="Times New Roman" w:hAnsi="Times New Roman" w:cs="Times New Roman"/>
          <w:sz w:val="24"/>
          <w:szCs w:val="24"/>
        </w:rPr>
        <w:t>s</w:t>
      </w:r>
      <w:r w:rsidR="007A0570" w:rsidRPr="002A79EA">
        <w:rPr>
          <w:rFonts w:ascii="Times New Roman" w:hAnsi="Times New Roman" w:cs="Times New Roman"/>
          <w:sz w:val="24"/>
          <w:szCs w:val="24"/>
        </w:rPr>
        <w:t xml:space="preserve"> and guides </w:t>
      </w:r>
      <w:r w:rsidR="00C95D0B" w:rsidRPr="002A79EA">
        <w:rPr>
          <w:rFonts w:ascii="Times New Roman" w:hAnsi="Times New Roman" w:cs="Times New Roman"/>
          <w:sz w:val="24"/>
          <w:szCs w:val="24"/>
        </w:rPr>
        <w:t>can</w:t>
      </w:r>
      <w:r w:rsidR="007A0570" w:rsidRPr="002A79EA">
        <w:rPr>
          <w:rFonts w:ascii="Times New Roman" w:hAnsi="Times New Roman" w:cs="Times New Roman"/>
          <w:sz w:val="24"/>
          <w:szCs w:val="24"/>
        </w:rPr>
        <w:t xml:space="preserve"> be created to properly navigate</w:t>
      </w:r>
      <w:r w:rsidR="00EE0095" w:rsidRPr="002A79EA">
        <w:rPr>
          <w:rFonts w:ascii="Times New Roman" w:hAnsi="Times New Roman" w:cs="Times New Roman"/>
          <w:sz w:val="24"/>
          <w:szCs w:val="24"/>
        </w:rPr>
        <w:t xml:space="preserve"> </w:t>
      </w:r>
      <w:r w:rsidR="00C83D67" w:rsidRPr="002A79EA">
        <w:rPr>
          <w:rFonts w:ascii="Times New Roman" w:hAnsi="Times New Roman" w:cs="Times New Roman"/>
          <w:sz w:val="24"/>
          <w:szCs w:val="24"/>
        </w:rPr>
        <w:t>the</w:t>
      </w:r>
      <w:r w:rsidR="00EE0095" w:rsidRPr="002A79EA">
        <w:rPr>
          <w:rFonts w:ascii="Times New Roman" w:hAnsi="Times New Roman" w:cs="Times New Roman"/>
          <w:sz w:val="24"/>
          <w:szCs w:val="24"/>
        </w:rPr>
        <w:t xml:space="preserve"> organization</w:t>
      </w:r>
      <w:r w:rsidR="00C83D67" w:rsidRPr="002A79EA">
        <w:rPr>
          <w:rFonts w:ascii="Times New Roman" w:hAnsi="Times New Roman" w:cs="Times New Roman"/>
          <w:sz w:val="24"/>
          <w:szCs w:val="24"/>
        </w:rPr>
        <w:t>’</w:t>
      </w:r>
      <w:r w:rsidR="00EE0095" w:rsidRPr="002A79EA">
        <w:rPr>
          <w:rFonts w:ascii="Times New Roman" w:hAnsi="Times New Roman" w:cs="Times New Roman"/>
          <w:sz w:val="24"/>
          <w:szCs w:val="24"/>
        </w:rPr>
        <w:t xml:space="preserve">s </w:t>
      </w:r>
      <w:r w:rsidR="006708A7" w:rsidRPr="002A79EA">
        <w:rPr>
          <w:rFonts w:ascii="Times New Roman" w:hAnsi="Times New Roman" w:cs="Times New Roman"/>
          <w:sz w:val="24"/>
          <w:szCs w:val="24"/>
        </w:rPr>
        <w:t xml:space="preserve">new system of managing </w:t>
      </w:r>
      <w:r w:rsidR="00EE0095" w:rsidRPr="002A79EA">
        <w:rPr>
          <w:rFonts w:ascii="Times New Roman" w:hAnsi="Times New Roman" w:cs="Times New Roman"/>
          <w:sz w:val="24"/>
          <w:szCs w:val="24"/>
        </w:rPr>
        <w:t>electronic health records</w:t>
      </w:r>
      <w:r w:rsidR="007A0570" w:rsidRPr="002A79EA">
        <w:rPr>
          <w:rFonts w:ascii="Times New Roman" w:hAnsi="Times New Roman" w:cs="Times New Roman"/>
          <w:sz w:val="24"/>
          <w:szCs w:val="24"/>
        </w:rPr>
        <w:t xml:space="preserve">. </w:t>
      </w:r>
      <w:r w:rsidRPr="002A79EA">
        <w:rPr>
          <w:rFonts w:ascii="Times New Roman" w:hAnsi="Times New Roman" w:cs="Times New Roman"/>
          <w:sz w:val="24"/>
          <w:szCs w:val="24"/>
        </w:rPr>
        <w:t xml:space="preserve">By narrowing down to a </w:t>
      </w:r>
      <w:r w:rsidR="00F2772E" w:rsidRPr="002A79EA">
        <w:rPr>
          <w:rFonts w:ascii="Times New Roman" w:hAnsi="Times New Roman" w:cs="Times New Roman"/>
          <w:sz w:val="24"/>
          <w:szCs w:val="24"/>
        </w:rPr>
        <w:t xml:space="preserve">clinic </w:t>
      </w:r>
      <w:r w:rsidRPr="002A79EA">
        <w:rPr>
          <w:rFonts w:ascii="Times New Roman" w:hAnsi="Times New Roman" w:cs="Times New Roman"/>
          <w:sz w:val="24"/>
          <w:szCs w:val="24"/>
        </w:rPr>
        <w:t xml:space="preserve">centered system, we can help bridge the gap </w:t>
      </w:r>
      <w:r w:rsidR="00165409" w:rsidRPr="002A79EA">
        <w:rPr>
          <w:rFonts w:ascii="Times New Roman" w:hAnsi="Times New Roman" w:cs="Times New Roman"/>
          <w:sz w:val="24"/>
          <w:szCs w:val="24"/>
        </w:rPr>
        <w:t>of communication and</w:t>
      </w:r>
      <w:r w:rsidR="00CA1DF1">
        <w:rPr>
          <w:rFonts w:ascii="Times New Roman" w:hAnsi="Times New Roman" w:cs="Times New Roman"/>
          <w:sz w:val="24"/>
          <w:szCs w:val="24"/>
        </w:rPr>
        <w:t xml:space="preserve"> broaden the</w:t>
      </w:r>
      <w:r w:rsidR="00165409" w:rsidRPr="002A79EA">
        <w:rPr>
          <w:rFonts w:ascii="Times New Roman" w:hAnsi="Times New Roman" w:cs="Times New Roman"/>
          <w:sz w:val="24"/>
          <w:szCs w:val="24"/>
        </w:rPr>
        <w:t xml:space="preserve"> exchange of </w:t>
      </w:r>
      <w:r w:rsidR="00004465" w:rsidRPr="002A79EA">
        <w:rPr>
          <w:rFonts w:ascii="Times New Roman" w:hAnsi="Times New Roman" w:cs="Times New Roman"/>
          <w:sz w:val="24"/>
          <w:szCs w:val="24"/>
        </w:rPr>
        <w:t xml:space="preserve">health </w:t>
      </w:r>
      <w:r w:rsidR="00165409" w:rsidRPr="002A79EA">
        <w:rPr>
          <w:rFonts w:ascii="Times New Roman" w:hAnsi="Times New Roman" w:cs="Times New Roman"/>
          <w:sz w:val="24"/>
          <w:szCs w:val="24"/>
        </w:rPr>
        <w:t xml:space="preserve">information </w:t>
      </w:r>
      <w:r w:rsidRPr="002A79EA">
        <w:rPr>
          <w:rFonts w:ascii="Times New Roman" w:hAnsi="Times New Roman" w:cs="Times New Roman"/>
          <w:sz w:val="24"/>
          <w:szCs w:val="24"/>
        </w:rPr>
        <w:t>between patient</w:t>
      </w:r>
      <w:r w:rsidR="00165409" w:rsidRPr="002A79EA">
        <w:rPr>
          <w:rFonts w:ascii="Times New Roman" w:hAnsi="Times New Roman" w:cs="Times New Roman"/>
          <w:sz w:val="24"/>
          <w:szCs w:val="24"/>
        </w:rPr>
        <w:t>s</w:t>
      </w:r>
      <w:r w:rsidRPr="002A79EA">
        <w:rPr>
          <w:rFonts w:ascii="Times New Roman" w:hAnsi="Times New Roman" w:cs="Times New Roman"/>
          <w:sz w:val="24"/>
          <w:szCs w:val="24"/>
        </w:rPr>
        <w:t xml:space="preserve"> and providers! </w:t>
      </w:r>
    </w:p>
    <w:p w14:paraId="7F397D67" w14:textId="1C73C8B6" w:rsidR="004F69CE" w:rsidRPr="002A79EA" w:rsidRDefault="00390E11" w:rsidP="00390E11">
      <w:pPr>
        <w:spacing w:line="480" w:lineRule="auto"/>
        <w:rPr>
          <w:rFonts w:ascii="Times New Roman" w:hAnsi="Times New Roman" w:cs="Times New Roman"/>
          <w:sz w:val="24"/>
          <w:szCs w:val="24"/>
        </w:rPr>
      </w:pPr>
      <w:r w:rsidRPr="002A79EA">
        <w:rPr>
          <w:rFonts w:ascii="Times New Roman" w:hAnsi="Times New Roman" w:cs="Times New Roman"/>
          <w:sz w:val="24"/>
          <w:szCs w:val="24"/>
        </w:rPr>
        <w:tab/>
        <w:t>All three operating systems have their pros and cons. In any light, the success of a healthcare facility and its relationship with its patients is the operability of itself. The facility has many options for selecting a Health Information Management system</w:t>
      </w:r>
      <w:r w:rsidR="004F69CE" w:rsidRPr="002A79EA">
        <w:rPr>
          <w:rFonts w:ascii="Times New Roman" w:hAnsi="Times New Roman" w:cs="Times New Roman"/>
          <w:sz w:val="24"/>
          <w:szCs w:val="24"/>
        </w:rPr>
        <w:t xml:space="preserve"> and should choose according to the best interests of the patients and staff.</w:t>
      </w:r>
    </w:p>
    <w:p w14:paraId="44E662F1" w14:textId="77777777" w:rsidR="004F69CE" w:rsidRPr="002A79EA" w:rsidRDefault="004F69CE" w:rsidP="00390E11">
      <w:pPr>
        <w:spacing w:line="480" w:lineRule="auto"/>
        <w:rPr>
          <w:rFonts w:ascii="Times New Roman" w:hAnsi="Times New Roman" w:cs="Times New Roman"/>
          <w:sz w:val="24"/>
          <w:szCs w:val="24"/>
        </w:rPr>
      </w:pPr>
    </w:p>
    <w:p w14:paraId="1D2EC787" w14:textId="7057DB87" w:rsidR="00390E11" w:rsidRPr="002A79EA" w:rsidRDefault="00390E11" w:rsidP="00250E11">
      <w:pPr>
        <w:spacing w:line="480" w:lineRule="auto"/>
        <w:rPr>
          <w:rFonts w:ascii="Times New Roman" w:hAnsi="Times New Roman" w:cs="Times New Roman"/>
          <w:sz w:val="24"/>
          <w:szCs w:val="24"/>
        </w:rPr>
      </w:pPr>
    </w:p>
    <w:p w14:paraId="758DC0E0" w14:textId="5A2D54DF" w:rsidR="004D0E30" w:rsidRPr="002A79EA" w:rsidRDefault="004D0E30" w:rsidP="00250E11">
      <w:pPr>
        <w:spacing w:line="480" w:lineRule="auto"/>
        <w:rPr>
          <w:rFonts w:ascii="Times New Roman" w:hAnsi="Times New Roman" w:cs="Times New Roman"/>
          <w:sz w:val="24"/>
          <w:szCs w:val="24"/>
        </w:rPr>
      </w:pPr>
    </w:p>
    <w:p w14:paraId="181DE6D3" w14:textId="4E2CF123" w:rsidR="004D0E30" w:rsidRPr="002A79EA" w:rsidRDefault="004D0E30" w:rsidP="00250E11">
      <w:pPr>
        <w:spacing w:line="480" w:lineRule="auto"/>
        <w:rPr>
          <w:rFonts w:ascii="Times New Roman" w:hAnsi="Times New Roman" w:cs="Times New Roman"/>
          <w:sz w:val="24"/>
          <w:szCs w:val="24"/>
        </w:rPr>
      </w:pPr>
    </w:p>
    <w:p w14:paraId="2D2BA64E" w14:textId="7E97C8F6" w:rsidR="004D0E30" w:rsidRPr="002A79EA" w:rsidRDefault="004D0E30" w:rsidP="00250E11">
      <w:pPr>
        <w:spacing w:line="480" w:lineRule="auto"/>
        <w:rPr>
          <w:rFonts w:ascii="Times New Roman" w:hAnsi="Times New Roman" w:cs="Times New Roman"/>
          <w:sz w:val="24"/>
          <w:szCs w:val="24"/>
        </w:rPr>
      </w:pPr>
    </w:p>
    <w:p w14:paraId="20058246" w14:textId="0E63897B" w:rsidR="004D0E30" w:rsidRPr="002A79EA" w:rsidRDefault="004D0E30" w:rsidP="00250E11">
      <w:pPr>
        <w:spacing w:line="480" w:lineRule="auto"/>
        <w:rPr>
          <w:rFonts w:ascii="Times New Roman" w:hAnsi="Times New Roman" w:cs="Times New Roman"/>
          <w:sz w:val="24"/>
          <w:szCs w:val="24"/>
        </w:rPr>
      </w:pPr>
    </w:p>
    <w:p w14:paraId="1B9DE331" w14:textId="1321886C" w:rsidR="004D0E30" w:rsidRPr="002A79EA" w:rsidRDefault="004D0E30" w:rsidP="00250E11">
      <w:pPr>
        <w:spacing w:line="480" w:lineRule="auto"/>
        <w:rPr>
          <w:rFonts w:ascii="Times New Roman" w:hAnsi="Times New Roman" w:cs="Times New Roman"/>
          <w:sz w:val="24"/>
          <w:szCs w:val="24"/>
        </w:rPr>
      </w:pPr>
    </w:p>
    <w:p w14:paraId="087B64DD" w14:textId="00D92CA9" w:rsidR="004D0E30" w:rsidRPr="002A79EA" w:rsidRDefault="004D0E30" w:rsidP="00250E11">
      <w:pPr>
        <w:spacing w:line="480" w:lineRule="auto"/>
        <w:rPr>
          <w:rFonts w:ascii="Times New Roman" w:hAnsi="Times New Roman" w:cs="Times New Roman"/>
          <w:sz w:val="24"/>
          <w:szCs w:val="24"/>
        </w:rPr>
      </w:pPr>
    </w:p>
    <w:p w14:paraId="2692EF9E" w14:textId="00A31120" w:rsidR="004D0E30" w:rsidRPr="002A79EA" w:rsidRDefault="004D0E30" w:rsidP="00250E11">
      <w:pPr>
        <w:spacing w:line="480" w:lineRule="auto"/>
        <w:rPr>
          <w:rFonts w:ascii="Times New Roman" w:hAnsi="Times New Roman" w:cs="Times New Roman"/>
          <w:sz w:val="24"/>
          <w:szCs w:val="24"/>
        </w:rPr>
      </w:pPr>
    </w:p>
    <w:p w14:paraId="0AD4BA31" w14:textId="1DF79ACF" w:rsidR="008D4D9B" w:rsidRPr="002A79EA" w:rsidRDefault="008D4D9B" w:rsidP="00250E11">
      <w:pPr>
        <w:spacing w:line="480" w:lineRule="auto"/>
        <w:rPr>
          <w:rFonts w:ascii="Times New Roman" w:hAnsi="Times New Roman" w:cs="Times New Roman"/>
          <w:sz w:val="24"/>
          <w:szCs w:val="24"/>
        </w:rPr>
      </w:pPr>
    </w:p>
    <w:p w14:paraId="3EFAAE3C" w14:textId="31FB0A61" w:rsidR="008D4D9B" w:rsidRPr="002A79EA" w:rsidRDefault="008D4D9B" w:rsidP="00250E11">
      <w:pPr>
        <w:spacing w:line="480" w:lineRule="auto"/>
        <w:rPr>
          <w:rFonts w:ascii="Times New Roman" w:hAnsi="Times New Roman" w:cs="Times New Roman"/>
          <w:sz w:val="24"/>
          <w:szCs w:val="24"/>
        </w:rPr>
      </w:pPr>
    </w:p>
    <w:p w14:paraId="06C9ED7B" w14:textId="0BA82AAE" w:rsidR="008D4D9B" w:rsidRPr="002A79EA" w:rsidRDefault="008D4D9B" w:rsidP="00250E11">
      <w:pPr>
        <w:spacing w:line="480" w:lineRule="auto"/>
        <w:rPr>
          <w:rFonts w:ascii="Times New Roman" w:hAnsi="Times New Roman" w:cs="Times New Roman"/>
          <w:sz w:val="24"/>
          <w:szCs w:val="24"/>
        </w:rPr>
      </w:pPr>
    </w:p>
    <w:p w14:paraId="57E47ECB" w14:textId="77777777" w:rsidR="008D4D9B" w:rsidRPr="002A79EA" w:rsidRDefault="008D4D9B" w:rsidP="00250E11">
      <w:pPr>
        <w:spacing w:line="480" w:lineRule="auto"/>
        <w:rPr>
          <w:rFonts w:ascii="Times New Roman" w:hAnsi="Times New Roman" w:cs="Times New Roman"/>
          <w:sz w:val="24"/>
          <w:szCs w:val="24"/>
        </w:rPr>
      </w:pPr>
    </w:p>
    <w:p w14:paraId="17F35AF6" w14:textId="23BFEE11" w:rsidR="0036079D" w:rsidRPr="002A79EA" w:rsidRDefault="008B198D" w:rsidP="00E15528">
      <w:pPr>
        <w:spacing w:line="480" w:lineRule="auto"/>
        <w:jc w:val="center"/>
        <w:rPr>
          <w:rFonts w:ascii="Times New Roman" w:hAnsi="Times New Roman" w:cs="Times New Roman"/>
          <w:b/>
          <w:sz w:val="24"/>
          <w:szCs w:val="24"/>
        </w:rPr>
      </w:pPr>
      <w:r w:rsidRPr="002A79EA">
        <w:rPr>
          <w:rFonts w:ascii="Times New Roman" w:hAnsi="Times New Roman" w:cs="Times New Roman"/>
          <w:b/>
          <w:sz w:val="24"/>
          <w:szCs w:val="24"/>
          <w:u w:val="single"/>
        </w:rPr>
        <w:lastRenderedPageBreak/>
        <w:t>References</w:t>
      </w:r>
      <w:r w:rsidR="0036079D" w:rsidRPr="002A79EA">
        <w:rPr>
          <w:rFonts w:ascii="Times New Roman" w:hAnsi="Times New Roman" w:cs="Times New Roman"/>
          <w:b/>
          <w:sz w:val="24"/>
          <w:szCs w:val="24"/>
        </w:rPr>
        <w:t>:</w:t>
      </w:r>
    </w:p>
    <w:p w14:paraId="66F8F136" w14:textId="4B71E1D5" w:rsidR="00233380" w:rsidRPr="002A79EA" w:rsidRDefault="00233380" w:rsidP="00250E11">
      <w:pPr>
        <w:spacing w:line="480" w:lineRule="auto"/>
        <w:rPr>
          <w:rFonts w:ascii="Times New Roman" w:hAnsi="Times New Roman" w:cs="Times New Roman"/>
          <w:sz w:val="24"/>
          <w:szCs w:val="24"/>
        </w:rPr>
      </w:pPr>
      <w:r w:rsidRPr="002A79EA">
        <w:rPr>
          <w:rFonts w:ascii="Times New Roman" w:hAnsi="Times New Roman" w:cs="Times New Roman"/>
          <w:sz w:val="24"/>
          <w:szCs w:val="24"/>
        </w:rPr>
        <w:t xml:space="preserve">AZIZ, H. A., BEARDEN, R. L., &amp; ELMI, A. (2015). </w:t>
      </w:r>
      <w:r w:rsidRPr="002A79EA">
        <w:rPr>
          <w:rFonts w:ascii="Times New Roman" w:hAnsi="Times New Roman" w:cs="Times New Roman"/>
          <w:i/>
          <w:iCs/>
          <w:sz w:val="24"/>
          <w:szCs w:val="24"/>
        </w:rPr>
        <w:t>Patient-Physician Relationship and the Role of Clinical Decision Support Systems.</w:t>
      </w:r>
      <w:r w:rsidRPr="002A79EA">
        <w:rPr>
          <w:rFonts w:ascii="Times New Roman" w:hAnsi="Times New Roman" w:cs="Times New Roman"/>
          <w:sz w:val="24"/>
          <w:szCs w:val="24"/>
        </w:rPr>
        <w:t xml:space="preserve"> Clinical Laboratory Science, 28(4), 240-244 5p.</w:t>
      </w:r>
    </w:p>
    <w:p w14:paraId="006EF9D8" w14:textId="6AF18E0E" w:rsidR="00233380" w:rsidRPr="002A79EA" w:rsidRDefault="00233380" w:rsidP="00250E11">
      <w:pPr>
        <w:spacing w:line="480" w:lineRule="auto"/>
        <w:rPr>
          <w:rFonts w:ascii="Times New Roman" w:hAnsi="Times New Roman" w:cs="Times New Roman"/>
          <w:sz w:val="24"/>
          <w:szCs w:val="24"/>
        </w:rPr>
      </w:pPr>
      <w:r w:rsidRPr="002A79EA">
        <w:rPr>
          <w:rFonts w:ascii="Times New Roman" w:hAnsi="Times New Roman" w:cs="Times New Roman"/>
          <w:i/>
          <w:iCs/>
          <w:sz w:val="24"/>
          <w:szCs w:val="24"/>
        </w:rPr>
        <w:t>Empowering the Revenue Cycle in a Value-Based World.</w:t>
      </w:r>
      <w:r w:rsidRPr="002A79EA">
        <w:rPr>
          <w:rFonts w:ascii="Times New Roman" w:hAnsi="Times New Roman" w:cs="Times New Roman"/>
          <w:sz w:val="24"/>
          <w:szCs w:val="24"/>
        </w:rPr>
        <w:t xml:space="preserve"> (2016). hfm (Healthcare Financial Management), 70(6), 1.</w:t>
      </w:r>
    </w:p>
    <w:p w14:paraId="6DDCF34B" w14:textId="3C737C74" w:rsidR="002A3F03" w:rsidRPr="002A79EA" w:rsidRDefault="00233380" w:rsidP="00250E11">
      <w:pPr>
        <w:spacing w:line="480" w:lineRule="auto"/>
        <w:rPr>
          <w:rFonts w:ascii="Times New Roman" w:hAnsi="Times New Roman" w:cs="Times New Roman"/>
          <w:sz w:val="24"/>
          <w:szCs w:val="24"/>
        </w:rPr>
      </w:pPr>
      <w:r w:rsidRPr="002A79EA">
        <w:rPr>
          <w:rFonts w:ascii="Times New Roman" w:hAnsi="Times New Roman" w:cs="Times New Roman"/>
          <w:sz w:val="24"/>
          <w:szCs w:val="24"/>
        </w:rPr>
        <w:t xml:space="preserve">Zak, A. (2016). </w:t>
      </w:r>
      <w:r w:rsidRPr="002A79EA">
        <w:rPr>
          <w:rFonts w:ascii="Times New Roman" w:hAnsi="Times New Roman" w:cs="Times New Roman"/>
          <w:i/>
          <w:iCs/>
          <w:sz w:val="24"/>
          <w:szCs w:val="24"/>
        </w:rPr>
        <w:t>Operational efficiency: how one management system helped streamline a Michigan orthodontist's practice.</w:t>
      </w:r>
      <w:r w:rsidRPr="002A79EA">
        <w:rPr>
          <w:rFonts w:ascii="Times New Roman" w:hAnsi="Times New Roman" w:cs="Times New Roman"/>
          <w:sz w:val="24"/>
          <w:szCs w:val="24"/>
        </w:rPr>
        <w:t xml:space="preserve"> Orthodontic Products, (1). 10.</w:t>
      </w:r>
    </w:p>
    <w:sectPr w:rsidR="002A3F03" w:rsidRPr="002A79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73992"/>
    <w:multiLevelType w:val="hybridMultilevel"/>
    <w:tmpl w:val="8F38BD9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33202300"/>
    <w:multiLevelType w:val="hybridMultilevel"/>
    <w:tmpl w:val="5D142DE6"/>
    <w:lvl w:ilvl="0" w:tplc="39F60F7C">
      <w:start w:val="2"/>
      <w:numFmt w:val="upperRoman"/>
      <w:lvlText w:val="%1&gt;"/>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4D7011"/>
    <w:multiLevelType w:val="hybridMultilevel"/>
    <w:tmpl w:val="387A18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55457DB"/>
    <w:multiLevelType w:val="hybridMultilevel"/>
    <w:tmpl w:val="8F82E4BA"/>
    <w:lvl w:ilvl="0" w:tplc="B9F0E1A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F03"/>
    <w:rsid w:val="000002F2"/>
    <w:rsid w:val="00004465"/>
    <w:rsid w:val="00067A3B"/>
    <w:rsid w:val="000A2F57"/>
    <w:rsid w:val="0015111C"/>
    <w:rsid w:val="00165409"/>
    <w:rsid w:val="00212556"/>
    <w:rsid w:val="002214CD"/>
    <w:rsid w:val="00231D68"/>
    <w:rsid w:val="00233380"/>
    <w:rsid w:val="00250E11"/>
    <w:rsid w:val="00296150"/>
    <w:rsid w:val="002A3F03"/>
    <w:rsid w:val="002A79EA"/>
    <w:rsid w:val="002F2D85"/>
    <w:rsid w:val="00336FA2"/>
    <w:rsid w:val="0036079D"/>
    <w:rsid w:val="00390E11"/>
    <w:rsid w:val="0039149A"/>
    <w:rsid w:val="003971A3"/>
    <w:rsid w:val="003B36FB"/>
    <w:rsid w:val="003B74D3"/>
    <w:rsid w:val="003D679A"/>
    <w:rsid w:val="003D67E5"/>
    <w:rsid w:val="00495661"/>
    <w:rsid w:val="004D0E30"/>
    <w:rsid w:val="004E4204"/>
    <w:rsid w:val="004F69CE"/>
    <w:rsid w:val="0058347D"/>
    <w:rsid w:val="005843E9"/>
    <w:rsid w:val="005B2189"/>
    <w:rsid w:val="006305C1"/>
    <w:rsid w:val="006708A7"/>
    <w:rsid w:val="006C293D"/>
    <w:rsid w:val="006D46BD"/>
    <w:rsid w:val="00773059"/>
    <w:rsid w:val="00782869"/>
    <w:rsid w:val="007A0570"/>
    <w:rsid w:val="007A655D"/>
    <w:rsid w:val="00882483"/>
    <w:rsid w:val="008B198D"/>
    <w:rsid w:val="008C65E5"/>
    <w:rsid w:val="008D4D9B"/>
    <w:rsid w:val="0091520F"/>
    <w:rsid w:val="00925236"/>
    <w:rsid w:val="00927907"/>
    <w:rsid w:val="009A276C"/>
    <w:rsid w:val="009C3E1F"/>
    <w:rsid w:val="00AA291E"/>
    <w:rsid w:val="00B45977"/>
    <w:rsid w:val="00B4651C"/>
    <w:rsid w:val="00B5078B"/>
    <w:rsid w:val="00B5420A"/>
    <w:rsid w:val="00B7107A"/>
    <w:rsid w:val="00BA7A6F"/>
    <w:rsid w:val="00BC2473"/>
    <w:rsid w:val="00C314AC"/>
    <w:rsid w:val="00C40033"/>
    <w:rsid w:val="00C634AC"/>
    <w:rsid w:val="00C83D67"/>
    <w:rsid w:val="00C95D0B"/>
    <w:rsid w:val="00CA1DF1"/>
    <w:rsid w:val="00D2238A"/>
    <w:rsid w:val="00D40F8A"/>
    <w:rsid w:val="00DB536D"/>
    <w:rsid w:val="00E15528"/>
    <w:rsid w:val="00E411AD"/>
    <w:rsid w:val="00E4679C"/>
    <w:rsid w:val="00E5438F"/>
    <w:rsid w:val="00E80CC2"/>
    <w:rsid w:val="00EE0095"/>
    <w:rsid w:val="00EF6534"/>
    <w:rsid w:val="00F2772E"/>
    <w:rsid w:val="00F4033E"/>
    <w:rsid w:val="00F63F61"/>
    <w:rsid w:val="00FE16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29ABE"/>
  <w15:chartTrackingRefBased/>
  <w15:docId w15:val="{4B340148-C6C3-4746-A423-2D7995D0C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heme="minorHAnsi" w:hAnsi="Cambria" w:cstheme="minorBidi"/>
        <w:sz w:val="22"/>
        <w:szCs w:val="30"/>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3F03"/>
    <w:pPr>
      <w:ind w:left="720"/>
      <w:contextualSpacing/>
    </w:pPr>
  </w:style>
  <w:style w:type="character" w:styleId="Strong">
    <w:name w:val="Strong"/>
    <w:basedOn w:val="DefaultParagraphFont"/>
    <w:uiPriority w:val="22"/>
    <w:qFormat/>
    <w:rsid w:val="00E411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031809">
      <w:bodyDiv w:val="1"/>
      <w:marLeft w:val="0"/>
      <w:marRight w:val="0"/>
      <w:marTop w:val="0"/>
      <w:marBottom w:val="0"/>
      <w:divBdr>
        <w:top w:val="none" w:sz="0" w:space="0" w:color="auto"/>
        <w:left w:val="none" w:sz="0" w:space="0" w:color="auto"/>
        <w:bottom w:val="none" w:sz="0" w:space="0" w:color="auto"/>
        <w:right w:val="none" w:sz="0" w:space="0" w:color="auto"/>
      </w:divBdr>
    </w:div>
    <w:div w:id="755982339">
      <w:bodyDiv w:val="1"/>
      <w:marLeft w:val="0"/>
      <w:marRight w:val="0"/>
      <w:marTop w:val="0"/>
      <w:marBottom w:val="0"/>
      <w:divBdr>
        <w:top w:val="none" w:sz="0" w:space="0" w:color="auto"/>
        <w:left w:val="none" w:sz="0" w:space="0" w:color="auto"/>
        <w:bottom w:val="none" w:sz="0" w:space="0" w:color="auto"/>
        <w:right w:val="none" w:sz="0" w:space="0" w:color="auto"/>
      </w:divBdr>
    </w:div>
    <w:div w:id="1525093493">
      <w:bodyDiv w:val="1"/>
      <w:marLeft w:val="0"/>
      <w:marRight w:val="0"/>
      <w:marTop w:val="0"/>
      <w:marBottom w:val="0"/>
      <w:divBdr>
        <w:top w:val="none" w:sz="0" w:space="0" w:color="auto"/>
        <w:left w:val="none" w:sz="0" w:space="0" w:color="auto"/>
        <w:bottom w:val="none" w:sz="0" w:space="0" w:color="auto"/>
        <w:right w:val="none" w:sz="0" w:space="0" w:color="auto"/>
      </w:divBdr>
      <w:divsChild>
        <w:div w:id="743649470">
          <w:marLeft w:val="0"/>
          <w:marRight w:val="0"/>
          <w:marTop w:val="0"/>
          <w:marBottom w:val="0"/>
          <w:divBdr>
            <w:top w:val="none" w:sz="0" w:space="0" w:color="auto"/>
            <w:left w:val="none" w:sz="0" w:space="0" w:color="auto"/>
            <w:bottom w:val="none" w:sz="0" w:space="0" w:color="auto"/>
            <w:right w:val="none" w:sz="0" w:space="0" w:color="auto"/>
          </w:divBdr>
        </w:div>
        <w:div w:id="1845319525">
          <w:marLeft w:val="0"/>
          <w:marRight w:val="0"/>
          <w:marTop w:val="0"/>
          <w:marBottom w:val="0"/>
          <w:divBdr>
            <w:top w:val="none" w:sz="0" w:space="0" w:color="auto"/>
            <w:left w:val="none" w:sz="0" w:space="0" w:color="auto"/>
            <w:bottom w:val="none" w:sz="0" w:space="0" w:color="auto"/>
            <w:right w:val="none" w:sz="0" w:space="0" w:color="auto"/>
          </w:divBdr>
        </w:div>
      </w:divsChild>
    </w:div>
    <w:div w:id="1644118364">
      <w:bodyDiv w:val="1"/>
      <w:marLeft w:val="0"/>
      <w:marRight w:val="0"/>
      <w:marTop w:val="0"/>
      <w:marBottom w:val="0"/>
      <w:divBdr>
        <w:top w:val="none" w:sz="0" w:space="0" w:color="auto"/>
        <w:left w:val="none" w:sz="0" w:space="0" w:color="auto"/>
        <w:bottom w:val="none" w:sz="0" w:space="0" w:color="auto"/>
        <w:right w:val="none" w:sz="0" w:space="0" w:color="auto"/>
      </w:divBdr>
      <w:divsChild>
        <w:div w:id="650862868">
          <w:marLeft w:val="720"/>
          <w:marRight w:val="0"/>
          <w:marTop w:val="0"/>
          <w:marBottom w:val="0"/>
          <w:divBdr>
            <w:top w:val="none" w:sz="0" w:space="0" w:color="auto"/>
            <w:left w:val="none" w:sz="0" w:space="0" w:color="auto"/>
            <w:bottom w:val="none" w:sz="0" w:space="0" w:color="auto"/>
            <w:right w:val="none" w:sz="0" w:space="0" w:color="auto"/>
          </w:divBdr>
        </w:div>
        <w:div w:id="1549873438">
          <w:marLeft w:val="720"/>
          <w:marRight w:val="0"/>
          <w:marTop w:val="0"/>
          <w:marBottom w:val="0"/>
          <w:divBdr>
            <w:top w:val="none" w:sz="0" w:space="0" w:color="auto"/>
            <w:left w:val="none" w:sz="0" w:space="0" w:color="auto"/>
            <w:bottom w:val="none" w:sz="0" w:space="0" w:color="auto"/>
            <w:right w:val="none" w:sz="0" w:space="0" w:color="auto"/>
          </w:divBdr>
        </w:div>
      </w:divsChild>
    </w:div>
    <w:div w:id="2042197125">
      <w:bodyDiv w:val="1"/>
      <w:marLeft w:val="0"/>
      <w:marRight w:val="0"/>
      <w:marTop w:val="0"/>
      <w:marBottom w:val="0"/>
      <w:divBdr>
        <w:top w:val="none" w:sz="0" w:space="0" w:color="auto"/>
        <w:left w:val="none" w:sz="0" w:space="0" w:color="auto"/>
        <w:bottom w:val="none" w:sz="0" w:space="0" w:color="auto"/>
        <w:right w:val="none" w:sz="0" w:space="0" w:color="auto"/>
      </w:divBdr>
      <w:divsChild>
        <w:div w:id="1369841479">
          <w:marLeft w:val="720"/>
          <w:marRight w:val="0"/>
          <w:marTop w:val="0"/>
          <w:marBottom w:val="0"/>
          <w:divBdr>
            <w:top w:val="none" w:sz="0" w:space="0" w:color="auto"/>
            <w:left w:val="none" w:sz="0" w:space="0" w:color="auto"/>
            <w:bottom w:val="none" w:sz="0" w:space="0" w:color="auto"/>
            <w:right w:val="none" w:sz="0" w:space="0" w:color="auto"/>
          </w:divBdr>
        </w:div>
        <w:div w:id="1781215871">
          <w:marLeft w:val="720"/>
          <w:marRight w:val="0"/>
          <w:marTop w:val="0"/>
          <w:marBottom w:val="0"/>
          <w:divBdr>
            <w:top w:val="none" w:sz="0" w:space="0" w:color="auto"/>
            <w:left w:val="none" w:sz="0" w:space="0" w:color="auto"/>
            <w:bottom w:val="none" w:sz="0" w:space="0" w:color="auto"/>
            <w:right w:val="none" w:sz="0" w:space="0" w:color="auto"/>
          </w:divBdr>
        </w:div>
        <w:div w:id="1059280228">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5</Pages>
  <Words>769</Words>
  <Characters>4386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Miller</dc:creator>
  <cp:keywords/>
  <dc:description/>
  <cp:lastModifiedBy>kitana</cp:lastModifiedBy>
  <cp:revision>66</cp:revision>
  <dcterms:created xsi:type="dcterms:W3CDTF">2022-02-10T01:10:00Z</dcterms:created>
  <dcterms:modified xsi:type="dcterms:W3CDTF">2022-02-24T01:29:00Z</dcterms:modified>
</cp:coreProperties>
</file>