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01E0" w:rsidRDefault="008501E0" w:rsidP="008501E0">
      <w:pPr>
        <w:numPr>
          <w:ilvl w:val="0"/>
          <w:numId w:val="1"/>
        </w:numPr>
        <w:spacing w:after="0"/>
        <w:rPr>
          <w:rFonts w:ascii="Book Antiqua" w:hAnsi="Book Antiqua"/>
          <w:sz w:val="24"/>
          <w:szCs w:val="24"/>
        </w:rPr>
      </w:pPr>
      <w:r w:rsidRPr="001D760B">
        <w:rPr>
          <w:rFonts w:ascii="Book Antiqua" w:hAnsi="Book Antiqua"/>
          <w:sz w:val="24"/>
          <w:szCs w:val="24"/>
        </w:rPr>
        <w:t xml:space="preserve">Describe how reading for information skills are different than leisurely reading skills. </w:t>
      </w:r>
    </w:p>
    <w:p w:rsidR="008501E0" w:rsidRDefault="008501E0" w:rsidP="008501E0">
      <w:pPr>
        <w:spacing w:after="0"/>
        <w:ind w:left="720"/>
        <w:rPr>
          <w:rFonts w:ascii="Book Antiqua" w:hAnsi="Book Antiqua"/>
          <w:sz w:val="24"/>
          <w:szCs w:val="24"/>
        </w:rPr>
      </w:pPr>
      <w:r>
        <w:rPr>
          <w:rFonts w:ascii="Book Antiqua" w:hAnsi="Book Antiqua"/>
          <w:sz w:val="24"/>
          <w:szCs w:val="24"/>
        </w:rPr>
        <w:t>The difference between reading for information and leisurely readying is that leisurely readying to take your time and enjoy the reading. Reading for information you are more focused and looking quickly and also can be stressful.</w:t>
      </w:r>
    </w:p>
    <w:p w:rsidR="008501E0" w:rsidRPr="001D760B" w:rsidRDefault="008501E0" w:rsidP="008501E0">
      <w:pPr>
        <w:spacing w:after="0"/>
        <w:ind w:left="720"/>
        <w:rPr>
          <w:rFonts w:ascii="Book Antiqua" w:hAnsi="Book Antiqua"/>
          <w:sz w:val="24"/>
          <w:szCs w:val="24"/>
        </w:rPr>
      </w:pPr>
    </w:p>
    <w:p w:rsidR="008501E0" w:rsidRDefault="008501E0" w:rsidP="008501E0">
      <w:pPr>
        <w:numPr>
          <w:ilvl w:val="0"/>
          <w:numId w:val="1"/>
        </w:numPr>
        <w:spacing w:after="0"/>
        <w:rPr>
          <w:rFonts w:ascii="Book Antiqua" w:hAnsi="Book Antiqua"/>
          <w:sz w:val="24"/>
          <w:szCs w:val="24"/>
        </w:rPr>
      </w:pPr>
      <w:r w:rsidRPr="001D760B">
        <w:rPr>
          <w:rFonts w:ascii="Book Antiqua" w:hAnsi="Book Antiqua"/>
          <w:sz w:val="24"/>
          <w:szCs w:val="24"/>
        </w:rPr>
        <w:t xml:space="preserve">Provide an example of something you found confusing in the ACT Assessment. It could be a specific example, or a general example. </w:t>
      </w:r>
    </w:p>
    <w:p w:rsidR="008501E0" w:rsidRDefault="008501E0" w:rsidP="008501E0">
      <w:pPr>
        <w:spacing w:after="0"/>
        <w:ind w:left="720"/>
        <w:rPr>
          <w:rFonts w:ascii="Book Antiqua" w:hAnsi="Book Antiqua"/>
          <w:sz w:val="24"/>
          <w:szCs w:val="24"/>
        </w:rPr>
      </w:pPr>
      <w:r>
        <w:rPr>
          <w:rFonts w:ascii="Book Antiqua" w:hAnsi="Book Antiqua"/>
          <w:sz w:val="24"/>
          <w:szCs w:val="24"/>
        </w:rPr>
        <w:t xml:space="preserve">When doing the ACT assessment it was confusing sometimes not being able to find all the information and having to read over and over. </w:t>
      </w:r>
    </w:p>
    <w:p w:rsidR="008501E0" w:rsidRPr="001D760B" w:rsidRDefault="008501E0" w:rsidP="008501E0">
      <w:pPr>
        <w:spacing w:after="0"/>
        <w:ind w:left="720"/>
        <w:rPr>
          <w:rFonts w:ascii="Book Antiqua" w:hAnsi="Book Antiqua"/>
          <w:sz w:val="24"/>
          <w:szCs w:val="24"/>
        </w:rPr>
      </w:pPr>
    </w:p>
    <w:p w:rsidR="008501E0" w:rsidRDefault="008501E0" w:rsidP="008501E0">
      <w:pPr>
        <w:numPr>
          <w:ilvl w:val="0"/>
          <w:numId w:val="1"/>
        </w:numPr>
        <w:spacing w:after="0"/>
        <w:rPr>
          <w:rFonts w:ascii="Book Antiqua" w:hAnsi="Book Antiqua"/>
          <w:sz w:val="24"/>
          <w:szCs w:val="24"/>
        </w:rPr>
      </w:pPr>
      <w:r w:rsidRPr="001D760B">
        <w:rPr>
          <w:rFonts w:ascii="Book Antiqua" w:hAnsi="Book Antiqua"/>
          <w:sz w:val="24"/>
          <w:szCs w:val="24"/>
        </w:rPr>
        <w:t xml:space="preserve">Using a bulleted or numbered list, give 3 tips you would use to advise future COMM104 students who were preparing to take the ACT test. </w:t>
      </w:r>
    </w:p>
    <w:p w:rsidR="008501E0" w:rsidRDefault="008501E0" w:rsidP="008501E0">
      <w:pPr>
        <w:pStyle w:val="ListParagraph"/>
        <w:numPr>
          <w:ilvl w:val="0"/>
          <w:numId w:val="2"/>
        </w:numPr>
        <w:spacing w:after="0"/>
        <w:rPr>
          <w:rFonts w:ascii="Book Antiqua" w:hAnsi="Book Antiqua"/>
          <w:sz w:val="24"/>
          <w:szCs w:val="24"/>
        </w:rPr>
      </w:pPr>
      <w:r>
        <w:rPr>
          <w:rFonts w:ascii="Book Antiqua" w:hAnsi="Book Antiqua"/>
          <w:sz w:val="24"/>
          <w:szCs w:val="24"/>
        </w:rPr>
        <w:t xml:space="preserve">Read slowly </w:t>
      </w:r>
    </w:p>
    <w:p w:rsidR="008501E0" w:rsidRDefault="008501E0" w:rsidP="008501E0">
      <w:pPr>
        <w:pStyle w:val="ListParagraph"/>
        <w:numPr>
          <w:ilvl w:val="0"/>
          <w:numId w:val="2"/>
        </w:numPr>
        <w:spacing w:after="0"/>
        <w:rPr>
          <w:rFonts w:ascii="Book Antiqua" w:hAnsi="Book Antiqua"/>
          <w:sz w:val="24"/>
          <w:szCs w:val="24"/>
        </w:rPr>
      </w:pPr>
      <w:r>
        <w:rPr>
          <w:rFonts w:ascii="Book Antiqua" w:hAnsi="Book Antiqua"/>
          <w:sz w:val="24"/>
          <w:szCs w:val="24"/>
        </w:rPr>
        <w:t>Do this is a quiet place with no distractions</w:t>
      </w:r>
    </w:p>
    <w:p w:rsidR="008501E0" w:rsidRPr="00E35CE5" w:rsidRDefault="008501E0" w:rsidP="008501E0">
      <w:pPr>
        <w:pStyle w:val="ListParagraph"/>
        <w:numPr>
          <w:ilvl w:val="0"/>
          <w:numId w:val="2"/>
        </w:numPr>
        <w:spacing w:after="0"/>
        <w:rPr>
          <w:rFonts w:ascii="Book Antiqua" w:hAnsi="Book Antiqua"/>
          <w:sz w:val="24"/>
          <w:szCs w:val="24"/>
        </w:rPr>
      </w:pPr>
      <w:r>
        <w:rPr>
          <w:rFonts w:ascii="Book Antiqua" w:hAnsi="Book Antiqua"/>
          <w:sz w:val="24"/>
          <w:szCs w:val="24"/>
        </w:rPr>
        <w:t>Don’t get stressed out over it</w:t>
      </w:r>
    </w:p>
    <w:p w:rsidR="008501E0" w:rsidRPr="001D760B" w:rsidRDefault="008501E0" w:rsidP="008501E0">
      <w:pPr>
        <w:spacing w:after="0"/>
        <w:ind w:left="1080"/>
        <w:rPr>
          <w:rFonts w:ascii="Book Antiqua" w:hAnsi="Book Antiqua"/>
          <w:sz w:val="24"/>
          <w:szCs w:val="24"/>
        </w:rPr>
      </w:pPr>
    </w:p>
    <w:p w:rsidR="008501E0" w:rsidRDefault="008501E0" w:rsidP="008501E0">
      <w:pPr>
        <w:numPr>
          <w:ilvl w:val="0"/>
          <w:numId w:val="1"/>
        </w:numPr>
        <w:spacing w:after="0"/>
        <w:rPr>
          <w:rFonts w:ascii="Book Antiqua" w:hAnsi="Book Antiqua"/>
          <w:sz w:val="24"/>
          <w:szCs w:val="24"/>
        </w:rPr>
      </w:pPr>
      <w:r w:rsidRPr="001D760B">
        <w:rPr>
          <w:rFonts w:ascii="Book Antiqua" w:hAnsi="Book Antiqua"/>
          <w:sz w:val="24"/>
          <w:szCs w:val="24"/>
        </w:rPr>
        <w:t>Based on your results from the ACT Workplace Documents assessment, how will you improve your reading skills in preparation for the workplace? Provide two detailed actions.</w:t>
      </w:r>
    </w:p>
    <w:p w:rsidR="008501E0" w:rsidRDefault="008501E0" w:rsidP="008501E0">
      <w:pPr>
        <w:spacing w:after="0"/>
        <w:ind w:left="720"/>
        <w:rPr>
          <w:rFonts w:ascii="Book Antiqua" w:hAnsi="Book Antiqua"/>
          <w:sz w:val="24"/>
          <w:szCs w:val="24"/>
        </w:rPr>
      </w:pPr>
    </w:p>
    <w:p w:rsidR="008501E0" w:rsidRDefault="008501E0" w:rsidP="008501E0">
      <w:pPr>
        <w:spacing w:after="0"/>
        <w:ind w:left="720"/>
        <w:rPr>
          <w:rFonts w:ascii="Book Antiqua" w:hAnsi="Book Antiqua"/>
          <w:sz w:val="24"/>
          <w:szCs w:val="24"/>
        </w:rPr>
      </w:pPr>
      <w:r>
        <w:rPr>
          <w:rFonts w:ascii="Book Antiqua" w:hAnsi="Book Antiqua"/>
          <w:sz w:val="24"/>
          <w:szCs w:val="24"/>
        </w:rPr>
        <w:t>One thing I will do is do it in a quiet place with little distractions. When I was doing it my whole focus wasn’t on the reading I treated it more like a leisurely reading. Scanning a long tested for important information will help as well.</w:t>
      </w:r>
    </w:p>
    <w:p w:rsidR="008501E0" w:rsidRPr="001D760B" w:rsidRDefault="008501E0" w:rsidP="008501E0">
      <w:pPr>
        <w:spacing w:after="0"/>
        <w:ind w:left="720"/>
        <w:rPr>
          <w:rFonts w:ascii="Book Antiqua" w:hAnsi="Book Antiqua"/>
          <w:sz w:val="24"/>
          <w:szCs w:val="24"/>
        </w:rPr>
      </w:pPr>
      <w:r>
        <w:rPr>
          <w:rFonts w:ascii="Book Antiqua" w:hAnsi="Book Antiqua"/>
          <w:sz w:val="24"/>
          <w:szCs w:val="24"/>
        </w:rPr>
        <w:t xml:space="preserve">I will also make sure that I totally understand what I am asked to do. </w:t>
      </w:r>
    </w:p>
    <w:p w:rsidR="008501E0" w:rsidRDefault="008501E0" w:rsidP="008501E0">
      <w:pPr>
        <w:spacing w:after="0"/>
        <w:rPr>
          <w:rFonts w:ascii="Book Antiqua" w:hAnsi="Book Antiqua"/>
          <w:sz w:val="24"/>
          <w:szCs w:val="24"/>
        </w:rPr>
      </w:pPr>
    </w:p>
    <w:p w:rsidR="00DE18B8" w:rsidRDefault="008501E0">
      <w:bookmarkStart w:id="0" w:name="_GoBack"/>
      <w:bookmarkEnd w:id="0"/>
    </w:p>
    <w:sectPr w:rsidR="00DE18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01E0" w:rsidRDefault="008501E0" w:rsidP="008501E0">
      <w:pPr>
        <w:spacing w:after="0" w:line="240" w:lineRule="auto"/>
      </w:pPr>
      <w:r>
        <w:separator/>
      </w:r>
    </w:p>
  </w:endnote>
  <w:endnote w:type="continuationSeparator" w:id="0">
    <w:p w:rsidR="008501E0" w:rsidRDefault="008501E0" w:rsidP="00850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01E0" w:rsidRDefault="008501E0" w:rsidP="008501E0">
      <w:pPr>
        <w:spacing w:after="0" w:line="240" w:lineRule="auto"/>
      </w:pPr>
      <w:r>
        <w:separator/>
      </w:r>
    </w:p>
  </w:footnote>
  <w:footnote w:type="continuationSeparator" w:id="0">
    <w:p w:rsidR="008501E0" w:rsidRDefault="008501E0" w:rsidP="008501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02D67"/>
    <w:multiLevelType w:val="hybridMultilevel"/>
    <w:tmpl w:val="EB0E28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EF9170B"/>
    <w:multiLevelType w:val="multilevel"/>
    <w:tmpl w:val="80941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1E0"/>
    <w:rsid w:val="002C4073"/>
    <w:rsid w:val="00850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9E92F1C-B4C8-495B-A63D-CA9B66015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1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1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1109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1301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McGraw, Danielle</dc:creator>
  <cp:keywords/>
  <dc:description/>
  <cp:lastModifiedBy>McGraw, Danielle</cp:lastModifiedBy>
  <cp:revision>1</cp:revision>
  <dcterms:created xsi:type="dcterms:W3CDTF">2021-10-18T15:30:00Z</dcterms:created>
  <dcterms:modified xsi:type="dcterms:W3CDTF">2021-10-18T15:33:00Z</dcterms:modified>
</cp:coreProperties>
</file>