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7585FC09">
      <w:bookmarkStart w:name="_GoBack" w:id="0"/>
      <w:bookmarkEnd w:id="0"/>
      <w:r w:rsidR="5E217FD4">
        <w:rPr/>
        <w:t>Christina White</w:t>
      </w:r>
    </w:p>
    <w:p w:rsidR="5E217FD4" w:rsidP="5E217FD4" w:rsidRDefault="5E217FD4" w14:paraId="307F8752" w14:textId="2D341738">
      <w:pPr>
        <w:pStyle w:val="Normal"/>
      </w:pPr>
      <w:r w:rsidR="5E217FD4">
        <w:rPr/>
        <w:t>04/25/2022</w:t>
      </w:r>
    </w:p>
    <w:p w:rsidR="5E217FD4" w:rsidP="5E217FD4" w:rsidRDefault="5E217FD4" w14:paraId="2D454944" w14:textId="41F6E7EE">
      <w:pPr>
        <w:pStyle w:val="Normal"/>
      </w:pPr>
      <w:r w:rsidR="5E217FD4">
        <w:rPr/>
        <w:t>HCAS 133 Culminating Assessment: Patient Report</w:t>
      </w:r>
    </w:p>
    <w:p w:rsidR="5E217FD4" w:rsidP="5E217FD4" w:rsidRDefault="5E217FD4" w14:paraId="3D7C4DFA" w14:textId="70D27C18">
      <w:pPr>
        <w:pStyle w:val="Normal"/>
      </w:pPr>
    </w:p>
    <w:p w:rsidR="5E217FD4" w:rsidP="65D59FD2" w:rsidRDefault="5E217FD4" w14:paraId="3169FE85" w14:textId="39B167A3">
      <w:pPr>
        <w:pStyle w:val="Normal"/>
        <w:ind w:firstLine="720"/>
      </w:pPr>
      <w:r w:rsidR="5E217FD4">
        <w:rPr/>
        <w:t xml:space="preserve">The patient’s primary problem was multiple scrapes over his anterior torso and sustained a large gash over his right inguinal region. A tourniquet was made to slow down the bleeding. </w:t>
      </w:r>
      <w:r w:rsidR="5E217FD4">
        <w:rPr/>
        <w:t>After examining the patient, it</w:t>
      </w:r>
      <w:r w:rsidR="5E217FD4">
        <w:rPr/>
        <w:t xml:space="preserve"> was noted that the patient sustained a six-inch-long, half-inch deep laceration in the right inguinal region. The patient also had multiple abrasions over his chin, neck, anterior thorax, and abdomen. The patient can have life-threatening hemorrhages and blood clots. The patient could </w:t>
      </w:r>
      <w:r w:rsidR="5E217FD4">
        <w:rPr/>
        <w:t>have</w:t>
      </w:r>
      <w:r w:rsidR="5E217FD4">
        <w:rPr/>
        <w:t xml:space="preserve"> injured some of his organs that are in the right inguinal region.</w:t>
      </w:r>
    </w:p>
    <w:p w:rsidR="5E217FD4" w:rsidP="65D59FD2" w:rsidRDefault="5E217FD4" w14:paraId="679FE1FB" w14:textId="62AB28AB">
      <w:pPr>
        <w:pStyle w:val="Normal"/>
        <w:ind w:firstLine="720"/>
      </w:pPr>
      <w:r w:rsidR="5E217FD4">
        <w:rPr/>
        <w:t xml:space="preserve">The inguinal region is </w:t>
      </w:r>
      <w:r w:rsidR="5E217FD4">
        <w:rPr/>
        <w:t>located</w:t>
      </w:r>
      <w:r w:rsidR="5E217FD4">
        <w:rPr/>
        <w:t xml:space="preserve"> to the right and left of the hypogastric region, near the groin. The inguinal region is also considered the groin area. Some of the organs that might also sustain damage are the appendix, cecum, ascending colon, and the small intestine. Also, the bladder, sigmoid colon and the reproductive organs could be damaged all depending on where exactly the six-inch-long, half-inch deep lacerations were </w:t>
      </w:r>
      <w:r w:rsidR="5E217FD4">
        <w:rPr/>
        <w:t>located</w:t>
      </w:r>
      <w:r w:rsidR="5E217FD4">
        <w:rPr/>
        <w:t xml:space="preserve"> at. Since the patient has scrapes over his anterior torso, he may sustain a few contusions. </w:t>
      </w:r>
    </w:p>
    <w:p w:rsidR="5E217FD4" w:rsidP="65D59FD2" w:rsidRDefault="5E217FD4" w14:paraId="65ABC668" w14:textId="4DF7BC49">
      <w:pPr>
        <w:pStyle w:val="Normal"/>
        <w:ind w:firstLine="720"/>
      </w:pPr>
      <w:r w:rsidR="5E217FD4">
        <w:rPr/>
        <w:t>The difference in damage to a vein that is lacerated compared to an artery. When veins are damaged the valves do not work properly causing blood to flow backward. With damaged veins it can cause swelling, and pain and could cause dangerous blood clots. When an artery is lacerated, it causes the blood vessel to clot (thrombosis) and interrupts the blood flow to an organ or an extremity and can cause life-threatening hemorrhage (excessive bleeding) or ischemia resulting in limb loss.</w:t>
      </w:r>
    </w:p>
    <w:p w:rsidR="5E217FD4" w:rsidP="65D59FD2" w:rsidRDefault="5E217FD4" w14:paraId="7F5FE966" w14:textId="3D57F446">
      <w:pPr>
        <w:pStyle w:val="Normal"/>
        <w:ind w:firstLine="720"/>
      </w:pPr>
      <w:r w:rsidR="5E217FD4">
        <w:rPr/>
        <w:t>To</w:t>
      </w:r>
      <w:r w:rsidR="5E217FD4">
        <w:rPr/>
        <w:t xml:space="preserve"> stop the bleeding, there are three things that must happen. First, the body does is to make the blood vessels smaller, so less blood is going through it and leaks out. Second, is making a platelet plug. To make a platelet plug it must have adhesion, activation and secretion, and aggregation. </w:t>
      </w:r>
      <w:r w:rsidR="5E217FD4">
        <w:rPr/>
        <w:t>The last step is a fibrin clot.</w:t>
      </w:r>
      <w:r w:rsidR="5E217FD4">
        <w:rPr/>
        <w:t xml:space="preserve"> The fibrin clot is a strong patch over a hole in a blood vessel. Clotting factor proteins in the </w:t>
      </w:r>
      <w:r w:rsidR="5E217FD4">
        <w:rPr/>
        <w:t>blood</w:t>
      </w:r>
      <w:r w:rsidR="5E217FD4">
        <w:rPr/>
        <w:t xml:space="preserve"> work together to make threads of fibrin.</w:t>
      </w:r>
    </w:p>
    <w:p w:rsidR="5E217FD4" w:rsidP="65D59FD2" w:rsidRDefault="5E217FD4" w14:paraId="58794256" w14:textId="0928D912">
      <w:pPr>
        <w:pStyle w:val="Normal"/>
        <w:ind w:firstLine="720"/>
      </w:pPr>
      <w:r w:rsidR="5E217FD4">
        <w:rPr/>
        <w:t xml:space="preserve">If blood is needed for a transfusion, it is especially important that the right type of blood is being used. There are some risks of a blood transfusion. </w:t>
      </w:r>
      <w:bookmarkStart w:name="_Int_ZJDHwVJm" w:id="378860950"/>
      <w:r w:rsidR="5E217FD4">
        <w:rPr/>
        <w:t>Blood transfusion can cause reactions.</w:t>
      </w:r>
      <w:bookmarkEnd w:id="378860950"/>
      <w:r w:rsidR="5E217FD4">
        <w:rPr/>
        <w:t xml:space="preserve"> The most common reaction is an allergic reaction. </w:t>
      </w:r>
      <w:r w:rsidR="5E217FD4">
        <w:rPr/>
        <w:t>We must</w:t>
      </w:r>
      <w:r w:rsidR="5E217FD4">
        <w:rPr/>
        <w:t xml:space="preserve"> make sure that the donor’s blood is compatible with the patient’s blood. During the transfusion, if blood is given to a patient that has a blood type that is incompatible with the donor, it can cause intravenous clumping in the patient’s blood which can be fatal.</w:t>
      </w:r>
    </w:p>
    <w:p w:rsidR="5E217FD4" w:rsidP="65D59FD2" w:rsidRDefault="5E217FD4" w14:paraId="1A7A0EB0" w14:textId="673171E0">
      <w:pPr>
        <w:pStyle w:val="Normal"/>
        <w:ind w:firstLine="720"/>
      </w:pPr>
      <w:r w:rsidR="5E217FD4">
        <w:rPr/>
        <w:t xml:space="preserve">The endocrine gland that </w:t>
      </w:r>
      <w:r w:rsidR="5E217FD4">
        <w:rPr/>
        <w:t>is responsible for</w:t>
      </w:r>
      <w:r w:rsidR="5E217FD4">
        <w:rPr/>
        <w:t xml:space="preserve"> its production is the adrenal gland. The adrenal gland regulates fluid and sodium balance within the body, and it secretes epinephrine (adrenaline) when the body is under stress and producing the fight-or-flight response. The hypothalamic - pituitary – adrenal axis produces cortisol. Stressors that are uncontrollable, threaten physical integrity or any trauma have a high, flat profile of cortisol release. When trauma </w:t>
      </w:r>
      <w:r w:rsidR="5E217FD4">
        <w:rPr/>
        <w:t>impacts</w:t>
      </w:r>
      <w:r w:rsidR="5E217FD4">
        <w:rPr/>
        <w:t xml:space="preserve"> the HPA axis, it affects our hormones, especially adrenaline, </w:t>
      </w:r>
      <w:r w:rsidR="5E217FD4">
        <w:rPr/>
        <w:t>cortisol,</w:t>
      </w:r>
      <w:r w:rsidR="5E217FD4">
        <w:rPr/>
        <w:t xml:space="preserve"> and oxytocin.</w:t>
      </w:r>
    </w:p>
    <w:p w:rsidR="65D59FD2" w:rsidP="65D59FD2" w:rsidRDefault="65D59FD2" w14:paraId="3EB917F8" w14:textId="1AFC8797">
      <w:pPr>
        <w:pStyle w:val="Normal"/>
      </w:pPr>
    </w:p>
    <w:p w:rsidR="65D59FD2" w:rsidP="65D59FD2" w:rsidRDefault="65D59FD2" w14:paraId="2C8C75C9" w14:textId="50B1CC8F">
      <w:pPr>
        <w:pStyle w:val="Normal"/>
        <w:ind w:firstLine="720"/>
      </w:pPr>
    </w:p>
    <w:p w:rsidR="65D59FD2" w:rsidP="65D59FD2" w:rsidRDefault="65D59FD2" w14:paraId="20F18DF1" w14:textId="1130CDC4">
      <w:pPr>
        <w:pStyle w:val="Normal"/>
        <w:ind w:firstLine="720"/>
      </w:pPr>
    </w:p>
    <w:p w:rsidR="5E217FD4" w:rsidP="65D59FD2" w:rsidRDefault="5E217FD4" w14:paraId="2E908CC9" w14:textId="686AA189">
      <w:pPr>
        <w:pStyle w:val="Normal"/>
        <w:ind w:firstLine="720"/>
      </w:pPr>
      <w:r w:rsidR="5E217FD4">
        <w:rPr/>
        <w:t>During trauma the body experiences stress and the autonomic nervous system elevates and affects bodily functions. If the body perceives something as a stressful or threatening event, the autonomic nervous system releases adrenaline and cortisol as part of the fight – flight – freeze response. The system directs the body’s rapid involuntary response to danger and a flash flood of hormones boost the body’s alertness, heart rate, and send extra blood to the muscles. The whole body reacts differently when affected by trauma.</w:t>
      </w:r>
    </w:p>
    <w:p w:rsidR="5E217FD4" w:rsidP="65D59FD2" w:rsidRDefault="5E217FD4" w14:paraId="3BB0585B" w14:textId="2B2B3E99">
      <w:pPr>
        <w:pStyle w:val="Normal"/>
        <w:ind w:firstLine="720"/>
      </w:pPr>
      <w:r w:rsidR="5E217FD4">
        <w:rPr/>
        <w:t xml:space="preserve">With the lack of blood flow there is a narrowing of the arteries that prevents any normal amounts of oxygen rich blood from reaching the kidneys. It is called renal artery stenosis. Kidneys need adequate blood flow to help filter waste products and help remove excess fluids. With reduced blood flow to the kidneys, it can cause injury to the kidney tissue and increase blood pressure throughout the body. Renal artery stenosis can cause congestive heart failure and can </w:t>
      </w:r>
      <w:r w:rsidR="5E217FD4">
        <w:rPr/>
        <w:t>cause kidney</w:t>
      </w:r>
      <w:r w:rsidR="5E217FD4">
        <w:rPr/>
        <w:t xml:space="preserve"> failure.</w:t>
      </w:r>
    </w:p>
    <w:p w:rsidR="5E217FD4" w:rsidP="65D59FD2" w:rsidRDefault="5E217FD4" w14:paraId="3CC8C1A7" w14:textId="45F243D6">
      <w:pPr>
        <w:pStyle w:val="Normal"/>
        <w:ind w:firstLine="720"/>
      </w:pPr>
      <w:r w:rsidR="5E217FD4">
        <w:rPr/>
        <w:t xml:space="preserve">During </w:t>
      </w:r>
      <w:r w:rsidR="5E217FD4">
        <w:rPr/>
        <w:t>recovery,</w:t>
      </w:r>
      <w:r w:rsidR="5E217FD4">
        <w:rPr/>
        <w:t xml:space="preserve"> good nutritional status is important for wound healing. Glucose provides the body with its power source. Fatty acids are essential for cell structure and important in the inflammatory process. Vitamins are also important in wound healing. The body needs protein to help build and repair muscles, skin, and other body tissues. Protein also helps fight infections, balance body fluids, and carry oxygen throughout the body. Proteins also </w:t>
      </w:r>
      <w:r w:rsidR="5E217FD4">
        <w:rPr/>
        <w:t>help</w:t>
      </w:r>
      <w:r w:rsidR="5E217FD4">
        <w:rPr/>
        <w:t xml:space="preserve"> a person to have a healthy immune system.</w:t>
      </w:r>
    </w:p>
    <w:p w:rsidR="5E217FD4" w:rsidP="5E217FD4" w:rsidRDefault="5E217FD4" w14:paraId="46E51059" w14:textId="423A844E">
      <w:pPr>
        <w:pStyle w:val="Normal"/>
        <w:ind w:left="0" w:firstLine="720"/>
      </w:pPr>
      <w:r w:rsidR="5E217FD4">
        <w:rPr/>
        <w:t xml:space="preserve">At the beginning of this course, the first weekly essay assignment was a little confusing. As time progressed, week by week I was starting to have a better understanding of what I was reading and a better understanding in doing the weekly essay assignments. I had to make several different adjustments. One adjustment was with all the chapters that had to be read. Instead of reading a chapter at a time, I started to read a little bit at a time. After that adjustment I was able to keep up with all the reading assignments we had to do. Another adjustment I made was taking a lot of notes and highlighting the essential information in each </w:t>
      </w:r>
      <w:r w:rsidR="5E217FD4">
        <w:rPr/>
        <w:t>section</w:t>
      </w:r>
      <w:r w:rsidR="5E217FD4">
        <w:rPr/>
        <w:t>.</w:t>
      </w:r>
    </w:p>
    <w:p w:rsidR="5E217FD4" w:rsidP="5E217FD4" w:rsidRDefault="5E217FD4" w14:paraId="1142C4F7" w14:textId="4841B2FC">
      <w:pPr>
        <w:pStyle w:val="Normal"/>
        <w:ind w:left="0" w:firstLine="720"/>
      </w:pPr>
    </w:p>
    <w:p w:rsidR="5E217FD4" w:rsidP="5E217FD4" w:rsidRDefault="5E217FD4" w14:paraId="53D3CF07" w14:textId="7D41C8D3">
      <w:pPr>
        <w:pStyle w:val="Normal"/>
        <w:ind w:left="0" w:firstLine="720"/>
      </w:pPr>
    </w:p>
    <w:p w:rsidR="5E217FD4" w:rsidP="5E217FD4" w:rsidRDefault="5E217FD4" w14:paraId="0615C065" w14:textId="093BB073">
      <w:pPr>
        <w:pStyle w:val="Normal"/>
        <w:ind w:left="0" w:firstLine="720"/>
      </w:pPr>
    </w:p>
    <w:p w:rsidR="5E217FD4" w:rsidP="5E217FD4" w:rsidRDefault="5E217FD4" w14:paraId="42D0EE12" w14:textId="15C4A49C">
      <w:pPr>
        <w:pStyle w:val="Normal"/>
        <w:ind w:left="0" w:firstLine="720"/>
      </w:pPr>
    </w:p>
    <w:p w:rsidR="5E217FD4" w:rsidP="5E217FD4" w:rsidRDefault="5E217FD4" w14:paraId="6B4CAF73" w14:textId="6B5DBAB9">
      <w:pPr>
        <w:pStyle w:val="Normal"/>
        <w:ind w:left="0" w:firstLine="720"/>
      </w:pPr>
    </w:p>
    <w:p w:rsidR="5E217FD4" w:rsidP="5E217FD4" w:rsidRDefault="5E217FD4" w14:paraId="2418F88D" w14:textId="0A41EC1A">
      <w:pPr>
        <w:pStyle w:val="Normal"/>
        <w:ind w:left="0" w:firstLine="720"/>
      </w:pPr>
    </w:p>
    <w:p w:rsidR="5E217FD4" w:rsidP="5E217FD4" w:rsidRDefault="5E217FD4" w14:paraId="52A4FA01" w14:textId="1EC2956E">
      <w:pPr>
        <w:pStyle w:val="Normal"/>
        <w:ind w:left="0" w:firstLine="720"/>
      </w:pPr>
    </w:p>
    <w:p w:rsidR="5E217FD4" w:rsidP="5E217FD4" w:rsidRDefault="5E217FD4" w14:paraId="5F2F79E4" w14:textId="46D97386">
      <w:pPr>
        <w:pStyle w:val="Normal"/>
        <w:ind w:left="0" w:firstLine="0"/>
      </w:pPr>
    </w:p>
    <w:p w:rsidR="5E217FD4" w:rsidP="5E217FD4" w:rsidRDefault="5E217FD4" w14:paraId="45293405" w14:textId="18C05683">
      <w:pPr>
        <w:pStyle w:val="Normal"/>
        <w:ind w:left="0" w:firstLine="0"/>
      </w:pPr>
    </w:p>
    <w:p w:rsidR="5E217FD4" w:rsidP="5E217FD4" w:rsidRDefault="5E217FD4" w14:paraId="5767789A" w14:textId="273F7FF3">
      <w:pPr>
        <w:pStyle w:val="Normal"/>
        <w:ind w:left="0" w:firstLine="0"/>
      </w:pPr>
    </w:p>
    <w:p w:rsidR="5E217FD4" w:rsidP="5E217FD4" w:rsidRDefault="5E217FD4" w14:paraId="79FEF923" w14:textId="59B41882">
      <w:pPr>
        <w:pStyle w:val="Normal"/>
        <w:ind w:left="0" w:firstLine="0"/>
      </w:pPr>
    </w:p>
    <w:p w:rsidR="5E217FD4" w:rsidP="5E217FD4" w:rsidRDefault="5E217FD4" w14:paraId="5D580F4B" w14:textId="13454B99">
      <w:pPr>
        <w:pStyle w:val="Normal"/>
        <w:ind w:left="0" w:firstLine="0"/>
      </w:pPr>
    </w:p>
    <w:p w:rsidR="5E217FD4" w:rsidP="5E217FD4" w:rsidRDefault="5E217FD4" w14:paraId="3626787F" w14:textId="09217988">
      <w:pPr>
        <w:pStyle w:val="Normal"/>
        <w:ind w:left="0" w:firstLine="0"/>
      </w:pPr>
    </w:p>
    <w:p w:rsidR="5E217FD4" w:rsidP="5E217FD4" w:rsidRDefault="5E217FD4" w14:paraId="0768DECF" w14:textId="524936B6">
      <w:pPr>
        <w:pStyle w:val="Normal"/>
        <w:ind w:left="0" w:firstLine="0"/>
        <w:jc w:val="center"/>
        <w:rPr>
          <w:b w:val="1"/>
          <w:bCs w:val="1"/>
        </w:rPr>
      </w:pPr>
      <w:r w:rsidRPr="5E217FD4" w:rsidR="5E217FD4">
        <w:rPr>
          <w:b w:val="1"/>
          <w:bCs w:val="1"/>
        </w:rPr>
        <w:t>References</w:t>
      </w:r>
      <w:r w:rsidRPr="5E217FD4" w:rsidR="5E217FD4">
        <w:rPr>
          <w:b w:val="1"/>
          <w:bCs w:val="1"/>
        </w:rPr>
        <w:t>:</w:t>
      </w:r>
    </w:p>
    <w:p w:rsidR="5E217FD4" w:rsidP="5E217FD4" w:rsidRDefault="5E217FD4" w14:paraId="1685D7AB" w14:textId="63982002">
      <w:pPr>
        <w:pStyle w:val="Normal"/>
        <w:ind w:left="0" w:firstLine="0"/>
        <w:jc w:val="center"/>
        <w:rPr>
          <w:b w:val="1"/>
          <w:bCs w:val="1"/>
        </w:rPr>
      </w:pPr>
    </w:p>
    <w:p w:rsidR="5E217FD4" w:rsidP="5E217FD4" w:rsidRDefault="5E217FD4" w14:paraId="5DC1980A" w14:textId="07B36CB3">
      <w:pPr>
        <w:pStyle w:val="Normal"/>
        <w:ind w:left="0" w:firstLine="0"/>
        <w:jc w:val="left"/>
        <w:rPr>
          <w:u w:val="single"/>
        </w:rPr>
      </w:pPr>
      <w:hyperlink>
        <w:r w:rsidRPr="5E217FD4" w:rsidR="5E217FD4">
          <w:rPr>
            <w:rStyle w:val="Hyperlink"/>
            <w:b w:val="0"/>
            <w:bCs w:val="0"/>
            <w:u w:val="single"/>
          </w:rPr>
          <w:t>https://www.mdveins.com&gt;blog</w:t>
        </w:r>
      </w:hyperlink>
    </w:p>
    <w:p w:rsidR="5E217FD4" w:rsidP="5E217FD4" w:rsidRDefault="5E217FD4" w14:paraId="0B1EDF95" w14:textId="5F24A57D">
      <w:pPr>
        <w:pStyle w:val="Normal"/>
        <w:ind w:left="0" w:firstLine="0"/>
        <w:jc w:val="left"/>
        <w:rPr>
          <w:u w:val="single"/>
        </w:rPr>
      </w:pPr>
      <w:hyperlink>
        <w:r w:rsidRPr="5E217FD4" w:rsidR="5E217FD4">
          <w:rPr>
            <w:rStyle w:val="Hyperlink"/>
            <w:b w:val="0"/>
            <w:bCs w:val="0"/>
            <w:u w:val="single"/>
          </w:rPr>
          <w:t>https://vascular.org&gt;conditions</w:t>
        </w:r>
      </w:hyperlink>
    </w:p>
    <w:p w:rsidR="5E217FD4" w:rsidP="5E217FD4" w:rsidRDefault="5E217FD4" w14:paraId="6F8239F4" w14:textId="429590CF">
      <w:pPr>
        <w:pStyle w:val="Normal"/>
        <w:ind w:left="0" w:firstLine="0"/>
        <w:jc w:val="left"/>
        <w:rPr>
          <w:u w:val="single"/>
        </w:rPr>
      </w:pPr>
      <w:hyperlink>
        <w:r w:rsidRPr="5E217FD4" w:rsidR="5E217FD4">
          <w:rPr>
            <w:rStyle w:val="Hyperlink"/>
            <w:b w:val="0"/>
            <w:bCs w:val="0"/>
            <w:u w:val="single"/>
          </w:rPr>
          <w:t>https://www.hog.org&gt;section</w:t>
        </w:r>
      </w:hyperlink>
    </w:p>
    <w:p w:rsidR="5E217FD4" w:rsidP="5E217FD4" w:rsidRDefault="5E217FD4" w14:paraId="5297E61F" w14:textId="3A2F74F5">
      <w:pPr>
        <w:pStyle w:val="Normal"/>
        <w:ind w:left="0" w:firstLine="0"/>
        <w:jc w:val="left"/>
        <w:rPr>
          <w:u w:val="single"/>
        </w:rPr>
      </w:pPr>
      <w:hyperlink r:id="R30677e4d5d284f0d">
        <w:r w:rsidRPr="5E217FD4" w:rsidR="5E217FD4">
          <w:rPr>
            <w:rStyle w:val="Hyperlink"/>
            <w:b w:val="0"/>
            <w:bCs w:val="0"/>
            <w:u w:val="single"/>
          </w:rPr>
          <w:t>https://www.lornelabs.com</w:t>
        </w:r>
      </w:hyperlink>
    </w:p>
    <w:p w:rsidR="5E217FD4" w:rsidP="5E217FD4" w:rsidRDefault="5E217FD4" w14:paraId="7B606A4F" w14:textId="08AD8EF4">
      <w:pPr>
        <w:pStyle w:val="Normal"/>
        <w:ind w:left="0" w:firstLine="0"/>
        <w:jc w:val="left"/>
        <w:rPr>
          <w:u w:val="single"/>
        </w:rPr>
      </w:pPr>
      <w:hyperlink>
        <w:r w:rsidRPr="5E217FD4" w:rsidR="5E217FD4">
          <w:rPr>
            <w:rStyle w:val="Hyperlink"/>
            <w:b w:val="0"/>
            <w:bCs w:val="0"/>
            <w:u w:val="single"/>
          </w:rPr>
          <w:t>https://www.healthline.com&gt;health</w:t>
        </w:r>
      </w:hyperlink>
    </w:p>
    <w:p w:rsidR="5E217FD4" w:rsidP="5E217FD4" w:rsidRDefault="5E217FD4" w14:paraId="498AEAA2" w14:textId="7DEE14E0">
      <w:pPr>
        <w:pStyle w:val="Normal"/>
        <w:ind w:left="0" w:firstLine="0"/>
        <w:jc w:val="left"/>
        <w:rPr>
          <w:u w:val="single"/>
        </w:rPr>
      </w:pPr>
      <w:hyperlink r:id="R1bfa346f250a4a5d">
        <w:r w:rsidRPr="5E217FD4" w:rsidR="5E217FD4">
          <w:rPr>
            <w:rStyle w:val="Hyperlink"/>
            <w:b w:val="0"/>
            <w:bCs w:val="0"/>
            <w:u w:val="single"/>
          </w:rPr>
          <w:t>https://my.clevelandclinic.org</w:t>
        </w:r>
      </w:hyperlink>
    </w:p>
    <w:p w:rsidR="5E217FD4" w:rsidP="5E217FD4" w:rsidRDefault="5E217FD4" w14:paraId="02A65BD4" w14:textId="65CC7458">
      <w:pPr>
        <w:pStyle w:val="Normal"/>
        <w:ind w:left="0" w:firstLine="0"/>
        <w:jc w:val="left"/>
        <w:rPr>
          <w:u w:val="single"/>
        </w:rPr>
      </w:pPr>
      <w:hyperlink r:id="Rd5a81f4ad8ac4c8b">
        <w:r w:rsidRPr="5E217FD4" w:rsidR="5E217FD4">
          <w:rPr>
            <w:rStyle w:val="Hyperlink"/>
            <w:b w:val="0"/>
            <w:bCs w:val="0"/>
            <w:u w:val="single"/>
          </w:rPr>
          <w:t>https://pubmed.ncbi.nlm.nih.gov</w:t>
        </w:r>
      </w:hyperlink>
    </w:p>
    <w:p w:rsidR="5E217FD4" w:rsidP="5E217FD4" w:rsidRDefault="5E217FD4" w14:paraId="05B3EACB" w14:textId="6699B2DF">
      <w:pPr>
        <w:pStyle w:val="Normal"/>
        <w:ind w:left="0" w:firstLine="0"/>
        <w:jc w:val="left"/>
        <w:rPr>
          <w:b w:val="0"/>
          <w:bCs w:val="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bookmark int2:bookmarkName="_Int_ZJDHwVJm" int2:invalidationBookmarkName="" int2:hashCode="9FnIslCJNFmHuf" int2:id="BAw0j9T9">
      <int2:state int2:type="WordDesignerPullQuotesAnnotation" int2:value="Review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5ADF0"/>
    <w:rsid w:val="00017491"/>
    <w:rsid w:val="05C0BB21"/>
    <w:rsid w:val="065D776D"/>
    <w:rsid w:val="0812702B"/>
    <w:rsid w:val="08BD7C1E"/>
    <w:rsid w:val="08D731CB"/>
    <w:rsid w:val="09AE408C"/>
    <w:rsid w:val="0AB0ADA5"/>
    <w:rsid w:val="0C35E65A"/>
    <w:rsid w:val="0C4BBF50"/>
    <w:rsid w:val="0D09C355"/>
    <w:rsid w:val="0DD1B6BB"/>
    <w:rsid w:val="0F841EC8"/>
    <w:rsid w:val="10C91B53"/>
    <w:rsid w:val="11C40C1B"/>
    <w:rsid w:val="15DECC71"/>
    <w:rsid w:val="182A278C"/>
    <w:rsid w:val="1A0242A0"/>
    <w:rsid w:val="1A98A4FD"/>
    <w:rsid w:val="1E05A101"/>
    <w:rsid w:val="1EC2751B"/>
    <w:rsid w:val="1EEE6BE6"/>
    <w:rsid w:val="201C1114"/>
    <w:rsid w:val="205E457C"/>
    <w:rsid w:val="208D46CF"/>
    <w:rsid w:val="21A51307"/>
    <w:rsid w:val="21F42C28"/>
    <w:rsid w:val="22D9D0DA"/>
    <w:rsid w:val="243F8743"/>
    <w:rsid w:val="2544850D"/>
    <w:rsid w:val="25C88936"/>
    <w:rsid w:val="26E35FF6"/>
    <w:rsid w:val="28291B37"/>
    <w:rsid w:val="2C5BACC1"/>
    <w:rsid w:val="2CA7F9BE"/>
    <w:rsid w:val="2DF77D22"/>
    <w:rsid w:val="32123D78"/>
    <w:rsid w:val="3266D014"/>
    <w:rsid w:val="33C6C5FC"/>
    <w:rsid w:val="33C9D084"/>
    <w:rsid w:val="3549DE3A"/>
    <w:rsid w:val="3565A0E5"/>
    <w:rsid w:val="36FE66BE"/>
    <w:rsid w:val="3875ADF0"/>
    <w:rsid w:val="38FBF770"/>
    <w:rsid w:val="3A97C7D1"/>
    <w:rsid w:val="3B24E775"/>
    <w:rsid w:val="3B9FF761"/>
    <w:rsid w:val="3C3CB3AD"/>
    <w:rsid w:val="3C55DC0A"/>
    <w:rsid w:val="40523E6C"/>
    <w:rsid w:val="40A91242"/>
    <w:rsid w:val="416527A6"/>
    <w:rsid w:val="4215229A"/>
    <w:rsid w:val="422BBA46"/>
    <w:rsid w:val="423904A1"/>
    <w:rsid w:val="450C8732"/>
    <w:rsid w:val="498AF57F"/>
    <w:rsid w:val="498B65B9"/>
    <w:rsid w:val="4A223850"/>
    <w:rsid w:val="4B27361A"/>
    <w:rsid w:val="4D5968D8"/>
    <w:rsid w:val="4D729135"/>
    <w:rsid w:val="4EF53939"/>
    <w:rsid w:val="4F0E6196"/>
    <w:rsid w:val="4F4A3C0F"/>
    <w:rsid w:val="5091099A"/>
    <w:rsid w:val="51960764"/>
    <w:rsid w:val="53C8AA5C"/>
    <w:rsid w:val="541DAD32"/>
    <w:rsid w:val="55D7A8B6"/>
    <w:rsid w:val="5601A743"/>
    <w:rsid w:val="566C830F"/>
    <w:rsid w:val="56ED7CB0"/>
    <w:rsid w:val="58085370"/>
    <w:rsid w:val="58085370"/>
    <w:rsid w:val="59201FA8"/>
    <w:rsid w:val="5A54DD7B"/>
    <w:rsid w:val="5BA7C576"/>
    <w:rsid w:val="5C85AF73"/>
    <w:rsid w:val="5D80A03B"/>
    <w:rsid w:val="5E217FD4"/>
    <w:rsid w:val="623AE901"/>
    <w:rsid w:val="64D29119"/>
    <w:rsid w:val="65D59FD2"/>
    <w:rsid w:val="6655A957"/>
    <w:rsid w:val="6BD8A534"/>
    <w:rsid w:val="6CABC27E"/>
    <w:rsid w:val="6CFA9499"/>
    <w:rsid w:val="6DC9786B"/>
    <w:rsid w:val="6E604B02"/>
    <w:rsid w:val="6FE36340"/>
    <w:rsid w:val="7032355B"/>
    <w:rsid w:val="71851D56"/>
    <w:rsid w:val="719E45B3"/>
    <w:rsid w:val="71B41EA9"/>
    <w:rsid w:val="71B41EA9"/>
    <w:rsid w:val="7235184A"/>
    <w:rsid w:val="7495AA4B"/>
    <w:rsid w:val="75909B13"/>
    <w:rsid w:val="76588E79"/>
    <w:rsid w:val="76EF6110"/>
    <w:rsid w:val="781085BC"/>
    <w:rsid w:val="79141898"/>
    <w:rsid w:val="79B41142"/>
    <w:rsid w:val="7C4BB95A"/>
    <w:rsid w:val="7F6AA1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5ADF0"/>
  <w15:chartTrackingRefBased/>
  <w15:docId w15:val="{5E3F23EE-97AB-4F56-B3FF-81460E20665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www.lornelabs.com" TargetMode="External" Id="R30677e4d5d284f0d" /><Relationship Type="http://schemas.openxmlformats.org/officeDocument/2006/relationships/hyperlink" Target="https://my.clevelandclinic.org" TargetMode="External" Id="R1bfa346f250a4a5d" /><Relationship Type="http://schemas.openxmlformats.org/officeDocument/2006/relationships/hyperlink" Target="https://pubmed.ncbi.nlm.nih.gov" TargetMode="External" Id="Rd5a81f4ad8ac4c8b" /><Relationship Type="http://schemas.microsoft.com/office/2020/10/relationships/intelligence" Target="intelligence2.xml" Id="Ra53eb88ac5b5420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2022-04-26T01:31:01.1475225Z</dcterms:created>
  <dcterms:modified xsi:type="dcterms:W3CDTF">2022-04-26T02:53:44.4892807Z</dcterms:modified>
  <dc:creator>on.white.christina</dc:creator>
  <lastModifiedBy>on.white.christina</lastModifiedBy>
</coreProperties>
</file>