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Book Antiqua" w:cs="Book Antiqua" w:eastAsia="Book Antiqua" w:hAnsi="Book Antiqua"/>
          <w:b w:val="1"/>
          <w:i w:val="0"/>
          <w:smallCaps w:val="0"/>
          <w:strike w:val="0"/>
          <w:color w:val="2e74b5"/>
          <w:sz w:val="24"/>
          <w:szCs w:val="24"/>
          <w:u w:val="none"/>
          <w:shd w:fill="auto" w:val="clear"/>
          <w:vertAlign w:val="baseline"/>
        </w:rPr>
      </w:pPr>
      <w:r w:rsidDel="00000000" w:rsidR="00000000" w:rsidRPr="00000000">
        <w:rPr>
          <w:rtl w:val="0"/>
        </w:rPr>
      </w:r>
      <w:r w:rsidDel="00000000" w:rsidR="00000000" w:rsidRPr="00000000">
        <w:drawing>
          <wp:anchor allowOverlap="1" behindDoc="0" distB="0" distT="0" distL="114300" distR="114300" hidden="0" layoutInCell="1" locked="0" relativeHeight="0" simplePos="0">
            <wp:simplePos x="0" y="0"/>
            <wp:positionH relativeFrom="column">
              <wp:posOffset>1659890</wp:posOffset>
            </wp:positionH>
            <wp:positionV relativeFrom="paragraph">
              <wp:posOffset>-383539</wp:posOffset>
            </wp:positionV>
            <wp:extent cx="2623930" cy="384058"/>
            <wp:effectExtent b="0" l="0" r="0" t="0"/>
            <wp:wrapNone/>
            <wp:docPr descr="An image of the Bryant &amp; Stratton College logo. " id="1" name="image1.png"/>
            <a:graphic>
              <a:graphicData uri="http://schemas.openxmlformats.org/drawingml/2006/picture">
                <pic:pic>
                  <pic:nvPicPr>
                    <pic:cNvPr descr="An image of the Bryant &amp; Stratton College logo. " id="0" name="image1.png"/>
                    <pic:cNvPicPr preferRelativeResize="0"/>
                  </pic:nvPicPr>
                  <pic:blipFill>
                    <a:blip r:embed="rId6"/>
                    <a:srcRect b="0" l="0" r="0" t="0"/>
                    <a:stretch>
                      <a:fillRect/>
                    </a:stretch>
                  </pic:blipFill>
                  <pic:spPr>
                    <a:xfrm>
                      <a:off x="0" y="0"/>
                      <a:ext cx="2623930" cy="384058"/>
                    </a:xfrm>
                    <a:prstGeom prst="rect"/>
                    <a:ln/>
                  </pic:spPr>
                </pic:pic>
              </a:graphicData>
            </a:graphic>
          </wp:anchor>
        </w:drawing>
      </w:r>
    </w:p>
    <w:p w:rsidR="00000000" w:rsidDel="00000000" w:rsidP="00000000" w:rsidRDefault="00000000" w:rsidRPr="00000000" w14:paraId="00000002">
      <w:pPr>
        <w:pStyle w:val="Heading1"/>
        <w:rPr>
          <w:b w:val="1"/>
        </w:rPr>
      </w:pPr>
      <w:r w:rsidDel="00000000" w:rsidR="00000000" w:rsidRPr="00000000">
        <w:rPr>
          <w:b w:val="1"/>
          <w:rtl w:val="0"/>
        </w:rPr>
        <w:t xml:space="preserve">BUSS100 – Business Principles </w:t>
      </w:r>
    </w:p>
    <w:p w:rsidR="00000000" w:rsidDel="00000000" w:rsidP="00000000" w:rsidRDefault="00000000" w:rsidRPr="00000000" w14:paraId="00000003">
      <w:pPr>
        <w:pStyle w:val="Heading2"/>
        <w:spacing w:before="0" w:lineRule="auto"/>
        <w:rPr/>
      </w:pPr>
      <w:r w:rsidDel="00000000" w:rsidR="00000000" w:rsidRPr="00000000">
        <w:rPr>
          <w:rtl w:val="0"/>
        </w:rPr>
        <w:t xml:space="preserve">Week 6 Marketing Report Template</w:t>
      </w:r>
    </w:p>
    <w:p w:rsidR="00000000" w:rsidDel="00000000" w:rsidP="00000000" w:rsidRDefault="00000000" w:rsidRPr="00000000" w14:paraId="00000004">
      <w:pPr>
        <w:spacing w:after="0" w:lineRule="auto"/>
        <w:rPr>
          <w:rFonts w:ascii="Book Antiqua" w:cs="Book Antiqua" w:eastAsia="Book Antiqua" w:hAnsi="Book Antiqua"/>
          <w:sz w:val="24"/>
          <w:szCs w:val="24"/>
        </w:rPr>
      </w:pPr>
      <w:r w:rsidDel="00000000" w:rsidR="00000000" w:rsidRPr="00000000">
        <w:rPr>
          <w:rtl w:val="0"/>
        </w:rPr>
      </w:r>
    </w:p>
    <w:tbl>
      <w:tblPr>
        <w:tblStyle w:val="Table1"/>
        <w:tblW w:w="10675.0" w:type="dxa"/>
        <w:jc w:val="left"/>
        <w:tblInd w:w="-635.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3144"/>
        <w:gridCol w:w="2509"/>
        <w:gridCol w:w="2511"/>
        <w:gridCol w:w="2511"/>
        <w:tblGridChange w:id="0">
          <w:tblGrid>
            <w:gridCol w:w="3144"/>
            <w:gridCol w:w="2509"/>
            <w:gridCol w:w="2511"/>
            <w:gridCol w:w="2511"/>
          </w:tblGrid>
        </w:tblGridChange>
      </w:tblGrid>
      <w:tr>
        <w:trPr>
          <w:cantSplit w:val="0"/>
          <w:trHeight w:val="573" w:hRule="atLeast"/>
          <w:tblHeader w:val="0"/>
        </w:trPr>
        <w:tc>
          <w:tcPr>
            <w:shd w:fill="d9d9d9" w:val="clear"/>
          </w:tcPr>
          <w:p w:rsidR="00000000" w:rsidDel="00000000" w:rsidP="00000000" w:rsidRDefault="00000000" w:rsidRPr="00000000" w14:paraId="00000005">
            <w:pPr>
              <w:jc w:val="center"/>
              <w:rPr>
                <w:rFonts w:ascii="Book Antiqua" w:cs="Book Antiqua" w:eastAsia="Book Antiqua" w:hAnsi="Book Antiqua"/>
                <w:b w:val="1"/>
                <w:sz w:val="24"/>
                <w:szCs w:val="24"/>
              </w:rPr>
            </w:pPr>
            <w:r w:rsidDel="00000000" w:rsidR="00000000" w:rsidRPr="00000000">
              <w:rPr>
                <w:rFonts w:ascii="Book Antiqua" w:cs="Book Antiqua" w:eastAsia="Book Antiqua" w:hAnsi="Book Antiqua"/>
                <w:b w:val="1"/>
                <w:sz w:val="24"/>
                <w:szCs w:val="24"/>
                <w:rtl w:val="0"/>
              </w:rPr>
              <w:t xml:space="preserve">Company Description</w:t>
            </w:r>
          </w:p>
        </w:tc>
        <w:tc>
          <w:tcPr>
            <w:shd w:fill="d9d9d9" w:val="clear"/>
          </w:tcPr>
          <w:p w:rsidR="00000000" w:rsidDel="00000000" w:rsidP="00000000" w:rsidRDefault="00000000" w:rsidRPr="00000000" w14:paraId="00000006">
            <w:pPr>
              <w:jc w:val="center"/>
              <w:rPr>
                <w:rFonts w:ascii="Book Antiqua" w:cs="Book Antiqua" w:eastAsia="Book Antiqua" w:hAnsi="Book Antiqua"/>
                <w:b w:val="1"/>
                <w:sz w:val="24"/>
                <w:szCs w:val="24"/>
              </w:rPr>
            </w:pPr>
            <w:r w:rsidDel="00000000" w:rsidR="00000000" w:rsidRPr="00000000">
              <w:rPr>
                <w:rFonts w:ascii="Book Antiqua" w:cs="Book Antiqua" w:eastAsia="Book Antiqua" w:hAnsi="Book Antiqua"/>
                <w:b w:val="1"/>
                <w:sz w:val="24"/>
                <w:szCs w:val="24"/>
                <w:rtl w:val="0"/>
              </w:rPr>
              <w:t xml:space="preserve">Global Expansion</w:t>
            </w:r>
          </w:p>
        </w:tc>
        <w:tc>
          <w:tcPr>
            <w:shd w:fill="d9d9d9" w:val="clear"/>
          </w:tcPr>
          <w:p w:rsidR="00000000" w:rsidDel="00000000" w:rsidP="00000000" w:rsidRDefault="00000000" w:rsidRPr="00000000" w14:paraId="00000007">
            <w:pPr>
              <w:jc w:val="center"/>
              <w:rPr>
                <w:rFonts w:ascii="Book Antiqua" w:cs="Book Antiqua" w:eastAsia="Book Antiqua" w:hAnsi="Book Antiqua"/>
                <w:b w:val="1"/>
                <w:sz w:val="24"/>
                <w:szCs w:val="24"/>
              </w:rPr>
            </w:pPr>
            <w:r w:rsidDel="00000000" w:rsidR="00000000" w:rsidRPr="00000000">
              <w:rPr>
                <w:rFonts w:ascii="Book Antiqua" w:cs="Book Antiqua" w:eastAsia="Book Antiqua" w:hAnsi="Book Antiqua"/>
                <w:b w:val="1"/>
                <w:sz w:val="24"/>
                <w:szCs w:val="24"/>
                <w:rtl w:val="0"/>
              </w:rPr>
              <w:t xml:space="preserve">Technology Advancements</w:t>
            </w:r>
          </w:p>
        </w:tc>
        <w:tc>
          <w:tcPr>
            <w:shd w:fill="d9d9d9" w:val="clear"/>
          </w:tcPr>
          <w:p w:rsidR="00000000" w:rsidDel="00000000" w:rsidP="00000000" w:rsidRDefault="00000000" w:rsidRPr="00000000" w14:paraId="00000008">
            <w:pPr>
              <w:jc w:val="center"/>
              <w:rPr>
                <w:rFonts w:ascii="Book Antiqua" w:cs="Book Antiqua" w:eastAsia="Book Antiqua" w:hAnsi="Book Antiqua"/>
                <w:b w:val="1"/>
                <w:sz w:val="24"/>
                <w:szCs w:val="24"/>
              </w:rPr>
            </w:pPr>
            <w:r w:rsidDel="00000000" w:rsidR="00000000" w:rsidRPr="00000000">
              <w:rPr>
                <w:rFonts w:ascii="Book Antiqua" w:cs="Book Antiqua" w:eastAsia="Book Antiqua" w:hAnsi="Book Antiqua"/>
                <w:b w:val="1"/>
                <w:sz w:val="24"/>
                <w:szCs w:val="24"/>
                <w:rtl w:val="0"/>
              </w:rPr>
              <w:t xml:space="preserve">Pros &amp; Cons</w:t>
            </w:r>
          </w:p>
        </w:tc>
      </w:tr>
      <w:tr>
        <w:trPr>
          <w:cantSplit w:val="0"/>
          <w:trHeight w:val="2245" w:hRule="atLeast"/>
          <w:tblHeader w:val="0"/>
        </w:trPr>
        <w:tc>
          <w:tcPr/>
          <w:p w:rsidR="00000000" w:rsidDel="00000000" w:rsidP="00000000" w:rsidRDefault="00000000" w:rsidRPr="00000000" w14:paraId="00000009">
            <w:pPr>
              <w:rPr>
                <w:rFonts w:ascii="Book Antiqua" w:cs="Book Antiqua" w:eastAsia="Book Antiqua" w:hAnsi="Book Antiqua"/>
                <w:b w:val="1"/>
                <w:sz w:val="24"/>
                <w:szCs w:val="24"/>
              </w:rPr>
            </w:pPr>
            <w:r w:rsidDel="00000000" w:rsidR="00000000" w:rsidRPr="00000000">
              <w:rPr>
                <w:rFonts w:ascii="Book Antiqua" w:cs="Book Antiqua" w:eastAsia="Book Antiqua" w:hAnsi="Book Antiqua"/>
                <w:b w:val="1"/>
                <w:sz w:val="24"/>
                <w:szCs w:val="24"/>
                <w:rtl w:val="0"/>
              </w:rPr>
              <w:t xml:space="preserve">Netflix: Netflix is a streaming app that streams movies and television shows. </w:t>
            </w:r>
          </w:p>
        </w:tc>
        <w:tc>
          <w:tcPr/>
          <w:p w:rsidR="00000000" w:rsidDel="00000000" w:rsidP="00000000" w:rsidRDefault="00000000" w:rsidRPr="00000000" w14:paraId="0000000A">
            <w:pPr>
              <w:rPr>
                <w:rFonts w:ascii="Book Antiqua" w:cs="Book Antiqua" w:eastAsia="Book Antiqua" w:hAnsi="Book Antiqua"/>
                <w:sz w:val="24"/>
                <w:szCs w:val="24"/>
              </w:rPr>
            </w:pPr>
            <w:r w:rsidDel="00000000" w:rsidR="00000000" w:rsidRPr="00000000">
              <w:rPr>
                <w:rFonts w:ascii="Book Antiqua" w:cs="Book Antiqua" w:eastAsia="Book Antiqua" w:hAnsi="Book Antiqua"/>
                <w:sz w:val="24"/>
                <w:szCs w:val="24"/>
                <w:rtl w:val="0"/>
              </w:rPr>
              <w:t xml:space="preserve">Netflix wanted to expand due to wanting to increase their international market. Global expansion in 2017. </w:t>
            </w:r>
          </w:p>
        </w:tc>
        <w:tc>
          <w:tcPr/>
          <w:p w:rsidR="00000000" w:rsidDel="00000000" w:rsidP="00000000" w:rsidRDefault="00000000" w:rsidRPr="00000000" w14:paraId="0000000B">
            <w:pPr>
              <w:rPr>
                <w:rFonts w:ascii="Book Antiqua" w:cs="Book Antiqua" w:eastAsia="Book Antiqua" w:hAnsi="Book Antiqua"/>
                <w:sz w:val="24"/>
                <w:szCs w:val="24"/>
              </w:rPr>
            </w:pPr>
            <w:r w:rsidDel="00000000" w:rsidR="00000000" w:rsidRPr="00000000">
              <w:rPr>
                <w:rFonts w:ascii="Book Antiqua" w:cs="Book Antiqua" w:eastAsia="Book Antiqua" w:hAnsi="Book Antiqua"/>
                <w:sz w:val="24"/>
                <w:szCs w:val="24"/>
                <w:rtl w:val="0"/>
              </w:rPr>
              <w:t xml:space="preserve">Advancements in streaming capabilities. </w:t>
            </w:r>
          </w:p>
          <w:p w:rsidR="00000000" w:rsidDel="00000000" w:rsidP="00000000" w:rsidRDefault="00000000" w:rsidRPr="00000000" w14:paraId="0000000C">
            <w:pPr>
              <w:rPr/>
            </w:pPr>
            <w:r w:rsidDel="00000000" w:rsidR="00000000" w:rsidRPr="00000000">
              <w:rPr>
                <w:rFonts w:ascii="Book Antiqua" w:cs="Book Antiqua" w:eastAsia="Book Antiqua" w:hAnsi="Book Antiqua"/>
                <w:sz w:val="24"/>
                <w:szCs w:val="24"/>
                <w:rtl w:val="0"/>
              </w:rPr>
              <w:t xml:space="preserve">An app that allows streaming on your phone, tablet, or computers. </w:t>
            </w:r>
            <w:r w:rsidDel="00000000" w:rsidR="00000000" w:rsidRPr="00000000">
              <w:rPr>
                <w:rtl w:val="0"/>
              </w:rPr>
            </w:r>
          </w:p>
        </w:tc>
        <w:tc>
          <w:tcPr/>
          <w:p w:rsidR="00000000" w:rsidDel="00000000" w:rsidP="00000000" w:rsidRDefault="00000000" w:rsidRPr="00000000" w14:paraId="0000000D">
            <w:pPr>
              <w:rPr>
                <w:rFonts w:ascii="Book Antiqua" w:cs="Book Antiqua" w:eastAsia="Book Antiqua" w:hAnsi="Book Antiqua"/>
                <w:sz w:val="24"/>
                <w:szCs w:val="24"/>
              </w:rPr>
            </w:pPr>
            <w:r w:rsidDel="00000000" w:rsidR="00000000" w:rsidRPr="00000000">
              <w:rPr>
                <w:rFonts w:ascii="Book Antiqua" w:cs="Book Antiqua" w:eastAsia="Book Antiqua" w:hAnsi="Book Antiqua"/>
                <w:sz w:val="24"/>
                <w:szCs w:val="24"/>
                <w:rtl w:val="0"/>
              </w:rPr>
              <w:t xml:space="preserve">Pro: The gold standard for streaming services. </w:t>
            </w:r>
          </w:p>
          <w:p w:rsidR="00000000" w:rsidDel="00000000" w:rsidP="00000000" w:rsidRDefault="00000000" w:rsidRPr="00000000" w14:paraId="0000000E">
            <w:pPr>
              <w:rPr/>
            </w:pPr>
            <w:r w:rsidDel="00000000" w:rsidR="00000000" w:rsidRPr="00000000">
              <w:rPr>
                <w:rFonts w:ascii="Book Antiqua" w:cs="Book Antiqua" w:eastAsia="Book Antiqua" w:hAnsi="Book Antiqua"/>
                <w:sz w:val="24"/>
                <w:szCs w:val="24"/>
                <w:rtl w:val="0"/>
              </w:rPr>
              <w:t xml:space="preserve">Con: It is losing some profit and popular shows to other up and coming streaming services. </w:t>
            </w:r>
            <w:r w:rsidDel="00000000" w:rsidR="00000000" w:rsidRPr="00000000">
              <w:rPr>
                <w:rtl w:val="0"/>
              </w:rPr>
            </w:r>
          </w:p>
        </w:tc>
      </w:tr>
      <w:tr>
        <w:trPr>
          <w:cantSplit w:val="0"/>
          <w:trHeight w:val="2291" w:hRule="atLeast"/>
          <w:tblHeader w:val="0"/>
        </w:trPr>
        <w:tc>
          <w:tcPr/>
          <w:p w:rsidR="00000000" w:rsidDel="00000000" w:rsidP="00000000" w:rsidRDefault="00000000" w:rsidRPr="00000000" w14:paraId="0000000F">
            <w:pPr>
              <w:rPr>
                <w:rFonts w:ascii="Book Antiqua" w:cs="Book Antiqua" w:eastAsia="Book Antiqua" w:hAnsi="Book Antiqua"/>
                <w:b w:val="1"/>
                <w:sz w:val="24"/>
                <w:szCs w:val="24"/>
              </w:rPr>
            </w:pPr>
            <w:r w:rsidDel="00000000" w:rsidR="00000000" w:rsidRPr="00000000">
              <w:rPr>
                <w:rFonts w:ascii="Book Antiqua" w:cs="Book Antiqua" w:eastAsia="Book Antiqua" w:hAnsi="Book Antiqua"/>
                <w:b w:val="1"/>
                <w:sz w:val="24"/>
                <w:szCs w:val="24"/>
                <w:rtl w:val="0"/>
              </w:rPr>
              <w:t xml:space="preserve">Apple: A company that produces cell phones, smart watches, laptops, and all sorts of products. </w:t>
            </w:r>
          </w:p>
        </w:tc>
        <w:tc>
          <w:tcPr/>
          <w:p w:rsidR="00000000" w:rsidDel="00000000" w:rsidP="00000000" w:rsidRDefault="00000000" w:rsidRPr="00000000" w14:paraId="00000010">
            <w:pPr>
              <w:rPr>
                <w:rFonts w:ascii="Book Antiqua" w:cs="Book Antiqua" w:eastAsia="Book Antiqua" w:hAnsi="Book Antiqua"/>
                <w:sz w:val="24"/>
                <w:szCs w:val="24"/>
              </w:rPr>
            </w:pPr>
            <w:r w:rsidDel="00000000" w:rsidR="00000000" w:rsidRPr="00000000">
              <w:rPr>
                <w:rFonts w:ascii="Book Antiqua" w:cs="Book Antiqua" w:eastAsia="Book Antiqua" w:hAnsi="Book Antiqua"/>
                <w:sz w:val="24"/>
                <w:szCs w:val="24"/>
                <w:rtl w:val="0"/>
              </w:rPr>
              <w:t xml:space="preserve">Apples global presence is easy due to how accessible and easy to use their products are. </w:t>
            </w:r>
          </w:p>
        </w:tc>
        <w:tc>
          <w:tcPr/>
          <w:p w:rsidR="00000000" w:rsidDel="00000000" w:rsidP="00000000" w:rsidRDefault="00000000" w:rsidRPr="00000000" w14:paraId="00000011">
            <w:pPr>
              <w:rPr>
                <w:rFonts w:ascii="Book Antiqua" w:cs="Book Antiqua" w:eastAsia="Book Antiqua" w:hAnsi="Book Antiqua"/>
                <w:sz w:val="24"/>
                <w:szCs w:val="24"/>
              </w:rPr>
            </w:pPr>
            <w:r w:rsidDel="00000000" w:rsidR="00000000" w:rsidRPr="00000000">
              <w:rPr>
                <w:rFonts w:ascii="Book Antiqua" w:cs="Book Antiqua" w:eastAsia="Book Antiqua" w:hAnsi="Book Antiqua"/>
                <w:sz w:val="24"/>
                <w:szCs w:val="24"/>
                <w:rtl w:val="0"/>
              </w:rPr>
              <w:t xml:space="preserve">Updated Iphone every year with updated IOS.</w:t>
            </w:r>
          </w:p>
          <w:p w:rsidR="00000000" w:rsidDel="00000000" w:rsidP="00000000" w:rsidRDefault="00000000" w:rsidRPr="00000000" w14:paraId="00000012">
            <w:pPr>
              <w:rPr/>
            </w:pPr>
            <w:r w:rsidDel="00000000" w:rsidR="00000000" w:rsidRPr="00000000">
              <w:rPr>
                <w:rFonts w:ascii="Book Antiqua" w:cs="Book Antiqua" w:eastAsia="Book Antiqua" w:hAnsi="Book Antiqua"/>
                <w:sz w:val="24"/>
                <w:szCs w:val="24"/>
                <w:rtl w:val="0"/>
              </w:rPr>
              <w:t xml:space="preserve">Wireless charging mat</w:t>
            </w:r>
            <w:r w:rsidDel="00000000" w:rsidR="00000000" w:rsidRPr="00000000">
              <w:rPr>
                <w:rtl w:val="0"/>
              </w:rPr>
            </w:r>
          </w:p>
          <w:p w:rsidR="00000000" w:rsidDel="00000000" w:rsidP="00000000" w:rsidRDefault="00000000" w:rsidRPr="00000000" w14:paraId="00000013">
            <w:pPr>
              <w:rPr/>
            </w:pPr>
            <w:r w:rsidDel="00000000" w:rsidR="00000000" w:rsidRPr="00000000">
              <w:rPr>
                <w:rFonts w:ascii="Book Antiqua" w:cs="Book Antiqua" w:eastAsia="Book Antiqua" w:hAnsi="Book Antiqua"/>
                <w:sz w:val="24"/>
                <w:szCs w:val="24"/>
                <w:rtl w:val="0"/>
              </w:rPr>
              <w:t xml:space="preserve">Updated macbooks. </w:t>
            </w:r>
            <w:r w:rsidDel="00000000" w:rsidR="00000000" w:rsidRPr="00000000">
              <w:rPr>
                <w:rtl w:val="0"/>
              </w:rPr>
            </w:r>
          </w:p>
        </w:tc>
        <w:tc>
          <w:tcPr/>
          <w:p w:rsidR="00000000" w:rsidDel="00000000" w:rsidP="00000000" w:rsidRDefault="00000000" w:rsidRPr="00000000" w14:paraId="00000014">
            <w:pPr>
              <w:rPr>
                <w:rFonts w:ascii="Book Antiqua" w:cs="Book Antiqua" w:eastAsia="Book Antiqua" w:hAnsi="Book Antiqua"/>
                <w:sz w:val="24"/>
                <w:szCs w:val="24"/>
              </w:rPr>
            </w:pPr>
            <w:r w:rsidDel="00000000" w:rsidR="00000000" w:rsidRPr="00000000">
              <w:rPr>
                <w:rFonts w:ascii="Book Antiqua" w:cs="Book Antiqua" w:eastAsia="Book Antiqua" w:hAnsi="Book Antiqua"/>
                <w:sz w:val="24"/>
                <w:szCs w:val="24"/>
                <w:rtl w:val="0"/>
              </w:rPr>
              <w:t xml:space="preserve">Pro: It is a big company that cannot be destroyed</w:t>
            </w:r>
          </w:p>
          <w:p w:rsidR="00000000" w:rsidDel="00000000" w:rsidP="00000000" w:rsidRDefault="00000000" w:rsidRPr="00000000" w14:paraId="00000015">
            <w:pPr>
              <w:rPr/>
            </w:pPr>
            <w:r w:rsidDel="00000000" w:rsidR="00000000" w:rsidRPr="00000000">
              <w:rPr>
                <w:rFonts w:ascii="Book Antiqua" w:cs="Book Antiqua" w:eastAsia="Book Antiqua" w:hAnsi="Book Antiqua"/>
                <w:sz w:val="24"/>
                <w:szCs w:val="24"/>
                <w:rtl w:val="0"/>
              </w:rPr>
              <w:t xml:space="preserve">Con: Apple products can be quite expensive</w:t>
            </w:r>
            <w:r w:rsidDel="00000000" w:rsidR="00000000" w:rsidRPr="00000000">
              <w:rPr>
                <w:rtl w:val="0"/>
              </w:rPr>
            </w:r>
          </w:p>
        </w:tc>
      </w:tr>
      <w:tr>
        <w:trPr>
          <w:cantSplit w:val="0"/>
          <w:trHeight w:val="2291" w:hRule="atLeast"/>
          <w:tblHeader w:val="0"/>
        </w:trPr>
        <w:tc>
          <w:tcPr/>
          <w:p w:rsidR="00000000" w:rsidDel="00000000" w:rsidP="00000000" w:rsidRDefault="00000000" w:rsidRPr="00000000" w14:paraId="00000016">
            <w:pPr>
              <w:rPr>
                <w:rFonts w:ascii="Book Antiqua" w:cs="Book Antiqua" w:eastAsia="Book Antiqua" w:hAnsi="Book Antiqua"/>
                <w:b w:val="1"/>
                <w:sz w:val="24"/>
                <w:szCs w:val="24"/>
              </w:rPr>
            </w:pPr>
            <w:r w:rsidDel="00000000" w:rsidR="00000000" w:rsidRPr="00000000">
              <w:rPr>
                <w:rFonts w:ascii="Book Antiqua" w:cs="Book Antiqua" w:eastAsia="Book Antiqua" w:hAnsi="Book Antiqua"/>
                <w:b w:val="1"/>
                <w:sz w:val="24"/>
                <w:szCs w:val="24"/>
                <w:rtl w:val="0"/>
              </w:rPr>
              <w:t xml:space="preserve">Walmart: A Globally known store that features groceries, technology, sports gear, clothing, and etc. </w:t>
            </w:r>
          </w:p>
        </w:tc>
        <w:tc>
          <w:tcPr/>
          <w:p w:rsidR="00000000" w:rsidDel="00000000" w:rsidP="00000000" w:rsidRDefault="00000000" w:rsidRPr="00000000" w14:paraId="00000017">
            <w:pPr>
              <w:rPr>
                <w:rFonts w:ascii="Book Antiqua" w:cs="Book Antiqua" w:eastAsia="Book Antiqua" w:hAnsi="Book Antiqua"/>
                <w:sz w:val="24"/>
                <w:szCs w:val="24"/>
              </w:rPr>
            </w:pPr>
            <w:r w:rsidDel="00000000" w:rsidR="00000000" w:rsidRPr="00000000">
              <w:rPr>
                <w:rFonts w:ascii="Book Antiqua" w:cs="Book Antiqua" w:eastAsia="Book Antiqua" w:hAnsi="Book Antiqua"/>
                <w:sz w:val="24"/>
                <w:szCs w:val="24"/>
                <w:rtl w:val="0"/>
              </w:rPr>
              <w:t xml:space="preserve">Walmart expanded globally with the idea to provide goods at low prices that could help raise the living standards of people around the world. </w:t>
            </w:r>
          </w:p>
        </w:tc>
        <w:tc>
          <w:tcPr/>
          <w:p w:rsidR="00000000" w:rsidDel="00000000" w:rsidP="00000000" w:rsidRDefault="00000000" w:rsidRPr="00000000" w14:paraId="00000018">
            <w:pPr>
              <w:rPr>
                <w:rFonts w:ascii="Book Antiqua" w:cs="Book Antiqua" w:eastAsia="Book Antiqua" w:hAnsi="Book Antiqua"/>
                <w:sz w:val="24"/>
                <w:szCs w:val="24"/>
              </w:rPr>
            </w:pPr>
            <w:r w:rsidDel="00000000" w:rsidR="00000000" w:rsidRPr="00000000">
              <w:rPr>
                <w:rFonts w:ascii="Book Antiqua" w:cs="Book Antiqua" w:eastAsia="Book Antiqua" w:hAnsi="Book Antiqua"/>
                <w:sz w:val="24"/>
                <w:szCs w:val="24"/>
                <w:rtl w:val="0"/>
              </w:rPr>
              <w:t xml:space="preserve">Online shopping</w:t>
            </w:r>
          </w:p>
          <w:p w:rsidR="00000000" w:rsidDel="00000000" w:rsidP="00000000" w:rsidRDefault="00000000" w:rsidRPr="00000000" w14:paraId="00000019">
            <w:pPr>
              <w:rPr/>
            </w:pPr>
            <w:r w:rsidDel="00000000" w:rsidR="00000000" w:rsidRPr="00000000">
              <w:rPr>
                <w:rFonts w:ascii="Book Antiqua" w:cs="Book Antiqua" w:eastAsia="Book Antiqua" w:hAnsi="Book Antiqua"/>
                <w:sz w:val="24"/>
                <w:szCs w:val="24"/>
                <w:rtl w:val="0"/>
              </w:rPr>
              <w:t xml:space="preserve">Grocery pickup </w:t>
            </w:r>
            <w:r w:rsidDel="00000000" w:rsidR="00000000" w:rsidRPr="00000000">
              <w:rPr>
                <w:rtl w:val="0"/>
              </w:rPr>
            </w:r>
          </w:p>
          <w:p w:rsidR="00000000" w:rsidDel="00000000" w:rsidP="00000000" w:rsidRDefault="00000000" w:rsidRPr="00000000" w14:paraId="0000001A">
            <w:pPr>
              <w:rPr/>
            </w:pPr>
            <w:r w:rsidDel="00000000" w:rsidR="00000000" w:rsidRPr="00000000">
              <w:rPr>
                <w:rFonts w:ascii="Book Antiqua" w:cs="Book Antiqua" w:eastAsia="Book Antiqua" w:hAnsi="Book Antiqua"/>
                <w:sz w:val="24"/>
                <w:szCs w:val="24"/>
                <w:rtl w:val="0"/>
              </w:rPr>
              <w:t xml:space="preserve">App based checkout for customers</w:t>
            </w:r>
            <w:r w:rsidDel="00000000" w:rsidR="00000000" w:rsidRPr="00000000">
              <w:rPr>
                <w:rtl w:val="0"/>
              </w:rPr>
            </w:r>
          </w:p>
        </w:tc>
        <w:tc>
          <w:tcPr/>
          <w:p w:rsidR="00000000" w:rsidDel="00000000" w:rsidP="00000000" w:rsidRDefault="00000000" w:rsidRPr="00000000" w14:paraId="0000001B">
            <w:pPr>
              <w:rPr>
                <w:rFonts w:ascii="Book Antiqua" w:cs="Book Antiqua" w:eastAsia="Book Antiqua" w:hAnsi="Book Antiqua"/>
                <w:sz w:val="24"/>
                <w:szCs w:val="24"/>
              </w:rPr>
            </w:pPr>
            <w:r w:rsidDel="00000000" w:rsidR="00000000" w:rsidRPr="00000000">
              <w:rPr>
                <w:rFonts w:ascii="Book Antiqua" w:cs="Book Antiqua" w:eastAsia="Book Antiqua" w:hAnsi="Book Antiqua"/>
                <w:sz w:val="24"/>
                <w:szCs w:val="24"/>
                <w:rtl w:val="0"/>
              </w:rPr>
              <w:t xml:space="preserve">Pro: Walmart really has whatever you need within its inventory. </w:t>
            </w:r>
          </w:p>
          <w:p w:rsidR="00000000" w:rsidDel="00000000" w:rsidP="00000000" w:rsidRDefault="00000000" w:rsidRPr="00000000" w14:paraId="0000001C">
            <w:pPr>
              <w:rPr/>
            </w:pPr>
            <w:r w:rsidDel="00000000" w:rsidR="00000000" w:rsidRPr="00000000">
              <w:rPr>
                <w:rFonts w:ascii="Book Antiqua" w:cs="Book Antiqua" w:eastAsia="Book Antiqua" w:hAnsi="Book Antiqua"/>
                <w:sz w:val="24"/>
                <w:szCs w:val="24"/>
                <w:rtl w:val="0"/>
              </w:rPr>
              <w:t xml:space="preserve">Con: Walmart tends to pay their employees lower than their average competitors. </w:t>
            </w:r>
            <w:r w:rsidDel="00000000" w:rsidR="00000000" w:rsidRPr="00000000">
              <w:rPr>
                <w:rtl w:val="0"/>
              </w:rPr>
            </w:r>
          </w:p>
        </w:tc>
      </w:tr>
    </w:tbl>
    <w:p w:rsidR="00000000" w:rsidDel="00000000" w:rsidP="00000000" w:rsidRDefault="00000000" w:rsidRPr="00000000" w14:paraId="0000001D">
      <w:pPr>
        <w:rPr>
          <w:rFonts w:ascii="Book Antiqua" w:cs="Book Antiqua" w:eastAsia="Book Antiqua" w:hAnsi="Book Antiqua"/>
          <w:sz w:val="24"/>
          <w:szCs w:val="24"/>
        </w:rPr>
      </w:pPr>
      <w:r w:rsidDel="00000000" w:rsidR="00000000" w:rsidRPr="00000000">
        <w:rPr>
          <w:rtl w:val="0"/>
        </w:rPr>
      </w:r>
    </w:p>
    <w:p w:rsidR="00000000" w:rsidDel="00000000" w:rsidP="00000000" w:rsidRDefault="00000000" w:rsidRPr="00000000" w14:paraId="0000001E">
      <w:pPr>
        <w:rPr>
          <w:rFonts w:ascii="Book Antiqua" w:cs="Book Antiqua" w:eastAsia="Book Antiqua" w:hAnsi="Book Antiqua"/>
          <w:sz w:val="24"/>
          <w:szCs w:val="24"/>
        </w:rPr>
      </w:pPr>
      <w:r w:rsidDel="00000000" w:rsidR="00000000" w:rsidRPr="00000000">
        <w:rPr>
          <w:rFonts w:ascii="Book Antiqua" w:cs="Book Antiqua" w:eastAsia="Book Antiqua" w:hAnsi="Book Antiqua"/>
          <w:sz w:val="24"/>
          <w:szCs w:val="24"/>
          <w:rtl w:val="0"/>
        </w:rPr>
        <w:t xml:space="preserve">Once the chart is complete, in approximately 550</w:t>
      </w:r>
      <w:r w:rsidDel="00000000" w:rsidR="00000000" w:rsidRPr="00000000">
        <w:rPr>
          <w:rFonts w:ascii="Book Antiqua" w:cs="Book Antiqua" w:eastAsia="Book Antiqua" w:hAnsi="Book Antiqua"/>
          <w:color w:val="ff0000"/>
          <w:sz w:val="24"/>
          <w:szCs w:val="24"/>
          <w:rtl w:val="0"/>
        </w:rPr>
        <w:t xml:space="preserve"> </w:t>
      </w:r>
      <w:r w:rsidDel="00000000" w:rsidR="00000000" w:rsidRPr="00000000">
        <w:rPr>
          <w:rFonts w:ascii="Book Antiqua" w:cs="Book Antiqua" w:eastAsia="Book Antiqua" w:hAnsi="Book Antiqua"/>
          <w:sz w:val="24"/>
          <w:szCs w:val="24"/>
          <w:rtl w:val="0"/>
        </w:rPr>
        <w:t xml:space="preserve">words, answer the following questions:</w:t>
      </w:r>
    </w:p>
    <w:p w:rsidR="00000000" w:rsidDel="00000000" w:rsidP="00000000" w:rsidRDefault="00000000" w:rsidRPr="00000000" w14:paraId="0000001F">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b w:val="0"/>
          <w:i w:val="0"/>
          <w:smallCaps w:val="0"/>
          <w:strike w:val="0"/>
          <w:color w:val="000000"/>
          <w:sz w:val="24"/>
          <w:szCs w:val="24"/>
          <w:u w:val="none"/>
          <w:shd w:fill="auto" w:val="clear"/>
          <w:vertAlign w:val="baseline"/>
        </w:rPr>
      </w:pPr>
      <w:r w:rsidDel="00000000" w:rsidR="00000000" w:rsidRPr="00000000">
        <w:rPr>
          <w:rFonts w:ascii="Book Antiqua" w:cs="Book Antiqua" w:eastAsia="Book Antiqua" w:hAnsi="Book Antiqua"/>
          <w:b w:val="0"/>
          <w:i w:val="0"/>
          <w:smallCaps w:val="0"/>
          <w:strike w:val="0"/>
          <w:color w:val="000000"/>
          <w:sz w:val="24"/>
          <w:szCs w:val="24"/>
          <w:u w:val="none"/>
          <w:shd w:fill="auto" w:val="clear"/>
          <w:vertAlign w:val="baseline"/>
          <w:rtl w:val="0"/>
        </w:rPr>
        <w:t xml:space="preserve">State some similarities you discovered between the three companies.</w:t>
      </w:r>
    </w:p>
    <w:p w:rsidR="00000000" w:rsidDel="00000000" w:rsidP="00000000" w:rsidRDefault="00000000" w:rsidRPr="00000000" w14:paraId="00000020">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b w:val="0"/>
          <w:i w:val="0"/>
          <w:smallCaps w:val="0"/>
          <w:strike w:val="0"/>
          <w:color w:val="000000"/>
          <w:sz w:val="24"/>
          <w:szCs w:val="24"/>
          <w:u w:val="none"/>
          <w:shd w:fill="auto" w:val="clear"/>
          <w:vertAlign w:val="baseline"/>
        </w:rPr>
      </w:pPr>
      <w:r w:rsidDel="00000000" w:rsidR="00000000" w:rsidRPr="00000000">
        <w:rPr>
          <w:rFonts w:ascii="Book Antiqua" w:cs="Book Antiqua" w:eastAsia="Book Antiqua" w:hAnsi="Book Antiqua"/>
          <w:b w:val="0"/>
          <w:i w:val="0"/>
          <w:smallCaps w:val="0"/>
          <w:strike w:val="0"/>
          <w:color w:val="000000"/>
          <w:sz w:val="24"/>
          <w:szCs w:val="24"/>
          <w:u w:val="none"/>
          <w:shd w:fill="auto" w:val="clear"/>
          <w:vertAlign w:val="baseline"/>
          <w:rtl w:val="0"/>
        </w:rPr>
        <w:t xml:space="preserve">Conclude with some ideas the companies can incorporate that could improve their brand on a global level.</w:t>
      </w:r>
    </w:p>
    <w:p w:rsidR="00000000" w:rsidDel="00000000" w:rsidP="00000000" w:rsidRDefault="00000000" w:rsidRPr="00000000" w14:paraId="00000021">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160" w:before="0" w:line="259" w:lineRule="auto"/>
        <w:ind w:left="720" w:right="0" w:hanging="360"/>
        <w:jc w:val="left"/>
        <w:rPr>
          <w:b w:val="0"/>
          <w:i w:val="0"/>
          <w:smallCaps w:val="0"/>
          <w:strike w:val="0"/>
          <w:color w:val="000000"/>
          <w:sz w:val="24"/>
          <w:szCs w:val="24"/>
          <w:u w:val="none"/>
          <w:shd w:fill="auto" w:val="clear"/>
          <w:vertAlign w:val="baseline"/>
        </w:rPr>
      </w:pPr>
      <w:r w:rsidDel="00000000" w:rsidR="00000000" w:rsidRPr="00000000">
        <w:rPr>
          <w:rFonts w:ascii="Book Antiqua" w:cs="Book Antiqua" w:eastAsia="Book Antiqua" w:hAnsi="Book Antiqua"/>
          <w:b w:val="0"/>
          <w:i w:val="0"/>
          <w:smallCaps w:val="0"/>
          <w:strike w:val="0"/>
          <w:color w:val="000000"/>
          <w:sz w:val="24"/>
          <w:szCs w:val="24"/>
          <w:u w:val="none"/>
          <w:shd w:fill="auto" w:val="clear"/>
          <w:vertAlign w:val="baseline"/>
          <w:rtl w:val="0"/>
        </w:rPr>
        <w:t xml:space="preserve">Describe the role organizations have in the global economy.</w:t>
      </w:r>
    </w:p>
    <w:p w:rsidR="00000000" w:rsidDel="00000000" w:rsidP="00000000" w:rsidRDefault="00000000" w:rsidRPr="00000000" w14:paraId="00000022">
      <w:pPr>
        <w:pBdr>
          <w:top w:color="auto" w:space="0" w:sz="0" w:val="none"/>
          <w:left w:color="auto" w:space="0" w:sz="0" w:val="none"/>
          <w:bottom w:color="auto" w:space="8" w:sz="0" w:val="none"/>
          <w:right w:color="auto" w:space="0" w:sz="0" w:val="none"/>
        </w:pBdr>
        <w:spacing w:after="0" w:line="310.79999999999995" w:lineRule="auto"/>
        <w:ind w:firstLine="720"/>
        <w:rPr>
          <w:rFonts w:ascii="Arial" w:cs="Arial" w:eastAsia="Arial" w:hAnsi="Arial"/>
          <w:sz w:val="20"/>
          <w:szCs w:val="20"/>
          <w:highlight w:val="white"/>
        </w:rPr>
      </w:pPr>
      <w:r w:rsidDel="00000000" w:rsidR="00000000" w:rsidRPr="00000000">
        <w:rPr>
          <w:rFonts w:ascii="Arial" w:cs="Arial" w:eastAsia="Arial" w:hAnsi="Arial"/>
          <w:sz w:val="20"/>
          <w:szCs w:val="20"/>
          <w:highlight w:val="white"/>
          <w:rtl w:val="0"/>
        </w:rPr>
        <w:t xml:space="preserve">In my opinion, all three of the companies are the top dogs in their respective business types. Netflix is the top streaming service, Walmart is the top supermarket type store, and Apple is the top technology brand. All this has caused them to expand globally very easily and bring in more revenue. Another similarity is that they have all had plenty of technological advancements to help their company grow. Netflix advanced its streaming capabilities to help customers stream their favorite shows and movies easier with no delays. Apple updates its IOS all the time as well as offers a new and improved iPhone to its customers just about every year. Walmart now offers online shopping, as well as grocery pickups. Grocery pickup is a new system developed during covid to allow people to get their groceries without going into the store. Another similarity is all three companies have their fair share of pros and cons. I think some ideas would be to expand the advertisements in different languages to help expand globally. </w:t>
      </w:r>
    </w:p>
    <w:p w:rsidR="00000000" w:rsidDel="00000000" w:rsidP="00000000" w:rsidRDefault="00000000" w:rsidRPr="00000000" w14:paraId="00000023">
      <w:pPr>
        <w:pBdr>
          <w:top w:color="auto" w:space="0" w:sz="0" w:val="none"/>
          <w:left w:color="auto" w:space="0" w:sz="0" w:val="none"/>
          <w:bottom w:color="auto" w:space="8" w:sz="0" w:val="none"/>
          <w:right w:color="auto" w:space="0" w:sz="0" w:val="none"/>
        </w:pBdr>
        <w:spacing w:after="0" w:line="310.79999999999995" w:lineRule="auto"/>
        <w:ind w:firstLine="720"/>
        <w:rPr>
          <w:rFonts w:ascii="Arial" w:cs="Arial" w:eastAsia="Arial" w:hAnsi="Arial"/>
          <w:sz w:val="20"/>
          <w:szCs w:val="20"/>
          <w:highlight w:val="white"/>
        </w:rPr>
      </w:pPr>
      <w:r w:rsidDel="00000000" w:rsidR="00000000" w:rsidRPr="00000000">
        <w:rPr>
          <w:rFonts w:ascii="Arial" w:cs="Arial" w:eastAsia="Arial" w:hAnsi="Arial"/>
          <w:sz w:val="20"/>
          <w:szCs w:val="20"/>
          <w:highlight w:val="white"/>
          <w:rtl w:val="0"/>
        </w:rPr>
        <w:t xml:space="preserve">There are plenty of ways that you can help translate your business into a global company. One way a company could help make it easier to go global would be for the CEO to learn the language of whatever country they are trying to expand too. This shows whatever country you may be talking to that you cared enough to learn the language which would make you seem more friendly as a person and business. Another idea would be to visit the country in person to speak with representatives. Once again this shows you are dedicated enough to travel all the way to the country, which makes you seem more friendly and trustworthy. Next, the company should also set up a way to pay these countries that they go into business with. They should set up the billing statements and make sure that the currency will transfer to whatever country they are working with. </w:t>
      </w:r>
    </w:p>
    <w:p w:rsidR="00000000" w:rsidDel="00000000" w:rsidP="00000000" w:rsidRDefault="00000000" w:rsidRPr="00000000" w14:paraId="00000024">
      <w:pPr>
        <w:pBdr>
          <w:top w:color="auto" w:space="0" w:sz="0" w:val="none"/>
          <w:left w:color="auto" w:space="0" w:sz="0" w:val="none"/>
          <w:bottom w:color="auto" w:space="8" w:sz="0" w:val="none"/>
          <w:right w:color="auto" w:space="0" w:sz="0" w:val="none"/>
        </w:pBdr>
        <w:spacing w:after="0" w:line="310.79999999999995" w:lineRule="auto"/>
        <w:ind w:firstLine="720"/>
        <w:rPr>
          <w:rFonts w:ascii="Arial" w:cs="Arial" w:eastAsia="Arial" w:hAnsi="Arial"/>
          <w:sz w:val="20"/>
          <w:szCs w:val="20"/>
          <w:highlight w:val="white"/>
        </w:rPr>
      </w:pPr>
      <w:r w:rsidDel="00000000" w:rsidR="00000000" w:rsidRPr="00000000">
        <w:rPr>
          <w:rFonts w:ascii="Arial" w:cs="Arial" w:eastAsia="Arial" w:hAnsi="Arial"/>
          <w:sz w:val="20"/>
          <w:szCs w:val="20"/>
          <w:highlight w:val="white"/>
          <w:rtl w:val="0"/>
        </w:rPr>
        <w:t xml:space="preserve">Moving on, international organizations play a big role in the global economy. International organizations can help the negotiation process between a company and a country, whether that be to help make the talks peaceful and trustworthy, or even help with the language barrier. These organizations are here to help the global economy. These organizations could help with negotiations in a couple of ways. If I am the CEO of a mailing company who wants to take my business to Russia, I would have to negotiate with representatives from the country to start the business talks. I learned very simple Russian words like hello, how are you doing, goodbye, etc but I do not know all the words for a proper negotiation. These organizations could help me talk about money, payments, currency, and other things needed to negotiate to make sure that both parties are on the same page when going to shake hands and accept the business opportunity. </w:t>
      </w:r>
    </w:p>
    <w:p w:rsidR="00000000" w:rsidDel="00000000" w:rsidP="00000000" w:rsidRDefault="00000000" w:rsidRPr="00000000" w14:paraId="00000025">
      <w:pPr>
        <w:pBdr>
          <w:top w:color="auto" w:space="0" w:sz="0" w:val="none"/>
          <w:left w:color="auto" w:space="0" w:sz="0" w:val="none"/>
          <w:bottom w:color="auto" w:space="8" w:sz="0" w:val="none"/>
          <w:right w:color="auto" w:space="0" w:sz="0" w:val="none"/>
        </w:pBdr>
        <w:spacing w:after="0" w:line="310.79999999999995" w:lineRule="auto"/>
        <w:ind w:firstLine="720"/>
        <w:rPr>
          <w:rFonts w:ascii="Arial" w:cs="Arial" w:eastAsia="Arial" w:hAnsi="Arial"/>
          <w:sz w:val="20"/>
          <w:szCs w:val="20"/>
          <w:highlight w:val="white"/>
        </w:rPr>
      </w:pPr>
      <w:r w:rsidDel="00000000" w:rsidR="00000000" w:rsidRPr="00000000">
        <w:rPr>
          <w:rFonts w:ascii="Arial" w:cs="Arial" w:eastAsia="Arial" w:hAnsi="Arial"/>
          <w:sz w:val="20"/>
          <w:szCs w:val="20"/>
          <w:highlight w:val="white"/>
          <w:rtl w:val="0"/>
        </w:rPr>
        <w:t xml:space="preserve">In conclusion, taking a company global can be risky and scary to actually succeed in doing so. Big time companies like Apple, Netflix, and Walmart all took a risk and it paid off big time for them as now they are at the top of their competitors. That is what these three big companies have in common, they branched off globally and are now destroying their competitors.  </w:t>
      </w:r>
    </w:p>
    <w:p w:rsidR="00000000" w:rsidDel="00000000" w:rsidP="00000000" w:rsidRDefault="00000000" w:rsidRPr="00000000" w14:paraId="00000026">
      <w:pPr>
        <w:rPr>
          <w:rFonts w:ascii="Book Antiqua" w:cs="Book Antiqua" w:eastAsia="Book Antiqua" w:hAnsi="Book Antiqua"/>
          <w:sz w:val="24"/>
          <w:szCs w:val="24"/>
        </w:rPr>
      </w:pPr>
      <w:bookmarkStart w:colFirst="0" w:colLast="0" w:name="_yc6rzu7x63vi" w:id="0"/>
      <w:bookmarkEnd w:id="0"/>
      <w:r w:rsidDel="00000000" w:rsidR="00000000" w:rsidRPr="00000000">
        <w:rPr>
          <w:rtl w:val="0"/>
        </w:rPr>
      </w:r>
    </w:p>
    <w:p w:rsidR="00000000" w:rsidDel="00000000" w:rsidP="00000000" w:rsidRDefault="00000000" w:rsidRPr="00000000" w14:paraId="00000027">
      <w:pPr>
        <w:rPr/>
      </w:pPr>
      <w:r w:rsidDel="00000000" w:rsidR="00000000" w:rsidRPr="00000000">
        <w:rPr>
          <w:rtl w:val="0"/>
        </w:rPr>
      </w:r>
    </w:p>
    <w:p w:rsidR="00000000" w:rsidDel="00000000" w:rsidP="00000000" w:rsidRDefault="00000000" w:rsidRPr="00000000" w14:paraId="00000028">
      <w:pPr>
        <w:rPr/>
      </w:pPr>
      <w:r w:rsidDel="00000000" w:rsidR="00000000" w:rsidRPr="00000000">
        <w:rPr>
          <w:rtl w:val="0"/>
        </w:rPr>
      </w:r>
    </w:p>
    <w:sectPr>
      <w:headerReference r:id="rId7" w:type="default"/>
      <w:footerReference r:id="rId8" w:type="default"/>
      <w:pgSz w:h="15840" w:w="12240" w:orient="portrait"/>
      <w:pgMar w:bottom="1440" w:top="1440" w:left="1440" w:right="1440" w:header="720" w:footer="720"/>
      <w:pgNumType w:start="1"/>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Arial"/>
  <w:font w:name="Courier New"/>
  <w:font w:name="Book Antiqua">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Noto Sans Symbols"/>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2B">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pos="4680"/>
        <w:tab w:val="right" w:pos="9360"/>
      </w:tabs>
      <w:spacing w:after="0" w:before="0" w:line="240" w:lineRule="auto"/>
      <w:ind w:left="0" w:right="0" w:firstLine="0"/>
      <w:jc w:val="righ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w:t>
    </w:r>
  </w:p>
  <w:p w:rsidR="00000000" w:rsidDel="00000000" w:rsidP="00000000" w:rsidRDefault="00000000" w:rsidRPr="00000000" w14:paraId="0000002C">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pos="4680"/>
        <w:tab w:val="right" w:pos="9360"/>
      </w:tabs>
      <w:spacing w:after="0" w:before="0" w:line="240" w:lineRule="auto"/>
      <w:ind w:left="0" w:right="0" w:firstLine="0"/>
      <w:jc w:val="right"/>
      <w:rPr>
        <w:rFonts w:ascii="Book Antiqua" w:cs="Book Antiqua" w:eastAsia="Book Antiqua" w:hAnsi="Book Antiqua"/>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w:t>
    </w:r>
    <w:r w:rsidDel="00000000" w:rsidR="00000000" w:rsidRPr="00000000">
      <w:rPr>
        <w:rtl w:val="0"/>
      </w:rPr>
    </w:r>
  </w:p>
  <w:p w:rsidR="00000000" w:rsidDel="00000000" w:rsidP="00000000" w:rsidRDefault="00000000" w:rsidRPr="00000000" w14:paraId="0000002D">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pos="4680"/>
        <w:tab w:val="right" w:pos="9360"/>
      </w:tabs>
      <w:spacing w:after="0" w:before="0" w:line="240" w:lineRule="auto"/>
      <w:ind w:left="0" w:right="0" w:firstLine="0"/>
      <w:jc w:val="right"/>
      <w:rPr>
        <w:rFonts w:ascii="Book Antiqua" w:cs="Book Antiqua" w:eastAsia="Book Antiqua" w:hAnsi="Book Antiqu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2E">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pos="4680"/>
        <w:tab w:val="right" w:pos="9360"/>
      </w:tabs>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29">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pos="4680"/>
        <w:tab w:val="right" w:pos="9360"/>
      </w:tabs>
      <w:spacing w:after="0" w:before="0" w:line="240" w:lineRule="auto"/>
      <w:ind w:left="0" w:right="0" w:firstLine="0"/>
      <w:jc w:val="righ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Book Antiqua" w:cs="Book Antiqua" w:eastAsia="Book Antiqua" w:hAnsi="Book Antiqua"/>
        <w:b w:val="0"/>
        <w:i w:val="0"/>
        <w:smallCaps w:val="0"/>
        <w:strike w:val="0"/>
        <w:color w:val="000000"/>
        <w:sz w:val="22"/>
        <w:szCs w:val="22"/>
        <w:u w:val="none"/>
        <w:shd w:fill="auto" w:val="clear"/>
        <w:vertAlign w:val="baseline"/>
        <w:rtl w:val="0"/>
      </w:rPr>
      <w:t xml:space="preserve">BUSS100 Week 6 Marketing Report Template </w:t>
      <w:tab/>
      <w:tab/>
    </w:r>
    <w:r w:rsidDel="00000000" w:rsidR="00000000" w:rsidRPr="00000000">
      <w:rPr>
        <w:rFonts w:ascii="Book Antiqua" w:cs="Book Antiqua" w:eastAsia="Book Antiqua" w:hAnsi="Book Antiqua"/>
        <w:b w:val="0"/>
        <w:i w:val="0"/>
        <w:smallCaps w:val="0"/>
        <w:strike w:val="0"/>
        <w:color w:val="000000"/>
        <w:sz w:val="22"/>
        <w:szCs w:val="22"/>
        <w:u w:val="none"/>
        <w:shd w:fill="auto" w:val="clear"/>
        <w:vertAlign w:val="baseline"/>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02A">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pos="4680"/>
        <w:tab w:val="right" w:pos="9360"/>
      </w:tabs>
      <w:spacing w:after="0" w:before="0" w:line="240" w:lineRule="auto"/>
      <w:ind w:left="0" w:right="0" w:firstLine="0"/>
      <w:jc w:val="center"/>
      <w:rPr>
        <w:rFonts w:ascii="Book Antiqua" w:cs="Book Antiqua" w:eastAsia="Book Antiqua" w:hAnsi="Book Antiqua"/>
        <w:b w:val="0"/>
        <w:i w:val="0"/>
        <w:smallCaps w:val="0"/>
        <w:strike w:val="0"/>
        <w:color w:val="000000"/>
        <w:sz w:val="22"/>
        <w:szCs w:val="22"/>
        <w:u w:val="none"/>
        <w:shd w:fill="auto" w:val="clear"/>
        <w:vertAlign w:val="baseline"/>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en-US"/>
      </w:rPr>
    </w:rPrDefault>
    <w:pPrDefault>
      <w:pPr>
        <w:spacing w:after="160" w:line="259"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0" w:before="240" w:lineRule="auto"/>
    </w:pPr>
    <w:rPr>
      <w:rFonts w:ascii="Book Antiqua" w:cs="Book Antiqua" w:eastAsia="Book Antiqua" w:hAnsi="Book Antiqua"/>
      <w:color w:val="2e74b5"/>
      <w:sz w:val="24"/>
      <w:szCs w:val="24"/>
    </w:rPr>
  </w:style>
  <w:style w:type="paragraph" w:styleId="Heading2">
    <w:name w:val="heading 2"/>
    <w:basedOn w:val="Normal"/>
    <w:next w:val="Normal"/>
    <w:pPr>
      <w:keepNext w:val="1"/>
      <w:keepLines w:val="1"/>
      <w:spacing w:after="0" w:before="40" w:lineRule="auto"/>
    </w:pPr>
    <w:rPr>
      <w:rFonts w:ascii="Book Antiqua" w:cs="Book Antiqua" w:eastAsia="Book Antiqua" w:hAnsi="Book Antiqua"/>
      <w:color w:val="2e74b5"/>
      <w:sz w:val="24"/>
      <w:szCs w:val="24"/>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spacing w:after="300" w:lineRule="auto"/>
    </w:pPr>
    <w:rPr>
      <w:color w:val="17365d"/>
      <w:sz w:val="52"/>
      <w:szCs w:val="52"/>
    </w:rPr>
  </w:style>
  <w:style w:type="paragraph" w:styleId="Subtitle">
    <w:name w:val="Subtitle"/>
    <w:basedOn w:val="Normal"/>
    <w:next w:val="Normal"/>
    <w:pPr/>
    <w:rPr>
      <w:i w:val="1"/>
      <w:color w:val="4f81bd"/>
      <w:sz w:val="24"/>
      <w:szCs w:val="24"/>
    </w:rPr>
  </w:style>
  <w:style w:type="table" w:styleId="Table1">
    <w:basedOn w:val="TableNormal"/>
    <w:pPr>
      <w:spacing w:after="0" w:line="240" w:lineRule="auto"/>
    </w:pPr>
    <w:tblPr>
      <w:tblStyleRowBandSize w:val="1"/>
      <w:tblStyleColBandSize w:val="1"/>
      <w:tblCellMar>
        <w:top w:w="0.0" w:type="dxa"/>
        <w:left w:w="108.0" w:type="dxa"/>
        <w:bottom w:w="0.0" w:type="dxa"/>
        <w:right w:w="108.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image" Target="media/image1.png"/><Relationship Id="rId7" Type="http://schemas.openxmlformats.org/officeDocument/2006/relationships/header" Target="header1.xml"/><Relationship Id="rId8" Type="http://schemas.openxmlformats.org/officeDocument/2006/relationships/footer" Target="footer1.xml"/></Relationships>
</file>

<file path=word/_rels/fontTable.xml.rels><?xml version="1.0" encoding="UTF-8" standalone="yes"?><Relationships xmlns="http://schemas.openxmlformats.org/package/2006/relationships"><Relationship Id="rId1" Type="http://schemas.openxmlformats.org/officeDocument/2006/relationships/font" Target="fonts/BookAntiqua-regular.ttf"/><Relationship Id="rId2" Type="http://schemas.openxmlformats.org/officeDocument/2006/relationships/font" Target="fonts/BookAntiqua-bold.ttf"/><Relationship Id="rId3" Type="http://schemas.openxmlformats.org/officeDocument/2006/relationships/font" Target="fonts/BookAntiqua-italic.ttf"/><Relationship Id="rId4" Type="http://schemas.openxmlformats.org/officeDocument/2006/relationships/font" Target="fonts/BookAntiqua-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