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C112A" w14:textId="1D6780EC" w:rsidR="0069627A" w:rsidRDefault="0069627A" w:rsidP="00032E7A">
      <w:pPr>
        <w:spacing w:line="480" w:lineRule="auto"/>
        <w:ind w:left="720"/>
        <w:rPr>
          <w:rFonts w:ascii="Times New Roman" w:hAnsi="Times New Roman" w:cs="Times New Roman"/>
          <w:sz w:val="24"/>
          <w:szCs w:val="24"/>
        </w:rPr>
      </w:pPr>
    </w:p>
    <w:p w14:paraId="26C98E98" w14:textId="1D7011D2" w:rsidR="00B55386" w:rsidRDefault="00B55386" w:rsidP="00032E7A">
      <w:pPr>
        <w:spacing w:line="480" w:lineRule="auto"/>
        <w:ind w:left="720"/>
        <w:rPr>
          <w:rFonts w:ascii="Times New Roman" w:hAnsi="Times New Roman" w:cs="Times New Roman"/>
          <w:sz w:val="24"/>
          <w:szCs w:val="24"/>
        </w:rPr>
      </w:pPr>
    </w:p>
    <w:p w14:paraId="6F686C65" w14:textId="141346FF" w:rsidR="00B55386" w:rsidRDefault="00B55386" w:rsidP="00032E7A">
      <w:pPr>
        <w:spacing w:line="480" w:lineRule="auto"/>
        <w:ind w:left="720"/>
        <w:rPr>
          <w:rFonts w:ascii="Times New Roman" w:hAnsi="Times New Roman" w:cs="Times New Roman"/>
          <w:sz w:val="24"/>
          <w:szCs w:val="24"/>
        </w:rPr>
      </w:pPr>
    </w:p>
    <w:p w14:paraId="3AFABEBC" w14:textId="77777777" w:rsidR="00B55386" w:rsidRDefault="00B55386" w:rsidP="00B55386">
      <w:pPr>
        <w:spacing w:line="480" w:lineRule="auto"/>
        <w:ind w:left="720"/>
        <w:jc w:val="center"/>
        <w:rPr>
          <w:rFonts w:ascii="Times New Roman" w:hAnsi="Times New Roman" w:cs="Times New Roman"/>
          <w:sz w:val="24"/>
          <w:szCs w:val="24"/>
        </w:rPr>
      </w:pPr>
    </w:p>
    <w:p w14:paraId="4297521E" w14:textId="6FF5924E" w:rsidR="00B55386" w:rsidRDefault="00B55386" w:rsidP="00EB0DD1">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Should Marijuana Be Legalized</w:t>
      </w:r>
    </w:p>
    <w:p w14:paraId="196BABB9" w14:textId="08D75715" w:rsidR="00B55386" w:rsidRDefault="00B55386" w:rsidP="00EB0DD1">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Samantha Mitchell</w:t>
      </w:r>
    </w:p>
    <w:p w14:paraId="483463D8" w14:textId="462F56D9" w:rsidR="00EB0DD1" w:rsidRDefault="00EB0DD1" w:rsidP="00EB0DD1">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English 302</w:t>
      </w:r>
    </w:p>
    <w:p w14:paraId="21239ACD" w14:textId="5A50F395" w:rsidR="00EB0DD1" w:rsidRDefault="00EB0DD1" w:rsidP="00EB0DD1">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S. Roubidoux</w:t>
      </w:r>
    </w:p>
    <w:p w14:paraId="6E9D71BE" w14:textId="61837DA8" w:rsidR="00EB0DD1" w:rsidRDefault="00EB0DD1" w:rsidP="00EB0DD1">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Bryant &amp; Stratton</w:t>
      </w:r>
    </w:p>
    <w:p w14:paraId="4450DFF4" w14:textId="40740AA3" w:rsidR="00B55386" w:rsidRDefault="00B55386" w:rsidP="00EB0DD1">
      <w:pPr>
        <w:spacing w:line="480" w:lineRule="auto"/>
        <w:ind w:left="720"/>
        <w:jc w:val="center"/>
        <w:rPr>
          <w:rFonts w:ascii="Times New Roman" w:hAnsi="Times New Roman" w:cs="Times New Roman"/>
          <w:sz w:val="24"/>
          <w:szCs w:val="24"/>
        </w:rPr>
      </w:pPr>
      <w:r>
        <w:rPr>
          <w:rFonts w:ascii="Times New Roman" w:hAnsi="Times New Roman" w:cs="Times New Roman"/>
          <w:sz w:val="24"/>
          <w:szCs w:val="24"/>
        </w:rPr>
        <w:t>July 29, 2022</w:t>
      </w:r>
    </w:p>
    <w:p w14:paraId="3EC8EEF9" w14:textId="3D84A58B" w:rsidR="00B55386" w:rsidRDefault="00B55386" w:rsidP="00B55386">
      <w:pPr>
        <w:spacing w:line="480" w:lineRule="auto"/>
        <w:ind w:left="720"/>
        <w:jc w:val="center"/>
        <w:rPr>
          <w:rFonts w:ascii="Times New Roman" w:hAnsi="Times New Roman" w:cs="Times New Roman"/>
          <w:sz w:val="24"/>
          <w:szCs w:val="24"/>
        </w:rPr>
      </w:pPr>
    </w:p>
    <w:p w14:paraId="24CF8C3B" w14:textId="494378E4" w:rsidR="00B55386" w:rsidRDefault="00B55386" w:rsidP="00B55386">
      <w:pPr>
        <w:spacing w:line="480" w:lineRule="auto"/>
        <w:ind w:left="720"/>
        <w:jc w:val="center"/>
        <w:rPr>
          <w:rFonts w:ascii="Times New Roman" w:hAnsi="Times New Roman" w:cs="Times New Roman"/>
          <w:sz w:val="24"/>
          <w:szCs w:val="24"/>
        </w:rPr>
      </w:pPr>
    </w:p>
    <w:p w14:paraId="3C81AB47" w14:textId="5594A493" w:rsidR="00B55386" w:rsidRDefault="00B55386" w:rsidP="00B55386">
      <w:pPr>
        <w:spacing w:line="480" w:lineRule="auto"/>
        <w:ind w:left="720"/>
        <w:jc w:val="center"/>
        <w:rPr>
          <w:rFonts w:ascii="Times New Roman" w:hAnsi="Times New Roman" w:cs="Times New Roman"/>
          <w:sz w:val="24"/>
          <w:szCs w:val="24"/>
        </w:rPr>
      </w:pPr>
    </w:p>
    <w:p w14:paraId="427A76D1" w14:textId="6F2CFA7A" w:rsidR="00B55386" w:rsidRDefault="00B55386" w:rsidP="00B55386">
      <w:pPr>
        <w:spacing w:line="480" w:lineRule="auto"/>
        <w:ind w:left="720"/>
        <w:jc w:val="center"/>
        <w:rPr>
          <w:rFonts w:ascii="Times New Roman" w:hAnsi="Times New Roman" w:cs="Times New Roman"/>
          <w:sz w:val="24"/>
          <w:szCs w:val="24"/>
        </w:rPr>
      </w:pPr>
    </w:p>
    <w:p w14:paraId="2B921042" w14:textId="1D868A39" w:rsidR="00B55386" w:rsidRDefault="00B55386" w:rsidP="00B55386">
      <w:pPr>
        <w:spacing w:line="480" w:lineRule="auto"/>
        <w:ind w:left="720"/>
        <w:jc w:val="center"/>
        <w:rPr>
          <w:rFonts w:ascii="Times New Roman" w:hAnsi="Times New Roman" w:cs="Times New Roman"/>
          <w:sz w:val="24"/>
          <w:szCs w:val="24"/>
        </w:rPr>
      </w:pPr>
    </w:p>
    <w:p w14:paraId="4D7162CE" w14:textId="11E85839" w:rsidR="00B55386" w:rsidRDefault="00B55386" w:rsidP="00B55386">
      <w:pPr>
        <w:spacing w:line="480" w:lineRule="auto"/>
        <w:ind w:left="720"/>
        <w:jc w:val="center"/>
        <w:rPr>
          <w:rFonts w:ascii="Times New Roman" w:hAnsi="Times New Roman" w:cs="Times New Roman"/>
          <w:sz w:val="24"/>
          <w:szCs w:val="24"/>
        </w:rPr>
      </w:pPr>
    </w:p>
    <w:p w14:paraId="198D3EF4" w14:textId="5AB4CB9D" w:rsidR="00B55386" w:rsidRDefault="00B55386" w:rsidP="00B55386">
      <w:pPr>
        <w:spacing w:line="480" w:lineRule="auto"/>
        <w:ind w:left="720"/>
        <w:jc w:val="center"/>
        <w:rPr>
          <w:rFonts w:ascii="Times New Roman" w:hAnsi="Times New Roman" w:cs="Times New Roman"/>
          <w:sz w:val="24"/>
          <w:szCs w:val="24"/>
        </w:rPr>
      </w:pPr>
    </w:p>
    <w:p w14:paraId="64F42FFB" w14:textId="06E1AA3F" w:rsidR="00B55386" w:rsidRDefault="00B55386" w:rsidP="00B55386">
      <w:pPr>
        <w:spacing w:line="480" w:lineRule="auto"/>
        <w:ind w:left="720"/>
        <w:jc w:val="center"/>
        <w:rPr>
          <w:rFonts w:ascii="Times New Roman" w:hAnsi="Times New Roman" w:cs="Times New Roman"/>
          <w:sz w:val="24"/>
          <w:szCs w:val="24"/>
        </w:rPr>
      </w:pPr>
    </w:p>
    <w:p w14:paraId="7B07EEB7" w14:textId="7A5DDD36" w:rsidR="00B55386" w:rsidRDefault="00B55386" w:rsidP="00B55386">
      <w:pPr>
        <w:spacing w:line="480" w:lineRule="auto"/>
        <w:ind w:left="720"/>
        <w:jc w:val="center"/>
        <w:rPr>
          <w:rFonts w:ascii="Times New Roman" w:hAnsi="Times New Roman" w:cs="Times New Roman"/>
          <w:sz w:val="24"/>
          <w:szCs w:val="24"/>
        </w:rPr>
      </w:pPr>
    </w:p>
    <w:p w14:paraId="7DFC4ED5" w14:textId="062BCA96" w:rsidR="00B55386" w:rsidRDefault="0092745B" w:rsidP="0092745B">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I think marijuana should be legalized but with restrictions.</w:t>
      </w:r>
      <w:r w:rsidR="00C030D5">
        <w:rPr>
          <w:rFonts w:ascii="Times New Roman" w:hAnsi="Times New Roman" w:cs="Times New Roman"/>
          <w:sz w:val="24"/>
          <w:szCs w:val="24"/>
        </w:rPr>
        <w:t xml:space="preserve"> Marijuana works for some medical conditions. Studies show that marijuana can help relieve pain for medical conditions like Alzheimer’s, Amyotrophic lateral sclerosis (ALS), HIV/AIDS, Crohn’s disease, Severe and chronic pain. Inmates could be released from prison if marijuana is legalized. Resentencing Laws will have to be put in place to release some prisoners for what will not be legal. </w:t>
      </w:r>
      <w:r w:rsidR="00225445">
        <w:rPr>
          <w:rFonts w:ascii="Times New Roman" w:hAnsi="Times New Roman" w:cs="Times New Roman"/>
          <w:sz w:val="24"/>
          <w:szCs w:val="24"/>
        </w:rPr>
        <w:t>Also New Frontier’s report that legalizing marijuana could generate 1 million jobs by 2025 nationwide.</w:t>
      </w:r>
    </w:p>
    <w:p w14:paraId="59078DB8" w14:textId="7548B674" w:rsidR="00225445" w:rsidRDefault="00424E93" w:rsidP="0092745B">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The most common use for medical marijuana in the United States is for pain control. Although marijuana isn’t strong enough for post-surgical pains or things like broken </w:t>
      </w:r>
      <w:r w:rsidR="000A3D47">
        <w:rPr>
          <w:rFonts w:ascii="Times New Roman" w:hAnsi="Times New Roman" w:cs="Times New Roman"/>
          <w:sz w:val="24"/>
          <w:szCs w:val="24"/>
        </w:rPr>
        <w:t>bones,</w:t>
      </w:r>
      <w:r>
        <w:rPr>
          <w:rFonts w:ascii="Times New Roman" w:hAnsi="Times New Roman" w:cs="Times New Roman"/>
          <w:sz w:val="24"/>
          <w:szCs w:val="24"/>
        </w:rPr>
        <w:t xml:space="preserve"> they are effective for most chronic pains that affect millions of Americans, especially as they tend to get older. </w:t>
      </w:r>
      <w:r w:rsidR="000A3D47">
        <w:rPr>
          <w:rFonts w:ascii="Times New Roman" w:hAnsi="Times New Roman" w:cs="Times New Roman"/>
          <w:sz w:val="24"/>
          <w:szCs w:val="24"/>
        </w:rPr>
        <w:t xml:space="preserve">Marijuana is also safer to use than opiates it’s impossible to overdose on them and far less addictive. Marijuana appears to ease the pain of multiple sclerosis, and other nerve pains </w:t>
      </w:r>
      <w:r w:rsidR="004F348C">
        <w:rPr>
          <w:rFonts w:ascii="Times New Roman" w:hAnsi="Times New Roman" w:cs="Times New Roman"/>
          <w:sz w:val="24"/>
          <w:szCs w:val="24"/>
        </w:rPr>
        <w:t>where few options exist for getting relief. Patients claim that marijuana allows them to resume their previous activities without feeling completely out of it and disengaged ( Grinspoon, MD, 2020).</w:t>
      </w:r>
      <w:r w:rsidR="00580095">
        <w:rPr>
          <w:rFonts w:ascii="Times New Roman" w:hAnsi="Times New Roman" w:cs="Times New Roman"/>
          <w:sz w:val="24"/>
          <w:szCs w:val="24"/>
        </w:rPr>
        <w:t xml:space="preserve"> It seems as though marijuana could be used to manage a lot of pain related illnesses like Parkinson’s disease, fibromyalgia, endometriosis, interstitial cystitis, and most other conditions that are common pathways of pain.</w:t>
      </w:r>
      <w:r w:rsidR="000531DC">
        <w:rPr>
          <w:rFonts w:ascii="Times New Roman" w:hAnsi="Times New Roman" w:cs="Times New Roman"/>
          <w:sz w:val="24"/>
          <w:szCs w:val="24"/>
        </w:rPr>
        <w:t xml:space="preserve"> Many patients find themselves in the situation of wanting to learn more about medical marijuana, but feel embarrassed to bring this up with their doctor ( Grinspoon, MD, 2020). This is happening because the medical community has been, overly dismissive of this issue. Patients are even using medical marijuana without </w:t>
      </w:r>
      <w:r w:rsidR="000531DC">
        <w:rPr>
          <w:rFonts w:ascii="Times New Roman" w:hAnsi="Times New Roman" w:cs="Times New Roman"/>
          <w:sz w:val="24"/>
          <w:szCs w:val="24"/>
        </w:rPr>
        <w:lastRenderedPageBreak/>
        <w:t xml:space="preserve">talking to their doctors for fear of being chided or criticized. </w:t>
      </w:r>
      <w:r w:rsidR="00B9513B">
        <w:rPr>
          <w:rFonts w:ascii="Times New Roman" w:hAnsi="Times New Roman" w:cs="Times New Roman"/>
          <w:sz w:val="24"/>
          <w:szCs w:val="24"/>
        </w:rPr>
        <w:t xml:space="preserve">Now I don’t recommend that anyone take marijuana for medical reasons without talking to their doctor first. </w:t>
      </w:r>
    </w:p>
    <w:p w14:paraId="018C763B" w14:textId="5E8AE44F" w:rsidR="00414140" w:rsidRDefault="009378E5" w:rsidP="0092745B">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Criminalization has disproportionally punished black and brown people, wasted billions of dollars, enriched the illicit market, damaged public health, devastated the environment, failed to reduce youth marijuana use and undermined people’s faith in the government (Todd, 2018). </w:t>
      </w:r>
      <w:r w:rsidR="00472199">
        <w:rPr>
          <w:rFonts w:ascii="Times New Roman" w:hAnsi="Times New Roman" w:cs="Times New Roman"/>
          <w:sz w:val="24"/>
          <w:szCs w:val="24"/>
        </w:rPr>
        <w:t>Todd believes that the criminalization of people who use marijuana was born of racial animus. Someone by the name of Harry An</w:t>
      </w:r>
      <w:r w:rsidR="004701B8">
        <w:rPr>
          <w:rFonts w:ascii="Times New Roman" w:hAnsi="Times New Roman" w:cs="Times New Roman"/>
          <w:sz w:val="24"/>
          <w:szCs w:val="24"/>
        </w:rPr>
        <w:t xml:space="preserve">slinger stated that marijuana was being used primarily by Mexicans and African Americans that was at fault for bringing marijuana into the white communities. Blacks and Whites both use and sell marijuana at the same rates, but it’s the blacks that are being arrest for marijuana possession at a higher rate than whites all over the United States. </w:t>
      </w:r>
      <w:r w:rsidR="005D4893">
        <w:rPr>
          <w:rFonts w:ascii="Times New Roman" w:hAnsi="Times New Roman" w:cs="Times New Roman"/>
          <w:sz w:val="24"/>
          <w:szCs w:val="24"/>
        </w:rPr>
        <w:t>Enforcing marijuana laws costs the United States about $3.6 billion dollars a year and it has still failed to diminish the use or availability of marijuana. Supposedly the reason for arresting, fining, criminalizing, and forcing a m</w:t>
      </w:r>
      <w:r w:rsidR="00CC1A9D">
        <w:rPr>
          <w:rFonts w:ascii="Times New Roman" w:hAnsi="Times New Roman" w:cs="Times New Roman"/>
          <w:sz w:val="24"/>
          <w:szCs w:val="24"/>
        </w:rPr>
        <w:t xml:space="preserve">arijuana user to take treatments is that individuals need the government to protect them from themselves. However, the harm caused to the individual by being criminalized is worse than the potential harm caused by marijuana ( Todd, 2018). Some of the ramifications for being convicted of a marijuana crime are loss of professional licenses, </w:t>
      </w:r>
      <w:r w:rsidR="0031313F">
        <w:rPr>
          <w:rFonts w:ascii="Times New Roman" w:hAnsi="Times New Roman" w:cs="Times New Roman"/>
          <w:sz w:val="24"/>
          <w:szCs w:val="24"/>
        </w:rPr>
        <w:t>losing employment, bared from public housing, driver license suspension, loss of ability to serve on the jury, and veterans may lose their health care and other benefits.</w:t>
      </w:r>
      <w:r w:rsidR="00BC54AD">
        <w:rPr>
          <w:rFonts w:ascii="Times New Roman" w:hAnsi="Times New Roman" w:cs="Times New Roman"/>
          <w:sz w:val="24"/>
          <w:szCs w:val="24"/>
        </w:rPr>
        <w:t xml:space="preserve"> </w:t>
      </w:r>
      <w:r w:rsidR="008F1254">
        <w:rPr>
          <w:rFonts w:ascii="Times New Roman" w:hAnsi="Times New Roman" w:cs="Times New Roman"/>
          <w:sz w:val="24"/>
          <w:szCs w:val="24"/>
        </w:rPr>
        <w:t>Marijuana is one issue over which state and federal laws do agree or have conflict over. Section A of this part demonstrates that although many states have legalized marijuana, the federal government continues to classify it a</w:t>
      </w:r>
      <w:r w:rsidR="009118D1">
        <w:rPr>
          <w:rFonts w:ascii="Times New Roman" w:hAnsi="Times New Roman" w:cs="Times New Roman"/>
          <w:sz w:val="24"/>
          <w:szCs w:val="24"/>
        </w:rPr>
        <w:t>s a</w:t>
      </w:r>
      <w:r w:rsidR="008F1254">
        <w:rPr>
          <w:rFonts w:ascii="Times New Roman" w:hAnsi="Times New Roman" w:cs="Times New Roman"/>
          <w:sz w:val="24"/>
          <w:szCs w:val="24"/>
        </w:rPr>
        <w:t xml:space="preserve"> controlled substance (Kain, 2021). </w:t>
      </w:r>
      <w:r w:rsidR="009118D1">
        <w:rPr>
          <w:rFonts w:ascii="Times New Roman" w:hAnsi="Times New Roman" w:cs="Times New Roman"/>
          <w:sz w:val="24"/>
          <w:szCs w:val="24"/>
        </w:rPr>
        <w:t xml:space="preserve">Although the federal government still considers marijuana an </w:t>
      </w:r>
      <w:r w:rsidR="009118D1">
        <w:rPr>
          <w:rFonts w:ascii="Times New Roman" w:hAnsi="Times New Roman" w:cs="Times New Roman"/>
          <w:sz w:val="24"/>
          <w:szCs w:val="24"/>
        </w:rPr>
        <w:lastRenderedPageBreak/>
        <w:t xml:space="preserve">illegal substance, there are many states that have abandoned this position and is starting to legalize marijuana with restrictions. Marijuana will be legal to possess and grow in Virginia on July 1, but people serving jail and prison sentences related to the drug will remain behind bars under legislation passed by the General Assembly earlier this month </w:t>
      </w:r>
      <w:r w:rsidR="00B72243">
        <w:rPr>
          <w:rFonts w:ascii="Times New Roman" w:hAnsi="Times New Roman" w:cs="Times New Roman"/>
          <w:sz w:val="24"/>
          <w:szCs w:val="24"/>
        </w:rPr>
        <w:t>(Oliver, 2021). Lawmakers were considering including a clause that would grant resentencing hearings to people that are already incarcerated on certain marijuana charges, but the clause didn’t make it in the final bill. This was considered a disappointment to lawmakers and advocates. Sen</w:t>
      </w:r>
      <w:r w:rsidR="0093092E">
        <w:rPr>
          <w:rFonts w:ascii="Times New Roman" w:hAnsi="Times New Roman" w:cs="Times New Roman"/>
          <w:sz w:val="24"/>
          <w:szCs w:val="24"/>
        </w:rPr>
        <w:t xml:space="preserve">ator Louise Lucas, D- Portsmouth, who cosponsored the legislation stated that </w:t>
      </w:r>
      <w:r w:rsidR="008413F7">
        <w:rPr>
          <w:rFonts w:ascii="Times New Roman" w:hAnsi="Times New Roman" w:cs="Times New Roman"/>
          <w:sz w:val="24"/>
          <w:szCs w:val="24"/>
        </w:rPr>
        <w:t>“that</w:t>
      </w:r>
      <w:r w:rsidR="0093092E">
        <w:rPr>
          <w:rFonts w:ascii="Times New Roman" w:hAnsi="Times New Roman" w:cs="Times New Roman"/>
          <w:sz w:val="24"/>
          <w:szCs w:val="24"/>
        </w:rPr>
        <w:t xml:space="preserve"> was urgent to me, because now we’re going to be in a situation where you’ve got people still sitting In jail for the very thing that we’ve already legalized”. </w:t>
      </w:r>
    </w:p>
    <w:p w14:paraId="29191951" w14:textId="11659B8B" w:rsidR="008413F7" w:rsidRDefault="008413F7" w:rsidP="0092745B">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Our nation is in one the greatest crisis in generations, mainly due to the Covid-19 pandemic impacting Americans physical and emotional well-being. As the country is slowly trying to climb out of what they could be considering </w:t>
      </w:r>
      <w:r w:rsidR="00D62C30">
        <w:rPr>
          <w:rFonts w:ascii="Times New Roman" w:hAnsi="Times New Roman" w:cs="Times New Roman"/>
          <w:sz w:val="24"/>
          <w:szCs w:val="24"/>
        </w:rPr>
        <w:t>recession the federal, state, and local governments</w:t>
      </w:r>
      <w:r>
        <w:rPr>
          <w:rFonts w:ascii="Times New Roman" w:hAnsi="Times New Roman" w:cs="Times New Roman"/>
          <w:sz w:val="24"/>
          <w:szCs w:val="24"/>
        </w:rPr>
        <w:t xml:space="preserve"> are looking for new sources of revenue to recover falling budgets and provide jobs to millions of Americans who find themselves out of work </w:t>
      </w:r>
      <w:r w:rsidR="00D62C30">
        <w:rPr>
          <w:rFonts w:ascii="Times New Roman" w:hAnsi="Times New Roman" w:cs="Times New Roman"/>
          <w:sz w:val="24"/>
          <w:szCs w:val="24"/>
        </w:rPr>
        <w:t xml:space="preserve">could be turning to cannabis businesses as a source of revenue. Many states are already taken this into consideration for much needed tax revenue and jobs for their citizens. Nearly every state with legal cannabis has deemed marijuana businesses to be essential during Covid-19 fueled shelter-in-place orders (Krane, 2020). </w:t>
      </w:r>
      <w:r w:rsidR="00A31A92">
        <w:rPr>
          <w:rFonts w:ascii="Times New Roman" w:hAnsi="Times New Roman" w:cs="Times New Roman"/>
          <w:sz w:val="24"/>
          <w:szCs w:val="24"/>
        </w:rPr>
        <w:t xml:space="preserve">The cannabis industry currently employs almost 250,000 full time jobs. </w:t>
      </w:r>
      <w:r w:rsidR="000713DF">
        <w:rPr>
          <w:rFonts w:ascii="Times New Roman" w:hAnsi="Times New Roman" w:cs="Times New Roman"/>
          <w:sz w:val="24"/>
          <w:szCs w:val="24"/>
        </w:rPr>
        <w:t xml:space="preserve">As of March 2022, states have reported a total of !11.2 billion in tax revenue combined from legal, adult use of marijuana sales. </w:t>
      </w:r>
    </w:p>
    <w:p w14:paraId="73AB29AD" w14:textId="13E07B6A" w:rsidR="000713DF" w:rsidRDefault="000713DF" w:rsidP="0092745B">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lastRenderedPageBreak/>
        <w:t>I know someone will argue with me about if we legalize marijuana it could get into the hands of under aged people and be hazardous to other people, I say well like alcohol and guns who put out strict laws and abide by them.</w:t>
      </w:r>
      <w:r w:rsidR="00190334">
        <w:rPr>
          <w:rFonts w:ascii="Times New Roman" w:hAnsi="Times New Roman" w:cs="Times New Roman"/>
          <w:sz w:val="24"/>
          <w:szCs w:val="24"/>
        </w:rPr>
        <w:t xml:space="preserve"> Someone may say that people that are in jail for marijuana abuse or the sale of marijuana knew what would happen if they got caught but they did it anyway, well if we legalized it with restrictions, it would be less people going to jail and spending all that unnecessary money.</w:t>
      </w:r>
    </w:p>
    <w:p w14:paraId="3B92873C" w14:textId="2296DFD3" w:rsidR="00190334" w:rsidRDefault="00190334" w:rsidP="0092745B">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In conclusion legalization everyone will not agree on legalizing marijuana, but it does </w:t>
      </w:r>
      <w:r w:rsidR="00CD0E20">
        <w:rPr>
          <w:rFonts w:ascii="Times New Roman" w:hAnsi="Times New Roman" w:cs="Times New Roman"/>
          <w:sz w:val="24"/>
          <w:szCs w:val="24"/>
        </w:rPr>
        <w:t>have</w:t>
      </w:r>
      <w:r>
        <w:rPr>
          <w:rFonts w:ascii="Times New Roman" w:hAnsi="Times New Roman" w:cs="Times New Roman"/>
          <w:sz w:val="24"/>
          <w:szCs w:val="24"/>
        </w:rPr>
        <w:t xml:space="preserve"> it benefits being legalized when it comes to medical reasons, inmates being let out of prison for minor marijuana charges, and </w:t>
      </w:r>
      <w:r w:rsidR="00CD0E20">
        <w:rPr>
          <w:rFonts w:ascii="Times New Roman" w:hAnsi="Times New Roman" w:cs="Times New Roman"/>
          <w:sz w:val="24"/>
          <w:szCs w:val="24"/>
        </w:rPr>
        <w:t>urning the United States some money to help with this recession that we are falling into.</w:t>
      </w:r>
    </w:p>
    <w:p w14:paraId="111559B4" w14:textId="7B1EFCC5" w:rsidR="00CD0E20" w:rsidRDefault="00CD0E20" w:rsidP="0092745B">
      <w:pPr>
        <w:spacing w:line="480" w:lineRule="auto"/>
        <w:ind w:left="720" w:firstLine="720"/>
        <w:rPr>
          <w:rFonts w:ascii="Times New Roman" w:hAnsi="Times New Roman" w:cs="Times New Roman"/>
          <w:sz w:val="24"/>
          <w:szCs w:val="24"/>
        </w:rPr>
      </w:pPr>
    </w:p>
    <w:p w14:paraId="6ED3FC1D" w14:textId="557BC9C3" w:rsidR="00CD0E20" w:rsidRDefault="00CD0E20" w:rsidP="0092745B">
      <w:pPr>
        <w:spacing w:line="480" w:lineRule="auto"/>
        <w:ind w:left="720" w:firstLine="720"/>
        <w:rPr>
          <w:rFonts w:ascii="Times New Roman" w:hAnsi="Times New Roman" w:cs="Times New Roman"/>
          <w:sz w:val="24"/>
          <w:szCs w:val="24"/>
        </w:rPr>
      </w:pPr>
    </w:p>
    <w:p w14:paraId="08F826F8" w14:textId="32FBA580" w:rsidR="00CD0E20" w:rsidRDefault="00CD0E20" w:rsidP="0092745B">
      <w:pPr>
        <w:spacing w:line="480" w:lineRule="auto"/>
        <w:ind w:left="720" w:firstLine="720"/>
        <w:rPr>
          <w:rFonts w:ascii="Times New Roman" w:hAnsi="Times New Roman" w:cs="Times New Roman"/>
          <w:sz w:val="24"/>
          <w:szCs w:val="24"/>
        </w:rPr>
      </w:pPr>
    </w:p>
    <w:p w14:paraId="7B08FC2F" w14:textId="22BF8B5D" w:rsidR="00CD0E20" w:rsidRDefault="00CD0E20" w:rsidP="0092745B">
      <w:pPr>
        <w:spacing w:line="480" w:lineRule="auto"/>
        <w:ind w:left="720" w:firstLine="720"/>
        <w:rPr>
          <w:rFonts w:ascii="Times New Roman" w:hAnsi="Times New Roman" w:cs="Times New Roman"/>
          <w:sz w:val="24"/>
          <w:szCs w:val="24"/>
        </w:rPr>
      </w:pPr>
    </w:p>
    <w:p w14:paraId="29524508" w14:textId="542EFA01" w:rsidR="00CD0E20" w:rsidRDefault="00CD0E20" w:rsidP="0092745B">
      <w:pPr>
        <w:spacing w:line="480" w:lineRule="auto"/>
        <w:ind w:left="720" w:firstLine="720"/>
        <w:rPr>
          <w:rFonts w:ascii="Times New Roman" w:hAnsi="Times New Roman" w:cs="Times New Roman"/>
          <w:sz w:val="24"/>
          <w:szCs w:val="24"/>
        </w:rPr>
      </w:pPr>
    </w:p>
    <w:p w14:paraId="2939D7C0" w14:textId="2B169CFE" w:rsidR="00CD0E20" w:rsidRDefault="00CD0E20" w:rsidP="0092745B">
      <w:pPr>
        <w:spacing w:line="480" w:lineRule="auto"/>
        <w:ind w:left="720" w:firstLine="720"/>
        <w:rPr>
          <w:rFonts w:ascii="Times New Roman" w:hAnsi="Times New Roman" w:cs="Times New Roman"/>
          <w:sz w:val="24"/>
          <w:szCs w:val="24"/>
        </w:rPr>
      </w:pPr>
    </w:p>
    <w:p w14:paraId="1D91979D" w14:textId="7572259E" w:rsidR="00CD0E20" w:rsidRDefault="00CD0E20" w:rsidP="0092745B">
      <w:pPr>
        <w:spacing w:line="480" w:lineRule="auto"/>
        <w:ind w:left="720" w:firstLine="720"/>
        <w:rPr>
          <w:rFonts w:ascii="Times New Roman" w:hAnsi="Times New Roman" w:cs="Times New Roman"/>
          <w:sz w:val="24"/>
          <w:szCs w:val="24"/>
        </w:rPr>
      </w:pPr>
    </w:p>
    <w:p w14:paraId="371A1875" w14:textId="7F29164B" w:rsidR="00CD0E20" w:rsidRDefault="00CD0E20" w:rsidP="0092745B">
      <w:pPr>
        <w:spacing w:line="480" w:lineRule="auto"/>
        <w:ind w:left="720" w:firstLine="720"/>
        <w:rPr>
          <w:rFonts w:ascii="Times New Roman" w:hAnsi="Times New Roman" w:cs="Times New Roman"/>
          <w:sz w:val="24"/>
          <w:szCs w:val="24"/>
        </w:rPr>
      </w:pPr>
    </w:p>
    <w:p w14:paraId="66493A9F" w14:textId="225ADDE0" w:rsidR="00CD0E20" w:rsidRDefault="00CD0E20" w:rsidP="0092745B">
      <w:pPr>
        <w:spacing w:line="480" w:lineRule="auto"/>
        <w:ind w:left="720" w:firstLine="720"/>
        <w:rPr>
          <w:rFonts w:ascii="Times New Roman" w:hAnsi="Times New Roman" w:cs="Times New Roman"/>
          <w:sz w:val="24"/>
          <w:szCs w:val="24"/>
        </w:rPr>
      </w:pPr>
    </w:p>
    <w:p w14:paraId="12FE945F" w14:textId="4B8ECA9E" w:rsidR="00CD0E20" w:rsidRDefault="00CD0E20" w:rsidP="0092745B">
      <w:pPr>
        <w:spacing w:line="480" w:lineRule="auto"/>
        <w:ind w:left="720" w:firstLine="720"/>
        <w:rPr>
          <w:rFonts w:ascii="Times New Roman" w:hAnsi="Times New Roman" w:cs="Times New Roman"/>
          <w:sz w:val="24"/>
          <w:szCs w:val="24"/>
        </w:rPr>
      </w:pPr>
    </w:p>
    <w:p w14:paraId="3FFFDB87" w14:textId="5595927F" w:rsidR="00CD0E20" w:rsidRDefault="00CD0E20" w:rsidP="0092745B">
      <w:pPr>
        <w:spacing w:line="480" w:lineRule="auto"/>
        <w:ind w:left="720" w:firstLine="720"/>
        <w:rPr>
          <w:rFonts w:ascii="Times New Roman" w:hAnsi="Times New Roman" w:cs="Times New Roman"/>
          <w:sz w:val="24"/>
          <w:szCs w:val="24"/>
        </w:rPr>
      </w:pPr>
    </w:p>
    <w:p w14:paraId="662204C6" w14:textId="421E1CAF" w:rsidR="00CD0E20" w:rsidRDefault="00CD0E20" w:rsidP="0092745B">
      <w:pPr>
        <w:spacing w:line="480" w:lineRule="auto"/>
        <w:ind w:left="720" w:firstLine="720"/>
        <w:rPr>
          <w:rFonts w:ascii="Times New Roman" w:hAnsi="Times New Roman" w:cs="Times New Roman"/>
          <w:sz w:val="24"/>
          <w:szCs w:val="24"/>
        </w:rPr>
      </w:pPr>
    </w:p>
    <w:p w14:paraId="183F4FFA" w14:textId="3DD18B1A" w:rsidR="00CD0E20" w:rsidRDefault="00CD0E20" w:rsidP="00CD0E20">
      <w:pPr>
        <w:spacing w:line="480" w:lineRule="auto"/>
        <w:ind w:left="720" w:firstLine="720"/>
        <w:jc w:val="center"/>
        <w:rPr>
          <w:rFonts w:ascii="Times New Roman" w:hAnsi="Times New Roman" w:cs="Times New Roman"/>
          <w:sz w:val="24"/>
          <w:szCs w:val="24"/>
        </w:rPr>
      </w:pPr>
      <w:r>
        <w:rPr>
          <w:rFonts w:ascii="Times New Roman" w:hAnsi="Times New Roman" w:cs="Times New Roman"/>
          <w:sz w:val="24"/>
          <w:szCs w:val="24"/>
        </w:rPr>
        <w:t>References</w:t>
      </w:r>
    </w:p>
    <w:p w14:paraId="5F923DD8" w14:textId="77777777" w:rsidR="00CD0E20" w:rsidRPr="00031DB0" w:rsidRDefault="00CD0E20" w:rsidP="00CD0E20">
      <w:pPr>
        <w:rPr>
          <w:rFonts w:ascii="Book Antiqua" w:hAnsi="Book Antiqua"/>
        </w:rPr>
      </w:pPr>
      <w:r w:rsidRPr="00031DB0">
        <w:rPr>
          <w:rFonts w:ascii="Book Antiqua" w:hAnsi="Book Antiqua"/>
        </w:rPr>
        <w:t xml:space="preserve">Kain, A., Michelle (2021, June) The impact of marijuana decriminalization on legal   </w:t>
      </w:r>
    </w:p>
    <w:p w14:paraId="085B7072" w14:textId="77777777" w:rsidR="00CD0E20" w:rsidRPr="00031DB0" w:rsidRDefault="00CD0E20" w:rsidP="00CD0E20">
      <w:pPr>
        <w:rPr>
          <w:rFonts w:ascii="Book Antiqua" w:hAnsi="Book Antiqua"/>
        </w:rPr>
      </w:pPr>
      <w:r w:rsidRPr="00031DB0">
        <w:rPr>
          <w:rFonts w:ascii="Book Antiqua" w:hAnsi="Book Antiqua"/>
        </w:rPr>
        <w:t xml:space="preserve">     Permanent residents: Why legalizing marijuana at the federal level should be a high</w:t>
      </w:r>
    </w:p>
    <w:p w14:paraId="36F58B40" w14:textId="2F484352" w:rsidR="00CD0E20" w:rsidRDefault="00CD0E20" w:rsidP="00CD0E20">
      <w:pPr>
        <w:rPr>
          <w:rFonts w:ascii="Book Antiqua" w:hAnsi="Book Antiqua"/>
        </w:rPr>
      </w:pPr>
      <w:r w:rsidRPr="00031DB0">
        <w:rPr>
          <w:rFonts w:ascii="Book Antiqua" w:hAnsi="Book Antiqua"/>
        </w:rPr>
        <w:t xml:space="preserve">     Priority.  </w:t>
      </w:r>
      <w:r w:rsidRPr="00142F15">
        <w:rPr>
          <w:rFonts w:ascii="Noto Sans" w:hAnsi="Noto Sans" w:cs="Noto Sans"/>
          <w:color w:val="55585D"/>
          <w:sz w:val="21"/>
          <w:szCs w:val="21"/>
          <w:shd w:val="clear" w:color="auto" w:fill="FFFFFF"/>
        </w:rPr>
        <w:t>Boston College Law Review. Jun2021, Vol. 62 Issue 6, p2057-2089. 33p.</w:t>
      </w:r>
      <w:r w:rsidRPr="00142F15">
        <w:rPr>
          <w:rFonts w:ascii="Book Antiqua" w:hAnsi="Book Antiqua"/>
        </w:rPr>
        <w:t xml:space="preserve">    </w:t>
      </w:r>
    </w:p>
    <w:p w14:paraId="7E5EC5E9" w14:textId="77777777" w:rsidR="00CD0E20" w:rsidRDefault="00CD0E20" w:rsidP="00CD0E20">
      <w:pPr>
        <w:rPr>
          <w:rFonts w:ascii="Book Antiqua" w:hAnsi="Book Antiqua"/>
        </w:rPr>
      </w:pPr>
    </w:p>
    <w:p w14:paraId="024B60C8" w14:textId="2C8F9504" w:rsidR="00CD0E20" w:rsidRDefault="00CD0E20" w:rsidP="00CD0E20">
      <w:pPr>
        <w:rPr>
          <w:rFonts w:ascii="Book Antiqua" w:hAnsi="Book Antiqua"/>
        </w:rPr>
      </w:pPr>
      <w:r>
        <w:rPr>
          <w:rFonts w:ascii="Book Antiqua" w:hAnsi="Book Antiqua"/>
        </w:rPr>
        <w:t xml:space="preserve">Krane, Kris (2020) Cannabis Legalization Is Key To Economic Recovery, Much Like Ending </w:t>
      </w:r>
    </w:p>
    <w:p w14:paraId="1B547427" w14:textId="3E7835F4" w:rsidR="00073A30" w:rsidRDefault="00073A30" w:rsidP="00CD0E20">
      <w:pPr>
        <w:rPr>
          <w:rFonts w:ascii="Book Antiqua" w:hAnsi="Book Antiqua"/>
        </w:rPr>
      </w:pPr>
      <w:r>
        <w:rPr>
          <w:rFonts w:ascii="Book Antiqua" w:hAnsi="Book Antiqua"/>
        </w:rPr>
        <w:t xml:space="preserve">      Alcohol Prohibition Helped Us Out Of The Great Depression. </w:t>
      </w:r>
    </w:p>
    <w:p w14:paraId="7BD8AF87" w14:textId="42D2D058" w:rsidR="00073A30" w:rsidRDefault="00073A30" w:rsidP="00CD0E20">
      <w:pPr>
        <w:rPr>
          <w:rFonts w:ascii="Book Antiqua" w:hAnsi="Book Antiqua"/>
        </w:rPr>
      </w:pPr>
      <w:r>
        <w:rPr>
          <w:rFonts w:ascii="Book Antiqua" w:hAnsi="Book Antiqua"/>
        </w:rPr>
        <w:tab/>
      </w:r>
    </w:p>
    <w:p w14:paraId="5C3A5829" w14:textId="6861F244" w:rsidR="00CD0E20" w:rsidRPr="003A11E1" w:rsidRDefault="00CD0E20" w:rsidP="00CD0E20">
      <w:pPr>
        <w:rPr>
          <w:rFonts w:ascii="Book Antiqua" w:hAnsi="Book Antiqua"/>
        </w:rPr>
      </w:pPr>
      <w:r w:rsidRPr="003A11E1">
        <w:rPr>
          <w:rFonts w:ascii="Book Antiqua" w:hAnsi="Book Antiqua"/>
        </w:rPr>
        <w:t xml:space="preserve">Ned, Oliver (April, 2021) Virginia legalized it, but people in prison on marijuana charges </w:t>
      </w:r>
    </w:p>
    <w:p w14:paraId="4554FC5A" w14:textId="35E86C7B" w:rsidR="00CD0E20" w:rsidRDefault="00CD0E20" w:rsidP="00CD0E20">
      <w:pPr>
        <w:rPr>
          <w:rFonts w:ascii="Book Antiqua" w:hAnsi="Book Antiqua"/>
        </w:rPr>
      </w:pPr>
      <w:r w:rsidRPr="003A11E1">
        <w:rPr>
          <w:rFonts w:ascii="Book Antiqua" w:hAnsi="Book Antiqua"/>
        </w:rPr>
        <w:t xml:space="preserve">     Will stay there under new law. </w:t>
      </w:r>
    </w:p>
    <w:p w14:paraId="30967ADC" w14:textId="17F40B0A" w:rsidR="00CD0E20" w:rsidRDefault="00CD0E20" w:rsidP="00CD0E20">
      <w:pPr>
        <w:rPr>
          <w:rFonts w:ascii="Book Antiqua" w:hAnsi="Book Antiqua"/>
        </w:rPr>
      </w:pPr>
    </w:p>
    <w:p w14:paraId="7F935620" w14:textId="77777777" w:rsidR="00CD0E20" w:rsidRPr="00360409" w:rsidRDefault="00CD0E20" w:rsidP="00CD0E20">
      <w:pPr>
        <w:rPr>
          <w:rFonts w:ascii="Book Antiqua" w:hAnsi="Book Antiqua"/>
        </w:rPr>
      </w:pPr>
      <w:r w:rsidRPr="00360409">
        <w:rPr>
          <w:rFonts w:ascii="Book Antiqua" w:hAnsi="Book Antiqua"/>
        </w:rPr>
        <w:t xml:space="preserve">Todd, Tamar (2018). The benefits of marijuana legalization and regulation. </w:t>
      </w:r>
    </w:p>
    <w:p w14:paraId="525C0568" w14:textId="77777777" w:rsidR="00CD0E20" w:rsidRPr="00360409" w:rsidRDefault="00CD0E20" w:rsidP="00CD0E20">
      <w:pPr>
        <w:rPr>
          <w:rFonts w:ascii="Book Antiqua" w:hAnsi="Book Antiqua"/>
        </w:rPr>
      </w:pPr>
      <w:r w:rsidRPr="00360409">
        <w:rPr>
          <w:rFonts w:ascii="Book Antiqua" w:hAnsi="Book Antiqua"/>
        </w:rPr>
        <w:t xml:space="preserve">     Berkeley Journal of Criminal Law Volume 23 Issue 1 Symposium: Criminal Justice at a </w:t>
      </w:r>
    </w:p>
    <w:p w14:paraId="08582C31" w14:textId="77777777" w:rsidR="00CD0E20" w:rsidRPr="003A11E1" w:rsidRDefault="00CD0E20" w:rsidP="00CD0E20">
      <w:pPr>
        <w:rPr>
          <w:rFonts w:ascii="Book Antiqua" w:hAnsi="Book Antiqua"/>
        </w:rPr>
      </w:pPr>
    </w:p>
    <w:p w14:paraId="6650231A" w14:textId="77777777" w:rsidR="00CD0E20" w:rsidRPr="00142F15" w:rsidRDefault="00CD0E20" w:rsidP="00CD0E20">
      <w:pPr>
        <w:rPr>
          <w:rFonts w:ascii="Book Antiqua" w:hAnsi="Book Antiqua"/>
        </w:rPr>
      </w:pPr>
    </w:p>
    <w:p w14:paraId="2AD24448" w14:textId="77777777" w:rsidR="00CD0E20" w:rsidRDefault="00CD0E20" w:rsidP="00CD0E20">
      <w:pPr>
        <w:spacing w:line="480" w:lineRule="auto"/>
        <w:ind w:left="720" w:firstLine="720"/>
        <w:rPr>
          <w:rFonts w:ascii="Times New Roman" w:hAnsi="Times New Roman" w:cs="Times New Roman"/>
          <w:sz w:val="24"/>
          <w:szCs w:val="24"/>
        </w:rPr>
      </w:pPr>
    </w:p>
    <w:p w14:paraId="0B01D642" w14:textId="77777777" w:rsidR="00CD0E20" w:rsidRDefault="00CD0E20" w:rsidP="00CD0E20">
      <w:pPr>
        <w:spacing w:line="480" w:lineRule="auto"/>
        <w:rPr>
          <w:rFonts w:ascii="Times New Roman" w:hAnsi="Times New Roman" w:cs="Times New Roman"/>
          <w:sz w:val="24"/>
          <w:szCs w:val="24"/>
        </w:rPr>
      </w:pPr>
    </w:p>
    <w:p w14:paraId="262E02F0" w14:textId="77777777" w:rsidR="00CD0E20" w:rsidRDefault="00CD0E20" w:rsidP="0092745B">
      <w:pPr>
        <w:spacing w:line="480" w:lineRule="auto"/>
        <w:ind w:left="720" w:firstLine="720"/>
        <w:rPr>
          <w:rFonts w:ascii="Times New Roman" w:hAnsi="Times New Roman" w:cs="Times New Roman"/>
          <w:sz w:val="24"/>
          <w:szCs w:val="24"/>
        </w:rPr>
      </w:pPr>
    </w:p>
    <w:p w14:paraId="0F3A4F09" w14:textId="4AF6C4B1" w:rsidR="00CD0E20" w:rsidRDefault="00CD0E20" w:rsidP="0092745B">
      <w:pPr>
        <w:spacing w:line="480" w:lineRule="auto"/>
        <w:ind w:left="720" w:firstLine="720"/>
        <w:rPr>
          <w:rFonts w:ascii="Times New Roman" w:hAnsi="Times New Roman" w:cs="Times New Roman"/>
          <w:sz w:val="24"/>
          <w:szCs w:val="24"/>
        </w:rPr>
      </w:pPr>
    </w:p>
    <w:p w14:paraId="77E48B85" w14:textId="15C969A0" w:rsidR="00CD0E20" w:rsidRDefault="00CD0E20" w:rsidP="0092745B">
      <w:pPr>
        <w:spacing w:line="480" w:lineRule="auto"/>
        <w:ind w:left="720" w:firstLine="720"/>
        <w:rPr>
          <w:rFonts w:ascii="Times New Roman" w:hAnsi="Times New Roman" w:cs="Times New Roman"/>
          <w:sz w:val="24"/>
          <w:szCs w:val="24"/>
        </w:rPr>
      </w:pPr>
    </w:p>
    <w:p w14:paraId="6AE5DFC9" w14:textId="0FC718DC" w:rsidR="00CD0E20" w:rsidRDefault="00CD0E20" w:rsidP="0092745B">
      <w:pPr>
        <w:spacing w:line="480" w:lineRule="auto"/>
        <w:ind w:left="720" w:firstLine="720"/>
        <w:rPr>
          <w:rFonts w:ascii="Times New Roman" w:hAnsi="Times New Roman" w:cs="Times New Roman"/>
          <w:sz w:val="24"/>
          <w:szCs w:val="24"/>
        </w:rPr>
      </w:pPr>
    </w:p>
    <w:p w14:paraId="641166B1" w14:textId="0A9D8C0A" w:rsidR="00CD0E20" w:rsidRDefault="00CD0E20" w:rsidP="0092745B">
      <w:pPr>
        <w:spacing w:line="480" w:lineRule="auto"/>
        <w:ind w:left="720" w:firstLine="720"/>
        <w:rPr>
          <w:rFonts w:ascii="Times New Roman" w:hAnsi="Times New Roman" w:cs="Times New Roman"/>
          <w:sz w:val="24"/>
          <w:szCs w:val="24"/>
        </w:rPr>
      </w:pPr>
    </w:p>
    <w:p w14:paraId="59121926" w14:textId="265BA584" w:rsidR="00CD0E20" w:rsidRDefault="00CD0E20" w:rsidP="0092745B">
      <w:pPr>
        <w:spacing w:line="480" w:lineRule="auto"/>
        <w:ind w:left="720" w:firstLine="720"/>
        <w:rPr>
          <w:rFonts w:ascii="Times New Roman" w:hAnsi="Times New Roman" w:cs="Times New Roman"/>
          <w:sz w:val="24"/>
          <w:szCs w:val="24"/>
        </w:rPr>
      </w:pPr>
    </w:p>
    <w:p w14:paraId="24E98336" w14:textId="2D5B6252" w:rsidR="00CD0E20" w:rsidRDefault="00CD0E20" w:rsidP="0092745B">
      <w:pPr>
        <w:spacing w:line="480" w:lineRule="auto"/>
        <w:ind w:left="720" w:firstLine="720"/>
        <w:rPr>
          <w:rFonts w:ascii="Times New Roman" w:hAnsi="Times New Roman" w:cs="Times New Roman"/>
          <w:sz w:val="24"/>
          <w:szCs w:val="24"/>
        </w:rPr>
      </w:pPr>
    </w:p>
    <w:p w14:paraId="25D7A401" w14:textId="5CBB8763" w:rsidR="00CD0E20" w:rsidRDefault="00CD0E20" w:rsidP="0092745B">
      <w:pPr>
        <w:spacing w:line="480" w:lineRule="auto"/>
        <w:ind w:left="720" w:firstLine="720"/>
        <w:rPr>
          <w:rFonts w:ascii="Times New Roman" w:hAnsi="Times New Roman" w:cs="Times New Roman"/>
          <w:sz w:val="24"/>
          <w:szCs w:val="24"/>
        </w:rPr>
      </w:pPr>
    </w:p>
    <w:p w14:paraId="2145D6AE" w14:textId="0F499267" w:rsidR="00CD0E20" w:rsidRDefault="00CD0E20" w:rsidP="0092745B">
      <w:pPr>
        <w:spacing w:line="480" w:lineRule="auto"/>
        <w:ind w:left="720" w:firstLine="720"/>
        <w:rPr>
          <w:rFonts w:ascii="Times New Roman" w:hAnsi="Times New Roman" w:cs="Times New Roman"/>
          <w:sz w:val="24"/>
          <w:szCs w:val="24"/>
        </w:rPr>
      </w:pPr>
    </w:p>
    <w:p w14:paraId="14822DF2" w14:textId="77777777" w:rsidR="00CD0E20" w:rsidRDefault="00CD0E20" w:rsidP="0092745B">
      <w:pPr>
        <w:spacing w:line="480" w:lineRule="auto"/>
        <w:ind w:left="720" w:firstLine="720"/>
        <w:rPr>
          <w:rFonts w:ascii="Times New Roman" w:hAnsi="Times New Roman" w:cs="Times New Roman"/>
          <w:sz w:val="24"/>
          <w:szCs w:val="24"/>
        </w:rPr>
      </w:pPr>
    </w:p>
    <w:p w14:paraId="10D0B51A" w14:textId="77777777" w:rsidR="00190334" w:rsidRDefault="00190334" w:rsidP="0092745B">
      <w:pPr>
        <w:spacing w:line="480" w:lineRule="auto"/>
        <w:ind w:left="720" w:firstLine="720"/>
        <w:rPr>
          <w:rFonts w:ascii="Times New Roman" w:hAnsi="Times New Roman" w:cs="Times New Roman"/>
          <w:sz w:val="24"/>
          <w:szCs w:val="24"/>
        </w:rPr>
      </w:pPr>
    </w:p>
    <w:p w14:paraId="5AE8EDC2" w14:textId="77777777" w:rsidR="00190334" w:rsidRDefault="00190334" w:rsidP="0092745B">
      <w:pPr>
        <w:spacing w:line="480" w:lineRule="auto"/>
        <w:ind w:left="720" w:firstLine="720"/>
        <w:rPr>
          <w:rFonts w:ascii="Times New Roman" w:hAnsi="Times New Roman" w:cs="Times New Roman"/>
          <w:sz w:val="24"/>
          <w:szCs w:val="24"/>
        </w:rPr>
      </w:pPr>
    </w:p>
    <w:p w14:paraId="41E5F404" w14:textId="77777777" w:rsidR="008413F7" w:rsidRDefault="008413F7" w:rsidP="0092745B">
      <w:pPr>
        <w:spacing w:line="480" w:lineRule="auto"/>
        <w:ind w:left="720" w:firstLine="720"/>
        <w:rPr>
          <w:rFonts w:ascii="Times New Roman" w:hAnsi="Times New Roman" w:cs="Times New Roman"/>
          <w:sz w:val="24"/>
          <w:szCs w:val="24"/>
        </w:rPr>
      </w:pPr>
    </w:p>
    <w:p w14:paraId="7825BE07" w14:textId="77777777" w:rsidR="00B55386" w:rsidRPr="00032E7A" w:rsidRDefault="00B55386" w:rsidP="00B55386">
      <w:pPr>
        <w:spacing w:line="480" w:lineRule="auto"/>
        <w:ind w:left="720"/>
        <w:jc w:val="center"/>
        <w:rPr>
          <w:rFonts w:ascii="Times New Roman" w:hAnsi="Times New Roman" w:cs="Times New Roman"/>
          <w:sz w:val="24"/>
          <w:szCs w:val="24"/>
        </w:rPr>
      </w:pPr>
    </w:p>
    <w:sectPr w:rsidR="00B55386" w:rsidRPr="00032E7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63C1C" w14:textId="77777777" w:rsidR="00260BAB" w:rsidRDefault="00260BAB" w:rsidP="00EB0DD1">
      <w:pPr>
        <w:spacing w:after="0" w:line="240" w:lineRule="auto"/>
      </w:pPr>
      <w:r>
        <w:separator/>
      </w:r>
    </w:p>
  </w:endnote>
  <w:endnote w:type="continuationSeparator" w:id="0">
    <w:p w14:paraId="55FF69C4" w14:textId="77777777" w:rsidR="00260BAB" w:rsidRDefault="00260BAB" w:rsidP="00EB0D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Noto Sans">
    <w:altName w:val="Noto Sans"/>
    <w:charset w:val="00"/>
    <w:family w:val="swiss"/>
    <w:pitch w:val="variable"/>
    <w:sig w:usb0="E00082FF" w:usb1="400078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51BC0" w14:textId="77777777" w:rsidR="00260BAB" w:rsidRDefault="00260BAB" w:rsidP="00EB0DD1">
      <w:pPr>
        <w:spacing w:after="0" w:line="240" w:lineRule="auto"/>
      </w:pPr>
      <w:r>
        <w:separator/>
      </w:r>
    </w:p>
  </w:footnote>
  <w:footnote w:type="continuationSeparator" w:id="0">
    <w:p w14:paraId="3BC17D38" w14:textId="77777777" w:rsidR="00260BAB" w:rsidRDefault="00260BAB" w:rsidP="00EB0D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4772253"/>
      <w:docPartObj>
        <w:docPartGallery w:val="Page Numbers (Top of Page)"/>
        <w:docPartUnique/>
      </w:docPartObj>
    </w:sdtPr>
    <w:sdtEndPr>
      <w:rPr>
        <w:noProof/>
      </w:rPr>
    </w:sdtEndPr>
    <w:sdtContent>
      <w:p w14:paraId="0FE3803E" w14:textId="238A0AF6" w:rsidR="00EB0DD1" w:rsidRDefault="00EB0DD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C477C69" w14:textId="77777777" w:rsidR="00EB0DD1" w:rsidRDefault="00EB0DD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E7A"/>
    <w:rsid w:val="00032E7A"/>
    <w:rsid w:val="000531DC"/>
    <w:rsid w:val="000713DF"/>
    <w:rsid w:val="00073A30"/>
    <w:rsid w:val="000A3D47"/>
    <w:rsid w:val="00190334"/>
    <w:rsid w:val="00225445"/>
    <w:rsid w:val="00260BAB"/>
    <w:rsid w:val="0031313F"/>
    <w:rsid w:val="00414140"/>
    <w:rsid w:val="00424E93"/>
    <w:rsid w:val="004701B8"/>
    <w:rsid w:val="00472199"/>
    <w:rsid w:val="004F348C"/>
    <w:rsid w:val="00580095"/>
    <w:rsid w:val="005D4893"/>
    <w:rsid w:val="0069627A"/>
    <w:rsid w:val="00804F51"/>
    <w:rsid w:val="008413F7"/>
    <w:rsid w:val="008F1254"/>
    <w:rsid w:val="009118D1"/>
    <w:rsid w:val="0092745B"/>
    <w:rsid w:val="0093092E"/>
    <w:rsid w:val="009378E5"/>
    <w:rsid w:val="00A31A92"/>
    <w:rsid w:val="00B55386"/>
    <w:rsid w:val="00B72243"/>
    <w:rsid w:val="00B9513B"/>
    <w:rsid w:val="00BC54AD"/>
    <w:rsid w:val="00C030D5"/>
    <w:rsid w:val="00CC1A9D"/>
    <w:rsid w:val="00CD0E20"/>
    <w:rsid w:val="00D62C30"/>
    <w:rsid w:val="00EB0D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5C271"/>
  <w15:chartTrackingRefBased/>
  <w15:docId w15:val="{4FA3F74A-A837-4A3B-89D4-451EABCD1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0D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0DD1"/>
  </w:style>
  <w:style w:type="paragraph" w:styleId="Footer">
    <w:name w:val="footer"/>
    <w:basedOn w:val="Normal"/>
    <w:link w:val="FooterChar"/>
    <w:uiPriority w:val="99"/>
    <w:unhideWhenUsed/>
    <w:rsid w:val="00EB0D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0D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7</Pages>
  <Words>1087</Words>
  <Characters>6198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Smithfield Foods, Inc.</Company>
  <LinksUpToDate>false</LinksUpToDate>
  <CharactersWithSpaces>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Samantha</dc:creator>
  <cp:keywords/>
  <dc:description/>
  <cp:lastModifiedBy>Mitchell, Samantha</cp:lastModifiedBy>
  <cp:revision>3</cp:revision>
  <dcterms:created xsi:type="dcterms:W3CDTF">2022-07-29T16:04:00Z</dcterms:created>
  <dcterms:modified xsi:type="dcterms:W3CDTF">2022-08-03T14:25:00Z</dcterms:modified>
</cp:coreProperties>
</file>