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1BCFF0" w14:textId="77777777" w:rsidR="00222E60" w:rsidRPr="00421BB0" w:rsidRDefault="00222E60" w:rsidP="00222E60">
      <w:pPr>
        <w:rPr>
          <w:rFonts w:ascii="Times New Roman" w:hAnsi="Times New Roman" w:cs="Times New Roman"/>
          <w:b/>
          <w:bCs/>
          <w:sz w:val="24"/>
          <w:szCs w:val="24"/>
        </w:rPr>
      </w:pPr>
      <w:r w:rsidRPr="00421BB0">
        <w:rPr>
          <w:rFonts w:ascii="Times New Roman" w:hAnsi="Times New Roman" w:cs="Times New Roman"/>
          <w:b/>
          <w:bCs/>
          <w:sz w:val="24"/>
          <w:szCs w:val="24"/>
        </w:rPr>
        <w:t xml:space="preserve">To: Supervising Attorney </w:t>
      </w:r>
    </w:p>
    <w:p w14:paraId="270500E2" w14:textId="77777777" w:rsidR="00222E60" w:rsidRPr="00421BB0" w:rsidRDefault="00222E60" w:rsidP="00222E60">
      <w:pPr>
        <w:rPr>
          <w:rFonts w:ascii="Times New Roman" w:hAnsi="Times New Roman" w:cs="Times New Roman"/>
          <w:b/>
          <w:bCs/>
          <w:sz w:val="24"/>
          <w:szCs w:val="24"/>
        </w:rPr>
      </w:pPr>
      <w:r w:rsidRPr="00421BB0">
        <w:rPr>
          <w:rFonts w:ascii="Times New Roman" w:hAnsi="Times New Roman" w:cs="Times New Roman"/>
          <w:b/>
          <w:bCs/>
          <w:sz w:val="24"/>
          <w:szCs w:val="24"/>
        </w:rPr>
        <w:t>From: Serena Rosario</w:t>
      </w:r>
    </w:p>
    <w:p w14:paraId="05FF97A6" w14:textId="77777777" w:rsidR="00222E60" w:rsidRPr="00421BB0" w:rsidRDefault="00222E60" w:rsidP="00222E60">
      <w:pPr>
        <w:rPr>
          <w:rFonts w:ascii="Times New Roman" w:hAnsi="Times New Roman" w:cs="Times New Roman"/>
          <w:b/>
          <w:bCs/>
          <w:sz w:val="24"/>
          <w:szCs w:val="24"/>
        </w:rPr>
      </w:pPr>
      <w:r w:rsidRPr="00421BB0">
        <w:rPr>
          <w:rFonts w:ascii="Times New Roman" w:hAnsi="Times New Roman" w:cs="Times New Roman"/>
          <w:b/>
          <w:bCs/>
          <w:sz w:val="24"/>
          <w:szCs w:val="24"/>
        </w:rPr>
        <w:t>Date: June, 2</w:t>
      </w:r>
      <w:r w:rsidRPr="00421BB0">
        <w:rPr>
          <w:rFonts w:ascii="Times New Roman" w:hAnsi="Times New Roman" w:cs="Times New Roman"/>
          <w:b/>
          <w:bCs/>
          <w:sz w:val="24"/>
          <w:szCs w:val="24"/>
          <w:vertAlign w:val="superscript"/>
        </w:rPr>
        <w:t>nd</w:t>
      </w:r>
      <w:r w:rsidRPr="00421BB0">
        <w:rPr>
          <w:rFonts w:ascii="Times New Roman" w:hAnsi="Times New Roman" w:cs="Times New Roman"/>
          <w:b/>
          <w:bCs/>
          <w:sz w:val="24"/>
          <w:szCs w:val="24"/>
        </w:rPr>
        <w:t xml:space="preserve"> </w:t>
      </w:r>
    </w:p>
    <w:p w14:paraId="396981F6" w14:textId="77777777" w:rsidR="00222E60" w:rsidRPr="00421BB0" w:rsidRDefault="00222E60" w:rsidP="00222E60">
      <w:pPr>
        <w:rPr>
          <w:rFonts w:ascii="Times New Roman" w:hAnsi="Times New Roman" w:cs="Times New Roman"/>
          <w:b/>
          <w:bCs/>
          <w:sz w:val="24"/>
          <w:szCs w:val="24"/>
        </w:rPr>
      </w:pPr>
      <w:r w:rsidRPr="00421BB0">
        <w:rPr>
          <w:rFonts w:ascii="Times New Roman" w:hAnsi="Times New Roman" w:cs="Times New Roman"/>
          <w:b/>
          <w:bCs/>
          <w:sz w:val="24"/>
          <w:szCs w:val="24"/>
        </w:rPr>
        <w:t>Subject: Client situation review</w:t>
      </w:r>
    </w:p>
    <w:p w14:paraId="1FAB9F39" w14:textId="77777777" w:rsidR="00222E60" w:rsidRPr="00421BB0" w:rsidRDefault="00222E60" w:rsidP="00222E60">
      <w:pPr>
        <w:rPr>
          <w:rFonts w:ascii="Times New Roman" w:hAnsi="Times New Roman" w:cs="Times New Roman"/>
          <w:sz w:val="24"/>
          <w:szCs w:val="24"/>
        </w:rPr>
      </w:pPr>
    </w:p>
    <w:p w14:paraId="160813EB" w14:textId="77777777" w:rsidR="00222E60" w:rsidRPr="00421BB0" w:rsidRDefault="00222E60" w:rsidP="00222E60">
      <w:pPr>
        <w:rPr>
          <w:rFonts w:ascii="Times New Roman" w:hAnsi="Times New Roman" w:cs="Times New Roman"/>
          <w:sz w:val="24"/>
          <w:szCs w:val="24"/>
        </w:rPr>
      </w:pPr>
      <w:r>
        <w:rPr>
          <w:rFonts w:ascii="Times New Roman" w:hAnsi="Times New Roman" w:cs="Times New Roman"/>
          <w:sz w:val="24"/>
          <w:szCs w:val="24"/>
        </w:rPr>
        <w:t xml:space="preserve">Here is the office memo on regards of Ms.Washington and Ms.Herandez conversation via email about placing a contract. </w:t>
      </w:r>
      <w:r w:rsidRPr="00421BB0">
        <w:rPr>
          <w:rFonts w:ascii="Times New Roman" w:hAnsi="Times New Roman" w:cs="Times New Roman"/>
          <w:sz w:val="24"/>
          <w:szCs w:val="24"/>
        </w:rPr>
        <w:t>On Wednesday, August 22,2012 Ms.Herandez sent an email to Ms.Washington with an offer to tutor her four children and to begin service on September 1,2012. Upon this offer Ms.Herendez was informing MsWashington of her benefits that include.</w:t>
      </w:r>
    </w:p>
    <w:p w14:paraId="4EF0D96A" w14:textId="77777777" w:rsidR="00222E60" w:rsidRPr="00421BB0" w:rsidRDefault="00222E60" w:rsidP="00222E60">
      <w:pPr>
        <w:pStyle w:val="ListParagraph"/>
        <w:numPr>
          <w:ilvl w:val="0"/>
          <w:numId w:val="1"/>
        </w:numPr>
        <w:rPr>
          <w:rFonts w:ascii="Times New Roman" w:hAnsi="Times New Roman" w:cs="Times New Roman"/>
          <w:sz w:val="24"/>
          <w:szCs w:val="24"/>
        </w:rPr>
      </w:pPr>
      <w:r w:rsidRPr="00421BB0">
        <w:rPr>
          <w:rFonts w:ascii="Times New Roman" w:hAnsi="Times New Roman" w:cs="Times New Roman"/>
          <w:sz w:val="24"/>
          <w:szCs w:val="24"/>
        </w:rPr>
        <w:t>Receive room and board</w:t>
      </w:r>
    </w:p>
    <w:p w14:paraId="08D19672" w14:textId="77777777" w:rsidR="00222E60" w:rsidRPr="00421BB0" w:rsidRDefault="00222E60" w:rsidP="00222E60">
      <w:pPr>
        <w:pStyle w:val="ListParagraph"/>
        <w:numPr>
          <w:ilvl w:val="0"/>
          <w:numId w:val="1"/>
        </w:numPr>
        <w:rPr>
          <w:rFonts w:ascii="Times New Roman" w:hAnsi="Times New Roman" w:cs="Times New Roman"/>
          <w:sz w:val="24"/>
          <w:szCs w:val="24"/>
        </w:rPr>
      </w:pPr>
      <w:r w:rsidRPr="00421BB0">
        <w:rPr>
          <w:rFonts w:ascii="Times New Roman" w:hAnsi="Times New Roman" w:cs="Times New Roman"/>
          <w:sz w:val="24"/>
          <w:szCs w:val="24"/>
        </w:rPr>
        <w:t>42,000 per year salary</w:t>
      </w:r>
    </w:p>
    <w:p w14:paraId="6B854C35" w14:textId="77777777" w:rsidR="00222E60" w:rsidRPr="00421BB0" w:rsidRDefault="00222E60" w:rsidP="00222E60">
      <w:pPr>
        <w:pStyle w:val="ListParagraph"/>
        <w:numPr>
          <w:ilvl w:val="0"/>
          <w:numId w:val="1"/>
        </w:numPr>
        <w:rPr>
          <w:rFonts w:ascii="Times New Roman" w:hAnsi="Times New Roman" w:cs="Times New Roman"/>
          <w:sz w:val="24"/>
          <w:szCs w:val="24"/>
        </w:rPr>
      </w:pPr>
      <w:r w:rsidRPr="00421BB0">
        <w:rPr>
          <w:rFonts w:ascii="Times New Roman" w:hAnsi="Times New Roman" w:cs="Times New Roman"/>
          <w:sz w:val="24"/>
          <w:szCs w:val="24"/>
        </w:rPr>
        <w:t>Insurance benefits</w:t>
      </w:r>
    </w:p>
    <w:p w14:paraId="73C98151" w14:textId="77777777" w:rsidR="00222E60" w:rsidRPr="00421BB0" w:rsidRDefault="00222E60" w:rsidP="00222E60">
      <w:pPr>
        <w:pStyle w:val="ListParagraph"/>
        <w:numPr>
          <w:ilvl w:val="0"/>
          <w:numId w:val="1"/>
        </w:numPr>
        <w:rPr>
          <w:rFonts w:ascii="Times New Roman" w:hAnsi="Times New Roman" w:cs="Times New Roman"/>
          <w:sz w:val="24"/>
          <w:szCs w:val="24"/>
        </w:rPr>
      </w:pPr>
      <w:r w:rsidRPr="00421BB0">
        <w:rPr>
          <w:rFonts w:ascii="Times New Roman" w:hAnsi="Times New Roman" w:cs="Times New Roman"/>
          <w:sz w:val="24"/>
          <w:szCs w:val="24"/>
        </w:rPr>
        <w:t>Three-Month probation period, after which will begin a one-year term</w:t>
      </w:r>
    </w:p>
    <w:p w14:paraId="1472E834" w14:textId="77777777" w:rsidR="00222E60" w:rsidRPr="00421BB0" w:rsidRDefault="00222E60" w:rsidP="00222E60">
      <w:pPr>
        <w:pStyle w:val="ListParagraph"/>
        <w:numPr>
          <w:ilvl w:val="0"/>
          <w:numId w:val="1"/>
        </w:numPr>
        <w:rPr>
          <w:rFonts w:ascii="Times New Roman" w:hAnsi="Times New Roman" w:cs="Times New Roman"/>
          <w:sz w:val="24"/>
          <w:szCs w:val="24"/>
        </w:rPr>
      </w:pPr>
      <w:r w:rsidRPr="00421BB0">
        <w:rPr>
          <w:rFonts w:ascii="Times New Roman" w:hAnsi="Times New Roman" w:cs="Times New Roman"/>
          <w:sz w:val="24"/>
          <w:szCs w:val="24"/>
        </w:rPr>
        <w:t>Option to renew contract for additional year after the end of first-year term</w:t>
      </w:r>
    </w:p>
    <w:p w14:paraId="1742DC66" w14:textId="77777777" w:rsidR="00222E60" w:rsidRPr="00421BB0" w:rsidRDefault="00222E60" w:rsidP="00222E60">
      <w:pPr>
        <w:pStyle w:val="ListParagraph"/>
        <w:numPr>
          <w:ilvl w:val="0"/>
          <w:numId w:val="1"/>
        </w:numPr>
        <w:rPr>
          <w:rFonts w:ascii="Times New Roman" w:hAnsi="Times New Roman" w:cs="Times New Roman"/>
          <w:sz w:val="24"/>
          <w:szCs w:val="24"/>
        </w:rPr>
      </w:pPr>
      <w:r w:rsidRPr="00421BB0">
        <w:rPr>
          <w:rFonts w:ascii="Times New Roman" w:hAnsi="Times New Roman" w:cs="Times New Roman"/>
          <w:sz w:val="24"/>
          <w:szCs w:val="24"/>
        </w:rPr>
        <w:t>After renewal year both will be free to renegotiate the contract.</w:t>
      </w:r>
    </w:p>
    <w:p w14:paraId="7B0DEFCC" w14:textId="77777777" w:rsidR="00222E60" w:rsidRPr="00421BB0" w:rsidRDefault="00222E60" w:rsidP="00222E60">
      <w:pPr>
        <w:rPr>
          <w:rFonts w:ascii="Times New Roman" w:hAnsi="Times New Roman" w:cs="Times New Roman"/>
          <w:sz w:val="24"/>
          <w:szCs w:val="24"/>
        </w:rPr>
      </w:pPr>
      <w:r w:rsidRPr="00421BB0">
        <w:rPr>
          <w:rFonts w:ascii="Times New Roman" w:hAnsi="Times New Roman" w:cs="Times New Roman"/>
          <w:sz w:val="24"/>
          <w:szCs w:val="24"/>
        </w:rPr>
        <w:t>On Thursday August 23,2012 Ms.Washington replied to that email from Ms.Herandez with a counteroffer. This new offer included all those stated up above in bullet points along with new terms she wanted added to that list, I will have listed below.</w:t>
      </w:r>
    </w:p>
    <w:p w14:paraId="60B54E88" w14:textId="77777777" w:rsidR="00222E60" w:rsidRPr="00421BB0" w:rsidRDefault="00222E60" w:rsidP="00222E60">
      <w:pPr>
        <w:pStyle w:val="ListParagraph"/>
        <w:numPr>
          <w:ilvl w:val="0"/>
          <w:numId w:val="2"/>
        </w:numPr>
        <w:rPr>
          <w:rFonts w:ascii="Times New Roman" w:hAnsi="Times New Roman" w:cs="Times New Roman"/>
          <w:sz w:val="24"/>
          <w:szCs w:val="24"/>
        </w:rPr>
      </w:pPr>
      <w:r w:rsidRPr="00421BB0">
        <w:rPr>
          <w:rFonts w:ascii="Times New Roman" w:hAnsi="Times New Roman" w:cs="Times New Roman"/>
          <w:sz w:val="24"/>
          <w:szCs w:val="24"/>
        </w:rPr>
        <w:t>In event of dispute resolve by negotiation</w:t>
      </w:r>
    </w:p>
    <w:p w14:paraId="2692A720" w14:textId="77777777" w:rsidR="00222E60" w:rsidRPr="00421BB0" w:rsidRDefault="00222E60" w:rsidP="00222E60">
      <w:pPr>
        <w:rPr>
          <w:rFonts w:ascii="Times New Roman" w:hAnsi="Times New Roman" w:cs="Times New Roman"/>
          <w:sz w:val="24"/>
          <w:szCs w:val="24"/>
        </w:rPr>
      </w:pPr>
      <w:r w:rsidRPr="00421BB0">
        <w:rPr>
          <w:rFonts w:ascii="Times New Roman" w:hAnsi="Times New Roman" w:cs="Times New Roman"/>
          <w:sz w:val="24"/>
          <w:szCs w:val="24"/>
        </w:rPr>
        <w:t xml:space="preserve">-If negotiation fails then would have to try mediation. Only if negotiation and mediation fail would resort in arbitration. </w:t>
      </w:r>
    </w:p>
    <w:p w14:paraId="632249CB" w14:textId="77777777" w:rsidR="00222E60" w:rsidRPr="00421BB0" w:rsidRDefault="00222E60" w:rsidP="00222E60">
      <w:pPr>
        <w:pStyle w:val="ListParagraph"/>
        <w:numPr>
          <w:ilvl w:val="0"/>
          <w:numId w:val="3"/>
        </w:numPr>
        <w:rPr>
          <w:rFonts w:ascii="Times New Roman" w:hAnsi="Times New Roman" w:cs="Times New Roman"/>
          <w:sz w:val="24"/>
          <w:szCs w:val="24"/>
        </w:rPr>
      </w:pPr>
      <w:r w:rsidRPr="00421BB0">
        <w:rPr>
          <w:rFonts w:ascii="Times New Roman" w:hAnsi="Times New Roman" w:cs="Times New Roman"/>
          <w:sz w:val="24"/>
          <w:szCs w:val="24"/>
        </w:rPr>
        <w:t>Disputes resolved in this state using these state laws</w:t>
      </w:r>
    </w:p>
    <w:p w14:paraId="3575E26A" w14:textId="77777777" w:rsidR="00222E60" w:rsidRPr="00421BB0" w:rsidRDefault="00222E60" w:rsidP="00222E60">
      <w:pPr>
        <w:pStyle w:val="ListParagraph"/>
        <w:numPr>
          <w:ilvl w:val="0"/>
          <w:numId w:val="3"/>
        </w:numPr>
        <w:rPr>
          <w:rFonts w:ascii="Times New Roman" w:hAnsi="Times New Roman" w:cs="Times New Roman"/>
          <w:sz w:val="24"/>
          <w:szCs w:val="24"/>
        </w:rPr>
      </w:pPr>
      <w:r w:rsidRPr="00421BB0">
        <w:rPr>
          <w:rFonts w:ascii="Times New Roman" w:hAnsi="Times New Roman" w:cs="Times New Roman"/>
          <w:sz w:val="24"/>
          <w:szCs w:val="24"/>
        </w:rPr>
        <w:t>Opportunity to terminate contract in first-year term, upon four weeks’ notice</w:t>
      </w:r>
    </w:p>
    <w:p w14:paraId="067BC50B" w14:textId="77777777" w:rsidR="00222E60" w:rsidRPr="00421BB0" w:rsidRDefault="00222E60" w:rsidP="00222E60">
      <w:pPr>
        <w:pStyle w:val="ListParagraph"/>
        <w:numPr>
          <w:ilvl w:val="0"/>
          <w:numId w:val="3"/>
        </w:numPr>
        <w:rPr>
          <w:rFonts w:ascii="Times New Roman" w:hAnsi="Times New Roman" w:cs="Times New Roman"/>
          <w:sz w:val="24"/>
          <w:szCs w:val="24"/>
        </w:rPr>
      </w:pPr>
      <w:r w:rsidRPr="00421BB0">
        <w:rPr>
          <w:rFonts w:ascii="Times New Roman" w:hAnsi="Times New Roman" w:cs="Times New Roman"/>
          <w:sz w:val="24"/>
          <w:szCs w:val="24"/>
        </w:rPr>
        <w:t>Automatic increase in compensation of 10% in first six months</w:t>
      </w:r>
    </w:p>
    <w:p w14:paraId="5542E3E1" w14:textId="77777777" w:rsidR="00222E60" w:rsidRPr="00421BB0" w:rsidRDefault="00222E60" w:rsidP="00222E60">
      <w:pPr>
        <w:pStyle w:val="ListParagraph"/>
        <w:numPr>
          <w:ilvl w:val="0"/>
          <w:numId w:val="3"/>
        </w:numPr>
        <w:rPr>
          <w:rFonts w:ascii="Times New Roman" w:hAnsi="Times New Roman" w:cs="Times New Roman"/>
          <w:sz w:val="24"/>
          <w:szCs w:val="24"/>
        </w:rPr>
      </w:pPr>
      <w:r w:rsidRPr="00421BB0">
        <w:rPr>
          <w:rFonts w:ascii="Times New Roman" w:hAnsi="Times New Roman" w:cs="Times New Roman"/>
          <w:sz w:val="24"/>
          <w:szCs w:val="24"/>
        </w:rPr>
        <w:t>Each year of employment, two weeks paid vacation</w:t>
      </w:r>
    </w:p>
    <w:p w14:paraId="022D0103" w14:textId="77777777" w:rsidR="00222E60" w:rsidRPr="00421BB0" w:rsidRDefault="00222E60" w:rsidP="00222E60">
      <w:pPr>
        <w:pStyle w:val="ListParagraph"/>
        <w:numPr>
          <w:ilvl w:val="0"/>
          <w:numId w:val="3"/>
        </w:numPr>
        <w:rPr>
          <w:rFonts w:ascii="Times New Roman" w:hAnsi="Times New Roman" w:cs="Times New Roman"/>
          <w:sz w:val="24"/>
          <w:szCs w:val="24"/>
        </w:rPr>
      </w:pPr>
      <w:r w:rsidRPr="00421BB0">
        <w:rPr>
          <w:rFonts w:ascii="Times New Roman" w:hAnsi="Times New Roman" w:cs="Times New Roman"/>
          <w:sz w:val="24"/>
          <w:szCs w:val="24"/>
        </w:rPr>
        <w:t xml:space="preserve">Sign electronically </w:t>
      </w:r>
    </w:p>
    <w:p w14:paraId="138C9481" w14:textId="77777777" w:rsidR="00222E60" w:rsidRPr="00421BB0" w:rsidRDefault="00222E60" w:rsidP="00222E60">
      <w:pPr>
        <w:rPr>
          <w:rFonts w:ascii="Times New Roman" w:hAnsi="Times New Roman" w:cs="Times New Roman"/>
          <w:sz w:val="24"/>
          <w:szCs w:val="24"/>
        </w:rPr>
      </w:pPr>
      <w:r w:rsidRPr="00421BB0">
        <w:rPr>
          <w:rFonts w:ascii="Times New Roman" w:hAnsi="Times New Roman" w:cs="Times New Roman"/>
          <w:sz w:val="24"/>
          <w:szCs w:val="24"/>
        </w:rPr>
        <w:t>On August 23, 2012 Ms.Hernedez responded to Ms.Washington agreeing with her new terms and counteroffered with a new start date of August 28</w:t>
      </w:r>
      <w:r w:rsidRPr="00421BB0">
        <w:rPr>
          <w:rFonts w:ascii="Times New Roman" w:hAnsi="Times New Roman" w:cs="Times New Roman"/>
          <w:sz w:val="24"/>
          <w:szCs w:val="24"/>
          <w:vertAlign w:val="superscript"/>
        </w:rPr>
        <w:t>th</w:t>
      </w:r>
      <w:r w:rsidRPr="00421BB0">
        <w:rPr>
          <w:rFonts w:ascii="Times New Roman" w:hAnsi="Times New Roman" w:cs="Times New Roman"/>
          <w:sz w:val="24"/>
          <w:szCs w:val="24"/>
        </w:rPr>
        <w:t>.</w:t>
      </w:r>
    </w:p>
    <w:p w14:paraId="1329C620" w14:textId="77777777" w:rsidR="00222E60" w:rsidRDefault="00222E60" w:rsidP="00222E60">
      <w:pPr>
        <w:rPr>
          <w:rFonts w:ascii="Times New Roman" w:hAnsi="Times New Roman" w:cs="Times New Roman"/>
          <w:sz w:val="24"/>
          <w:szCs w:val="24"/>
        </w:rPr>
      </w:pPr>
      <w:r w:rsidRPr="00421BB0">
        <w:rPr>
          <w:rFonts w:ascii="Times New Roman" w:hAnsi="Times New Roman" w:cs="Times New Roman"/>
          <w:sz w:val="24"/>
          <w:szCs w:val="24"/>
        </w:rPr>
        <w:t xml:space="preserve">These two women have to make sure they are in total agreement to what the terms and roles each one will be responsible for. Ms.Hernedez last reply was “I’m sure that your terms are agreeable”. Therefore we need ta have full understanding to what those terms and final conditions are that she’s agreeing on for Ms.Washington. Not only is that for discussion but also the three-month probation period before her full year-term begins. Will she Ms.Washington be paid and benefits during that probation period or is it limited? Having a probation period clause brought up in discussion, that allows Ms.Washinton to exit her job duties during her probation period with no </w:t>
      </w:r>
      <w:r w:rsidRPr="00421BB0">
        <w:rPr>
          <w:rFonts w:ascii="Times New Roman" w:hAnsi="Times New Roman" w:cs="Times New Roman"/>
          <w:sz w:val="24"/>
          <w:szCs w:val="24"/>
        </w:rPr>
        <w:lastRenderedPageBreak/>
        <w:t>cost or liability, due to fact to see if she is a suited fit for this position that Ms.Hernedez is requiring of her.</w:t>
      </w:r>
    </w:p>
    <w:p w14:paraId="44A27904" w14:textId="77777777" w:rsidR="00222E60" w:rsidRDefault="00222E60" w:rsidP="00222E60">
      <w:pPr>
        <w:rPr>
          <w:rFonts w:ascii="Times New Roman" w:hAnsi="Times New Roman" w:cs="Times New Roman"/>
          <w:sz w:val="24"/>
          <w:szCs w:val="24"/>
        </w:rPr>
      </w:pPr>
      <w:r>
        <w:rPr>
          <w:rFonts w:ascii="Times New Roman" w:hAnsi="Times New Roman" w:cs="Times New Roman"/>
          <w:sz w:val="24"/>
          <w:szCs w:val="24"/>
        </w:rPr>
        <w:t xml:space="preserve">In this particular contract I would like to bring Statue of frauds in discussion. Due to the fact that the act Ms.Hernedez is requiring will not be finished in a year time frame. Making this contract need to be in writing and both parties to sign. Even though the second contract will be a year-term, we still have to think about the three-month probation period that will occur before the year-term can begin. Stated </w:t>
      </w:r>
      <w:r w:rsidRPr="00A3160E">
        <w:rPr>
          <w:rFonts w:ascii="Times New Roman" w:hAnsi="Times New Roman" w:cs="Times New Roman"/>
          <w:sz w:val="24"/>
          <w:szCs w:val="24"/>
        </w:rPr>
        <w:t xml:space="preserve">in </w:t>
      </w:r>
      <w:r w:rsidRPr="00A3160E">
        <w:rPr>
          <w:rFonts w:ascii="Times New Roman" w:hAnsi="Times New Roman" w:cs="Times New Roman"/>
          <w:i/>
          <w:iCs/>
          <w:sz w:val="24"/>
          <w:szCs w:val="24"/>
        </w:rPr>
        <w:t>Beyond Reliance: Promissory Estoppel, Contract Formalities, And Misrepresentations., 15 Rev. 449</w:t>
      </w:r>
      <w:r>
        <w:rPr>
          <w:rFonts w:ascii="Times New Roman" w:hAnsi="Times New Roman" w:cs="Times New Roman"/>
          <w:sz w:val="24"/>
          <w:szCs w:val="24"/>
        </w:rPr>
        <w:t xml:space="preserve"> “</w:t>
      </w:r>
      <w:r w:rsidRPr="00773633">
        <w:rPr>
          <w:rFonts w:ascii="Times New Roman" w:hAnsi="Times New Roman" w:cs="Times New Roman"/>
          <w:sz w:val="24"/>
          <w:szCs w:val="24"/>
        </w:rPr>
        <w:t>Traditionally, promises made with the formality of a seal were enforced as contracts regardless of consideration because the formality of the sealed instrument, like the formality of a bargain, identified promises that were made (as established by credible evidence), and made with due deliberation and an intent to be legally bound. Thus, consideration is a formality much like the formality of the sealed instrument. To the extent they are effective, both marks as legally enforceable promises that probably should be legally enforced in contract because of the form in which they are made</w:t>
      </w:r>
      <w:r>
        <w:rPr>
          <w:rFonts w:ascii="Times New Roman" w:hAnsi="Times New Roman" w:cs="Times New Roman"/>
          <w:sz w:val="24"/>
          <w:szCs w:val="24"/>
        </w:rPr>
        <w:t xml:space="preserve">”. And with this situation there will be four children involved relying on education from Ms.Washington. The whole conversation was through via email. Seeing both clients have their unique signature added to their email every time they have sent one to one another. As stated in </w:t>
      </w:r>
      <w:r w:rsidRPr="00BB4734">
        <w:rPr>
          <w:rFonts w:ascii="Times New Roman" w:hAnsi="Times New Roman" w:cs="Times New Roman"/>
          <w:i/>
          <w:iCs/>
          <w:sz w:val="24"/>
          <w:szCs w:val="24"/>
        </w:rPr>
        <w:t>N.Y. CLS Gen. Oblig 5-703, Sig.(2021)</w:t>
      </w:r>
      <w:r>
        <w:rPr>
          <w:rFonts w:ascii="Times New Roman" w:hAnsi="Times New Roman" w:cs="Times New Roman"/>
          <w:color w:val="373739"/>
          <w:sz w:val="24"/>
          <w:szCs w:val="24"/>
        </w:rPr>
        <w:t>“s</w:t>
      </w:r>
      <w:r w:rsidRPr="00BB4734">
        <w:rPr>
          <w:rFonts w:ascii="Times New Roman" w:hAnsi="Times New Roman" w:cs="Times New Roman"/>
          <w:color w:val="373739"/>
          <w:sz w:val="24"/>
          <w:szCs w:val="24"/>
        </w:rPr>
        <w:t>ince federal law, with respect</w:t>
      </w:r>
      <w:r>
        <w:rPr>
          <w:rFonts w:ascii="Times New Roman" w:hAnsi="Times New Roman" w:cs="Times New Roman"/>
          <w:color w:val="373739"/>
          <w:sz w:val="24"/>
          <w:szCs w:val="24"/>
        </w:rPr>
        <w:t xml:space="preserve"> </w:t>
      </w:r>
      <w:r w:rsidRPr="00BB4734">
        <w:rPr>
          <w:rFonts w:ascii="Times New Roman" w:hAnsi="Times New Roman" w:cs="Times New Roman"/>
          <w:color w:val="373739"/>
          <w:sz w:val="24"/>
          <w:szCs w:val="24"/>
        </w:rPr>
        <w:t>to </w:t>
      </w:r>
      <w:r w:rsidRPr="00BB4734">
        <w:rPr>
          <w:rStyle w:val="sssh"/>
          <w:rFonts w:ascii="Times New Roman" w:hAnsi="Times New Roman" w:cs="Times New Roman"/>
          <w:color w:val="373739"/>
          <w:sz w:val="24"/>
          <w:szCs w:val="24"/>
          <w:bdr w:val="none" w:sz="0" w:space="0" w:color="auto" w:frame="1"/>
        </w:rPr>
        <w:t>electronic</w:t>
      </w:r>
      <w:r w:rsidRPr="00BB4734">
        <w:rPr>
          <w:rFonts w:ascii="Times New Roman" w:hAnsi="Times New Roman" w:cs="Times New Roman"/>
          <w:color w:val="373739"/>
          <w:sz w:val="24"/>
          <w:szCs w:val="24"/>
        </w:rPr>
        <w:t> communications, generally preempts the New York writing requirement, additional caveats should be used in faxes and </w:t>
      </w:r>
      <w:r w:rsidRPr="00BB4734">
        <w:rPr>
          <w:rStyle w:val="sssh"/>
          <w:rFonts w:ascii="Times New Roman" w:hAnsi="Times New Roman" w:cs="Times New Roman"/>
          <w:color w:val="373739"/>
          <w:sz w:val="24"/>
          <w:szCs w:val="24"/>
          <w:bdr w:val="none" w:sz="0" w:space="0" w:color="auto" w:frame="1"/>
        </w:rPr>
        <w:t>emails</w:t>
      </w:r>
      <w:r w:rsidRPr="00BB4734">
        <w:rPr>
          <w:rFonts w:ascii="Times New Roman" w:hAnsi="Times New Roman" w:cs="Times New Roman"/>
          <w:color w:val="373739"/>
          <w:sz w:val="24"/>
          <w:szCs w:val="24"/>
        </w:rPr>
        <w:t> to avoid a claim that an </w:t>
      </w:r>
      <w:r w:rsidRPr="00BB4734">
        <w:rPr>
          <w:rStyle w:val="sssh"/>
          <w:rFonts w:ascii="Times New Roman" w:hAnsi="Times New Roman" w:cs="Times New Roman"/>
          <w:color w:val="373739"/>
          <w:sz w:val="24"/>
          <w:szCs w:val="24"/>
          <w:bdr w:val="none" w:sz="0" w:space="0" w:color="auto" w:frame="1"/>
        </w:rPr>
        <w:t>electronic</w:t>
      </w:r>
      <w:r w:rsidRPr="00BB4734">
        <w:rPr>
          <w:rFonts w:ascii="Times New Roman" w:hAnsi="Times New Roman" w:cs="Times New Roman"/>
          <w:color w:val="373739"/>
          <w:sz w:val="24"/>
          <w:szCs w:val="24"/>
        </w:rPr>
        <w:t> agreement was inadvertently entered into.</w:t>
      </w:r>
      <w:r>
        <w:rPr>
          <w:rFonts w:ascii="Times New Roman" w:hAnsi="Times New Roman" w:cs="Times New Roman"/>
          <w:color w:val="373739"/>
          <w:sz w:val="24"/>
          <w:szCs w:val="24"/>
        </w:rPr>
        <w:t xml:space="preserve">” </w:t>
      </w:r>
      <w:r>
        <w:rPr>
          <w:rFonts w:ascii="Times New Roman" w:hAnsi="Times New Roman" w:cs="Times New Roman"/>
          <w:sz w:val="24"/>
          <w:szCs w:val="24"/>
        </w:rPr>
        <w:t xml:space="preserve">We see and understand that they were aware of talking about making a contract deal with regards of Ms.Washington tutoring Ms.Herendez four children. We will still need this to be in writing to avoid the Statues of Fraud and along with the meeting of the minds agreeing on each ones responsibilities. Equitable remedies Ms.Washington could potentially pursue is the promises/acts she has to do. Along with a situation where Ms.Washington has to move out of area and genuine consent. </w:t>
      </w:r>
    </w:p>
    <w:p w14:paraId="48742096" w14:textId="6C2C1E0B" w:rsidR="00660FE3" w:rsidRDefault="00660FE3"/>
    <w:p w14:paraId="738973EB" w14:textId="7B30FC2C" w:rsidR="00CA237D" w:rsidRDefault="00CA237D"/>
    <w:p w14:paraId="2147234A" w14:textId="412198BD" w:rsidR="00CA237D" w:rsidRDefault="00CA237D"/>
    <w:p w14:paraId="40ED4FBF" w14:textId="6B1917FE" w:rsidR="00CA237D" w:rsidRDefault="00CA237D"/>
    <w:p w14:paraId="3CBA61A9" w14:textId="554169EF" w:rsidR="00CA237D" w:rsidRDefault="00CA237D"/>
    <w:p w14:paraId="4989D1FC" w14:textId="47499A6C" w:rsidR="00CA237D" w:rsidRDefault="00CA237D"/>
    <w:p w14:paraId="6DB5EDF5" w14:textId="7776D034" w:rsidR="00CA237D" w:rsidRDefault="00CA237D"/>
    <w:p w14:paraId="241E5301" w14:textId="3A63076F" w:rsidR="00CA237D" w:rsidRDefault="00CA237D"/>
    <w:p w14:paraId="0420FE67" w14:textId="00CC5711" w:rsidR="00CA237D" w:rsidRDefault="00CA237D"/>
    <w:p w14:paraId="3A34C9A5" w14:textId="162887B3" w:rsidR="00CA237D" w:rsidRDefault="00CA237D"/>
    <w:p w14:paraId="2BEAAB48" w14:textId="64B9A70C" w:rsidR="00CA237D" w:rsidRDefault="00CA237D"/>
    <w:p w14:paraId="1DA5498A" w14:textId="77777777" w:rsidR="00CA237D" w:rsidRDefault="00CA237D" w:rsidP="00CA237D">
      <w:pPr>
        <w:tabs>
          <w:tab w:val="left" w:pos="3060"/>
        </w:tabs>
        <w:spacing w:after="0"/>
      </w:pPr>
    </w:p>
    <w:p w14:paraId="6902E901" w14:textId="77777777" w:rsidR="00CA237D" w:rsidRDefault="00CA237D" w:rsidP="00CA237D">
      <w:pPr>
        <w:tabs>
          <w:tab w:val="left" w:pos="3060"/>
        </w:tabs>
        <w:spacing w:after="0" w:line="240" w:lineRule="auto"/>
        <w:jc w:val="center"/>
      </w:pPr>
      <w:r>
        <w:t>Dewey, Chetum &amp; Howe, P.C.</w:t>
      </w:r>
    </w:p>
    <w:p w14:paraId="2FB1BC35" w14:textId="77777777" w:rsidR="00CA237D" w:rsidRDefault="00CA237D" w:rsidP="00CA237D">
      <w:pPr>
        <w:tabs>
          <w:tab w:val="left" w:pos="3060"/>
        </w:tabs>
        <w:spacing w:after="0" w:line="240" w:lineRule="auto"/>
        <w:jc w:val="center"/>
      </w:pPr>
      <w:r>
        <w:t>1234 Main street</w:t>
      </w:r>
    </w:p>
    <w:p w14:paraId="508E05DC" w14:textId="77777777" w:rsidR="00CA237D" w:rsidRDefault="00CA237D" w:rsidP="00CA237D">
      <w:pPr>
        <w:tabs>
          <w:tab w:val="left" w:pos="3060"/>
        </w:tabs>
        <w:spacing w:after="0" w:line="240" w:lineRule="auto"/>
        <w:jc w:val="center"/>
      </w:pPr>
      <w:r>
        <w:t>Buffalo, NY 14220</w:t>
      </w:r>
    </w:p>
    <w:p w14:paraId="7383A322" w14:textId="77777777" w:rsidR="00CA237D" w:rsidRDefault="00CA237D" w:rsidP="00CA237D">
      <w:pPr>
        <w:tabs>
          <w:tab w:val="left" w:pos="3060"/>
        </w:tabs>
        <w:spacing w:after="0" w:line="240" w:lineRule="auto"/>
      </w:pPr>
      <w:r>
        <w:tab/>
        <w:t xml:space="preserve">                   585-592-1426</w:t>
      </w:r>
    </w:p>
    <w:p w14:paraId="1C1643DE" w14:textId="77777777" w:rsidR="00CA237D" w:rsidRDefault="00CA237D" w:rsidP="00CA237D">
      <w:pPr>
        <w:pStyle w:val="NoSpacing"/>
      </w:pPr>
      <w:r>
        <w:t xml:space="preserve"> Monday, June 28, 2021</w:t>
      </w:r>
    </w:p>
    <w:p w14:paraId="1D366083" w14:textId="77777777" w:rsidR="00CA237D" w:rsidRDefault="00CA237D" w:rsidP="00CA237D">
      <w:pPr>
        <w:pStyle w:val="NoSpacing"/>
      </w:pPr>
      <w:r>
        <w:t>Ms. Hernandez</w:t>
      </w:r>
      <w:r>
        <w:tab/>
      </w:r>
    </w:p>
    <w:p w14:paraId="4A21324B" w14:textId="77777777" w:rsidR="00CA237D" w:rsidRDefault="00CA237D" w:rsidP="00CA237D">
      <w:pPr>
        <w:pStyle w:val="NoSpacing"/>
      </w:pPr>
      <w:r>
        <w:t>123 Flower Ave</w:t>
      </w:r>
    </w:p>
    <w:p w14:paraId="769343A1" w14:textId="77777777" w:rsidR="00CA237D" w:rsidRDefault="00CA237D" w:rsidP="00CA237D">
      <w:pPr>
        <w:pStyle w:val="NoSpacing"/>
      </w:pPr>
      <w:r>
        <w:t>Amherst, NY 14420</w:t>
      </w:r>
    </w:p>
    <w:p w14:paraId="0A967645" w14:textId="77777777" w:rsidR="00CA237D" w:rsidRDefault="00CA237D" w:rsidP="00CA237D">
      <w:pPr>
        <w:pStyle w:val="NoSpacing"/>
      </w:pPr>
      <w:r>
        <w:t xml:space="preserve">RE: Hernandez – Washington Contract </w:t>
      </w:r>
      <w:r>
        <w:tab/>
      </w:r>
    </w:p>
    <w:p w14:paraId="4943F56E" w14:textId="77777777" w:rsidR="00CA237D" w:rsidRDefault="00CA237D" w:rsidP="00CA237D">
      <w:r>
        <w:tab/>
      </w:r>
      <w:r>
        <w:tab/>
      </w:r>
      <w:r>
        <w:tab/>
      </w:r>
    </w:p>
    <w:p w14:paraId="4F2B57EC" w14:textId="77777777" w:rsidR="00CA237D" w:rsidRDefault="00CA237D" w:rsidP="00CA237D">
      <w:r>
        <w:t>Dear Ms. Hernandez:</w:t>
      </w:r>
    </w:p>
    <w:p w14:paraId="4CD8E634" w14:textId="77777777" w:rsidR="00CA237D" w:rsidRDefault="00CA237D" w:rsidP="00CA237D">
      <w:r>
        <w:tab/>
        <w:t xml:space="preserve">Hello, my name is Serena Rosario, and I am the paralegal who will be handling your case and I also wanted to say thank you for choosing our firm. We will begin the process of creating you a contract to be formed and I am reaching out to you regarding more information on what you vision is and along with ours. There are a few more items the attorney has identified to be considered and clarified. </w:t>
      </w:r>
    </w:p>
    <w:p w14:paraId="38044131" w14:textId="77777777" w:rsidR="00CA237D" w:rsidRDefault="00CA237D" w:rsidP="00CA237D">
      <w:r>
        <w:t xml:space="preserve"> An important one you may want to include is the Exculpatory Clause also known as the “hold harmless”, this will protect you in situations where Ms. Washington was negligent then you will not be held responsible.  </w:t>
      </w:r>
    </w:p>
    <w:p w14:paraId="1645C8A6" w14:textId="77777777" w:rsidR="00CA237D" w:rsidRDefault="00CA237D" w:rsidP="00CA237D">
      <w:r>
        <w:t xml:space="preserve">Another clause I recommend is the Confidentially Clause, keeping your family situations and personal things held to a standard of privacy by Ms. Washington. Termination of cause is also important to require because it allows you to fire Ms. Washington is any wrongful acts happen during time of her employment term. If there was something extremely serious and should not require the four-week notice of leave. </w:t>
      </w:r>
    </w:p>
    <w:p w14:paraId="0E2F4599" w14:textId="77777777" w:rsidR="00CA237D" w:rsidRDefault="00CA237D" w:rsidP="00CA237D">
      <w:r>
        <w:t xml:space="preserve">Corporation Apartment Clause will be helpful in your situation as well due to fact that if any damages were to happen or occur in the apartment you are renting out to Ms. Washington and are caused by her you are not held responsible.  Something I would like to ask of you is to clarify the exact job requirements and description you are asking of Ms. Washington. Will she be teaching a normal school year or through summer? Her jobs strictly tutor based or also some nanny roles? Along with the 10% raise, when will that take place? Does the probationary period count or does it start with the one-year count? Having those things in mind will help us in the process of making the contract. </w:t>
      </w:r>
    </w:p>
    <w:p w14:paraId="468DC863" w14:textId="77777777" w:rsidR="00CA237D" w:rsidRDefault="00CA237D" w:rsidP="00CA237D">
      <w:r>
        <w:t xml:space="preserve">Thank you for choosing us and I hope to hear from you soon and if you have any questions please call me. </w:t>
      </w:r>
    </w:p>
    <w:p w14:paraId="484D5495" w14:textId="77777777" w:rsidR="00CA237D" w:rsidRDefault="00CA237D" w:rsidP="00CA237D"/>
    <w:p w14:paraId="59B2B111" w14:textId="77777777" w:rsidR="00CA237D" w:rsidRDefault="00CA237D" w:rsidP="00CA237D">
      <w:r>
        <w:tab/>
      </w:r>
      <w:r>
        <w:tab/>
      </w:r>
      <w:r>
        <w:tab/>
      </w:r>
      <w:r>
        <w:tab/>
      </w:r>
      <w:r>
        <w:tab/>
      </w:r>
      <w:r>
        <w:tab/>
      </w:r>
      <w:r>
        <w:tab/>
      </w:r>
      <w:r>
        <w:tab/>
        <w:t xml:space="preserve">Sincerely, Serena Rosario </w:t>
      </w:r>
    </w:p>
    <w:p w14:paraId="53DB42FA" w14:textId="05CEAF83" w:rsidR="00CA237D" w:rsidRDefault="00CA237D"/>
    <w:p w14:paraId="652FEA76" w14:textId="7A42A1B5" w:rsidR="00F03EA1" w:rsidRDefault="00F03EA1"/>
    <w:p w14:paraId="69428BB8" w14:textId="38F7127F" w:rsidR="00F03EA1" w:rsidRDefault="00F03EA1"/>
    <w:p w14:paraId="1994CA95" w14:textId="77777777" w:rsidR="00F03EA1" w:rsidRPr="009A2432" w:rsidRDefault="00F03EA1" w:rsidP="00F03EA1">
      <w:pPr>
        <w:jc w:val="center"/>
        <w:rPr>
          <w:rFonts w:ascii="Times New Roman" w:hAnsi="Times New Roman" w:cs="Times New Roman"/>
          <w:b/>
          <w:bCs/>
          <w:sz w:val="28"/>
          <w:szCs w:val="28"/>
        </w:rPr>
      </w:pPr>
      <w:r w:rsidRPr="009A2432">
        <w:rPr>
          <w:rFonts w:ascii="Times New Roman" w:hAnsi="Times New Roman" w:cs="Times New Roman"/>
          <w:b/>
          <w:bCs/>
          <w:sz w:val="24"/>
          <w:szCs w:val="24"/>
        </w:rPr>
        <w:lastRenderedPageBreak/>
        <w:t>Agreement for Performance of Services by Independent Contractor</w:t>
      </w:r>
    </w:p>
    <w:p w14:paraId="7C2C7597" w14:textId="77777777" w:rsidR="00F03EA1" w:rsidRPr="009A2432" w:rsidRDefault="00F03EA1" w:rsidP="00F03EA1">
      <w:pPr>
        <w:jc w:val="center"/>
        <w:rPr>
          <w:rFonts w:ascii="Times New Roman" w:hAnsi="Times New Roman" w:cs="Times New Roman"/>
          <w:b/>
          <w:bCs/>
          <w:sz w:val="28"/>
          <w:szCs w:val="28"/>
        </w:rPr>
      </w:pPr>
    </w:p>
    <w:p w14:paraId="50A81C4A" w14:textId="77777777" w:rsidR="00F03EA1" w:rsidRPr="009A2432" w:rsidRDefault="00F03EA1" w:rsidP="00F03EA1">
      <w:pPr>
        <w:jc w:val="center"/>
        <w:rPr>
          <w:rFonts w:ascii="Times New Roman" w:hAnsi="Times New Roman" w:cs="Times New Roman"/>
        </w:rPr>
      </w:pPr>
      <w:r w:rsidRPr="009A2432">
        <w:rPr>
          <w:rFonts w:ascii="Times New Roman" w:hAnsi="Times New Roman" w:cs="Times New Roman"/>
          <w:b/>
          <w:bCs/>
        </w:rPr>
        <w:t>CONTRACT FOR SERVICES</w:t>
      </w:r>
    </w:p>
    <w:p w14:paraId="5C52153A" w14:textId="77777777" w:rsidR="00F03EA1" w:rsidRPr="00E6275E" w:rsidRDefault="00F03EA1" w:rsidP="00F03EA1">
      <w:pPr>
        <w:rPr>
          <w:rFonts w:ascii="Times New Roman" w:hAnsi="Times New Roman" w:cs="Times New Roman"/>
          <w:sz w:val="24"/>
          <w:szCs w:val="24"/>
        </w:rPr>
      </w:pPr>
      <w:r w:rsidRPr="00E6275E">
        <w:rPr>
          <w:rFonts w:ascii="Times New Roman" w:hAnsi="Times New Roman" w:cs="Times New Roman"/>
          <w:sz w:val="24"/>
          <w:szCs w:val="24"/>
        </w:rPr>
        <w:t xml:space="preserve">This Agreement is made this August  day of 1st, 2021, between Ms. Hernendez (“Client”), with a principal place of business at 123 Fairlane, and Ms. Washington  (“Contractor”), with a principal place of business at Portland Oregon. </w:t>
      </w:r>
    </w:p>
    <w:p w14:paraId="540543D0" w14:textId="77777777" w:rsidR="00F03EA1" w:rsidRPr="009A2432" w:rsidRDefault="00F03EA1" w:rsidP="00F03EA1">
      <w:pPr>
        <w:rPr>
          <w:rFonts w:ascii="Times New Roman" w:hAnsi="Times New Roman" w:cs="Times New Roman"/>
          <w:b/>
          <w:bCs/>
        </w:rPr>
      </w:pPr>
      <w:r w:rsidRPr="009A2432">
        <w:rPr>
          <w:rFonts w:ascii="Times New Roman" w:hAnsi="Times New Roman" w:cs="Times New Roman"/>
          <w:b/>
          <w:bCs/>
        </w:rPr>
        <w:t>ARTICLE 1 2</w:t>
      </w:r>
    </w:p>
    <w:p w14:paraId="6907520F" w14:textId="77777777" w:rsidR="00F03EA1" w:rsidRPr="009A2432" w:rsidRDefault="00F03EA1" w:rsidP="00F03EA1">
      <w:pPr>
        <w:jc w:val="center"/>
        <w:rPr>
          <w:rFonts w:ascii="Times New Roman" w:hAnsi="Times New Roman" w:cs="Times New Roman"/>
        </w:rPr>
      </w:pPr>
      <w:r w:rsidRPr="009A2432">
        <w:rPr>
          <w:rFonts w:ascii="Times New Roman" w:hAnsi="Times New Roman" w:cs="Times New Roman"/>
          <w:b/>
          <w:bCs/>
        </w:rPr>
        <w:t>TERM OF CONTRACT</w:t>
      </w:r>
    </w:p>
    <w:p w14:paraId="58E3FEF0" w14:textId="77777777" w:rsidR="00F03EA1" w:rsidRPr="00E6275E" w:rsidRDefault="00F03EA1" w:rsidP="00F03EA1">
      <w:pPr>
        <w:rPr>
          <w:rFonts w:ascii="Times New Roman" w:hAnsi="Times New Roman" w:cs="Times New Roman"/>
          <w:sz w:val="24"/>
          <w:szCs w:val="24"/>
        </w:rPr>
      </w:pPr>
      <w:r w:rsidRPr="00E6275E">
        <w:rPr>
          <w:rFonts w:ascii="Times New Roman" w:hAnsi="Times New Roman" w:cs="Times New Roman"/>
          <w:sz w:val="24"/>
          <w:szCs w:val="24"/>
        </w:rPr>
        <w:t>1.01. This Agreement will become effective August 28</w:t>
      </w:r>
      <w:r w:rsidRPr="00E6275E">
        <w:rPr>
          <w:rFonts w:ascii="Times New Roman" w:hAnsi="Times New Roman" w:cs="Times New Roman"/>
          <w:sz w:val="24"/>
          <w:szCs w:val="24"/>
          <w:vertAlign w:val="superscript"/>
        </w:rPr>
        <w:t>th</w:t>
      </w:r>
      <w:r w:rsidRPr="00E6275E">
        <w:rPr>
          <w:rFonts w:ascii="Times New Roman" w:hAnsi="Times New Roman" w:cs="Times New Roman"/>
          <w:sz w:val="24"/>
          <w:szCs w:val="24"/>
        </w:rPr>
        <w:t xml:space="preserve"> 2021 and will continue in effect August 27</w:t>
      </w:r>
      <w:r w:rsidRPr="00E6275E">
        <w:rPr>
          <w:rFonts w:ascii="Times New Roman" w:hAnsi="Times New Roman" w:cs="Times New Roman"/>
          <w:sz w:val="24"/>
          <w:szCs w:val="24"/>
          <w:vertAlign w:val="superscript"/>
        </w:rPr>
        <w:t>th</w:t>
      </w:r>
      <w:r w:rsidRPr="00E6275E">
        <w:rPr>
          <w:rFonts w:ascii="Times New Roman" w:hAnsi="Times New Roman" w:cs="Times New Roman"/>
          <w:sz w:val="24"/>
          <w:szCs w:val="24"/>
        </w:rPr>
        <w:t xml:space="preserve"> 2022 or until terminated as provided in this Agreement.</w:t>
      </w:r>
    </w:p>
    <w:p w14:paraId="3DB80FD5" w14:textId="77777777" w:rsidR="00F03EA1" w:rsidRPr="009A2432" w:rsidRDefault="00F03EA1" w:rsidP="00F03EA1">
      <w:pPr>
        <w:rPr>
          <w:rFonts w:ascii="Times New Roman" w:hAnsi="Times New Roman" w:cs="Times New Roman"/>
          <w:b/>
          <w:bCs/>
        </w:rPr>
      </w:pPr>
      <w:r w:rsidRPr="009A2432">
        <w:rPr>
          <w:rFonts w:ascii="Times New Roman" w:hAnsi="Times New Roman" w:cs="Times New Roman"/>
          <w:b/>
          <w:bCs/>
        </w:rPr>
        <w:t xml:space="preserve">ARTICLE 2 SERVICES TO BE PERFORMED BY CONTRACTOR </w:t>
      </w:r>
    </w:p>
    <w:p w14:paraId="594445A1" w14:textId="77777777" w:rsidR="00F03EA1" w:rsidRPr="00E6275E" w:rsidRDefault="00F03EA1" w:rsidP="00F03EA1">
      <w:pPr>
        <w:rPr>
          <w:rFonts w:ascii="Times New Roman" w:hAnsi="Times New Roman" w:cs="Times New Roman"/>
          <w:sz w:val="24"/>
          <w:szCs w:val="24"/>
        </w:rPr>
      </w:pPr>
      <w:r w:rsidRPr="00E6275E">
        <w:rPr>
          <w:rFonts w:ascii="Times New Roman" w:hAnsi="Times New Roman" w:cs="Times New Roman"/>
          <w:sz w:val="24"/>
          <w:szCs w:val="24"/>
        </w:rPr>
        <w:t xml:space="preserve">Specific Services </w:t>
      </w:r>
    </w:p>
    <w:p w14:paraId="2B3016DE" w14:textId="77777777" w:rsidR="00F03EA1" w:rsidRPr="00E6275E" w:rsidRDefault="00F03EA1" w:rsidP="00F03EA1">
      <w:pPr>
        <w:rPr>
          <w:rFonts w:ascii="Times New Roman" w:hAnsi="Times New Roman" w:cs="Times New Roman"/>
          <w:b/>
          <w:bCs/>
          <w:sz w:val="24"/>
          <w:szCs w:val="24"/>
        </w:rPr>
      </w:pPr>
      <w:r w:rsidRPr="00E6275E">
        <w:rPr>
          <w:rFonts w:ascii="Times New Roman" w:hAnsi="Times New Roman" w:cs="Times New Roman"/>
          <w:b/>
          <w:bCs/>
          <w:sz w:val="24"/>
          <w:szCs w:val="24"/>
        </w:rPr>
        <w:t xml:space="preserve">2.01. Contractor agrees to </w:t>
      </w:r>
    </w:p>
    <w:p w14:paraId="6EEA1345" w14:textId="77777777" w:rsidR="00F03EA1" w:rsidRPr="00E6275E" w:rsidRDefault="00F03EA1" w:rsidP="00F03EA1">
      <w:pPr>
        <w:pStyle w:val="ListParagraph"/>
        <w:numPr>
          <w:ilvl w:val="0"/>
          <w:numId w:val="4"/>
        </w:numPr>
        <w:rPr>
          <w:rFonts w:ascii="Times New Roman" w:hAnsi="Times New Roman" w:cs="Times New Roman"/>
          <w:sz w:val="24"/>
          <w:szCs w:val="24"/>
        </w:rPr>
      </w:pPr>
      <w:r w:rsidRPr="00E6275E">
        <w:rPr>
          <w:rFonts w:ascii="Times New Roman" w:hAnsi="Times New Roman" w:cs="Times New Roman"/>
          <w:sz w:val="24"/>
          <w:szCs w:val="24"/>
        </w:rPr>
        <w:t>Teach grade 2-12, depending on age of child</w:t>
      </w:r>
    </w:p>
    <w:p w14:paraId="24F228FE" w14:textId="77777777" w:rsidR="00F03EA1" w:rsidRPr="00E6275E" w:rsidRDefault="00F03EA1" w:rsidP="00F03EA1">
      <w:pPr>
        <w:pStyle w:val="ListParagraph"/>
        <w:numPr>
          <w:ilvl w:val="0"/>
          <w:numId w:val="4"/>
        </w:numPr>
        <w:rPr>
          <w:rFonts w:ascii="Times New Roman" w:hAnsi="Times New Roman" w:cs="Times New Roman"/>
          <w:sz w:val="24"/>
          <w:szCs w:val="24"/>
        </w:rPr>
      </w:pPr>
      <w:r w:rsidRPr="00E6275E">
        <w:rPr>
          <w:rFonts w:ascii="Times New Roman" w:hAnsi="Times New Roman" w:cs="Times New Roman"/>
          <w:sz w:val="24"/>
          <w:szCs w:val="24"/>
        </w:rPr>
        <w:t xml:space="preserve">Field trips educational to what is being taught </w:t>
      </w:r>
    </w:p>
    <w:p w14:paraId="791B538A" w14:textId="77777777" w:rsidR="00F03EA1" w:rsidRPr="00E6275E" w:rsidRDefault="00F03EA1" w:rsidP="00F03EA1">
      <w:pPr>
        <w:pStyle w:val="ListParagraph"/>
        <w:numPr>
          <w:ilvl w:val="0"/>
          <w:numId w:val="4"/>
        </w:numPr>
        <w:rPr>
          <w:rFonts w:ascii="Times New Roman" w:hAnsi="Times New Roman" w:cs="Times New Roman"/>
          <w:sz w:val="24"/>
          <w:szCs w:val="24"/>
        </w:rPr>
      </w:pPr>
      <w:r w:rsidRPr="00E6275E">
        <w:rPr>
          <w:rFonts w:ascii="Times New Roman" w:hAnsi="Times New Roman" w:cs="Times New Roman"/>
          <w:sz w:val="24"/>
          <w:szCs w:val="24"/>
        </w:rPr>
        <w:t>Approved NYS homeschool license</w:t>
      </w:r>
    </w:p>
    <w:p w14:paraId="2860C8F9" w14:textId="77777777" w:rsidR="00F03EA1" w:rsidRPr="00E6275E" w:rsidRDefault="00F03EA1" w:rsidP="00F03EA1">
      <w:pPr>
        <w:pStyle w:val="ListParagraph"/>
        <w:numPr>
          <w:ilvl w:val="0"/>
          <w:numId w:val="4"/>
        </w:numPr>
        <w:rPr>
          <w:rFonts w:ascii="Times New Roman" w:hAnsi="Times New Roman" w:cs="Times New Roman"/>
          <w:sz w:val="24"/>
          <w:szCs w:val="24"/>
        </w:rPr>
      </w:pPr>
      <w:r w:rsidRPr="00E6275E">
        <w:rPr>
          <w:rFonts w:ascii="Times New Roman" w:hAnsi="Times New Roman" w:cs="Times New Roman"/>
          <w:sz w:val="24"/>
          <w:szCs w:val="24"/>
        </w:rPr>
        <w:t>Watch over children’s hours when needed</w:t>
      </w:r>
    </w:p>
    <w:p w14:paraId="240ACB68" w14:textId="77777777" w:rsidR="00F03EA1" w:rsidRPr="00E6275E" w:rsidRDefault="00F03EA1" w:rsidP="00F03EA1">
      <w:pPr>
        <w:rPr>
          <w:rFonts w:ascii="Times New Roman" w:hAnsi="Times New Roman" w:cs="Times New Roman"/>
          <w:sz w:val="24"/>
          <w:szCs w:val="24"/>
        </w:rPr>
      </w:pPr>
      <w:r w:rsidRPr="00E6275E">
        <w:rPr>
          <w:rFonts w:ascii="Times New Roman" w:hAnsi="Times New Roman" w:cs="Times New Roman"/>
          <w:sz w:val="24"/>
          <w:szCs w:val="24"/>
        </w:rPr>
        <w:t xml:space="preserve">2.02. Contractor will determine the method, details, and means of performing the services described in Section 2.01. Client may specify only the results desired in regard to the specified services. Employment of Assistants </w:t>
      </w:r>
    </w:p>
    <w:p w14:paraId="4D2A0B2E" w14:textId="77777777" w:rsidR="00F03EA1" w:rsidRPr="009A2432" w:rsidRDefault="00F03EA1" w:rsidP="00F03EA1">
      <w:pPr>
        <w:rPr>
          <w:rFonts w:ascii="Times New Roman" w:hAnsi="Times New Roman" w:cs="Times New Roman"/>
          <w:b/>
          <w:bCs/>
        </w:rPr>
      </w:pPr>
      <w:r w:rsidRPr="009A2432">
        <w:rPr>
          <w:rFonts w:ascii="Times New Roman" w:hAnsi="Times New Roman" w:cs="Times New Roman"/>
          <w:b/>
          <w:bCs/>
        </w:rPr>
        <w:t xml:space="preserve">ARTICLE 3 COMPENSATION </w:t>
      </w:r>
    </w:p>
    <w:p w14:paraId="60FBB89A" w14:textId="77777777" w:rsidR="00F03EA1" w:rsidRPr="009A2432" w:rsidRDefault="00F03EA1" w:rsidP="00F03EA1">
      <w:pPr>
        <w:jc w:val="center"/>
        <w:rPr>
          <w:rFonts w:ascii="Times New Roman" w:hAnsi="Times New Roman" w:cs="Times New Roman"/>
          <w:b/>
          <w:bCs/>
        </w:rPr>
      </w:pPr>
      <w:r w:rsidRPr="009A2432">
        <w:rPr>
          <w:rFonts w:ascii="Times New Roman" w:hAnsi="Times New Roman" w:cs="Times New Roman"/>
          <w:b/>
          <w:bCs/>
        </w:rPr>
        <w:t>Flat Rate</w:t>
      </w:r>
    </w:p>
    <w:p w14:paraId="33E5E46E" w14:textId="77777777" w:rsidR="00F03EA1" w:rsidRPr="00E6275E" w:rsidRDefault="00F03EA1" w:rsidP="00F03EA1">
      <w:pPr>
        <w:rPr>
          <w:rFonts w:ascii="Times New Roman" w:hAnsi="Times New Roman" w:cs="Times New Roman"/>
          <w:sz w:val="24"/>
          <w:szCs w:val="24"/>
        </w:rPr>
      </w:pPr>
      <w:r w:rsidRPr="00E6275E">
        <w:rPr>
          <w:rFonts w:ascii="Times New Roman" w:hAnsi="Times New Roman" w:cs="Times New Roman"/>
          <w:sz w:val="24"/>
          <w:szCs w:val="24"/>
        </w:rPr>
        <w:t xml:space="preserve">3.01. In consideration for the services to be performed by Contractor, Client agrees to pay to Contractor $20.19 per hour, in no event, however, will the no compensation. Equaling 42,000 annually, $807 per month before taxes. </w:t>
      </w:r>
    </w:p>
    <w:p w14:paraId="15792CCD" w14:textId="77777777" w:rsidR="00F03EA1" w:rsidRPr="00E6275E" w:rsidRDefault="00F03EA1" w:rsidP="00F03EA1">
      <w:pPr>
        <w:rPr>
          <w:rFonts w:ascii="Times New Roman" w:hAnsi="Times New Roman" w:cs="Times New Roman"/>
          <w:b/>
          <w:bCs/>
          <w:sz w:val="24"/>
          <w:szCs w:val="24"/>
        </w:rPr>
      </w:pPr>
    </w:p>
    <w:p w14:paraId="64B869F8" w14:textId="77777777" w:rsidR="00F03EA1" w:rsidRPr="009A2432" w:rsidRDefault="00F03EA1" w:rsidP="00F03EA1">
      <w:pPr>
        <w:jc w:val="center"/>
        <w:rPr>
          <w:rFonts w:ascii="Times New Roman" w:hAnsi="Times New Roman" w:cs="Times New Roman"/>
          <w:b/>
          <w:bCs/>
        </w:rPr>
      </w:pPr>
      <w:r w:rsidRPr="009A2432">
        <w:rPr>
          <w:rFonts w:ascii="Times New Roman" w:hAnsi="Times New Roman" w:cs="Times New Roman"/>
          <w:b/>
          <w:bCs/>
        </w:rPr>
        <w:t>Date of Payment Or Compensation</w:t>
      </w:r>
    </w:p>
    <w:p w14:paraId="11C64376" w14:textId="77777777" w:rsidR="00F03EA1" w:rsidRPr="00E6275E" w:rsidRDefault="00F03EA1" w:rsidP="00F03EA1">
      <w:pPr>
        <w:rPr>
          <w:rFonts w:ascii="Times New Roman" w:hAnsi="Times New Roman" w:cs="Times New Roman"/>
          <w:sz w:val="24"/>
          <w:szCs w:val="24"/>
        </w:rPr>
      </w:pPr>
      <w:r w:rsidRPr="00E6275E">
        <w:rPr>
          <w:rFonts w:ascii="Times New Roman" w:hAnsi="Times New Roman" w:cs="Times New Roman"/>
          <w:sz w:val="24"/>
          <w:szCs w:val="24"/>
        </w:rPr>
        <w:t>3.02. For services rendered under this Agreement, Client agrees to pay Contractor the sum set forth in Section 3.01 per month, payable on the 1,750 on the 15</w:t>
      </w:r>
      <w:r w:rsidRPr="00E6275E">
        <w:rPr>
          <w:rFonts w:ascii="Times New Roman" w:hAnsi="Times New Roman" w:cs="Times New Roman"/>
          <w:sz w:val="24"/>
          <w:szCs w:val="24"/>
          <w:vertAlign w:val="superscript"/>
        </w:rPr>
        <w:t>th</w:t>
      </w:r>
      <w:r w:rsidRPr="00E6275E">
        <w:rPr>
          <w:rFonts w:ascii="Times New Roman" w:hAnsi="Times New Roman" w:cs="Times New Roman"/>
          <w:sz w:val="24"/>
          <w:szCs w:val="24"/>
        </w:rPr>
        <w:t xml:space="preserve"> of each month and 1,750 on the last day od each month to equal the sum of 3,500.</w:t>
      </w:r>
    </w:p>
    <w:p w14:paraId="7E16BCB6" w14:textId="77777777" w:rsidR="00F03EA1" w:rsidRPr="00E6275E" w:rsidRDefault="00F03EA1" w:rsidP="00F03EA1">
      <w:pPr>
        <w:rPr>
          <w:rFonts w:ascii="Times New Roman" w:hAnsi="Times New Roman" w:cs="Times New Roman"/>
          <w:sz w:val="24"/>
          <w:szCs w:val="24"/>
        </w:rPr>
      </w:pPr>
      <w:r w:rsidRPr="00E6275E">
        <w:rPr>
          <w:rFonts w:ascii="Times New Roman" w:hAnsi="Times New Roman" w:cs="Times New Roman"/>
          <w:sz w:val="24"/>
          <w:szCs w:val="24"/>
        </w:rPr>
        <w:t>3.03 Contractor is responsible for federal and state taxes, according to Federal New York State Law. Responsible for any damage done to apartment.</w:t>
      </w:r>
    </w:p>
    <w:p w14:paraId="495290D2" w14:textId="77777777" w:rsidR="00F03EA1" w:rsidRPr="00E6275E" w:rsidRDefault="00F03EA1" w:rsidP="00F03EA1">
      <w:pPr>
        <w:rPr>
          <w:rFonts w:ascii="Times New Roman" w:hAnsi="Times New Roman" w:cs="Times New Roman"/>
          <w:sz w:val="24"/>
          <w:szCs w:val="24"/>
        </w:rPr>
      </w:pPr>
      <w:r w:rsidRPr="00E6275E">
        <w:rPr>
          <w:rFonts w:ascii="Times New Roman" w:hAnsi="Times New Roman" w:cs="Times New Roman"/>
          <w:sz w:val="24"/>
          <w:szCs w:val="24"/>
        </w:rPr>
        <w:t>3.04 Benefits of obligations</w:t>
      </w:r>
    </w:p>
    <w:p w14:paraId="7F8AA81E" w14:textId="77777777" w:rsidR="00F03EA1" w:rsidRPr="00E6275E" w:rsidRDefault="00F03EA1" w:rsidP="00F03EA1">
      <w:pPr>
        <w:pStyle w:val="ListParagraph"/>
        <w:numPr>
          <w:ilvl w:val="0"/>
          <w:numId w:val="5"/>
        </w:numPr>
        <w:rPr>
          <w:rFonts w:ascii="Times New Roman" w:hAnsi="Times New Roman" w:cs="Times New Roman"/>
          <w:sz w:val="24"/>
          <w:szCs w:val="24"/>
        </w:rPr>
      </w:pPr>
      <w:r w:rsidRPr="00E6275E">
        <w:rPr>
          <w:rFonts w:ascii="Times New Roman" w:hAnsi="Times New Roman" w:cs="Times New Roman"/>
          <w:sz w:val="24"/>
          <w:szCs w:val="24"/>
        </w:rPr>
        <w:lastRenderedPageBreak/>
        <w:t>Health insurance up to $500 coverage</w:t>
      </w:r>
      <w:r>
        <w:rPr>
          <w:rFonts w:ascii="Times New Roman" w:hAnsi="Times New Roman" w:cs="Times New Roman"/>
          <w:sz w:val="24"/>
          <w:szCs w:val="24"/>
        </w:rPr>
        <w:t xml:space="preserve"> monthly </w:t>
      </w:r>
    </w:p>
    <w:p w14:paraId="05609351" w14:textId="77777777" w:rsidR="00F03EA1" w:rsidRPr="00E6275E" w:rsidRDefault="00F03EA1" w:rsidP="00F03EA1">
      <w:pPr>
        <w:pStyle w:val="ListParagraph"/>
        <w:numPr>
          <w:ilvl w:val="0"/>
          <w:numId w:val="5"/>
        </w:numPr>
        <w:rPr>
          <w:rFonts w:ascii="Times New Roman" w:hAnsi="Times New Roman" w:cs="Times New Roman"/>
          <w:sz w:val="24"/>
          <w:szCs w:val="24"/>
        </w:rPr>
      </w:pPr>
      <w:r w:rsidRPr="00E6275E">
        <w:rPr>
          <w:rFonts w:ascii="Times New Roman" w:hAnsi="Times New Roman" w:cs="Times New Roman"/>
          <w:sz w:val="24"/>
          <w:szCs w:val="24"/>
        </w:rPr>
        <w:t>Two weeks paid vacation</w:t>
      </w:r>
      <w:r>
        <w:rPr>
          <w:rFonts w:ascii="Times New Roman" w:hAnsi="Times New Roman" w:cs="Times New Roman"/>
          <w:sz w:val="24"/>
          <w:szCs w:val="24"/>
        </w:rPr>
        <w:t xml:space="preserve"> on dates where we are not in school yea</w:t>
      </w:r>
    </w:p>
    <w:p w14:paraId="65004D2F" w14:textId="77777777" w:rsidR="00F03EA1" w:rsidRPr="00E6275E" w:rsidRDefault="00F03EA1" w:rsidP="00F03EA1">
      <w:pPr>
        <w:pStyle w:val="ListParagraph"/>
        <w:numPr>
          <w:ilvl w:val="0"/>
          <w:numId w:val="5"/>
        </w:numPr>
        <w:rPr>
          <w:rFonts w:ascii="Times New Roman" w:hAnsi="Times New Roman" w:cs="Times New Roman"/>
          <w:sz w:val="24"/>
          <w:szCs w:val="24"/>
        </w:rPr>
      </w:pPr>
      <w:r w:rsidRPr="00E6275E">
        <w:rPr>
          <w:rFonts w:ascii="Times New Roman" w:hAnsi="Times New Roman" w:cs="Times New Roman"/>
          <w:sz w:val="24"/>
          <w:szCs w:val="24"/>
        </w:rPr>
        <w:t xml:space="preserve"> Apartment paid for when employed </w:t>
      </w:r>
    </w:p>
    <w:p w14:paraId="579DFE35" w14:textId="77777777" w:rsidR="00F03EA1" w:rsidRPr="00E6275E" w:rsidRDefault="00F03EA1" w:rsidP="00F03EA1">
      <w:pPr>
        <w:pStyle w:val="ListParagraph"/>
        <w:rPr>
          <w:rFonts w:ascii="Times New Roman" w:hAnsi="Times New Roman" w:cs="Times New Roman"/>
          <w:sz w:val="24"/>
          <w:szCs w:val="24"/>
        </w:rPr>
      </w:pPr>
    </w:p>
    <w:p w14:paraId="632E13F0" w14:textId="77777777" w:rsidR="00F03EA1" w:rsidRPr="009A2432" w:rsidRDefault="00F03EA1" w:rsidP="00F03EA1">
      <w:pPr>
        <w:pStyle w:val="ListParagraph"/>
        <w:rPr>
          <w:rFonts w:ascii="Times New Roman" w:hAnsi="Times New Roman" w:cs="Times New Roman"/>
        </w:rPr>
      </w:pPr>
      <w:r>
        <w:rPr>
          <w:rFonts w:ascii="Times New Roman" w:hAnsi="Times New Roman" w:cs="Times New Roman"/>
          <w:b/>
          <w:bCs/>
        </w:rPr>
        <w:t>2</w:t>
      </w:r>
    </w:p>
    <w:p w14:paraId="79BFD279"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 4.01. Contractor agrees to devote a minimum of </w:t>
      </w:r>
      <w:r>
        <w:rPr>
          <w:rFonts w:ascii="Times New Roman" w:hAnsi="Times New Roman" w:cs="Times New Roman"/>
          <w:sz w:val="24"/>
          <w:szCs w:val="24"/>
        </w:rPr>
        <w:t xml:space="preserve">40 </w:t>
      </w:r>
      <w:r w:rsidRPr="00E6275E">
        <w:rPr>
          <w:rFonts w:ascii="Times New Roman" w:hAnsi="Times New Roman" w:cs="Times New Roman"/>
          <w:sz w:val="24"/>
          <w:szCs w:val="24"/>
        </w:rPr>
        <w:t xml:space="preserve">hours per </w:t>
      </w:r>
      <w:r>
        <w:rPr>
          <w:rFonts w:ascii="Times New Roman" w:hAnsi="Times New Roman" w:cs="Times New Roman"/>
          <w:sz w:val="24"/>
          <w:szCs w:val="24"/>
        </w:rPr>
        <w:t xml:space="preserve">week </w:t>
      </w:r>
      <w:r w:rsidRPr="00E6275E">
        <w:rPr>
          <w:rFonts w:ascii="Times New Roman" w:hAnsi="Times New Roman" w:cs="Times New Roman"/>
          <w:sz w:val="24"/>
          <w:szCs w:val="24"/>
        </w:rPr>
        <w:t>to performance of the services described in this Agreement. Contractor may represent, perform services.</w:t>
      </w:r>
    </w:p>
    <w:p w14:paraId="4EFA6890" w14:textId="77777777" w:rsidR="00F03EA1" w:rsidRPr="00E6275E" w:rsidRDefault="00F03EA1" w:rsidP="00F03EA1">
      <w:pPr>
        <w:pStyle w:val="ListParagraph"/>
        <w:rPr>
          <w:rFonts w:ascii="Times New Roman" w:hAnsi="Times New Roman" w:cs="Times New Roman"/>
          <w:sz w:val="24"/>
          <w:szCs w:val="24"/>
        </w:rPr>
      </w:pPr>
    </w:p>
    <w:p w14:paraId="778A38D9"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Hours During Which Services May Be Performed</w:t>
      </w:r>
    </w:p>
    <w:p w14:paraId="0CB3C330" w14:textId="77777777" w:rsidR="00F03EA1" w:rsidRPr="00E6275E" w:rsidRDefault="00F03EA1" w:rsidP="00F03EA1">
      <w:pPr>
        <w:pStyle w:val="ListParagraph"/>
        <w:jc w:val="center"/>
        <w:rPr>
          <w:rFonts w:ascii="Times New Roman" w:hAnsi="Times New Roman" w:cs="Times New Roman"/>
          <w:sz w:val="24"/>
          <w:szCs w:val="24"/>
        </w:rPr>
      </w:pPr>
    </w:p>
    <w:p w14:paraId="6753C0B5"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4.02. Contractor agrees that any services described in this Agreement that must be performed on Client’s premises will be performed during Client’s regular business hours of 9-5 and nanny hours when needed to. </w:t>
      </w:r>
    </w:p>
    <w:p w14:paraId="1314C968" w14:textId="77777777" w:rsidR="00F03EA1" w:rsidRPr="00E6275E" w:rsidRDefault="00F03EA1" w:rsidP="00F03EA1">
      <w:pPr>
        <w:pStyle w:val="ListParagraph"/>
        <w:rPr>
          <w:rFonts w:ascii="Times New Roman" w:hAnsi="Times New Roman" w:cs="Times New Roman"/>
          <w:sz w:val="24"/>
          <w:szCs w:val="24"/>
        </w:rPr>
      </w:pPr>
    </w:p>
    <w:p w14:paraId="1F7F529B"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Tools and Instrumentalities</w:t>
      </w:r>
    </w:p>
    <w:p w14:paraId="7290C425" w14:textId="77777777" w:rsidR="00F03EA1" w:rsidRPr="00E6275E" w:rsidRDefault="00F03EA1" w:rsidP="00F03EA1">
      <w:pPr>
        <w:pStyle w:val="ListParagraph"/>
        <w:jc w:val="center"/>
        <w:rPr>
          <w:rFonts w:ascii="Times New Roman" w:hAnsi="Times New Roman" w:cs="Times New Roman"/>
          <w:sz w:val="24"/>
          <w:szCs w:val="24"/>
        </w:rPr>
      </w:pPr>
    </w:p>
    <w:p w14:paraId="36C1B65A"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4.03. Contractor will supply all tools and instruments required to perform the services under this Agreement. Client will get a list of what Is needed to be used for the children to have for school.</w:t>
      </w:r>
    </w:p>
    <w:p w14:paraId="407D7EBA" w14:textId="77777777" w:rsidR="00F03EA1" w:rsidRPr="00E6275E" w:rsidRDefault="00F03EA1" w:rsidP="00F03EA1">
      <w:pPr>
        <w:pStyle w:val="ListParagraph"/>
        <w:rPr>
          <w:rFonts w:ascii="Times New Roman" w:hAnsi="Times New Roman" w:cs="Times New Roman"/>
          <w:sz w:val="24"/>
          <w:szCs w:val="24"/>
        </w:rPr>
      </w:pPr>
    </w:p>
    <w:p w14:paraId="29736BDB"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Liability Insurance</w:t>
      </w:r>
    </w:p>
    <w:p w14:paraId="4BFD7292"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4.05. Contractor agrees to maintain a policy of insurance in the minimum amount of $250,000 to cover any negligent acts committed by Contractor. Further agrees to hold Client free and harmless from any and all claims arising from any such negligent act or omission.</w:t>
      </w:r>
    </w:p>
    <w:p w14:paraId="552125DA" w14:textId="77777777" w:rsidR="00F03EA1" w:rsidRPr="00E6275E" w:rsidRDefault="00F03EA1" w:rsidP="00F03EA1">
      <w:pPr>
        <w:pStyle w:val="ListParagraph"/>
        <w:rPr>
          <w:rFonts w:ascii="Times New Roman" w:hAnsi="Times New Roman" w:cs="Times New Roman"/>
          <w:sz w:val="24"/>
          <w:szCs w:val="24"/>
        </w:rPr>
      </w:pPr>
    </w:p>
    <w:p w14:paraId="73B5FBBA"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4.05A. Confidentiality Clause. To keep the family’s personal life and business to yourself during and after time of employment. </w:t>
      </w:r>
    </w:p>
    <w:p w14:paraId="2786FF1D" w14:textId="77777777" w:rsidR="00F03EA1" w:rsidRPr="00E6275E" w:rsidRDefault="00F03EA1" w:rsidP="00F03EA1">
      <w:pPr>
        <w:pStyle w:val="ListParagraph"/>
        <w:rPr>
          <w:rFonts w:ascii="Times New Roman" w:hAnsi="Times New Roman" w:cs="Times New Roman"/>
          <w:sz w:val="24"/>
          <w:szCs w:val="24"/>
        </w:rPr>
      </w:pPr>
    </w:p>
    <w:p w14:paraId="00F5CEC9"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Assignment by Contractor</w:t>
      </w:r>
    </w:p>
    <w:p w14:paraId="710AA0ED" w14:textId="77777777" w:rsidR="00F03EA1" w:rsidRPr="00E6275E" w:rsidRDefault="00F03EA1" w:rsidP="00F03EA1">
      <w:pPr>
        <w:pStyle w:val="ListParagraph"/>
        <w:rPr>
          <w:rFonts w:ascii="Times New Roman" w:hAnsi="Times New Roman" w:cs="Times New Roman"/>
          <w:sz w:val="24"/>
          <w:szCs w:val="24"/>
        </w:rPr>
      </w:pPr>
    </w:p>
    <w:p w14:paraId="3FCC8EDF"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4.06. Neither this Agreement nor any duties or obligations under this Agreement may be assigned by Contractor without the prior written consent of Client.</w:t>
      </w:r>
    </w:p>
    <w:p w14:paraId="2591E03F" w14:textId="77777777" w:rsidR="00F03EA1" w:rsidRPr="00E6275E" w:rsidRDefault="00F03EA1" w:rsidP="00F03EA1">
      <w:pPr>
        <w:pStyle w:val="ListParagraph"/>
        <w:jc w:val="center"/>
        <w:rPr>
          <w:rFonts w:ascii="Times New Roman" w:hAnsi="Times New Roman" w:cs="Times New Roman"/>
          <w:b/>
          <w:bCs/>
          <w:sz w:val="24"/>
          <w:szCs w:val="24"/>
        </w:rPr>
      </w:pPr>
    </w:p>
    <w:p w14:paraId="6854A58E"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Cooperation of Client</w:t>
      </w:r>
    </w:p>
    <w:p w14:paraId="12601C2B"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5.01. Client agrees to comply with all reasonable requests of Contractor [if appropriate, add: and provide access to all documents reasonably] necessary to the performance of Contractor’s duties under this Agreement. </w:t>
      </w:r>
    </w:p>
    <w:p w14:paraId="0C256076" w14:textId="77777777" w:rsidR="00F03EA1" w:rsidRPr="00E6275E" w:rsidRDefault="00F03EA1" w:rsidP="00F03EA1">
      <w:pPr>
        <w:pStyle w:val="ListParagraph"/>
        <w:rPr>
          <w:rFonts w:ascii="Times New Roman" w:hAnsi="Times New Roman" w:cs="Times New Roman"/>
          <w:sz w:val="24"/>
          <w:szCs w:val="24"/>
        </w:rPr>
      </w:pPr>
    </w:p>
    <w:p w14:paraId="10F2433F"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Place of Work</w:t>
      </w:r>
    </w:p>
    <w:p w14:paraId="390A7A17"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5.02. Client agrees to furnish space on Client’s premises for use by Contractor while performing the services under this Agreement. </w:t>
      </w:r>
    </w:p>
    <w:p w14:paraId="61FA92A7" w14:textId="77777777" w:rsidR="00F03EA1" w:rsidRPr="00E6275E" w:rsidRDefault="00F03EA1" w:rsidP="00F03EA1">
      <w:pPr>
        <w:pStyle w:val="ListParagraph"/>
        <w:rPr>
          <w:rFonts w:ascii="Times New Roman" w:hAnsi="Times New Roman" w:cs="Times New Roman"/>
          <w:sz w:val="24"/>
          <w:szCs w:val="24"/>
        </w:rPr>
      </w:pPr>
    </w:p>
    <w:p w14:paraId="64D909C0" w14:textId="77777777" w:rsidR="00F03EA1" w:rsidRPr="00E6275E" w:rsidRDefault="00F03EA1" w:rsidP="00F03EA1">
      <w:pPr>
        <w:pStyle w:val="ListParagraph"/>
        <w:rPr>
          <w:rFonts w:ascii="Times New Roman" w:hAnsi="Times New Roman" w:cs="Times New Roman"/>
          <w:sz w:val="24"/>
          <w:szCs w:val="24"/>
        </w:rPr>
      </w:pPr>
    </w:p>
    <w:p w14:paraId="7557F8F7" w14:textId="77777777" w:rsidR="00F03EA1" w:rsidRPr="00E6275E" w:rsidRDefault="00F03EA1" w:rsidP="00F03EA1">
      <w:pPr>
        <w:pStyle w:val="ListParagraph"/>
        <w:rPr>
          <w:rFonts w:ascii="Times New Roman" w:hAnsi="Times New Roman" w:cs="Times New Roman"/>
          <w:sz w:val="24"/>
          <w:szCs w:val="24"/>
        </w:rPr>
      </w:pPr>
    </w:p>
    <w:p w14:paraId="4AF7235A"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Assignment by Client</w:t>
      </w:r>
    </w:p>
    <w:p w14:paraId="061404D9"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5.03. Neither this Agreement nor any duties or obligations under this Agreement may be assigned by Client without the prior written consent of Contractor. </w:t>
      </w:r>
    </w:p>
    <w:p w14:paraId="490AA171" w14:textId="77777777" w:rsidR="00F03EA1" w:rsidRPr="00E6275E" w:rsidRDefault="00F03EA1" w:rsidP="00F03EA1">
      <w:pPr>
        <w:pStyle w:val="ListParagraph"/>
        <w:rPr>
          <w:rFonts w:ascii="Times New Roman" w:hAnsi="Times New Roman" w:cs="Times New Roman"/>
          <w:sz w:val="24"/>
          <w:szCs w:val="24"/>
        </w:rPr>
      </w:pPr>
    </w:p>
    <w:p w14:paraId="37E05720" w14:textId="77777777" w:rsidR="00F03EA1" w:rsidRPr="00E6275E" w:rsidRDefault="00F03EA1" w:rsidP="00F03EA1">
      <w:pPr>
        <w:pStyle w:val="ListParagraph"/>
        <w:rPr>
          <w:rFonts w:ascii="Times New Roman" w:hAnsi="Times New Roman" w:cs="Times New Roman"/>
          <w:b/>
          <w:bCs/>
          <w:sz w:val="24"/>
          <w:szCs w:val="24"/>
        </w:rPr>
      </w:pPr>
      <w:r w:rsidRPr="00E6275E">
        <w:rPr>
          <w:rFonts w:ascii="Times New Roman" w:hAnsi="Times New Roman" w:cs="Times New Roman"/>
          <w:b/>
          <w:bCs/>
          <w:sz w:val="24"/>
          <w:szCs w:val="24"/>
        </w:rPr>
        <w:t>ARTICLE 6 TERMINATION OF AGREEMENT</w:t>
      </w:r>
    </w:p>
    <w:p w14:paraId="347B2FC2" w14:textId="77777777" w:rsidR="00F03EA1" w:rsidRPr="00E6275E" w:rsidRDefault="00F03EA1" w:rsidP="00F03EA1">
      <w:pPr>
        <w:pStyle w:val="ListParagraph"/>
        <w:rPr>
          <w:rFonts w:ascii="Times New Roman" w:hAnsi="Times New Roman" w:cs="Times New Roman"/>
          <w:b/>
          <w:bCs/>
          <w:sz w:val="24"/>
          <w:szCs w:val="24"/>
        </w:rPr>
      </w:pPr>
    </w:p>
    <w:p w14:paraId="74E3E3BD"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Termination Upon Notice</w:t>
      </w:r>
    </w:p>
    <w:p w14:paraId="65A4C7B0" w14:textId="77777777" w:rsidR="00F03EA1" w:rsidRPr="00E6275E" w:rsidRDefault="00F03EA1" w:rsidP="00F03EA1">
      <w:pPr>
        <w:pStyle w:val="ListParagraph"/>
        <w:jc w:val="center"/>
        <w:rPr>
          <w:rFonts w:ascii="Times New Roman" w:hAnsi="Times New Roman" w:cs="Times New Roman"/>
          <w:b/>
          <w:bCs/>
          <w:sz w:val="24"/>
          <w:szCs w:val="24"/>
        </w:rPr>
      </w:pPr>
    </w:p>
    <w:p w14:paraId="7D8D98DB"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6.01. Notwithstanding any other provision of this Agreement, either party may terminate this Agreement at any time by giving four weeks written notice to the other party. With a mail receipt notice of proof delivered by mail. Unless otherwise terminated as provided in this section, this Agreement shall continue in force one full year provided for have been fully and completely performed.</w:t>
      </w:r>
    </w:p>
    <w:p w14:paraId="3C2DF54E" w14:textId="77777777" w:rsidR="00F03EA1" w:rsidRPr="00E6275E" w:rsidRDefault="00F03EA1" w:rsidP="00F03EA1">
      <w:pPr>
        <w:pStyle w:val="ListParagraph"/>
        <w:rPr>
          <w:rFonts w:ascii="Times New Roman" w:hAnsi="Times New Roman" w:cs="Times New Roman"/>
          <w:sz w:val="24"/>
          <w:szCs w:val="24"/>
        </w:rPr>
      </w:pPr>
    </w:p>
    <w:p w14:paraId="4A2892F8"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Termination on Occurrence of Events and Cause</w:t>
      </w:r>
    </w:p>
    <w:p w14:paraId="119B0193" w14:textId="77777777" w:rsidR="00F03EA1" w:rsidRPr="00E6275E" w:rsidRDefault="00F03EA1" w:rsidP="00F03EA1">
      <w:pPr>
        <w:pStyle w:val="ListParagraph"/>
        <w:rPr>
          <w:rFonts w:ascii="Times New Roman" w:hAnsi="Times New Roman" w:cs="Times New Roman"/>
          <w:sz w:val="24"/>
          <w:szCs w:val="24"/>
        </w:rPr>
      </w:pPr>
    </w:p>
    <w:p w14:paraId="029810D7"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 6.02. This Agreement shall terminate automatically on the occurrence of any of the following events: </w:t>
      </w:r>
    </w:p>
    <w:p w14:paraId="1ECAB092"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(1) Bankruptcy of client. </w:t>
      </w:r>
    </w:p>
    <w:p w14:paraId="60E487D0"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(2) Death or incapacity of either party.</w:t>
      </w:r>
    </w:p>
    <w:p w14:paraId="3A3B1EF0"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(3) Assignment of this Agreement by either party without the consent of the other party. </w:t>
      </w:r>
    </w:p>
    <w:p w14:paraId="091EB801"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(4) Any violation of law by contractor.</w:t>
      </w:r>
    </w:p>
    <w:p w14:paraId="7A85B788"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(5) Failure to maintain teaching license. </w:t>
      </w:r>
    </w:p>
    <w:p w14:paraId="76DECCF2" w14:textId="77777777" w:rsidR="00F03EA1" w:rsidRPr="00E6275E" w:rsidRDefault="00F03EA1" w:rsidP="00F03EA1">
      <w:pPr>
        <w:pStyle w:val="ListParagraph"/>
        <w:rPr>
          <w:rFonts w:ascii="Times New Roman" w:hAnsi="Times New Roman" w:cs="Times New Roman"/>
          <w:sz w:val="24"/>
          <w:szCs w:val="24"/>
        </w:rPr>
      </w:pPr>
    </w:p>
    <w:p w14:paraId="5C695985"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Termination by Client for Default of Contractor</w:t>
      </w:r>
    </w:p>
    <w:p w14:paraId="509C3C06" w14:textId="77777777" w:rsidR="00F03EA1" w:rsidRPr="00E6275E" w:rsidRDefault="00F03EA1" w:rsidP="00F03EA1">
      <w:pPr>
        <w:pStyle w:val="ListParagraph"/>
        <w:rPr>
          <w:rFonts w:ascii="Times New Roman" w:hAnsi="Times New Roman" w:cs="Times New Roman"/>
          <w:sz w:val="24"/>
          <w:szCs w:val="24"/>
        </w:rPr>
      </w:pPr>
    </w:p>
    <w:p w14:paraId="14B7A3EC"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6.03. If Contractor defaults in the performance of this Agreement or materially breaches any of its provisions, Client, at Client’s option, may terminate this Agreement by giving written notification to Contractor. For the purposes of this Section, material breach of this Agreement shall include, but shall not be limited to, the following: Failure to preform teaching duties and misrepresentation of NYS teaching license. </w:t>
      </w:r>
    </w:p>
    <w:p w14:paraId="6418643B" w14:textId="77777777" w:rsidR="00F03EA1" w:rsidRPr="00E6275E" w:rsidRDefault="00F03EA1" w:rsidP="00F03EA1">
      <w:pPr>
        <w:pStyle w:val="ListParagraph"/>
        <w:rPr>
          <w:rFonts w:ascii="Times New Roman" w:hAnsi="Times New Roman" w:cs="Times New Roman"/>
          <w:sz w:val="24"/>
          <w:szCs w:val="24"/>
        </w:rPr>
      </w:pPr>
    </w:p>
    <w:p w14:paraId="16CA20ED"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Termination for Failure to Make Payments</w:t>
      </w:r>
    </w:p>
    <w:p w14:paraId="635DD061" w14:textId="77777777" w:rsidR="00F03EA1" w:rsidRPr="00E6275E" w:rsidRDefault="00F03EA1" w:rsidP="00F03EA1">
      <w:pPr>
        <w:pStyle w:val="ListParagraph"/>
        <w:rPr>
          <w:rFonts w:ascii="Times New Roman" w:hAnsi="Times New Roman" w:cs="Times New Roman"/>
          <w:b/>
          <w:bCs/>
          <w:sz w:val="24"/>
          <w:szCs w:val="24"/>
        </w:rPr>
      </w:pPr>
    </w:p>
    <w:p w14:paraId="2110007E" w14:textId="77777777" w:rsidR="00F03EA1" w:rsidRPr="00E6275E"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t xml:space="preserve">6.05. If Client fails to pay Contractor all or any part of the compensation set forth in Articles 3.01 and 3.02 of this Agreement on the date due, Contractor, at Contractor’s option, may terminate this Agreement if the failure is not remedied by Client within 10 calendar days after notice from Contractor that payment is overdue. </w:t>
      </w:r>
    </w:p>
    <w:p w14:paraId="7DEFA0C9" w14:textId="77777777" w:rsidR="00F03EA1" w:rsidRPr="00E6275E" w:rsidRDefault="00F03EA1" w:rsidP="00F03EA1">
      <w:pPr>
        <w:pStyle w:val="ListParagraph"/>
        <w:rPr>
          <w:rFonts w:ascii="Times New Roman" w:hAnsi="Times New Roman" w:cs="Times New Roman"/>
          <w:b/>
          <w:bCs/>
          <w:sz w:val="24"/>
          <w:szCs w:val="24"/>
        </w:rPr>
      </w:pPr>
    </w:p>
    <w:p w14:paraId="6CF83601" w14:textId="77777777" w:rsidR="00F03EA1" w:rsidRPr="00E6275E" w:rsidRDefault="00F03EA1" w:rsidP="00F03EA1">
      <w:pPr>
        <w:pStyle w:val="ListParagraph"/>
        <w:rPr>
          <w:rFonts w:ascii="Times New Roman" w:hAnsi="Times New Roman" w:cs="Times New Roman"/>
          <w:b/>
          <w:bCs/>
          <w:sz w:val="24"/>
          <w:szCs w:val="24"/>
        </w:rPr>
      </w:pPr>
      <w:r w:rsidRPr="00E6275E">
        <w:rPr>
          <w:rFonts w:ascii="Times New Roman" w:hAnsi="Times New Roman" w:cs="Times New Roman"/>
          <w:b/>
          <w:bCs/>
          <w:sz w:val="24"/>
          <w:szCs w:val="24"/>
        </w:rPr>
        <w:t xml:space="preserve">ARTICLE 7 GENERAL PROVISIONS </w:t>
      </w:r>
    </w:p>
    <w:p w14:paraId="093CAF4A" w14:textId="77777777" w:rsidR="00F03EA1" w:rsidRPr="00E6275E" w:rsidRDefault="00F03EA1" w:rsidP="00F03EA1">
      <w:pPr>
        <w:pStyle w:val="ListParagraph"/>
        <w:rPr>
          <w:rFonts w:ascii="Times New Roman" w:hAnsi="Times New Roman" w:cs="Times New Roman"/>
          <w:sz w:val="24"/>
          <w:szCs w:val="24"/>
        </w:rPr>
      </w:pPr>
    </w:p>
    <w:p w14:paraId="781D6526" w14:textId="77777777" w:rsidR="00F03EA1" w:rsidRDefault="00F03EA1" w:rsidP="00F03EA1">
      <w:pPr>
        <w:pStyle w:val="ListParagraph"/>
        <w:rPr>
          <w:rFonts w:ascii="Times New Roman" w:hAnsi="Times New Roman" w:cs="Times New Roman"/>
          <w:sz w:val="24"/>
          <w:szCs w:val="24"/>
        </w:rPr>
      </w:pPr>
      <w:r w:rsidRPr="00E6275E">
        <w:rPr>
          <w:rFonts w:ascii="Times New Roman" w:hAnsi="Times New Roman" w:cs="Times New Roman"/>
          <w:sz w:val="24"/>
          <w:szCs w:val="24"/>
        </w:rPr>
        <w:lastRenderedPageBreak/>
        <w:t xml:space="preserve">7.01. Any notices to be given under this Agreement by either party to the other may be effected either by personal delivery in writing or by registered or certified mail, with postage prepaid and return receipt requested. Mailed notices shall be addressed to the parties at the addresses appearing in the introductory paragraph of this Agreement. However, each party may change the address for receipt of notice by giving written notice in accordance with this paragraph. Notices delivered personally will be deemed communicated at the time of delivery. Mailed notices will be deemed communicated date of mailing, dropped in box or via email. </w:t>
      </w:r>
    </w:p>
    <w:p w14:paraId="1ABE56A5" w14:textId="77777777" w:rsidR="00F03EA1" w:rsidRDefault="00F03EA1" w:rsidP="00F03EA1">
      <w:pPr>
        <w:pStyle w:val="ListParagraph"/>
        <w:rPr>
          <w:rFonts w:ascii="Times New Roman" w:hAnsi="Times New Roman" w:cs="Times New Roman"/>
          <w:sz w:val="24"/>
          <w:szCs w:val="24"/>
        </w:rPr>
      </w:pPr>
    </w:p>
    <w:p w14:paraId="130ECAE4" w14:textId="77777777" w:rsidR="00F03EA1" w:rsidRPr="00E6275E" w:rsidRDefault="00F03EA1" w:rsidP="00F03EA1">
      <w:pPr>
        <w:pStyle w:val="ListParagraph"/>
        <w:jc w:val="center"/>
        <w:rPr>
          <w:rFonts w:ascii="Times New Roman" w:hAnsi="Times New Roman" w:cs="Times New Roman"/>
          <w:b/>
          <w:bCs/>
          <w:sz w:val="24"/>
          <w:szCs w:val="24"/>
        </w:rPr>
      </w:pPr>
      <w:r w:rsidRPr="00E6275E">
        <w:rPr>
          <w:rFonts w:ascii="Times New Roman" w:hAnsi="Times New Roman" w:cs="Times New Roman"/>
          <w:b/>
          <w:bCs/>
          <w:sz w:val="24"/>
          <w:szCs w:val="24"/>
        </w:rPr>
        <w:t>Entire Agreement of the Parties</w:t>
      </w:r>
    </w:p>
    <w:p w14:paraId="398A433A" w14:textId="77777777" w:rsidR="00F03EA1" w:rsidRDefault="00F03EA1" w:rsidP="00F03EA1">
      <w:pPr>
        <w:pStyle w:val="ListParagraph"/>
      </w:pPr>
    </w:p>
    <w:p w14:paraId="0841DCF8" w14:textId="77777777" w:rsidR="00F03EA1" w:rsidRDefault="00F03EA1" w:rsidP="00F03EA1">
      <w:pPr>
        <w:pStyle w:val="ListParagraph"/>
      </w:pPr>
      <w:r>
        <w:t xml:space="preserve">7.02. This Agreement supersedes any and all agreements, both oral and written, between the parties with respect to the rendering of services by Contractor for Client and contains all of the covenants and agreements between the parties with respect to the rendering of these services in any manner whatsoever. Each party acknowledges that no representations, inducements, promises, or agreements, written or oral, have been made by either party, or by anyone acting on behalf of either party, that are not embodied in this Agreement. Any modification of this Agreement will be effective only if it is in a writing signed by the party to be charged. </w:t>
      </w:r>
    </w:p>
    <w:p w14:paraId="61C6C1DA" w14:textId="77777777" w:rsidR="00F03EA1" w:rsidRDefault="00F03EA1" w:rsidP="00F03EA1">
      <w:pPr>
        <w:pStyle w:val="ListParagraph"/>
        <w:jc w:val="center"/>
        <w:rPr>
          <w:b/>
          <w:bCs/>
        </w:rPr>
      </w:pPr>
    </w:p>
    <w:p w14:paraId="2107A509" w14:textId="77777777" w:rsidR="00F03EA1" w:rsidRPr="00E6275E" w:rsidRDefault="00F03EA1" w:rsidP="00F03EA1">
      <w:pPr>
        <w:pStyle w:val="ListParagraph"/>
        <w:jc w:val="center"/>
        <w:rPr>
          <w:rFonts w:ascii="Times New Roman" w:hAnsi="Times New Roman" w:cs="Times New Roman"/>
          <w:b/>
          <w:bCs/>
        </w:rPr>
      </w:pPr>
      <w:r w:rsidRPr="00E6275E">
        <w:rPr>
          <w:rFonts w:ascii="Times New Roman" w:hAnsi="Times New Roman" w:cs="Times New Roman"/>
          <w:b/>
          <w:bCs/>
        </w:rPr>
        <w:t>Partial Invalidity</w:t>
      </w:r>
    </w:p>
    <w:p w14:paraId="3D52FFC5" w14:textId="77777777" w:rsidR="00F03EA1" w:rsidRPr="00E6275E" w:rsidRDefault="00F03EA1" w:rsidP="00F03EA1">
      <w:pPr>
        <w:pStyle w:val="ListParagraph"/>
        <w:rPr>
          <w:rFonts w:ascii="Times New Roman" w:hAnsi="Times New Roman" w:cs="Times New Roman"/>
        </w:rPr>
      </w:pPr>
    </w:p>
    <w:p w14:paraId="342AF691" w14:textId="77777777" w:rsidR="00F03EA1" w:rsidRDefault="00F03EA1" w:rsidP="00F03EA1">
      <w:pPr>
        <w:pStyle w:val="ListParagraph"/>
      </w:pPr>
      <w:r>
        <w:t>7.03. If any provision in this Agreement is held by a court of competent jurisdiction to be invalid, void, or unenforceable, the remaining provisions will nevertheless continue in full force without being impaired or invalidated in any way.</w:t>
      </w:r>
    </w:p>
    <w:p w14:paraId="6F41F5E2" w14:textId="77777777" w:rsidR="00F03EA1" w:rsidRDefault="00F03EA1" w:rsidP="00F03EA1">
      <w:pPr>
        <w:pStyle w:val="ListParagraph"/>
      </w:pPr>
    </w:p>
    <w:p w14:paraId="5082DDCE" w14:textId="77777777" w:rsidR="00F03EA1" w:rsidRPr="00E6275E" w:rsidRDefault="00F03EA1" w:rsidP="00F03EA1">
      <w:pPr>
        <w:pStyle w:val="ListParagraph"/>
        <w:jc w:val="center"/>
        <w:rPr>
          <w:rFonts w:ascii="Times New Roman" w:hAnsi="Times New Roman" w:cs="Times New Roman"/>
          <w:b/>
          <w:bCs/>
        </w:rPr>
      </w:pPr>
      <w:r w:rsidRPr="00E6275E">
        <w:rPr>
          <w:rFonts w:ascii="Times New Roman" w:hAnsi="Times New Roman" w:cs="Times New Roman"/>
          <w:b/>
          <w:bCs/>
          <w:sz w:val="24"/>
          <w:szCs w:val="24"/>
        </w:rPr>
        <w:t>Arbitration</w:t>
      </w:r>
    </w:p>
    <w:p w14:paraId="478407AB" w14:textId="77777777" w:rsidR="00F03EA1" w:rsidRDefault="00F03EA1" w:rsidP="00F03EA1">
      <w:pPr>
        <w:pStyle w:val="ListParagraph"/>
      </w:pPr>
    </w:p>
    <w:p w14:paraId="2F27112D" w14:textId="77777777" w:rsidR="00F03EA1" w:rsidRDefault="00F03EA1" w:rsidP="00F03EA1">
      <w:pPr>
        <w:pStyle w:val="ListParagraph"/>
      </w:pPr>
      <w:r>
        <w:t xml:space="preserve">7.05. Any controversy or claim arising out of or relating to this Agreement or the breach of this Agreement will be settled by arbitration in accordance with the rules of the American Arbitration Association, and judgment on the arbitration award may be entered in any court of competent jurisdiction. Use of negotiation and meditation, litigation should not be used in this agreement with terms of conflict is reserved for federal and state law. </w:t>
      </w:r>
    </w:p>
    <w:p w14:paraId="08CAADF6" w14:textId="77777777" w:rsidR="00F03EA1" w:rsidRDefault="00F03EA1" w:rsidP="00F03EA1">
      <w:pPr>
        <w:pStyle w:val="ListParagraph"/>
      </w:pPr>
    </w:p>
    <w:p w14:paraId="62807C33" w14:textId="77777777" w:rsidR="00F03EA1" w:rsidRPr="00F57BA0" w:rsidRDefault="00F03EA1" w:rsidP="00F03EA1">
      <w:pPr>
        <w:pStyle w:val="ListParagraph"/>
        <w:jc w:val="center"/>
        <w:rPr>
          <w:b/>
          <w:bCs/>
        </w:rPr>
      </w:pPr>
      <w:r w:rsidRPr="00F57BA0">
        <w:rPr>
          <w:b/>
          <w:bCs/>
        </w:rPr>
        <w:t>Attorneys’ Fees</w:t>
      </w:r>
    </w:p>
    <w:p w14:paraId="76299574" w14:textId="77777777" w:rsidR="00F03EA1" w:rsidRDefault="00F03EA1" w:rsidP="00F03EA1">
      <w:pPr>
        <w:pStyle w:val="ListParagraph"/>
      </w:pPr>
    </w:p>
    <w:p w14:paraId="345776AE" w14:textId="77777777" w:rsidR="00F03EA1" w:rsidRDefault="00F03EA1" w:rsidP="00F03EA1">
      <w:pPr>
        <w:pStyle w:val="ListParagraph"/>
      </w:pPr>
      <w:r>
        <w:t>7.07. If any action at law or in equity, including an action for declaratory relief, is brought to enforce or interpret the provisions of this Agreement, the prevailing party will be entitled to reasonable attorneys’ fees in addition to any other relief to which that party may be entitled. The attorneys’ fees may be set by the court in the same action or in a separate action brought for that purpose.</w:t>
      </w:r>
    </w:p>
    <w:p w14:paraId="1A70CEA6" w14:textId="77777777" w:rsidR="00F03EA1" w:rsidRDefault="00F03EA1" w:rsidP="00F03EA1">
      <w:pPr>
        <w:pStyle w:val="ListParagraph"/>
      </w:pPr>
    </w:p>
    <w:p w14:paraId="74B47D2F" w14:textId="77777777" w:rsidR="00F03EA1" w:rsidRDefault="00F03EA1" w:rsidP="00F03EA1">
      <w:pPr>
        <w:pStyle w:val="ListParagraph"/>
        <w:rPr>
          <w:rFonts w:ascii="Times New Roman" w:hAnsi="Times New Roman" w:cs="Times New Roman"/>
          <w:b/>
          <w:bCs/>
          <w:sz w:val="24"/>
          <w:szCs w:val="24"/>
        </w:rPr>
      </w:pPr>
    </w:p>
    <w:p w14:paraId="4B336DD5" w14:textId="77777777" w:rsidR="00F03EA1" w:rsidRDefault="00F03EA1" w:rsidP="00F03EA1">
      <w:pPr>
        <w:pStyle w:val="ListParagraph"/>
        <w:rPr>
          <w:rFonts w:ascii="Times New Roman" w:hAnsi="Times New Roman" w:cs="Times New Roman"/>
          <w:b/>
          <w:bCs/>
          <w:sz w:val="24"/>
          <w:szCs w:val="24"/>
        </w:rPr>
      </w:pPr>
    </w:p>
    <w:p w14:paraId="0F0964AA" w14:textId="77777777" w:rsidR="00F03EA1" w:rsidRPr="00F57BA0" w:rsidRDefault="00F03EA1" w:rsidP="00F03EA1">
      <w:pPr>
        <w:pStyle w:val="ListParagraph"/>
        <w:jc w:val="center"/>
        <w:rPr>
          <w:rFonts w:ascii="Times New Roman" w:hAnsi="Times New Roman" w:cs="Times New Roman"/>
          <w:b/>
          <w:bCs/>
          <w:sz w:val="24"/>
          <w:szCs w:val="24"/>
        </w:rPr>
      </w:pPr>
      <w:r w:rsidRPr="00F57BA0">
        <w:rPr>
          <w:rFonts w:ascii="Times New Roman" w:hAnsi="Times New Roman" w:cs="Times New Roman"/>
          <w:b/>
          <w:bCs/>
          <w:sz w:val="24"/>
          <w:szCs w:val="24"/>
        </w:rPr>
        <w:t>Governing Law</w:t>
      </w:r>
    </w:p>
    <w:p w14:paraId="766790E4" w14:textId="77777777" w:rsidR="00F03EA1" w:rsidRDefault="00F03EA1" w:rsidP="00F03EA1">
      <w:pPr>
        <w:pStyle w:val="ListParagraph"/>
      </w:pPr>
    </w:p>
    <w:p w14:paraId="7E2E7170" w14:textId="77777777" w:rsidR="00F03EA1" w:rsidRDefault="00F03EA1" w:rsidP="00F03EA1">
      <w:pPr>
        <w:pStyle w:val="ListParagraph"/>
      </w:pPr>
      <w:r>
        <w:t xml:space="preserve">7.08. This Agreement will be governed by and construed in accordance with the laws of the State of New York. </w:t>
      </w:r>
    </w:p>
    <w:p w14:paraId="56C2C435" w14:textId="77777777" w:rsidR="00F03EA1" w:rsidRDefault="00F03EA1" w:rsidP="00F03EA1">
      <w:pPr>
        <w:pStyle w:val="ListParagraph"/>
        <w:ind w:left="0"/>
        <w:jc w:val="right"/>
      </w:pPr>
      <w:r>
        <w:tab/>
      </w:r>
    </w:p>
    <w:p w14:paraId="08EDFC19" w14:textId="77777777" w:rsidR="00F03EA1" w:rsidRDefault="00F03EA1" w:rsidP="00F03EA1">
      <w:pPr>
        <w:pStyle w:val="ListParagraph"/>
        <w:ind w:left="0"/>
        <w:jc w:val="right"/>
      </w:pPr>
    </w:p>
    <w:p w14:paraId="2CED1291" w14:textId="77777777" w:rsidR="00F03EA1" w:rsidRPr="004558DD" w:rsidRDefault="00F03EA1" w:rsidP="00F03EA1">
      <w:pPr>
        <w:pStyle w:val="ListParagraph"/>
        <w:ind w:left="0"/>
        <w:jc w:val="right"/>
        <w:rPr>
          <w:b/>
          <w:bCs/>
          <w:u w:val="single"/>
        </w:rPr>
      </w:pPr>
      <w:r w:rsidRPr="004558DD">
        <w:rPr>
          <w:b/>
          <w:bCs/>
          <w:u w:val="single"/>
        </w:rPr>
        <w:t>CLIENT</w:t>
      </w:r>
    </w:p>
    <w:p w14:paraId="1DEE0318" w14:textId="77777777" w:rsidR="00F03EA1" w:rsidRDefault="00F03EA1" w:rsidP="00F03EA1">
      <w:pPr>
        <w:pStyle w:val="ListParagraph"/>
        <w:ind w:left="0"/>
        <w:jc w:val="right"/>
      </w:pPr>
      <w:r>
        <w:t>Ms. Washington</w:t>
      </w:r>
    </w:p>
    <w:p w14:paraId="4EF96EF5" w14:textId="77777777" w:rsidR="00F03EA1" w:rsidRDefault="00F03EA1" w:rsidP="00F03EA1">
      <w:pPr>
        <w:pStyle w:val="ListParagraph"/>
        <w:ind w:left="0"/>
        <w:jc w:val="right"/>
      </w:pPr>
    </w:p>
    <w:p w14:paraId="52229288" w14:textId="77777777" w:rsidR="00F03EA1" w:rsidRDefault="00F03EA1" w:rsidP="00F03EA1">
      <w:pPr>
        <w:pStyle w:val="ListParagraph"/>
        <w:ind w:left="0"/>
        <w:jc w:val="right"/>
      </w:pPr>
    </w:p>
    <w:p w14:paraId="135C49F8" w14:textId="77777777" w:rsidR="00F03EA1" w:rsidRPr="004558DD" w:rsidRDefault="00F03EA1" w:rsidP="00F03EA1">
      <w:pPr>
        <w:pStyle w:val="ListParagraph"/>
        <w:ind w:left="0"/>
        <w:jc w:val="right"/>
        <w:rPr>
          <w:b/>
          <w:bCs/>
          <w:u w:val="single"/>
        </w:rPr>
      </w:pPr>
      <w:r w:rsidRPr="004558DD">
        <w:rPr>
          <w:b/>
          <w:bCs/>
          <w:u w:val="single"/>
        </w:rPr>
        <w:t xml:space="preserve"> CONTRACTOR </w:t>
      </w:r>
    </w:p>
    <w:p w14:paraId="568E6B69" w14:textId="77777777" w:rsidR="00F03EA1" w:rsidRDefault="00F03EA1" w:rsidP="00F03EA1">
      <w:pPr>
        <w:pStyle w:val="ListParagraph"/>
        <w:ind w:left="0"/>
        <w:jc w:val="right"/>
      </w:pPr>
      <w:r>
        <w:t>Ms. Herendez</w:t>
      </w:r>
    </w:p>
    <w:p w14:paraId="7CC7D71F" w14:textId="77777777" w:rsidR="00F03EA1" w:rsidRDefault="00F03EA1"/>
    <w:sectPr w:rsidR="00F03E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321014"/>
    <w:multiLevelType w:val="hybridMultilevel"/>
    <w:tmpl w:val="B3BCAA60"/>
    <w:lvl w:ilvl="0" w:tplc="04090001">
      <w:start w:val="1"/>
      <w:numFmt w:val="bullet"/>
      <w:lvlText w:val=""/>
      <w:lvlJc w:val="left"/>
      <w:pPr>
        <w:ind w:left="2924" w:hanging="360"/>
      </w:pPr>
      <w:rPr>
        <w:rFonts w:ascii="Symbol" w:hAnsi="Symbol" w:hint="default"/>
      </w:rPr>
    </w:lvl>
    <w:lvl w:ilvl="1" w:tplc="04090003" w:tentative="1">
      <w:start w:val="1"/>
      <w:numFmt w:val="bullet"/>
      <w:lvlText w:val="o"/>
      <w:lvlJc w:val="left"/>
      <w:pPr>
        <w:ind w:left="3644" w:hanging="360"/>
      </w:pPr>
      <w:rPr>
        <w:rFonts w:ascii="Courier New" w:hAnsi="Courier New" w:cs="Courier New" w:hint="default"/>
      </w:rPr>
    </w:lvl>
    <w:lvl w:ilvl="2" w:tplc="04090005" w:tentative="1">
      <w:start w:val="1"/>
      <w:numFmt w:val="bullet"/>
      <w:lvlText w:val=""/>
      <w:lvlJc w:val="left"/>
      <w:pPr>
        <w:ind w:left="4364" w:hanging="360"/>
      </w:pPr>
      <w:rPr>
        <w:rFonts w:ascii="Wingdings" w:hAnsi="Wingdings" w:hint="default"/>
      </w:rPr>
    </w:lvl>
    <w:lvl w:ilvl="3" w:tplc="04090001" w:tentative="1">
      <w:start w:val="1"/>
      <w:numFmt w:val="bullet"/>
      <w:lvlText w:val=""/>
      <w:lvlJc w:val="left"/>
      <w:pPr>
        <w:ind w:left="5084" w:hanging="360"/>
      </w:pPr>
      <w:rPr>
        <w:rFonts w:ascii="Symbol" w:hAnsi="Symbol" w:hint="default"/>
      </w:rPr>
    </w:lvl>
    <w:lvl w:ilvl="4" w:tplc="04090003" w:tentative="1">
      <w:start w:val="1"/>
      <w:numFmt w:val="bullet"/>
      <w:lvlText w:val="o"/>
      <w:lvlJc w:val="left"/>
      <w:pPr>
        <w:ind w:left="5804" w:hanging="360"/>
      </w:pPr>
      <w:rPr>
        <w:rFonts w:ascii="Courier New" w:hAnsi="Courier New" w:cs="Courier New" w:hint="default"/>
      </w:rPr>
    </w:lvl>
    <w:lvl w:ilvl="5" w:tplc="04090005" w:tentative="1">
      <w:start w:val="1"/>
      <w:numFmt w:val="bullet"/>
      <w:lvlText w:val=""/>
      <w:lvlJc w:val="left"/>
      <w:pPr>
        <w:ind w:left="6524" w:hanging="360"/>
      </w:pPr>
      <w:rPr>
        <w:rFonts w:ascii="Wingdings" w:hAnsi="Wingdings" w:hint="default"/>
      </w:rPr>
    </w:lvl>
    <w:lvl w:ilvl="6" w:tplc="04090001" w:tentative="1">
      <w:start w:val="1"/>
      <w:numFmt w:val="bullet"/>
      <w:lvlText w:val=""/>
      <w:lvlJc w:val="left"/>
      <w:pPr>
        <w:ind w:left="7244" w:hanging="360"/>
      </w:pPr>
      <w:rPr>
        <w:rFonts w:ascii="Symbol" w:hAnsi="Symbol" w:hint="default"/>
      </w:rPr>
    </w:lvl>
    <w:lvl w:ilvl="7" w:tplc="04090003" w:tentative="1">
      <w:start w:val="1"/>
      <w:numFmt w:val="bullet"/>
      <w:lvlText w:val="o"/>
      <w:lvlJc w:val="left"/>
      <w:pPr>
        <w:ind w:left="7964" w:hanging="360"/>
      </w:pPr>
      <w:rPr>
        <w:rFonts w:ascii="Courier New" w:hAnsi="Courier New" w:cs="Courier New" w:hint="default"/>
      </w:rPr>
    </w:lvl>
    <w:lvl w:ilvl="8" w:tplc="04090005" w:tentative="1">
      <w:start w:val="1"/>
      <w:numFmt w:val="bullet"/>
      <w:lvlText w:val=""/>
      <w:lvlJc w:val="left"/>
      <w:pPr>
        <w:ind w:left="8684" w:hanging="360"/>
      </w:pPr>
      <w:rPr>
        <w:rFonts w:ascii="Wingdings" w:hAnsi="Wingdings" w:hint="default"/>
      </w:rPr>
    </w:lvl>
  </w:abstractNum>
  <w:abstractNum w:abstractNumId="1" w15:restartNumberingAfterBreak="0">
    <w:nsid w:val="498A76B6"/>
    <w:multiLevelType w:val="hybridMultilevel"/>
    <w:tmpl w:val="DA3E2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CC52CC"/>
    <w:multiLevelType w:val="hybridMultilevel"/>
    <w:tmpl w:val="3662A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0D7306B"/>
    <w:multiLevelType w:val="hybridMultilevel"/>
    <w:tmpl w:val="4788B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D8C32BF"/>
    <w:multiLevelType w:val="hybridMultilevel"/>
    <w:tmpl w:val="E646A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E60"/>
    <w:rsid w:val="00222E60"/>
    <w:rsid w:val="00660FE3"/>
    <w:rsid w:val="00CA237D"/>
    <w:rsid w:val="00F03E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5411A"/>
  <w15:chartTrackingRefBased/>
  <w15:docId w15:val="{80A4BBF3-C007-4779-95FF-1B2D4A20F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E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2E60"/>
    <w:pPr>
      <w:ind w:left="720"/>
      <w:contextualSpacing/>
    </w:pPr>
  </w:style>
  <w:style w:type="character" w:customStyle="1" w:styleId="sssh">
    <w:name w:val="ss_sh"/>
    <w:basedOn w:val="DefaultParagraphFont"/>
    <w:rsid w:val="00222E60"/>
  </w:style>
  <w:style w:type="paragraph" w:styleId="NoSpacing">
    <w:name w:val="No Spacing"/>
    <w:uiPriority w:val="1"/>
    <w:qFormat/>
    <w:rsid w:val="00CA23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2187</Words>
  <Characters>12469</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Rosario</dc:creator>
  <cp:keywords/>
  <dc:description/>
  <cp:lastModifiedBy>Serena Rosario</cp:lastModifiedBy>
  <cp:revision>2</cp:revision>
  <dcterms:created xsi:type="dcterms:W3CDTF">2021-08-07T01:04:00Z</dcterms:created>
  <dcterms:modified xsi:type="dcterms:W3CDTF">2021-08-09T20:11:00Z</dcterms:modified>
</cp:coreProperties>
</file>