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CE01E6" w14:textId="0E8A9343" w:rsidR="00883386" w:rsidRDefault="00883386" w:rsidP="00AF30E1">
      <w:pPr>
        <w:rPr>
          <w:rFonts w:ascii="Times New Roman" w:hAnsi="Times New Roman" w:cs="Times New Roman"/>
          <w:bCs/>
          <w:sz w:val="24"/>
          <w:szCs w:val="24"/>
        </w:rPr>
      </w:pPr>
    </w:p>
    <w:p w14:paraId="75403380" w14:textId="3B049E40" w:rsidR="00FA7A3B" w:rsidRDefault="00FA7A3B" w:rsidP="00AF30E1">
      <w:pPr>
        <w:rPr>
          <w:rFonts w:ascii="Times New Roman" w:hAnsi="Times New Roman" w:cs="Times New Roman"/>
          <w:bCs/>
          <w:sz w:val="24"/>
          <w:szCs w:val="24"/>
        </w:rPr>
      </w:pPr>
    </w:p>
    <w:p w14:paraId="3B37D4B1" w14:textId="67E7632A" w:rsidR="00FA7A3B" w:rsidRDefault="00FA7A3B" w:rsidP="00AF30E1">
      <w:pPr>
        <w:rPr>
          <w:rFonts w:ascii="Times New Roman" w:hAnsi="Times New Roman" w:cs="Times New Roman"/>
          <w:bCs/>
          <w:sz w:val="24"/>
          <w:szCs w:val="24"/>
        </w:rPr>
      </w:pPr>
    </w:p>
    <w:p w14:paraId="32BA3DAB" w14:textId="77777777" w:rsidR="00FA7A3B" w:rsidRDefault="00FA7A3B" w:rsidP="00924CF1">
      <w:pPr>
        <w:rPr>
          <w:rFonts w:ascii="Times New Roman" w:hAnsi="Times New Roman" w:cs="Times New Roman"/>
          <w:bCs/>
          <w:sz w:val="24"/>
          <w:szCs w:val="24"/>
        </w:rPr>
      </w:pPr>
    </w:p>
    <w:p w14:paraId="5A79F250" w14:textId="2861AFA2" w:rsidR="00546A7B" w:rsidRPr="00924CF1" w:rsidRDefault="00546A7B" w:rsidP="00883386">
      <w:pPr>
        <w:spacing w:line="480" w:lineRule="auto"/>
        <w:jc w:val="center"/>
        <w:rPr>
          <w:rFonts w:ascii="Times New Roman" w:hAnsi="Times New Roman" w:cs="Times New Roman"/>
          <w:b/>
          <w:sz w:val="24"/>
          <w:szCs w:val="24"/>
        </w:rPr>
      </w:pPr>
      <w:r w:rsidRPr="00883386">
        <w:rPr>
          <w:rFonts w:ascii="Times New Roman" w:hAnsi="Times New Roman" w:cs="Times New Roman"/>
          <w:bCs/>
          <w:sz w:val="24"/>
          <w:szCs w:val="24"/>
        </w:rPr>
        <w:t xml:space="preserve"> </w:t>
      </w:r>
      <w:r w:rsidR="004361F9" w:rsidRPr="00924CF1">
        <w:rPr>
          <w:rFonts w:ascii="Times New Roman" w:hAnsi="Times New Roman" w:cs="Times New Roman"/>
          <w:b/>
          <w:sz w:val="24"/>
          <w:szCs w:val="24"/>
        </w:rPr>
        <w:t xml:space="preserve">Portfolio Project  </w:t>
      </w:r>
    </w:p>
    <w:p w14:paraId="1351D091" w14:textId="0EA1DCD1" w:rsidR="00546A7B" w:rsidRPr="005F442E" w:rsidRDefault="00546A7B" w:rsidP="005F442E">
      <w:pPr>
        <w:spacing w:line="480" w:lineRule="auto"/>
        <w:jc w:val="center"/>
        <w:rPr>
          <w:rFonts w:ascii="Times New Roman" w:hAnsi="Times New Roman" w:cs="Times New Roman"/>
          <w:bCs/>
          <w:sz w:val="24"/>
          <w:szCs w:val="24"/>
        </w:rPr>
      </w:pPr>
      <w:r w:rsidRPr="005F442E">
        <w:rPr>
          <w:rFonts w:ascii="Times New Roman" w:hAnsi="Times New Roman" w:cs="Times New Roman"/>
          <w:bCs/>
          <w:sz w:val="24"/>
          <w:szCs w:val="24"/>
        </w:rPr>
        <w:t>Maria Haro</w:t>
      </w:r>
    </w:p>
    <w:p w14:paraId="44BAF490" w14:textId="0DD14205" w:rsidR="00546A7B" w:rsidRPr="005F442E" w:rsidRDefault="00546A7B" w:rsidP="005F442E">
      <w:pPr>
        <w:spacing w:line="480" w:lineRule="auto"/>
        <w:jc w:val="center"/>
        <w:rPr>
          <w:rFonts w:ascii="Times New Roman" w:hAnsi="Times New Roman" w:cs="Times New Roman"/>
          <w:bCs/>
          <w:sz w:val="24"/>
          <w:szCs w:val="24"/>
        </w:rPr>
      </w:pPr>
      <w:r w:rsidRPr="005F442E">
        <w:rPr>
          <w:rFonts w:ascii="Times New Roman" w:hAnsi="Times New Roman" w:cs="Times New Roman"/>
          <w:bCs/>
          <w:sz w:val="24"/>
          <w:szCs w:val="24"/>
        </w:rPr>
        <w:t>Bryant &amp; Stratton College</w:t>
      </w:r>
    </w:p>
    <w:p w14:paraId="53450065" w14:textId="60737346" w:rsidR="00546A7B" w:rsidRPr="005F442E" w:rsidRDefault="0068437A" w:rsidP="005F442E">
      <w:pPr>
        <w:spacing w:line="480" w:lineRule="auto"/>
        <w:jc w:val="center"/>
        <w:rPr>
          <w:rFonts w:ascii="Times New Roman" w:hAnsi="Times New Roman" w:cs="Times New Roman"/>
          <w:bCs/>
          <w:sz w:val="24"/>
          <w:szCs w:val="24"/>
        </w:rPr>
      </w:pPr>
      <w:r w:rsidRPr="005F442E">
        <w:rPr>
          <w:rFonts w:ascii="Times New Roman" w:hAnsi="Times New Roman" w:cs="Times New Roman"/>
          <w:bCs/>
          <w:sz w:val="24"/>
          <w:szCs w:val="24"/>
        </w:rPr>
        <w:t>HURS</w:t>
      </w:r>
      <w:r w:rsidR="005F442E" w:rsidRPr="005F442E">
        <w:rPr>
          <w:rFonts w:ascii="Times New Roman" w:hAnsi="Times New Roman" w:cs="Times New Roman"/>
          <w:bCs/>
          <w:sz w:val="24"/>
          <w:szCs w:val="24"/>
        </w:rPr>
        <w:t>208 – Employee Training and Development</w:t>
      </w:r>
    </w:p>
    <w:p w14:paraId="192CF27E" w14:textId="221B4CB6" w:rsidR="00546A7B" w:rsidRPr="005F442E" w:rsidRDefault="005F442E" w:rsidP="005F442E">
      <w:pPr>
        <w:pStyle w:val="ListParagraph"/>
        <w:numPr>
          <w:ilvl w:val="0"/>
          <w:numId w:val="3"/>
        </w:numPr>
        <w:spacing w:line="480" w:lineRule="auto"/>
        <w:jc w:val="center"/>
        <w:rPr>
          <w:rFonts w:ascii="Times New Roman" w:hAnsi="Times New Roman" w:cs="Times New Roman"/>
          <w:bCs/>
          <w:sz w:val="24"/>
          <w:szCs w:val="24"/>
        </w:rPr>
      </w:pPr>
      <w:r w:rsidRPr="005F442E">
        <w:rPr>
          <w:rFonts w:ascii="Times New Roman" w:hAnsi="Times New Roman" w:cs="Times New Roman"/>
          <w:bCs/>
          <w:sz w:val="24"/>
          <w:szCs w:val="24"/>
        </w:rPr>
        <w:t>Pugh</w:t>
      </w:r>
    </w:p>
    <w:p w14:paraId="6C5F9068" w14:textId="42D0A899" w:rsidR="00546A7B" w:rsidRPr="005F442E" w:rsidRDefault="005F442E" w:rsidP="005F442E">
      <w:pPr>
        <w:spacing w:line="480" w:lineRule="auto"/>
        <w:jc w:val="center"/>
        <w:rPr>
          <w:rFonts w:ascii="Times New Roman" w:hAnsi="Times New Roman" w:cs="Times New Roman"/>
          <w:bCs/>
          <w:sz w:val="24"/>
          <w:szCs w:val="24"/>
        </w:rPr>
      </w:pPr>
      <w:r w:rsidRPr="005F442E">
        <w:rPr>
          <w:rFonts w:ascii="Times New Roman" w:hAnsi="Times New Roman" w:cs="Times New Roman"/>
          <w:bCs/>
          <w:sz w:val="24"/>
          <w:szCs w:val="24"/>
        </w:rPr>
        <w:t>7/16/2022</w:t>
      </w:r>
    </w:p>
    <w:p w14:paraId="79CFC109" w14:textId="33B3C609" w:rsidR="00546A7B" w:rsidRPr="00883386" w:rsidRDefault="00546A7B" w:rsidP="00883386">
      <w:pPr>
        <w:spacing w:line="480" w:lineRule="auto"/>
        <w:rPr>
          <w:rFonts w:ascii="Times New Roman" w:hAnsi="Times New Roman" w:cs="Times New Roman"/>
          <w:bCs/>
          <w:sz w:val="24"/>
          <w:szCs w:val="24"/>
        </w:rPr>
      </w:pPr>
      <w:r w:rsidRPr="00883386">
        <w:rPr>
          <w:rFonts w:ascii="Times New Roman" w:hAnsi="Times New Roman" w:cs="Times New Roman"/>
          <w:bCs/>
          <w:sz w:val="24"/>
          <w:szCs w:val="24"/>
        </w:rPr>
        <w:br w:type="page"/>
      </w:r>
    </w:p>
    <w:p w14:paraId="20E9AEF1" w14:textId="77777777" w:rsidR="00735666" w:rsidRDefault="00735666" w:rsidP="005328AD">
      <w:pPr>
        <w:spacing w:line="480" w:lineRule="auto"/>
        <w:jc w:val="center"/>
        <w:rPr>
          <w:rFonts w:ascii="Times New Roman" w:hAnsi="Times New Roman" w:cs="Times New Roman"/>
          <w:b/>
          <w:sz w:val="24"/>
          <w:szCs w:val="24"/>
        </w:rPr>
      </w:pPr>
    </w:p>
    <w:p w14:paraId="75D8C49D" w14:textId="17FBBE76" w:rsidR="005F7758" w:rsidRPr="005F7758" w:rsidRDefault="005328AD" w:rsidP="005F7758">
      <w:pPr>
        <w:spacing w:line="480" w:lineRule="auto"/>
        <w:jc w:val="center"/>
        <w:rPr>
          <w:rFonts w:ascii="Times New Roman" w:hAnsi="Times New Roman" w:cs="Times New Roman"/>
          <w:b/>
          <w:sz w:val="24"/>
          <w:szCs w:val="24"/>
        </w:rPr>
      </w:pPr>
      <w:r w:rsidRPr="00924CF1">
        <w:rPr>
          <w:rFonts w:ascii="Times New Roman" w:hAnsi="Times New Roman" w:cs="Times New Roman"/>
          <w:b/>
          <w:sz w:val="24"/>
          <w:szCs w:val="24"/>
        </w:rPr>
        <w:t>Portfolio Project</w:t>
      </w:r>
    </w:p>
    <w:p w14:paraId="6FAFF61C" w14:textId="56DC0950" w:rsidR="005F442E" w:rsidRPr="00C262F9" w:rsidRDefault="00F517F5" w:rsidP="00DD23D5">
      <w:pPr>
        <w:spacing w:line="480" w:lineRule="auto"/>
        <w:ind w:firstLine="720"/>
        <w:rPr>
          <w:rFonts w:ascii="Times New Roman" w:hAnsi="Times New Roman" w:cs="Times New Roman"/>
          <w:sz w:val="24"/>
          <w:szCs w:val="24"/>
        </w:rPr>
      </w:pPr>
      <w:r>
        <w:rPr>
          <w:rFonts w:ascii="Times New Roman" w:hAnsi="Times New Roman" w:cs="Times New Roman"/>
          <w:sz w:val="24"/>
          <w:szCs w:val="24"/>
        </w:rPr>
        <w:t>Our</w:t>
      </w:r>
      <w:r w:rsidR="005F442E" w:rsidRPr="00C262F9">
        <w:rPr>
          <w:rFonts w:ascii="Times New Roman" w:hAnsi="Times New Roman" w:cs="Times New Roman"/>
          <w:sz w:val="24"/>
          <w:szCs w:val="24"/>
        </w:rPr>
        <w:t xml:space="preserve"> organization is currently going through a challenging time of high turnover, poor bench strength, and difficulty attracting talented applicants, which may be causing the company’s poor performance. Several store managers suggested a lack of formal onboarding, training</w:t>
      </w:r>
      <w:r w:rsidR="00191CC8">
        <w:rPr>
          <w:rFonts w:ascii="Times New Roman" w:hAnsi="Times New Roman" w:cs="Times New Roman"/>
          <w:sz w:val="24"/>
          <w:szCs w:val="24"/>
        </w:rPr>
        <w:t>,</w:t>
      </w:r>
      <w:r w:rsidR="005F442E" w:rsidRPr="00C262F9">
        <w:rPr>
          <w:rFonts w:ascii="Times New Roman" w:hAnsi="Times New Roman" w:cs="Times New Roman"/>
          <w:sz w:val="24"/>
          <w:szCs w:val="24"/>
        </w:rPr>
        <w:t xml:space="preserve"> and development programs are the primary causes of these issues.  The HR department has decided to </w:t>
      </w:r>
      <w:r>
        <w:rPr>
          <w:rFonts w:ascii="Times New Roman" w:hAnsi="Times New Roman" w:cs="Times New Roman"/>
          <w:sz w:val="24"/>
          <w:szCs w:val="24"/>
        </w:rPr>
        <w:t>research</w:t>
      </w:r>
      <w:r w:rsidR="005F442E" w:rsidRPr="00C262F9">
        <w:rPr>
          <w:rFonts w:ascii="Times New Roman" w:hAnsi="Times New Roman" w:cs="Times New Roman"/>
          <w:sz w:val="24"/>
          <w:szCs w:val="24"/>
        </w:rPr>
        <w:t xml:space="preserve"> </w:t>
      </w:r>
      <w:r w:rsidR="00191CC8" w:rsidRPr="00191CC8">
        <w:rPr>
          <w:rFonts w:ascii="Times New Roman" w:hAnsi="Times New Roman" w:cs="Times New Roman"/>
          <w:sz w:val="24"/>
          <w:szCs w:val="24"/>
        </w:rPr>
        <w:t>employee training/development programs' benefits</w:t>
      </w:r>
      <w:r w:rsidR="005F442E" w:rsidRPr="00C262F9">
        <w:rPr>
          <w:rFonts w:ascii="Times New Roman" w:hAnsi="Times New Roman" w:cs="Times New Roman"/>
          <w:sz w:val="24"/>
          <w:szCs w:val="24"/>
        </w:rPr>
        <w:t xml:space="preserve">.  </w:t>
      </w:r>
      <w:r w:rsidR="00E01D64" w:rsidRPr="00C262F9">
        <w:rPr>
          <w:rFonts w:ascii="Times New Roman" w:hAnsi="Times New Roman" w:cs="Times New Roman"/>
          <w:sz w:val="24"/>
          <w:szCs w:val="24"/>
        </w:rPr>
        <w:t xml:space="preserve">Our strategies have been evaluated </w:t>
      </w:r>
      <w:r w:rsidR="005F442E" w:rsidRPr="00C262F9">
        <w:rPr>
          <w:rFonts w:ascii="Times New Roman" w:hAnsi="Times New Roman" w:cs="Times New Roman"/>
          <w:sz w:val="24"/>
          <w:szCs w:val="24"/>
        </w:rPr>
        <w:t xml:space="preserve">and </w:t>
      </w:r>
      <w:r w:rsidR="00C262F9" w:rsidRPr="00C262F9">
        <w:rPr>
          <w:rFonts w:ascii="Times New Roman" w:hAnsi="Times New Roman" w:cs="Times New Roman"/>
          <w:sz w:val="24"/>
          <w:szCs w:val="24"/>
        </w:rPr>
        <w:t>developed</w:t>
      </w:r>
      <w:r w:rsidR="005F442E" w:rsidRPr="00C262F9">
        <w:rPr>
          <w:rFonts w:ascii="Times New Roman" w:hAnsi="Times New Roman" w:cs="Times New Roman"/>
          <w:sz w:val="24"/>
          <w:szCs w:val="24"/>
        </w:rPr>
        <w:t xml:space="preserve"> </w:t>
      </w:r>
      <w:r w:rsidR="00C262F9" w:rsidRPr="00C262F9">
        <w:rPr>
          <w:rFonts w:ascii="Times New Roman" w:hAnsi="Times New Roman" w:cs="Times New Roman"/>
          <w:sz w:val="24"/>
          <w:szCs w:val="24"/>
        </w:rPr>
        <w:t xml:space="preserve">into </w:t>
      </w:r>
      <w:r w:rsidR="005F442E" w:rsidRPr="00C262F9">
        <w:rPr>
          <w:rFonts w:ascii="Times New Roman" w:hAnsi="Times New Roman" w:cs="Times New Roman"/>
          <w:sz w:val="24"/>
          <w:szCs w:val="24"/>
        </w:rPr>
        <w:t xml:space="preserve">an online </w:t>
      </w:r>
      <w:r w:rsidR="00C262F9" w:rsidRPr="00C262F9">
        <w:rPr>
          <w:rFonts w:ascii="Times New Roman" w:hAnsi="Times New Roman" w:cs="Times New Roman"/>
          <w:sz w:val="24"/>
          <w:szCs w:val="24"/>
        </w:rPr>
        <w:t xml:space="preserve">training </w:t>
      </w:r>
      <w:r w:rsidR="005F442E" w:rsidRPr="00C262F9">
        <w:rPr>
          <w:rFonts w:ascii="Times New Roman" w:hAnsi="Times New Roman" w:cs="Times New Roman"/>
          <w:sz w:val="24"/>
          <w:szCs w:val="24"/>
        </w:rPr>
        <w:t>program</w:t>
      </w:r>
      <w:r w:rsidR="00C262F9" w:rsidRPr="00C262F9">
        <w:rPr>
          <w:rFonts w:ascii="Times New Roman" w:hAnsi="Times New Roman" w:cs="Times New Roman"/>
          <w:sz w:val="24"/>
          <w:szCs w:val="24"/>
        </w:rPr>
        <w:t xml:space="preserve">. </w:t>
      </w:r>
    </w:p>
    <w:p w14:paraId="751ACBE2" w14:textId="2A54CDAB" w:rsidR="000006EA" w:rsidRPr="000006EA" w:rsidRDefault="00C262F9" w:rsidP="000006EA">
      <w:pPr>
        <w:spacing w:line="480" w:lineRule="auto"/>
        <w:ind w:firstLine="720"/>
        <w:contextualSpacing/>
        <w:rPr>
          <w:rFonts w:ascii="Times New Roman" w:hAnsi="Times New Roman" w:cs="Times New Roman"/>
          <w:sz w:val="24"/>
          <w:szCs w:val="24"/>
        </w:rPr>
      </w:pPr>
      <w:r w:rsidRPr="000006EA">
        <w:rPr>
          <w:rFonts w:ascii="Times New Roman" w:hAnsi="Times New Roman" w:cs="Times New Roman"/>
          <w:sz w:val="24"/>
          <w:szCs w:val="24"/>
        </w:rPr>
        <w:t xml:space="preserve">The benefits of offering online training to employees are the key to the success of the organization. </w:t>
      </w:r>
      <w:r w:rsidR="00191CC8" w:rsidRPr="000006EA">
        <w:rPr>
          <w:rFonts w:ascii="Times New Roman" w:hAnsi="Times New Roman" w:cs="Times New Roman"/>
          <w:sz w:val="24"/>
          <w:szCs w:val="24"/>
        </w:rPr>
        <w:t>The company will reduce its high turnover and boost employee productivity by implementing training</w:t>
      </w:r>
      <w:r w:rsidRPr="000006EA">
        <w:rPr>
          <w:rFonts w:ascii="Times New Roman" w:hAnsi="Times New Roman" w:cs="Times New Roman"/>
          <w:sz w:val="24"/>
          <w:szCs w:val="24"/>
        </w:rPr>
        <w:t xml:space="preserve">. At the same time, the training will increase employee engagement and retention. </w:t>
      </w:r>
      <w:r w:rsidRPr="000006EA">
        <w:rPr>
          <w:rFonts w:ascii="Times New Roman" w:hAnsi="Times New Roman" w:cs="Times New Roman"/>
          <w:color w:val="2E3336"/>
          <w:sz w:val="24"/>
          <w:szCs w:val="24"/>
        </w:rPr>
        <w:t xml:space="preserve">Investing in their training and development eliminates skill gaps, teaches them new technologies, and </w:t>
      </w:r>
      <w:r w:rsidR="00191CC8" w:rsidRPr="000006EA">
        <w:rPr>
          <w:rFonts w:ascii="Times New Roman" w:hAnsi="Times New Roman" w:cs="Times New Roman"/>
          <w:color w:val="2E3336"/>
          <w:sz w:val="24"/>
          <w:szCs w:val="24"/>
        </w:rPr>
        <w:t xml:space="preserve">positively impacts performance, helping them </w:t>
      </w:r>
      <w:r w:rsidRPr="000006EA">
        <w:rPr>
          <w:rFonts w:ascii="Times New Roman" w:hAnsi="Times New Roman" w:cs="Times New Roman"/>
          <w:color w:val="2E3336"/>
          <w:sz w:val="24"/>
          <w:szCs w:val="24"/>
        </w:rPr>
        <w:t xml:space="preserve">become experts through developing </w:t>
      </w:r>
      <w:r w:rsidRPr="000006EA">
        <w:rPr>
          <w:rFonts w:ascii="Times New Roman" w:hAnsi="Times New Roman" w:cs="Times New Roman"/>
          <w:sz w:val="24"/>
          <w:szCs w:val="24"/>
        </w:rPr>
        <w:t>their personal and organizational knowledge, skills, and abilities.</w:t>
      </w:r>
      <w:r w:rsidR="000006EA" w:rsidRPr="000006EA">
        <w:rPr>
          <w:rFonts w:ascii="Times New Roman" w:hAnsi="Times New Roman" w:cs="Times New Roman"/>
          <w:sz w:val="24"/>
          <w:szCs w:val="24"/>
        </w:rPr>
        <w:t xml:space="preserve"> </w:t>
      </w:r>
    </w:p>
    <w:p w14:paraId="33D42F68" w14:textId="539C2C25" w:rsidR="00C262F9" w:rsidRPr="000006EA" w:rsidRDefault="00C262F9" w:rsidP="000006EA">
      <w:pPr>
        <w:pStyle w:val="NormalWeb"/>
        <w:shd w:val="clear" w:color="auto" w:fill="FFFFFF"/>
        <w:spacing w:before="0" w:beforeAutospacing="0" w:line="480" w:lineRule="auto"/>
        <w:ind w:firstLine="720"/>
        <w:rPr>
          <w:color w:val="111111"/>
          <w:shd w:val="clear" w:color="auto" w:fill="FFFFFF"/>
        </w:rPr>
      </w:pPr>
      <w:r w:rsidRPr="00C262F9">
        <w:rPr>
          <w:color w:val="111111"/>
          <w:shd w:val="clear" w:color="auto" w:fill="FFFFFF"/>
        </w:rPr>
        <w:t>The idea of training and development</w:t>
      </w:r>
      <w:r w:rsidRPr="00C262F9">
        <w:rPr>
          <w:rStyle w:val="Strong"/>
          <w:b w:val="0"/>
          <w:bCs w:val="0"/>
          <w:color w:val="111111"/>
          <w:shd w:val="clear" w:color="auto" w:fill="FFFFFF"/>
        </w:rPr>
        <w:t xml:space="preserve"> has evolved since the earliest stages of human civilization</w:t>
      </w:r>
      <w:r w:rsidRPr="00C262F9">
        <w:rPr>
          <w:color w:val="111111"/>
          <w:shd w:val="clear" w:color="auto" w:fill="FFFFFF"/>
        </w:rPr>
        <w:t> and has been gradually refined into the sophisticated process that it is today.</w:t>
      </w:r>
      <w:r>
        <w:rPr>
          <w:color w:val="111111"/>
          <w:shd w:val="clear" w:color="auto" w:fill="FFFFFF"/>
        </w:rPr>
        <w:t xml:space="preserve"> </w:t>
      </w:r>
      <w:r w:rsidRPr="00C262F9">
        <w:rPr>
          <w:color w:val="111111"/>
          <w:shd w:val="clear" w:color="auto" w:fill="FFFFFF"/>
        </w:rPr>
        <w:t xml:space="preserve">(1800s)- During the Industrial Revolution, intensive training became </w:t>
      </w:r>
      <w:r w:rsidR="00191CC8" w:rsidRPr="00191CC8">
        <w:rPr>
          <w:color w:val="111111"/>
          <w:shd w:val="clear" w:color="auto" w:fill="FFFFFF"/>
        </w:rPr>
        <w:t xml:space="preserve">necessary for all employees working in factories but did not have all the required knowledge and skills </w:t>
      </w:r>
      <w:r w:rsidRPr="00C262F9">
        <w:rPr>
          <w:color w:val="111111"/>
          <w:shd w:val="clear" w:color="auto" w:fill="FFFFFF"/>
        </w:rPr>
        <w:t>to work with the machinery that produced the goods and materials needed by society.  In this setting, vestibule training understood as "near-the-job-training, became an activity that was carried out within the factory but in a special separated room that was big enough to store machines with up to ten workers and their trainers (Vestibule Training, 2010, ¶ 1).</w:t>
      </w:r>
    </w:p>
    <w:p w14:paraId="787A1FC3" w14:textId="77777777" w:rsidR="000006EA" w:rsidRDefault="000006EA" w:rsidP="00DD23D5">
      <w:pPr>
        <w:spacing w:line="480" w:lineRule="auto"/>
        <w:ind w:firstLine="720"/>
        <w:rPr>
          <w:rFonts w:ascii="Times New Roman" w:hAnsi="Times New Roman" w:cs="Times New Roman"/>
          <w:sz w:val="24"/>
          <w:szCs w:val="24"/>
        </w:rPr>
      </w:pPr>
    </w:p>
    <w:p w14:paraId="1971B39C" w14:textId="1262EF11" w:rsidR="00C262F9" w:rsidRPr="00C262F9" w:rsidRDefault="00C262F9" w:rsidP="00DD23D5">
      <w:pPr>
        <w:spacing w:line="480" w:lineRule="auto"/>
        <w:ind w:firstLine="720"/>
        <w:rPr>
          <w:rFonts w:ascii="Times New Roman" w:hAnsi="Times New Roman" w:cs="Times New Roman"/>
          <w:sz w:val="24"/>
          <w:szCs w:val="24"/>
        </w:rPr>
      </w:pPr>
      <w:r w:rsidRPr="00C262F9">
        <w:rPr>
          <w:rFonts w:ascii="Times New Roman" w:hAnsi="Times New Roman" w:cs="Times New Roman"/>
          <w:sz w:val="24"/>
          <w:szCs w:val="24"/>
        </w:rPr>
        <w:t xml:space="preserve">The development of training consists of 3 stages. </w:t>
      </w:r>
    </w:p>
    <w:p w14:paraId="3A043719" w14:textId="15A4A7EE" w:rsidR="00C262F9" w:rsidRPr="00EA6AED" w:rsidRDefault="00C262F9" w:rsidP="00DD23D5">
      <w:pPr>
        <w:numPr>
          <w:ilvl w:val="0"/>
          <w:numId w:val="4"/>
        </w:numPr>
        <w:spacing w:line="480" w:lineRule="auto"/>
        <w:contextualSpacing/>
        <w:rPr>
          <w:rFonts w:ascii="Times New Roman" w:hAnsi="Times New Roman" w:cs="Times New Roman"/>
          <w:sz w:val="24"/>
          <w:szCs w:val="24"/>
        </w:rPr>
      </w:pPr>
      <w:r w:rsidRPr="00C262F9">
        <w:rPr>
          <w:rFonts w:ascii="Times New Roman" w:hAnsi="Times New Roman" w:cs="Times New Roman"/>
          <w:sz w:val="24"/>
          <w:szCs w:val="24"/>
        </w:rPr>
        <w:t xml:space="preserve">Orientation: Onboarding, covering the company’s policies like attendance policy and standard of conduct, benefits, GMPs, and Safety. </w:t>
      </w:r>
      <w:r w:rsidR="00EA6AED" w:rsidRPr="00EA6AED">
        <w:rPr>
          <w:rFonts w:ascii="Times New Roman" w:hAnsi="Times New Roman" w:cs="Times New Roman"/>
          <w:sz w:val="24"/>
          <w:szCs w:val="24"/>
        </w:rPr>
        <w:t>Orientation training is crucial to the success of new recruits</w:t>
      </w:r>
      <w:r w:rsidR="005F7758">
        <w:rPr>
          <w:rFonts w:ascii="Times New Roman" w:hAnsi="Times New Roman" w:cs="Times New Roman"/>
          <w:sz w:val="24"/>
          <w:szCs w:val="24"/>
        </w:rPr>
        <w:t>.</w:t>
      </w:r>
      <w:r w:rsidR="005F7758" w:rsidRPr="005F7758">
        <w:t xml:space="preserve"> </w:t>
      </w:r>
      <w:r w:rsidR="005F7758" w:rsidRPr="005F7758">
        <w:rPr>
          <w:rFonts w:ascii="Times New Roman" w:hAnsi="Times New Roman" w:cs="Times New Roman"/>
          <w:sz w:val="24"/>
          <w:szCs w:val="24"/>
        </w:rPr>
        <w:t xml:space="preserve">Whether the training is implemented through a handbook, a one-on-one session, or a lecture doesn't </w:t>
      </w:r>
      <w:r w:rsidR="005F7758">
        <w:rPr>
          <w:rFonts w:ascii="Times New Roman" w:hAnsi="Times New Roman" w:cs="Times New Roman"/>
          <w:sz w:val="24"/>
          <w:szCs w:val="24"/>
        </w:rPr>
        <w:t>matter.</w:t>
      </w:r>
      <w:r w:rsidR="005F7758" w:rsidRPr="005F7758">
        <w:t xml:space="preserve"> </w:t>
      </w:r>
      <w:r w:rsidR="005F7758" w:rsidRPr="005F7758">
        <w:rPr>
          <w:rFonts w:ascii="Times New Roman" w:hAnsi="Times New Roman" w:cs="Times New Roman"/>
          <w:sz w:val="24"/>
          <w:szCs w:val="24"/>
        </w:rPr>
        <w:t xml:space="preserve">Providing new employees with information regarding the firm’s background, strategies, mission, vision, and objectives </w:t>
      </w:r>
      <w:r w:rsidR="005F7758">
        <w:rPr>
          <w:rFonts w:ascii="Times New Roman" w:hAnsi="Times New Roman" w:cs="Times New Roman"/>
          <w:sz w:val="24"/>
          <w:szCs w:val="24"/>
        </w:rPr>
        <w:t>matters</w:t>
      </w:r>
      <w:r w:rsidR="00EA6AED" w:rsidRPr="00EA6AED">
        <w:rPr>
          <w:rFonts w:ascii="Times New Roman" w:hAnsi="Times New Roman" w:cs="Times New Roman"/>
          <w:sz w:val="24"/>
          <w:szCs w:val="24"/>
        </w:rPr>
        <w:t xml:space="preserve">. Such </w:t>
      </w:r>
      <w:r w:rsidR="005F7758">
        <w:rPr>
          <w:rFonts w:ascii="Times New Roman" w:hAnsi="Times New Roman" w:cs="Times New Roman"/>
          <w:sz w:val="24"/>
          <w:szCs w:val="24"/>
        </w:rPr>
        <w:t>training allows new employees</w:t>
      </w:r>
      <w:r w:rsidR="00EA6AED" w:rsidRPr="00EA6AED">
        <w:rPr>
          <w:rFonts w:ascii="Times New Roman" w:hAnsi="Times New Roman" w:cs="Times New Roman"/>
          <w:sz w:val="24"/>
          <w:szCs w:val="24"/>
        </w:rPr>
        <w:t xml:space="preserve"> to familiarize themselves with company policies, rules, and regulations.</w:t>
      </w:r>
    </w:p>
    <w:p w14:paraId="4E9851DD" w14:textId="7E2972E5" w:rsidR="000006EA" w:rsidRPr="000006EA" w:rsidRDefault="00C262F9" w:rsidP="000006EA">
      <w:pPr>
        <w:numPr>
          <w:ilvl w:val="0"/>
          <w:numId w:val="4"/>
        </w:numPr>
        <w:spacing w:line="480" w:lineRule="auto"/>
        <w:contextualSpacing/>
        <w:rPr>
          <w:rFonts w:ascii="Times New Roman" w:hAnsi="Times New Roman" w:cs="Times New Roman"/>
          <w:sz w:val="24"/>
          <w:szCs w:val="24"/>
        </w:rPr>
      </w:pPr>
      <w:r w:rsidRPr="00C262F9">
        <w:rPr>
          <w:rFonts w:ascii="Times New Roman" w:hAnsi="Times New Roman" w:cs="Times New Roman"/>
          <w:sz w:val="24"/>
          <w:szCs w:val="24"/>
        </w:rPr>
        <w:t>Training in job-specific areas, tours company, and departments.</w:t>
      </w:r>
      <w:r w:rsidR="00EA6AED" w:rsidRPr="00EA6AED">
        <w:t xml:space="preserve"> </w:t>
      </w:r>
      <w:r w:rsidR="00EA6AED" w:rsidRPr="00EA6AED">
        <w:rPr>
          <w:rFonts w:ascii="Times New Roman" w:hAnsi="Times New Roman" w:cs="Times New Roman"/>
          <w:sz w:val="24"/>
          <w:szCs w:val="24"/>
        </w:rPr>
        <w:t xml:space="preserve">An </w:t>
      </w:r>
      <w:r w:rsidR="005F7758">
        <w:rPr>
          <w:rFonts w:ascii="Times New Roman" w:hAnsi="Times New Roman" w:cs="Times New Roman"/>
          <w:sz w:val="24"/>
          <w:szCs w:val="24"/>
        </w:rPr>
        <w:t>employee</w:t>
      </w:r>
      <w:r w:rsidR="005F7758" w:rsidRPr="005F7758">
        <w:t xml:space="preserve"> </w:t>
      </w:r>
      <w:r w:rsidR="005F7758" w:rsidRPr="005F7758">
        <w:rPr>
          <w:rFonts w:ascii="Times New Roman" w:hAnsi="Times New Roman" w:cs="Times New Roman"/>
          <w:sz w:val="24"/>
          <w:szCs w:val="24"/>
        </w:rPr>
        <w:t xml:space="preserve">receiving training from time to time is better </w:t>
      </w:r>
      <w:r w:rsidR="005F7758">
        <w:rPr>
          <w:rFonts w:ascii="Times New Roman" w:hAnsi="Times New Roman" w:cs="Times New Roman"/>
          <w:sz w:val="24"/>
          <w:szCs w:val="24"/>
        </w:rPr>
        <w:t>positioned</w:t>
      </w:r>
      <w:r w:rsidR="00EA6AED" w:rsidRPr="00EA6AED">
        <w:rPr>
          <w:rFonts w:ascii="Times New Roman" w:hAnsi="Times New Roman" w:cs="Times New Roman"/>
          <w:sz w:val="24"/>
          <w:szCs w:val="24"/>
        </w:rPr>
        <w:t xml:space="preserve"> to improve his work productivity. Thanks to training programs, every employee will be well versed </w:t>
      </w:r>
      <w:r w:rsidR="00EA6AED">
        <w:rPr>
          <w:rFonts w:ascii="Times New Roman" w:hAnsi="Times New Roman" w:cs="Times New Roman"/>
          <w:sz w:val="24"/>
          <w:szCs w:val="24"/>
        </w:rPr>
        <w:t>in</w:t>
      </w:r>
      <w:r w:rsidR="00EA6AED" w:rsidRPr="00EA6AED">
        <w:rPr>
          <w:rFonts w:ascii="Times New Roman" w:hAnsi="Times New Roman" w:cs="Times New Roman"/>
          <w:sz w:val="24"/>
          <w:szCs w:val="24"/>
        </w:rPr>
        <w:t xml:space="preserve"> the safety practices and proper procedures to follow when carrying out basic tasks. A training program also helps </w:t>
      </w:r>
      <w:r w:rsidR="005F7758">
        <w:rPr>
          <w:rFonts w:ascii="Times New Roman" w:hAnsi="Times New Roman" w:cs="Times New Roman"/>
          <w:sz w:val="24"/>
          <w:szCs w:val="24"/>
        </w:rPr>
        <w:t>build</w:t>
      </w:r>
      <w:r w:rsidR="00EA6AED" w:rsidRPr="00EA6AED">
        <w:rPr>
          <w:rFonts w:ascii="Times New Roman" w:hAnsi="Times New Roman" w:cs="Times New Roman"/>
          <w:sz w:val="24"/>
          <w:szCs w:val="24"/>
        </w:rPr>
        <w:t xml:space="preserve"> an employee’s confidence since he will gain a better understanding of the industry and the responsibilities of his role.</w:t>
      </w:r>
      <w:r w:rsidRPr="00C262F9">
        <w:rPr>
          <w:rFonts w:ascii="Times New Roman" w:hAnsi="Times New Roman" w:cs="Times New Roman"/>
          <w:sz w:val="24"/>
          <w:szCs w:val="24"/>
        </w:rPr>
        <w:t xml:space="preserve"> </w:t>
      </w:r>
    </w:p>
    <w:p w14:paraId="3AF7F535" w14:textId="77777777" w:rsidR="000006EA" w:rsidRPr="000006EA" w:rsidRDefault="00C262F9" w:rsidP="00DD23D5">
      <w:pPr>
        <w:numPr>
          <w:ilvl w:val="0"/>
          <w:numId w:val="4"/>
        </w:numPr>
        <w:spacing w:line="480" w:lineRule="auto"/>
        <w:contextualSpacing/>
        <w:rPr>
          <w:rFonts w:ascii="Times New Roman" w:hAnsi="Times New Roman" w:cs="Times New Roman"/>
          <w:sz w:val="24"/>
          <w:szCs w:val="24"/>
        </w:rPr>
      </w:pPr>
      <w:r w:rsidRPr="00C262F9">
        <w:rPr>
          <w:rFonts w:ascii="Times New Roman" w:hAnsi="Times New Roman" w:cs="Times New Roman"/>
          <w:sz w:val="24"/>
          <w:szCs w:val="24"/>
        </w:rPr>
        <w:t xml:space="preserve">New hires are assigned to a mentor. To help them gain a new skill and understand the work rhythm. </w:t>
      </w:r>
      <w:r w:rsidRPr="00EA6AED">
        <w:rPr>
          <w:rFonts w:ascii="Times New Roman" w:hAnsi="Times New Roman" w:cs="Times New Roman"/>
          <w:sz w:val="24"/>
          <w:szCs w:val="24"/>
        </w:rPr>
        <w:t xml:space="preserve">But in order to assign a mentor to a new hire, we should have developed a training program that meets business needs and </w:t>
      </w:r>
      <w:r w:rsidRPr="00EA6AED">
        <w:rPr>
          <w:rFonts w:ascii="Times New Roman" w:hAnsi="Times New Roman" w:cs="Times New Roman"/>
          <w:sz w:val="24"/>
          <w:szCs w:val="24"/>
          <w:shd w:val="clear" w:color="auto" w:fill="FFFFFF"/>
        </w:rPr>
        <w:t xml:space="preserve">provides </w:t>
      </w:r>
      <w:r w:rsidR="00F517F5" w:rsidRPr="00EA6AED">
        <w:rPr>
          <w:rFonts w:ascii="Times New Roman" w:hAnsi="Times New Roman" w:cs="Times New Roman"/>
          <w:sz w:val="24"/>
          <w:szCs w:val="24"/>
          <w:shd w:val="clear" w:color="auto" w:fill="FFFFFF"/>
        </w:rPr>
        <w:t>excellent returns</w:t>
      </w:r>
      <w:r w:rsidRPr="00EA6AED">
        <w:rPr>
          <w:rFonts w:ascii="Times New Roman" w:hAnsi="Times New Roman" w:cs="Times New Roman"/>
          <w:sz w:val="24"/>
          <w:szCs w:val="24"/>
          <w:shd w:val="clear" w:color="auto" w:fill="FFFFFF"/>
        </w:rPr>
        <w:t xml:space="preserve">, ultimately enabling your employees to fill the skills gap, perform better, and become future-ready. </w:t>
      </w:r>
    </w:p>
    <w:p w14:paraId="6CDF4A56" w14:textId="77777777" w:rsidR="005F7758" w:rsidRDefault="005F7758" w:rsidP="000006EA">
      <w:pPr>
        <w:pStyle w:val="NormalWeb"/>
        <w:spacing w:line="480" w:lineRule="auto"/>
      </w:pPr>
    </w:p>
    <w:p w14:paraId="358B7483" w14:textId="77777777" w:rsidR="004B04EC" w:rsidRDefault="004B04EC" w:rsidP="00DD23D5">
      <w:pPr>
        <w:pStyle w:val="NormalWeb"/>
        <w:spacing w:line="480" w:lineRule="auto"/>
        <w:ind w:firstLine="720"/>
      </w:pPr>
    </w:p>
    <w:p w14:paraId="4F90DBB3" w14:textId="77777777" w:rsidR="004B04EC" w:rsidRDefault="004B04EC" w:rsidP="00DD23D5">
      <w:pPr>
        <w:pStyle w:val="NormalWeb"/>
        <w:spacing w:line="480" w:lineRule="auto"/>
        <w:ind w:firstLine="720"/>
      </w:pPr>
    </w:p>
    <w:p w14:paraId="5E05F50D" w14:textId="4201867A" w:rsidR="00C262F9" w:rsidRDefault="00C262F9" w:rsidP="00DD23D5">
      <w:pPr>
        <w:pStyle w:val="NormalWeb"/>
        <w:spacing w:line="480" w:lineRule="auto"/>
        <w:ind w:firstLine="720"/>
      </w:pPr>
      <w:r w:rsidRPr="00C262F9">
        <w:t>Training effectiveness can be measured by reaching the goals and objectives. This can be measured in different ways</w:t>
      </w:r>
      <w:r w:rsidR="00F517F5">
        <w:t>. The m</w:t>
      </w:r>
      <w:r w:rsidRPr="00C262F9">
        <w:t xml:space="preserve">ost significant will be reducing the turnover and increasing </w:t>
      </w:r>
      <w:r w:rsidR="00F517F5">
        <w:t>retention percentage</w:t>
      </w:r>
      <w:r w:rsidRPr="00C262F9">
        <w:t>. But is critical to track the evaluation metrics of our training program. Evaluation metrics can tell us a lot about how well our training is working</w:t>
      </w:r>
      <w:r w:rsidR="00F517F5">
        <w:t xml:space="preserve"> and </w:t>
      </w:r>
      <w:r w:rsidRPr="00C262F9">
        <w:t>l</w:t>
      </w:r>
      <w:r w:rsidR="00F517F5">
        <w:t>et</w:t>
      </w:r>
      <w:r w:rsidRPr="00C262F9">
        <w:t xml:space="preserve"> us make changes and improvements as needed. These metrics can be divided into </w:t>
      </w:r>
      <w:r w:rsidR="00F517F5">
        <w:t>learner</w:t>
      </w:r>
      <w:r w:rsidRPr="00C262F9">
        <w:t xml:space="preserve"> outcomes and process measures. The learner outcomes can be measured by achieving our goals as increasing productivity. Process measures </w:t>
      </w:r>
      <w:r w:rsidR="00191CC8" w:rsidRPr="00191CC8">
        <w:t>like how much they learned and how engaged they were in training can be tracked</w:t>
      </w:r>
      <w:r w:rsidR="00F517F5">
        <w:t xml:space="preserve">. Several evaluation metrics can </w:t>
      </w:r>
      <w:r w:rsidRPr="00C262F9">
        <w:t>measure learner outcomes, such as test scores, course completion rates, and task performance. </w:t>
      </w:r>
      <w:r w:rsidR="00191CC8" w:rsidRPr="00191CC8">
        <w:t>Measuring completed training hours, trainer satisfaction, and participant engagement is critical</w:t>
      </w:r>
      <w:r w:rsidRPr="00C262F9">
        <w:t xml:space="preserve">. Using both </w:t>
      </w:r>
      <w:r w:rsidR="00F517F5">
        <w:t>metrics</w:t>
      </w:r>
      <w:r w:rsidRPr="00C262F9">
        <w:t xml:space="preserve"> will give us a good view of our training’s effectiveness.</w:t>
      </w:r>
    </w:p>
    <w:p w14:paraId="13D15132" w14:textId="0488874E" w:rsidR="00EA6AED" w:rsidRDefault="00EA6AED" w:rsidP="00EA6AED">
      <w:pPr>
        <w:pStyle w:val="NormalWeb"/>
        <w:spacing w:line="480" w:lineRule="auto"/>
        <w:ind w:firstLine="720"/>
      </w:pPr>
      <w:r w:rsidRPr="00EA6AED">
        <w:rPr>
          <w:rStyle w:val="Emphasis"/>
          <w:i w:val="0"/>
          <w:iCs w:val="0"/>
        </w:rPr>
        <w:t>“</w:t>
      </w:r>
      <w:r w:rsidRPr="00EA6AED">
        <w:rPr>
          <w:rStyle w:val="Emphasis"/>
          <w:i w:val="0"/>
          <w:iCs w:val="0"/>
        </w:rPr>
        <w:t>A successful team is a team where individuals are positioned to do what they do best and get the resources and partnerships they need to do their best work</w:t>
      </w:r>
      <w:r w:rsidRPr="00EA6AED">
        <w:rPr>
          <w:rStyle w:val="Emphasis"/>
          <w:i w:val="0"/>
          <w:iCs w:val="0"/>
        </w:rPr>
        <w:t>”</w:t>
      </w:r>
      <w:r w:rsidRPr="00EA6AED">
        <w:rPr>
          <w:i/>
          <w:iCs/>
        </w:rPr>
        <w:t xml:space="preserve"> </w:t>
      </w:r>
      <w:bookmarkStart w:id="0" w:name="_Hlk111378598"/>
      <w:r w:rsidR="005F7758" w:rsidRPr="005F7758">
        <w:t>(</w:t>
      </w:r>
      <w:r w:rsidRPr="005F7758">
        <w:t>2022 Gallup, Inc</w:t>
      </w:r>
      <w:r w:rsidR="005F7758" w:rsidRPr="005F7758">
        <w:t>)</w:t>
      </w:r>
      <w:bookmarkEnd w:id="0"/>
    </w:p>
    <w:p w14:paraId="3B361795" w14:textId="77777777" w:rsidR="004B04EC" w:rsidRDefault="004B04EC" w:rsidP="004B04EC">
      <w:pPr>
        <w:spacing w:line="480" w:lineRule="auto"/>
        <w:ind w:firstLine="720"/>
        <w:jc w:val="both"/>
        <w:rPr>
          <w:rFonts w:ascii="Times New Roman" w:hAnsi="Times New Roman" w:cs="Times New Roman"/>
          <w:sz w:val="24"/>
          <w:szCs w:val="24"/>
        </w:rPr>
      </w:pPr>
      <w:r w:rsidRPr="004B04EC">
        <w:rPr>
          <w:rFonts w:ascii="Times New Roman" w:hAnsi="Times New Roman" w:cs="Times New Roman"/>
          <w:sz w:val="24"/>
          <w:szCs w:val="24"/>
        </w:rPr>
        <w:t>The indirect cost of employee turnover impacts the loss of production and reduced performance. With every employee the company loses, a certain amount of essential knowledge and expertise walks out the door.  Indirect costs of employee turnover can also include factors like failed engagement. Existing employees question why turnover is so high and start to disengage, reduce morale, and gossip.</w:t>
      </w:r>
      <w:r w:rsidRPr="004B04EC">
        <w:rPr>
          <w:rFonts w:ascii="Times New Roman" w:hAnsi="Times New Roman" w:cs="Times New Roman"/>
          <w:sz w:val="24"/>
          <w:szCs w:val="24"/>
          <w:shd w:val="clear" w:color="auto" w:fill="FFFFFF"/>
        </w:rPr>
        <w:t xml:space="preserve"> </w:t>
      </w:r>
      <w:r w:rsidRPr="000006EA">
        <w:rPr>
          <w:rFonts w:ascii="Times New Roman" w:hAnsi="Times New Roman" w:cs="Times New Roman"/>
          <w:sz w:val="24"/>
          <w:szCs w:val="24"/>
          <w:shd w:val="clear" w:color="auto" w:fill="FFFFFF"/>
        </w:rPr>
        <w:t>“</w:t>
      </w:r>
      <w:r w:rsidRPr="000006EA">
        <w:rPr>
          <w:rFonts w:ascii="Times New Roman" w:hAnsi="Times New Roman" w:cs="Times New Roman"/>
          <w:sz w:val="24"/>
          <w:szCs w:val="24"/>
        </w:rPr>
        <w:t xml:space="preserve">There may not be an "I" in a team, but there is an "I" in disengaged”. </w:t>
      </w:r>
      <w:r>
        <w:rPr>
          <w:rFonts w:ascii="Times New Roman" w:hAnsi="Times New Roman" w:cs="Times New Roman"/>
          <w:sz w:val="24"/>
          <w:szCs w:val="24"/>
        </w:rPr>
        <w:t>.”</w:t>
      </w:r>
      <w:r w:rsidRPr="000006EA">
        <w:rPr>
          <w:rFonts w:ascii="Times New Roman" w:hAnsi="Times New Roman" w:cs="Times New Roman"/>
          <w:sz w:val="24"/>
          <w:szCs w:val="24"/>
        </w:rPr>
        <w:t>022 Gallup, Inc)</w:t>
      </w:r>
      <w:r>
        <w:rPr>
          <w:rFonts w:ascii="Times New Roman" w:hAnsi="Times New Roman" w:cs="Times New Roman"/>
          <w:sz w:val="24"/>
          <w:szCs w:val="24"/>
        </w:rPr>
        <w:t xml:space="preserve"> </w:t>
      </w:r>
    </w:p>
    <w:p w14:paraId="0BA0A978" w14:textId="3CC70C77" w:rsidR="004B04EC" w:rsidRPr="004B04EC" w:rsidRDefault="004B04EC" w:rsidP="004B04EC">
      <w:pPr>
        <w:spacing w:line="480" w:lineRule="auto"/>
        <w:ind w:firstLine="720"/>
        <w:jc w:val="both"/>
        <w:rPr>
          <w:rFonts w:ascii="Times New Roman" w:hAnsi="Times New Roman" w:cs="Times New Roman"/>
          <w:sz w:val="24"/>
          <w:szCs w:val="24"/>
        </w:rPr>
      </w:pPr>
      <w:r w:rsidRPr="004B04EC">
        <w:rPr>
          <w:rFonts w:ascii="Times New Roman" w:hAnsi="Times New Roman" w:cs="Times New Roman"/>
          <w:sz w:val="24"/>
          <w:szCs w:val="24"/>
        </w:rPr>
        <w:t xml:space="preserve">The risk organizations face when not having training and development in place can severely impact business performance, team morale, financial turnover, and the ability to attract </w:t>
      </w:r>
      <w:r w:rsidRPr="004B04EC">
        <w:rPr>
          <w:rFonts w:ascii="Times New Roman" w:hAnsi="Times New Roman" w:cs="Times New Roman"/>
          <w:sz w:val="24"/>
          <w:szCs w:val="24"/>
        </w:rPr>
        <w:lastRenderedPageBreak/>
        <w:t>and retain good employees. Effects of a Lack of Training in the Workplace is a high risk for an unsafe</w:t>
      </w:r>
      <w:r>
        <w:rPr>
          <w:rFonts w:ascii="Times New Roman" w:hAnsi="Times New Roman" w:cs="Times New Roman"/>
          <w:sz w:val="24"/>
          <w:szCs w:val="24"/>
        </w:rPr>
        <w:t xml:space="preserve"> </w:t>
      </w:r>
      <w:r w:rsidRPr="004B04EC">
        <w:rPr>
          <w:rFonts w:ascii="Times New Roman" w:hAnsi="Times New Roman" w:cs="Times New Roman"/>
          <w:sz w:val="24"/>
          <w:szCs w:val="24"/>
        </w:rPr>
        <w:t>work</w:t>
      </w:r>
      <w:r>
        <w:rPr>
          <w:rFonts w:ascii="Times New Roman" w:hAnsi="Times New Roman" w:cs="Times New Roman"/>
          <w:sz w:val="24"/>
          <w:szCs w:val="24"/>
        </w:rPr>
        <w:t xml:space="preserve"> </w:t>
      </w:r>
      <w:r w:rsidRPr="004B04EC">
        <w:rPr>
          <w:rFonts w:ascii="Times New Roman" w:hAnsi="Times New Roman" w:cs="Times New Roman"/>
          <w:sz w:val="24"/>
          <w:szCs w:val="24"/>
        </w:rPr>
        <w:t>environment. Employers’ has a legal obligation to ensure the companies/business provide employees with adequate health and safety training. By ignoring this responsibility, the company/ business could face legal repercussions, increased workplace accidents, decreased staff morale, and increased absence. They are causing to have unhappy, unsatisfied employees. To retain good employees, we must invest in their happiness by prioritizing their training and development. Training and development are vital to business success.</w:t>
      </w:r>
    </w:p>
    <w:p w14:paraId="2D921A11" w14:textId="77777777" w:rsidR="004B04EC" w:rsidRPr="004B04EC" w:rsidRDefault="004B04EC" w:rsidP="004B04EC">
      <w:pPr>
        <w:spacing w:line="480" w:lineRule="auto"/>
        <w:ind w:firstLine="360"/>
        <w:jc w:val="both"/>
        <w:rPr>
          <w:rFonts w:ascii="Times New Roman" w:hAnsi="Times New Roman" w:cs="Times New Roman"/>
          <w:sz w:val="24"/>
          <w:szCs w:val="24"/>
        </w:rPr>
      </w:pPr>
      <w:r w:rsidRPr="004B04EC">
        <w:rPr>
          <w:rFonts w:ascii="Times New Roman" w:hAnsi="Times New Roman" w:cs="Times New Roman"/>
          <w:sz w:val="24"/>
          <w:szCs w:val="24"/>
        </w:rPr>
        <w:t xml:space="preserve">The weaknesses of a training and development program are the following: </w:t>
      </w:r>
    </w:p>
    <w:p w14:paraId="58FEBDDD" w14:textId="77777777" w:rsidR="004B04EC" w:rsidRPr="004B04EC" w:rsidRDefault="004B04EC" w:rsidP="004B04EC">
      <w:pPr>
        <w:numPr>
          <w:ilvl w:val="0"/>
          <w:numId w:val="5"/>
        </w:numPr>
        <w:spacing w:line="480" w:lineRule="auto"/>
        <w:contextualSpacing/>
        <w:jc w:val="both"/>
        <w:rPr>
          <w:rFonts w:ascii="Times New Roman" w:hAnsi="Times New Roman" w:cs="Times New Roman"/>
          <w:sz w:val="24"/>
          <w:szCs w:val="24"/>
        </w:rPr>
      </w:pPr>
      <w:r w:rsidRPr="004B04EC">
        <w:rPr>
          <w:rFonts w:ascii="Times New Roman" w:hAnsi="Times New Roman" w:cs="Times New Roman"/>
          <w:sz w:val="24"/>
          <w:szCs w:val="24"/>
        </w:rPr>
        <w:t>Time: Training staff requires a lot of time. This can be very costly for the company financially and in terms of productivity.</w:t>
      </w:r>
    </w:p>
    <w:p w14:paraId="3FC6B043" w14:textId="77777777" w:rsidR="004B04EC" w:rsidRPr="004B04EC" w:rsidRDefault="004B04EC" w:rsidP="004B04EC">
      <w:pPr>
        <w:numPr>
          <w:ilvl w:val="0"/>
          <w:numId w:val="5"/>
        </w:numPr>
        <w:spacing w:line="480" w:lineRule="auto"/>
        <w:contextualSpacing/>
        <w:jc w:val="both"/>
        <w:rPr>
          <w:rFonts w:ascii="Times New Roman" w:hAnsi="Times New Roman" w:cs="Times New Roman"/>
          <w:sz w:val="24"/>
          <w:szCs w:val="24"/>
        </w:rPr>
      </w:pPr>
      <w:r w:rsidRPr="004B04EC">
        <w:rPr>
          <w:rFonts w:ascii="Times New Roman" w:hAnsi="Times New Roman" w:cs="Times New Roman"/>
          <w:sz w:val="24"/>
          <w:szCs w:val="24"/>
        </w:rPr>
        <w:t>Cost: In-house training is free, but sometimes advanced training is required. This comes at a cost. External training providers and advanced courses can sometimes be pricey, and though the training is worth the expense, the company may not have the budget to accommodate it.</w:t>
      </w:r>
    </w:p>
    <w:p w14:paraId="4464C02C" w14:textId="77777777" w:rsidR="004B04EC" w:rsidRPr="004B04EC" w:rsidRDefault="004B04EC" w:rsidP="004B04EC">
      <w:pPr>
        <w:numPr>
          <w:ilvl w:val="0"/>
          <w:numId w:val="5"/>
        </w:numPr>
        <w:spacing w:line="480" w:lineRule="auto"/>
        <w:contextualSpacing/>
        <w:jc w:val="both"/>
        <w:rPr>
          <w:rFonts w:ascii="Times New Roman" w:hAnsi="Times New Roman" w:cs="Times New Roman"/>
          <w:sz w:val="24"/>
          <w:szCs w:val="24"/>
        </w:rPr>
      </w:pPr>
      <w:r w:rsidRPr="004B04EC">
        <w:rPr>
          <w:rFonts w:ascii="Times New Roman" w:hAnsi="Times New Roman" w:cs="Times New Roman"/>
          <w:sz w:val="24"/>
          <w:szCs w:val="24"/>
        </w:rPr>
        <w:t>The cost of training isn’t the only monetary issue. Often, when staff has been given training and progress in their roles by developing skills, they expect a rise. When this is unavailable, they will work for another company after inheriting the skills you taught them.</w:t>
      </w:r>
    </w:p>
    <w:p w14:paraId="682D3CE9" w14:textId="77777777" w:rsidR="004B04EC" w:rsidRPr="004B04EC" w:rsidRDefault="004B04EC" w:rsidP="004B04EC">
      <w:pPr>
        <w:spacing w:line="480" w:lineRule="auto"/>
        <w:ind w:firstLine="360"/>
        <w:jc w:val="both"/>
        <w:rPr>
          <w:rFonts w:ascii="Times New Roman" w:hAnsi="Times New Roman" w:cs="Times New Roman"/>
          <w:sz w:val="24"/>
          <w:szCs w:val="24"/>
        </w:rPr>
      </w:pPr>
      <w:r w:rsidRPr="004B04EC">
        <w:rPr>
          <w:rFonts w:ascii="Times New Roman" w:hAnsi="Times New Roman" w:cs="Times New Roman"/>
          <w:sz w:val="24"/>
          <w:szCs w:val="24"/>
        </w:rPr>
        <w:t>The advantages of a training and development program are the following:</w:t>
      </w:r>
    </w:p>
    <w:p w14:paraId="2A86AA30" w14:textId="77777777" w:rsidR="004B04EC" w:rsidRPr="004B04EC" w:rsidRDefault="004B04EC" w:rsidP="004B04EC">
      <w:pPr>
        <w:numPr>
          <w:ilvl w:val="0"/>
          <w:numId w:val="6"/>
        </w:numPr>
        <w:spacing w:line="480" w:lineRule="auto"/>
        <w:contextualSpacing/>
        <w:jc w:val="both"/>
        <w:rPr>
          <w:rFonts w:ascii="Times New Roman" w:hAnsi="Times New Roman" w:cs="Times New Roman"/>
          <w:sz w:val="24"/>
          <w:szCs w:val="24"/>
        </w:rPr>
      </w:pPr>
      <w:r w:rsidRPr="004B04EC">
        <w:rPr>
          <w:rFonts w:ascii="Times New Roman" w:hAnsi="Times New Roman" w:cs="Times New Roman"/>
          <w:sz w:val="24"/>
          <w:szCs w:val="24"/>
        </w:rPr>
        <w:t xml:space="preserve">Quality of work: Training staff will improve the level and quality of their work. </w:t>
      </w:r>
    </w:p>
    <w:p w14:paraId="0B3BAA5D" w14:textId="77777777" w:rsidR="004B04EC" w:rsidRPr="004B04EC" w:rsidRDefault="004B04EC" w:rsidP="004B04EC">
      <w:pPr>
        <w:numPr>
          <w:ilvl w:val="0"/>
          <w:numId w:val="6"/>
        </w:numPr>
        <w:spacing w:line="480" w:lineRule="auto"/>
        <w:contextualSpacing/>
        <w:jc w:val="both"/>
        <w:rPr>
          <w:rFonts w:ascii="Times New Roman" w:hAnsi="Times New Roman" w:cs="Times New Roman"/>
          <w:sz w:val="24"/>
          <w:szCs w:val="24"/>
        </w:rPr>
      </w:pPr>
      <w:r w:rsidRPr="004B04EC">
        <w:rPr>
          <w:rFonts w:ascii="Times New Roman" w:hAnsi="Times New Roman" w:cs="Times New Roman"/>
          <w:sz w:val="24"/>
          <w:szCs w:val="24"/>
        </w:rPr>
        <w:t xml:space="preserve">Frees up others’ time: Training staff will allow them to become more independent in the workplace. In turn, this will free up the time of managers and other staff members. Of </w:t>
      </w:r>
      <w:r w:rsidRPr="004B04EC">
        <w:rPr>
          <w:rFonts w:ascii="Times New Roman" w:hAnsi="Times New Roman" w:cs="Times New Roman"/>
          <w:sz w:val="24"/>
          <w:szCs w:val="24"/>
        </w:rPr>
        <w:lastRenderedPageBreak/>
        <w:t>course, this will increase productivity levels across the board, meaning more work is being produced.</w:t>
      </w:r>
    </w:p>
    <w:p w14:paraId="0B036ABC" w14:textId="77777777" w:rsidR="004B04EC" w:rsidRPr="004B04EC" w:rsidRDefault="004B04EC" w:rsidP="004B04EC">
      <w:pPr>
        <w:numPr>
          <w:ilvl w:val="0"/>
          <w:numId w:val="6"/>
        </w:numPr>
        <w:spacing w:line="480" w:lineRule="auto"/>
        <w:contextualSpacing/>
        <w:jc w:val="both"/>
        <w:rPr>
          <w:rFonts w:ascii="Times New Roman" w:hAnsi="Times New Roman" w:cs="Times New Roman"/>
          <w:sz w:val="24"/>
          <w:szCs w:val="24"/>
        </w:rPr>
      </w:pPr>
      <w:r w:rsidRPr="004B04EC">
        <w:rPr>
          <w:rFonts w:ascii="Times New Roman" w:hAnsi="Times New Roman" w:cs="Times New Roman"/>
          <w:sz w:val="24"/>
          <w:szCs w:val="24"/>
        </w:rPr>
        <w:t>Motivation: Training your staff will motivate them to do their job well. They will feel valued and appreciate that you have taken the time to train them and improve their skills. This should give them an incentive and great motivation to do their job to the best of their ability, to say ‘thank you for the training.</w:t>
      </w:r>
    </w:p>
    <w:p w14:paraId="1D226393" w14:textId="77777777" w:rsidR="004B04EC" w:rsidRPr="004B04EC" w:rsidRDefault="004B04EC" w:rsidP="004B04EC">
      <w:pPr>
        <w:numPr>
          <w:ilvl w:val="0"/>
          <w:numId w:val="6"/>
        </w:numPr>
        <w:spacing w:line="480" w:lineRule="auto"/>
        <w:contextualSpacing/>
        <w:jc w:val="both"/>
        <w:rPr>
          <w:rFonts w:ascii="Times New Roman" w:hAnsi="Times New Roman" w:cs="Times New Roman"/>
          <w:sz w:val="24"/>
          <w:szCs w:val="24"/>
        </w:rPr>
      </w:pPr>
      <w:r w:rsidRPr="004B04EC">
        <w:rPr>
          <w:rFonts w:ascii="Times New Roman" w:hAnsi="Times New Roman" w:cs="Times New Roman"/>
          <w:sz w:val="24"/>
          <w:szCs w:val="24"/>
        </w:rPr>
        <w:t xml:space="preserve">Help build relationships: Training does not have to be done externally; sometimes, internal training works just as well, if not better. </w:t>
      </w:r>
    </w:p>
    <w:p w14:paraId="365C34B4" w14:textId="77777777" w:rsidR="004D438D" w:rsidRDefault="004D438D" w:rsidP="004D438D">
      <w:pPr>
        <w:spacing w:line="480" w:lineRule="auto"/>
        <w:jc w:val="both"/>
        <w:rPr>
          <w:rFonts w:ascii="Times New Roman" w:hAnsi="Times New Roman" w:cs="Times New Roman"/>
          <w:sz w:val="24"/>
          <w:szCs w:val="24"/>
        </w:rPr>
      </w:pPr>
    </w:p>
    <w:p w14:paraId="4B52B77F" w14:textId="20EF6B2E" w:rsidR="004B04EC" w:rsidRPr="004B04EC" w:rsidRDefault="004B04EC" w:rsidP="004D438D">
      <w:pPr>
        <w:spacing w:line="480" w:lineRule="auto"/>
        <w:ind w:firstLine="360"/>
        <w:jc w:val="both"/>
        <w:rPr>
          <w:rFonts w:ascii="Times New Roman" w:hAnsi="Times New Roman" w:cs="Times New Roman"/>
          <w:sz w:val="24"/>
          <w:szCs w:val="24"/>
        </w:rPr>
      </w:pPr>
      <w:r w:rsidRPr="004B04EC">
        <w:rPr>
          <w:rFonts w:ascii="Times New Roman" w:hAnsi="Times New Roman" w:cs="Times New Roman"/>
          <w:sz w:val="24"/>
          <w:szCs w:val="24"/>
        </w:rPr>
        <w:t xml:space="preserve">I believe the pros far outweigh the cons of investing in training programs and resources for a team. The financial outgoings and time </w:t>
      </w:r>
      <w:proofErr w:type="gramStart"/>
      <w:r w:rsidR="004D438D">
        <w:rPr>
          <w:rFonts w:ascii="Times New Roman" w:hAnsi="Times New Roman" w:cs="Times New Roman"/>
          <w:sz w:val="24"/>
          <w:szCs w:val="24"/>
        </w:rPr>
        <w:t>is</w:t>
      </w:r>
      <w:proofErr w:type="gramEnd"/>
      <w:r w:rsidR="004D438D">
        <w:rPr>
          <w:rFonts w:ascii="Times New Roman" w:hAnsi="Times New Roman" w:cs="Times New Roman"/>
          <w:sz w:val="24"/>
          <w:szCs w:val="24"/>
        </w:rPr>
        <w:t xml:space="preserve"> taken</w:t>
      </w:r>
      <w:r w:rsidRPr="004B04EC">
        <w:rPr>
          <w:rFonts w:ascii="Times New Roman" w:hAnsi="Times New Roman" w:cs="Times New Roman"/>
          <w:sz w:val="24"/>
          <w:szCs w:val="24"/>
        </w:rPr>
        <w:t xml:space="preserve"> can show a great return on investment due to a workforce with renewed motivation, new skills, and strengthened morale. Training should be a fundamental requirement for all businesses as a crucial factor in staff development.</w:t>
      </w:r>
    </w:p>
    <w:p w14:paraId="3F566CB6" w14:textId="77777777" w:rsidR="004B04EC" w:rsidRPr="004B04EC" w:rsidRDefault="004B04EC" w:rsidP="004B04EC">
      <w:pPr>
        <w:spacing w:line="480" w:lineRule="auto"/>
        <w:ind w:firstLine="360"/>
        <w:jc w:val="both"/>
        <w:rPr>
          <w:rFonts w:ascii="Times New Roman" w:hAnsi="Times New Roman" w:cs="Times New Roman"/>
          <w:sz w:val="24"/>
          <w:szCs w:val="24"/>
        </w:rPr>
      </w:pPr>
    </w:p>
    <w:p w14:paraId="71955955" w14:textId="77777777" w:rsidR="004B04EC" w:rsidRPr="004B04EC" w:rsidRDefault="004B04EC" w:rsidP="004B04EC">
      <w:pPr>
        <w:spacing w:line="480" w:lineRule="auto"/>
        <w:ind w:firstLine="360"/>
        <w:jc w:val="both"/>
        <w:rPr>
          <w:rFonts w:ascii="Times New Roman" w:hAnsi="Times New Roman" w:cs="Times New Roman"/>
          <w:sz w:val="24"/>
          <w:szCs w:val="24"/>
        </w:rPr>
      </w:pPr>
    </w:p>
    <w:p w14:paraId="04BB6E84" w14:textId="77777777" w:rsidR="004B04EC" w:rsidRPr="004B04EC" w:rsidRDefault="004B04EC" w:rsidP="00EA6AED">
      <w:pPr>
        <w:pStyle w:val="NormalWeb"/>
        <w:spacing w:line="480" w:lineRule="auto"/>
        <w:ind w:firstLine="720"/>
      </w:pPr>
    </w:p>
    <w:p w14:paraId="08D95749" w14:textId="14F637A8" w:rsidR="00C262F9" w:rsidRDefault="00C262F9" w:rsidP="00DD23D5">
      <w:pPr>
        <w:pStyle w:val="NormalWeb"/>
        <w:spacing w:line="480" w:lineRule="auto"/>
        <w:ind w:firstLine="720"/>
      </w:pPr>
    </w:p>
    <w:p w14:paraId="0E5ED8A8" w14:textId="3440805F" w:rsidR="00C262F9" w:rsidRDefault="00C262F9" w:rsidP="00735666">
      <w:pPr>
        <w:pStyle w:val="NormalWeb"/>
        <w:spacing w:line="480" w:lineRule="auto"/>
      </w:pPr>
    </w:p>
    <w:p w14:paraId="298993F4" w14:textId="1DFDD082" w:rsidR="00EA6AED" w:rsidRDefault="00EA6AED" w:rsidP="00735666">
      <w:pPr>
        <w:pStyle w:val="NormalWeb"/>
        <w:spacing w:line="480" w:lineRule="auto"/>
      </w:pPr>
    </w:p>
    <w:p w14:paraId="2D34CF0A" w14:textId="5DF774DE" w:rsidR="00EA6AED" w:rsidRDefault="00EA6AED" w:rsidP="00735666">
      <w:pPr>
        <w:pStyle w:val="NormalWeb"/>
        <w:spacing w:line="480" w:lineRule="auto"/>
      </w:pPr>
    </w:p>
    <w:p w14:paraId="794B585D" w14:textId="5A89E151" w:rsidR="00EA6AED" w:rsidRDefault="00EA6AED" w:rsidP="00735666">
      <w:pPr>
        <w:pStyle w:val="NormalWeb"/>
        <w:spacing w:line="480" w:lineRule="auto"/>
      </w:pPr>
    </w:p>
    <w:p w14:paraId="20A85D6E" w14:textId="77777777" w:rsidR="00EA6AED" w:rsidRDefault="00EA6AED" w:rsidP="00735666">
      <w:pPr>
        <w:pStyle w:val="NormalWeb"/>
        <w:spacing w:line="480" w:lineRule="auto"/>
      </w:pPr>
    </w:p>
    <w:p w14:paraId="3162B51E" w14:textId="1172582A" w:rsidR="005F7758" w:rsidRDefault="005F7758" w:rsidP="00DD23D5">
      <w:pPr>
        <w:spacing w:line="480" w:lineRule="auto"/>
        <w:jc w:val="center"/>
        <w:rPr>
          <w:rFonts w:ascii="Times New Roman" w:hAnsi="Times New Roman" w:cs="Times New Roman"/>
          <w:sz w:val="24"/>
          <w:szCs w:val="24"/>
        </w:rPr>
      </w:pPr>
    </w:p>
    <w:p w14:paraId="6AACECB1" w14:textId="07012D4D" w:rsidR="004B04EC" w:rsidRDefault="004B04EC" w:rsidP="00DD23D5">
      <w:pPr>
        <w:spacing w:line="480" w:lineRule="auto"/>
        <w:jc w:val="center"/>
        <w:rPr>
          <w:rFonts w:ascii="Times New Roman" w:hAnsi="Times New Roman" w:cs="Times New Roman"/>
          <w:sz w:val="24"/>
          <w:szCs w:val="24"/>
        </w:rPr>
      </w:pPr>
    </w:p>
    <w:p w14:paraId="5333A522" w14:textId="77777777" w:rsidR="004B04EC" w:rsidRDefault="004B04EC" w:rsidP="00DD23D5">
      <w:pPr>
        <w:spacing w:line="480" w:lineRule="auto"/>
        <w:jc w:val="center"/>
        <w:rPr>
          <w:rFonts w:ascii="Times New Roman" w:hAnsi="Times New Roman" w:cs="Times New Roman"/>
          <w:sz w:val="24"/>
          <w:szCs w:val="24"/>
        </w:rPr>
      </w:pPr>
    </w:p>
    <w:p w14:paraId="15020549" w14:textId="20C14437" w:rsidR="00C262F9" w:rsidRDefault="00731F47" w:rsidP="00DD23D5">
      <w:pPr>
        <w:spacing w:line="480" w:lineRule="auto"/>
        <w:jc w:val="center"/>
        <w:rPr>
          <w:rFonts w:ascii="Times New Roman" w:hAnsi="Times New Roman" w:cs="Times New Roman"/>
          <w:sz w:val="24"/>
          <w:szCs w:val="24"/>
        </w:rPr>
      </w:pPr>
      <w:r w:rsidRPr="00C262F9">
        <w:rPr>
          <w:rFonts w:ascii="Times New Roman" w:hAnsi="Times New Roman" w:cs="Times New Roman"/>
          <w:sz w:val="24"/>
          <w:szCs w:val="24"/>
        </w:rPr>
        <w:t>Reference:</w:t>
      </w:r>
    </w:p>
    <w:p w14:paraId="19CA178D" w14:textId="77777777" w:rsidR="005F7758" w:rsidRPr="00C262F9" w:rsidRDefault="005F7758" w:rsidP="00DD23D5">
      <w:pPr>
        <w:spacing w:line="480" w:lineRule="auto"/>
        <w:jc w:val="center"/>
        <w:rPr>
          <w:rFonts w:ascii="Times New Roman" w:hAnsi="Times New Roman" w:cs="Times New Roman"/>
          <w:sz w:val="24"/>
          <w:szCs w:val="24"/>
        </w:rPr>
      </w:pPr>
    </w:p>
    <w:p w14:paraId="09918D80" w14:textId="7F52F219" w:rsidR="00C262F9" w:rsidRDefault="00C262F9" w:rsidP="00DD23D5">
      <w:pPr>
        <w:spacing w:line="480" w:lineRule="auto"/>
        <w:jc w:val="center"/>
        <w:rPr>
          <w:rFonts w:ascii="Times New Roman" w:hAnsi="Times New Roman" w:cs="Times New Roman"/>
          <w:sz w:val="24"/>
          <w:szCs w:val="24"/>
        </w:rPr>
      </w:pPr>
      <w:r w:rsidRPr="00C262F9">
        <w:rPr>
          <w:rFonts w:ascii="Times New Roman" w:hAnsi="Times New Roman" w:cs="Times New Roman"/>
          <w:sz w:val="24"/>
          <w:szCs w:val="24"/>
        </w:rPr>
        <w:t>Berman, E., Bowman, J., West, J., &amp; Van Wart, M.  (2013).  Human Resources Management in Public Service: Paradoxes, Processes, and Problems.  Thousand Oaks, California: SAGE Publications, Inc. 4th Ed.</w:t>
      </w:r>
    </w:p>
    <w:p w14:paraId="2C1EA6BD" w14:textId="4731602A" w:rsidR="004B04EC" w:rsidRDefault="004B04EC" w:rsidP="004B04EC">
      <w:pPr>
        <w:spacing w:line="480" w:lineRule="auto"/>
        <w:ind w:firstLine="360"/>
        <w:jc w:val="center"/>
        <w:rPr>
          <w:rFonts w:ascii="Times New Roman" w:hAnsi="Times New Roman" w:cs="Times New Roman"/>
          <w:sz w:val="24"/>
          <w:szCs w:val="24"/>
        </w:rPr>
      </w:pPr>
      <w:r w:rsidRPr="00EC1CEA">
        <w:rPr>
          <w:rFonts w:ascii="Times New Roman" w:hAnsi="Times New Roman" w:cs="Times New Roman"/>
          <w:sz w:val="24"/>
          <w:szCs w:val="24"/>
        </w:rPr>
        <w:t>Sung, S. Y., &amp; Choi, J. N. (2014). Do organizations spend wisely on employees? Effects of training and development investments on learning and innovation in organizations. Journal of Organizational Behavior, 35(3), 393-412.</w:t>
      </w:r>
    </w:p>
    <w:p w14:paraId="2156C9F8" w14:textId="2E1618C7" w:rsidR="00735666" w:rsidRPr="007D3B42" w:rsidRDefault="00735666" w:rsidP="00735666">
      <w:pPr>
        <w:spacing w:line="480" w:lineRule="auto"/>
        <w:jc w:val="center"/>
        <w:rPr>
          <w:rFonts w:ascii="Times New Roman" w:hAnsi="Times New Roman" w:cs="Times New Roman"/>
          <w:sz w:val="24"/>
          <w:szCs w:val="24"/>
        </w:rPr>
      </w:pPr>
      <w:proofErr w:type="spellStart"/>
      <w:r w:rsidRPr="007D3B42">
        <w:rPr>
          <w:rStyle w:val="selectable"/>
          <w:rFonts w:ascii="Times New Roman" w:hAnsi="Times New Roman" w:cs="Times New Roman"/>
          <w:sz w:val="24"/>
          <w:szCs w:val="24"/>
        </w:rPr>
        <w:t>Ree</w:t>
      </w:r>
      <w:proofErr w:type="spellEnd"/>
      <w:r w:rsidRPr="007D3B42">
        <w:rPr>
          <w:rStyle w:val="selectable"/>
          <w:rFonts w:ascii="Times New Roman" w:hAnsi="Times New Roman" w:cs="Times New Roman"/>
          <w:sz w:val="24"/>
          <w:szCs w:val="24"/>
        </w:rPr>
        <w:t>, G. and French, R., 2010. Leading, Managing</w:t>
      </w:r>
      <w:r w:rsidR="005F7758">
        <w:rPr>
          <w:rStyle w:val="selectable"/>
          <w:rFonts w:ascii="Times New Roman" w:hAnsi="Times New Roman" w:cs="Times New Roman"/>
          <w:sz w:val="24"/>
          <w:szCs w:val="24"/>
        </w:rPr>
        <w:t>,</w:t>
      </w:r>
      <w:r w:rsidRPr="007D3B42">
        <w:rPr>
          <w:rStyle w:val="selectable"/>
          <w:rFonts w:ascii="Times New Roman" w:hAnsi="Times New Roman" w:cs="Times New Roman"/>
          <w:sz w:val="24"/>
          <w:szCs w:val="24"/>
        </w:rPr>
        <w:t xml:space="preserve"> and Developing People. 3rd ed. London: Chartered Institute of Personnel and Development, pp.175-176.</w:t>
      </w:r>
    </w:p>
    <w:p w14:paraId="51D3E76C" w14:textId="77777777" w:rsidR="005805F0" w:rsidRPr="00630672" w:rsidRDefault="005805F0" w:rsidP="005805F0">
      <w:pPr>
        <w:spacing w:line="480" w:lineRule="auto"/>
        <w:jc w:val="center"/>
        <w:rPr>
          <w:rFonts w:ascii="Times New Roman" w:hAnsi="Times New Roman" w:cs="Times New Roman"/>
          <w:sz w:val="24"/>
          <w:szCs w:val="24"/>
        </w:rPr>
      </w:pPr>
      <w:r w:rsidRPr="00630672">
        <w:rPr>
          <w:rFonts w:ascii="Times New Roman" w:hAnsi="Times New Roman" w:cs="Times New Roman"/>
          <w:sz w:val="24"/>
          <w:szCs w:val="24"/>
        </w:rPr>
        <w:t xml:space="preserve">Abraham, M., </w:t>
      </w:r>
      <w:proofErr w:type="spellStart"/>
      <w:r w:rsidRPr="00630672">
        <w:rPr>
          <w:rFonts w:ascii="Times New Roman" w:hAnsi="Times New Roman" w:cs="Times New Roman"/>
          <w:sz w:val="24"/>
          <w:szCs w:val="24"/>
        </w:rPr>
        <w:t>Kaliannan</w:t>
      </w:r>
      <w:proofErr w:type="spellEnd"/>
      <w:r w:rsidRPr="00630672">
        <w:rPr>
          <w:rFonts w:ascii="Times New Roman" w:hAnsi="Times New Roman" w:cs="Times New Roman"/>
          <w:sz w:val="24"/>
          <w:szCs w:val="24"/>
        </w:rPr>
        <w:t>, M., Mohan, A.V., &amp; Thomas, S. (2015). A Review of SMEs recruitment and selection dilemma: Finding a fit. The Journal of Developing Areas, 49, 335-342. doi:10.1353/jda.2015.0058</w:t>
      </w:r>
    </w:p>
    <w:p w14:paraId="5C04A78C" w14:textId="77777777" w:rsidR="004361F9" w:rsidRPr="00883386" w:rsidRDefault="004361F9" w:rsidP="00DD23D5">
      <w:pPr>
        <w:spacing w:line="480" w:lineRule="auto"/>
        <w:rPr>
          <w:rFonts w:ascii="Times New Roman" w:hAnsi="Times New Roman" w:cs="Times New Roman"/>
          <w:sz w:val="24"/>
          <w:szCs w:val="24"/>
        </w:rPr>
      </w:pPr>
      <w:bookmarkStart w:id="1" w:name="_GoBack"/>
      <w:bookmarkEnd w:id="1"/>
    </w:p>
    <w:p w14:paraId="6CE3C04A" w14:textId="77777777" w:rsidR="0047433F" w:rsidRPr="00883386" w:rsidRDefault="0047433F" w:rsidP="00DD23D5">
      <w:pPr>
        <w:spacing w:after="0" w:line="480" w:lineRule="auto"/>
        <w:rPr>
          <w:rFonts w:ascii="Times New Roman" w:hAnsi="Times New Roman" w:cs="Times New Roman"/>
          <w:sz w:val="24"/>
          <w:szCs w:val="24"/>
        </w:rPr>
      </w:pPr>
    </w:p>
    <w:sectPr w:rsidR="0047433F" w:rsidRPr="00883386" w:rsidSect="004D438D">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E8935F" w14:textId="77777777" w:rsidR="00285021" w:rsidRDefault="00285021" w:rsidP="00546A7B">
      <w:pPr>
        <w:spacing w:after="0" w:line="240" w:lineRule="auto"/>
      </w:pPr>
      <w:r>
        <w:separator/>
      </w:r>
    </w:p>
  </w:endnote>
  <w:endnote w:type="continuationSeparator" w:id="0">
    <w:p w14:paraId="17C2951D" w14:textId="77777777" w:rsidR="00285021" w:rsidRDefault="00285021" w:rsidP="00546A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88C649" w14:textId="77777777" w:rsidR="00285021" w:rsidRDefault="00285021" w:rsidP="00546A7B">
      <w:pPr>
        <w:spacing w:after="0" w:line="240" w:lineRule="auto"/>
      </w:pPr>
      <w:r>
        <w:separator/>
      </w:r>
    </w:p>
  </w:footnote>
  <w:footnote w:type="continuationSeparator" w:id="0">
    <w:p w14:paraId="482FB463" w14:textId="77777777" w:rsidR="00285021" w:rsidRDefault="00285021" w:rsidP="00546A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68184331"/>
      <w:docPartObj>
        <w:docPartGallery w:val="Page Numbers (Top of Page)"/>
        <w:docPartUnique/>
      </w:docPartObj>
    </w:sdtPr>
    <w:sdtEndPr>
      <w:rPr>
        <w:noProof/>
      </w:rPr>
    </w:sdtEndPr>
    <w:sdtContent>
      <w:p w14:paraId="1ABB4C93" w14:textId="16FA42C2" w:rsidR="009579CB" w:rsidRDefault="009579CB">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8E4A067" w14:textId="0C6A76A4" w:rsidR="00546A7B" w:rsidRPr="00CA2175" w:rsidRDefault="00735666" w:rsidP="00CA2175">
    <w:pPr>
      <w:pStyle w:val="Header"/>
    </w:pPr>
    <w:r>
      <w:rPr>
        <w:rFonts w:ascii="Times New Roman" w:hAnsi="Times New Roman" w:cs="Times New Roman"/>
        <w:sz w:val="24"/>
        <w:szCs w:val="24"/>
      </w:rPr>
      <w:t>EMPLOYEE TRAINING AND DEVELOPMENT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9688816"/>
      <w:docPartObj>
        <w:docPartGallery w:val="Page Numbers (Top of Page)"/>
        <w:docPartUnique/>
      </w:docPartObj>
    </w:sdtPr>
    <w:sdtEndPr>
      <w:rPr>
        <w:noProof/>
      </w:rPr>
    </w:sdtEndPr>
    <w:sdtContent>
      <w:p w14:paraId="55B28856" w14:textId="55FDDD70" w:rsidR="00E55BC0" w:rsidRDefault="00E55BC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A864E99" w14:textId="6FF06DFF" w:rsidR="00546A7B" w:rsidRPr="00546A7B" w:rsidRDefault="00735666">
    <w:pPr>
      <w:pStyle w:val="Header"/>
      <w:rPr>
        <w:rFonts w:ascii="Times New Roman" w:hAnsi="Times New Roman" w:cs="Times New Roman"/>
        <w:sz w:val="24"/>
        <w:szCs w:val="24"/>
      </w:rPr>
    </w:pPr>
    <w:r>
      <w:rPr>
        <w:rFonts w:ascii="Times New Roman" w:hAnsi="Times New Roman" w:cs="Times New Roman"/>
        <w:sz w:val="24"/>
        <w:szCs w:val="24"/>
      </w:rPr>
      <w:t xml:space="preserve">Running Head: </w:t>
    </w:r>
    <w:bookmarkStart w:id="2" w:name="_Hlk111376125"/>
    <w:r>
      <w:rPr>
        <w:rFonts w:ascii="Times New Roman" w:hAnsi="Times New Roman" w:cs="Times New Roman"/>
        <w:sz w:val="24"/>
        <w:szCs w:val="24"/>
      </w:rPr>
      <w:t xml:space="preserve">EMPLOYEE TRAINING AND DEVELOPMENT </w:t>
    </w:r>
    <w:bookmarkEnd w:id="2"/>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032478"/>
    <w:multiLevelType w:val="hybridMultilevel"/>
    <w:tmpl w:val="139225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DE7384"/>
    <w:multiLevelType w:val="hybridMultilevel"/>
    <w:tmpl w:val="D1EE24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1E36A4"/>
    <w:multiLevelType w:val="hybridMultilevel"/>
    <w:tmpl w:val="63089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8709DD"/>
    <w:multiLevelType w:val="hybridMultilevel"/>
    <w:tmpl w:val="D1289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C6071D"/>
    <w:multiLevelType w:val="hybridMultilevel"/>
    <w:tmpl w:val="2B304E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71466506"/>
    <w:multiLevelType w:val="hybridMultilevel"/>
    <w:tmpl w:val="C05E4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A7B"/>
    <w:rsid w:val="000006EA"/>
    <w:rsid w:val="00063602"/>
    <w:rsid w:val="000A544E"/>
    <w:rsid w:val="000A7E14"/>
    <w:rsid w:val="00191CC8"/>
    <w:rsid w:val="001A47FE"/>
    <w:rsid w:val="00232295"/>
    <w:rsid w:val="0025660C"/>
    <w:rsid w:val="002801B9"/>
    <w:rsid w:val="00285021"/>
    <w:rsid w:val="00362A2C"/>
    <w:rsid w:val="004361F9"/>
    <w:rsid w:val="0047433F"/>
    <w:rsid w:val="004A27DF"/>
    <w:rsid w:val="004B04EC"/>
    <w:rsid w:val="004D438D"/>
    <w:rsid w:val="005328AD"/>
    <w:rsid w:val="00546A7B"/>
    <w:rsid w:val="005805F0"/>
    <w:rsid w:val="00580C26"/>
    <w:rsid w:val="005F442E"/>
    <w:rsid w:val="005F7758"/>
    <w:rsid w:val="00630672"/>
    <w:rsid w:val="0068437A"/>
    <w:rsid w:val="007012B9"/>
    <w:rsid w:val="0071206C"/>
    <w:rsid w:val="00726E69"/>
    <w:rsid w:val="00731F47"/>
    <w:rsid w:val="00735666"/>
    <w:rsid w:val="00762676"/>
    <w:rsid w:val="0080200D"/>
    <w:rsid w:val="00883386"/>
    <w:rsid w:val="008A643C"/>
    <w:rsid w:val="00924CF1"/>
    <w:rsid w:val="009547A4"/>
    <w:rsid w:val="009579CB"/>
    <w:rsid w:val="009D066A"/>
    <w:rsid w:val="00A3121D"/>
    <w:rsid w:val="00A57C06"/>
    <w:rsid w:val="00A64CD1"/>
    <w:rsid w:val="00AF30E1"/>
    <w:rsid w:val="00B4181B"/>
    <w:rsid w:val="00C262F9"/>
    <w:rsid w:val="00CA2175"/>
    <w:rsid w:val="00D21B9E"/>
    <w:rsid w:val="00D34E62"/>
    <w:rsid w:val="00D467BA"/>
    <w:rsid w:val="00D51BCF"/>
    <w:rsid w:val="00DC5F79"/>
    <w:rsid w:val="00DD23D5"/>
    <w:rsid w:val="00DD4B27"/>
    <w:rsid w:val="00E01D64"/>
    <w:rsid w:val="00E55BC0"/>
    <w:rsid w:val="00EA6AED"/>
    <w:rsid w:val="00EC597A"/>
    <w:rsid w:val="00F0444D"/>
    <w:rsid w:val="00F517F5"/>
    <w:rsid w:val="00F72291"/>
    <w:rsid w:val="00FA7A3B"/>
    <w:rsid w:val="00FB0F63"/>
    <w:rsid w:val="00FC4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19B22B"/>
  <w15:chartTrackingRefBased/>
  <w15:docId w15:val="{1DA0D499-1762-4CA4-87BE-2E165A3A0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46A7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6A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6A7B"/>
  </w:style>
  <w:style w:type="paragraph" w:styleId="Footer">
    <w:name w:val="footer"/>
    <w:basedOn w:val="Normal"/>
    <w:link w:val="FooterChar"/>
    <w:uiPriority w:val="99"/>
    <w:unhideWhenUsed/>
    <w:rsid w:val="00546A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6A7B"/>
  </w:style>
  <w:style w:type="paragraph" w:styleId="ListParagraph">
    <w:name w:val="List Paragraph"/>
    <w:basedOn w:val="Normal"/>
    <w:uiPriority w:val="34"/>
    <w:qFormat/>
    <w:rsid w:val="005F442E"/>
    <w:pPr>
      <w:ind w:left="720"/>
      <w:contextualSpacing/>
    </w:pPr>
  </w:style>
  <w:style w:type="paragraph" w:styleId="NormalWeb">
    <w:name w:val="Normal (Web)"/>
    <w:basedOn w:val="Normal"/>
    <w:uiPriority w:val="99"/>
    <w:unhideWhenUsed/>
    <w:rsid w:val="00C262F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262F9"/>
    <w:rPr>
      <w:b/>
      <w:bCs/>
    </w:rPr>
  </w:style>
  <w:style w:type="character" w:customStyle="1" w:styleId="selectable">
    <w:name w:val="selectable"/>
    <w:basedOn w:val="DefaultParagraphFont"/>
    <w:rsid w:val="00735666"/>
  </w:style>
  <w:style w:type="character" w:styleId="Hyperlink">
    <w:name w:val="Hyperlink"/>
    <w:basedOn w:val="DefaultParagraphFont"/>
    <w:uiPriority w:val="99"/>
    <w:semiHidden/>
    <w:unhideWhenUsed/>
    <w:rsid w:val="00EA6AED"/>
    <w:rPr>
      <w:color w:val="0000FF"/>
      <w:u w:val="single"/>
    </w:rPr>
  </w:style>
  <w:style w:type="character" w:styleId="Emphasis">
    <w:name w:val="Emphasis"/>
    <w:basedOn w:val="DefaultParagraphFont"/>
    <w:uiPriority w:val="20"/>
    <w:qFormat/>
    <w:rsid w:val="00EA6AE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367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7797249999F247A390E15DB2885342" ma:contentTypeVersion="13" ma:contentTypeDescription="Create a new document." ma:contentTypeScope="" ma:versionID="af94baa337d1c41717df7d922a1c72e3">
  <xsd:schema xmlns:xsd="http://www.w3.org/2001/XMLSchema" xmlns:xs="http://www.w3.org/2001/XMLSchema" xmlns:p="http://schemas.microsoft.com/office/2006/metadata/properties" xmlns:ns3="a160756f-7282-41f4-b0da-d57b8a92977d" xmlns:ns4="300b3507-f99c-4a3d-bab3-076f88b961ee" targetNamespace="http://schemas.microsoft.com/office/2006/metadata/properties" ma:root="true" ma:fieldsID="161c3793925b359f3c81ff10a146c50b" ns3:_="" ns4:_="">
    <xsd:import namespace="a160756f-7282-41f4-b0da-d57b8a92977d"/>
    <xsd:import namespace="300b3507-f99c-4a3d-bab3-076f88b961e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60756f-7282-41f4-b0da-d57b8a9297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00b3507-f99c-4a3d-bab3-076f88b961e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573C91-565F-42C4-BCF9-40DFD8CA99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60756f-7282-41f4-b0da-d57b8a92977d"/>
    <ds:schemaRef ds:uri="300b3507-f99c-4a3d-bab3-076f88b96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336019-8E95-4BB4-ACE2-74381171894E}">
  <ds:schemaRefs>
    <ds:schemaRef ds:uri="http://schemas.microsoft.com/sharepoint/v3/contenttype/forms"/>
  </ds:schemaRefs>
</ds:datastoreItem>
</file>

<file path=customXml/itemProps3.xml><?xml version="1.0" encoding="utf-8"?>
<ds:datastoreItem xmlns:ds="http://schemas.openxmlformats.org/officeDocument/2006/customXml" ds:itemID="{829996C2-3F10-400C-8644-2180805DC16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294E857-E8BC-4D83-AAA8-7DE542926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1278</Words>
  <Characters>7291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Haro, Maria</dc:creator>
  <cp:keywords/>
  <dc:description/>
  <cp:lastModifiedBy>Haro, Maria</cp:lastModifiedBy>
  <cp:revision>2</cp:revision>
  <dcterms:created xsi:type="dcterms:W3CDTF">2022-08-14T19:32:00Z</dcterms:created>
  <dcterms:modified xsi:type="dcterms:W3CDTF">2022-08-14T19:32:00Z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0x010100847797249999F247A390E15DB2885342</vt:lpwstr>
  </property>
</Properties>
</file>