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9985E" w14:textId="2493E007" w:rsidR="00EA4005" w:rsidRPr="00EA4005" w:rsidRDefault="00EA4005" w:rsidP="00EA4005">
      <w:pPr>
        <w:pStyle w:val="SectionTitle"/>
        <w:jc w:val="left"/>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rsidRPr="00EA4005">
        <w:t>Final Project</w:t>
      </w:r>
      <w:r w:rsidRPr="00EA4005">
        <w:tab/>
      </w:r>
      <w:r w:rsidRPr="00EA4005">
        <w:tab/>
      </w:r>
      <w:r w:rsidRPr="00EA4005">
        <w:tab/>
      </w:r>
      <w:r w:rsidRPr="00EA4005">
        <w:tab/>
      </w:r>
      <w:r w:rsidRPr="00EA4005">
        <w:tab/>
      </w:r>
      <w:r w:rsidRPr="00EA4005">
        <w:tab/>
      </w:r>
      <w:r w:rsidRPr="00EA4005">
        <w:tab/>
      </w:r>
      <w:r w:rsidRPr="00EA4005">
        <w:tab/>
      </w:r>
      <w:r w:rsidRPr="00EA4005">
        <w:tab/>
      </w:r>
      <w:r w:rsidRPr="00EA4005">
        <w:tab/>
      </w:r>
      <w:r w:rsidRPr="00EA4005">
        <w:tab/>
      </w:r>
      <w:r w:rsidRPr="00EA4005">
        <w:tab/>
        <w:t>Jameia Darden</w:t>
      </w:r>
      <w:r w:rsidRPr="00EA4005">
        <w:tab/>
        <w:t xml:space="preserve">    </w:t>
      </w:r>
      <w:r w:rsidRPr="00EA4005">
        <w:tab/>
      </w:r>
      <w:r w:rsidRPr="00EA4005">
        <w:tab/>
      </w:r>
      <w:r w:rsidRPr="00EA4005">
        <w:tab/>
      </w:r>
      <w:r w:rsidRPr="00EA4005">
        <w:tab/>
      </w:r>
      <w:r w:rsidRPr="00EA4005">
        <w:tab/>
      </w:r>
      <w:r w:rsidRPr="00EA4005">
        <w:tab/>
      </w:r>
      <w:r w:rsidRPr="00EA4005">
        <w:tab/>
      </w:r>
      <w:r w:rsidRPr="00EA4005">
        <w:tab/>
      </w:r>
      <w:r w:rsidRPr="00EA4005">
        <w:tab/>
      </w:r>
      <w:r w:rsidRPr="00EA4005">
        <w:tab/>
      </w:r>
      <w:r w:rsidRPr="00EA4005">
        <w:tab/>
        <w:t xml:space="preserve">Bryant and Stratton                                                                                                                     </w:t>
      </w:r>
    </w:p>
    <w:p w14:paraId="554706B8" w14:textId="32C7D253" w:rsidR="00EA4005" w:rsidRPr="00EA4005" w:rsidRDefault="00EA4005" w:rsidP="00EA4005">
      <w:pPr>
        <w:pStyle w:val="SectionTitle"/>
        <w:jc w:val="left"/>
        <w:rPr>
          <w:rFonts w:ascii="Times New Roman" w:hAnsi="Times New Roman" w:cs="Times New Roman"/>
          <w:b/>
          <w:bCs/>
        </w:rPr>
      </w:pPr>
      <w:r>
        <w:lastRenderedPageBreak/>
        <w:tab/>
      </w:r>
      <w:r>
        <w:tab/>
      </w:r>
      <w:r>
        <w:tab/>
      </w:r>
      <w:r>
        <w:tab/>
      </w:r>
      <w:r>
        <w:tab/>
      </w:r>
      <w:r>
        <w:tab/>
      </w:r>
      <w:r w:rsidRPr="00EA4005">
        <w:rPr>
          <w:rFonts w:ascii="Times New Roman" w:hAnsi="Times New Roman" w:cs="Times New Roman"/>
          <w:b/>
          <w:bCs/>
        </w:rPr>
        <w:t>Introduction</w:t>
      </w:r>
    </w:p>
    <w:p w14:paraId="20D9A001" w14:textId="77777777" w:rsidR="00EA4005" w:rsidRDefault="00EA4005" w:rsidP="00EA4005">
      <w:r>
        <w:t>The topic I chose to write about is about homelessness. I chose this topic because I see this and seems to be happening more often. The man that I’m writing about is a 36-year-old man named John. He was living the “American Dream”. He had wife, kids, and a great paying job. Great health insurance. Next thing he knew him and his fellow employees where without a job. As I go long, I will explain what happened to John and how he managed to get back on his feet</w:t>
      </w:r>
    </w:p>
    <w:p w14:paraId="57DC1410" w14:textId="77777777" w:rsidR="00EA4005" w:rsidRDefault="00EA4005" w:rsidP="00EA4005">
      <w:pPr>
        <w:pStyle w:val="Heading1"/>
      </w:pPr>
      <w:r>
        <w:t>Paragraph 1</w:t>
      </w:r>
    </w:p>
    <w:p w14:paraId="30FA9184" w14:textId="77777777" w:rsidR="00EA4005" w:rsidRDefault="00EA4005" w:rsidP="00EA4005">
      <w:r>
        <w:t xml:space="preserve">This is a very touchy topic to a lot of people. In Johns case as mentioned above he seemed to have the perfect life. He would occasionally drink and smoke, but it wasn’t a habit. One day while working John found out he and his coworkers lost their job. In the back of my mind, I would be thinking the worse. But he had saved money and started collecting unemployment. He was job hunting but no luck. When you get unemployment, you only get it for so long. Once he ran out of money, and couldn’t find a job, the drinking became heavier. After dealing with his drinking, his wife could no longer take it and she took the kids and left. It just seemed like one punch after another. He eventually got evicted out his out and having nowhere to go. He ended up bouncing from couch to couch. His drinking got heavier and heavier that everywhere he went the person would kick him out. I honestly feel like someone could have tried to help him. It is rough road, but I know all too well what is like to deal with a person who drinks alcohol a lot. </w:t>
      </w:r>
    </w:p>
    <w:p w14:paraId="17AD376B" w14:textId="77777777" w:rsidR="00EA4005" w:rsidRPr="00C31D30" w:rsidRDefault="00EA4005" w:rsidP="00EA4005">
      <w:pPr>
        <w:pStyle w:val="Heading2"/>
        <w:jc w:val="center"/>
      </w:pPr>
      <w:r>
        <w:lastRenderedPageBreak/>
        <w:t>Getting help</w:t>
      </w:r>
    </w:p>
    <w:p w14:paraId="6B33BBC4" w14:textId="77777777" w:rsidR="00EA4005" w:rsidRDefault="00EA4005" w:rsidP="00EA4005">
      <w:pPr>
        <w:pStyle w:val="NoSpacing"/>
      </w:pPr>
      <w:r>
        <w:t>Once getting kicked out of friends and families houses, he ended up staying at a park. According to the article, John was drunk he had fell and cut his knee. He felt embarrassed because he had bad hygiene and didn’t want to go to the hospital. But then later developed a fever and pain he had no choice but to go to the ER. Now here comes winter and it is too cold to be outside. He went to his local church shelter. He had to leave at 6AM. To me that is crazy because for one it is too cold for anyone to be out there with no place to go. John had many ER trips and was always “discharged home”. When a nurse or any medical professional sees a person and notices poor hygiene, I would ask questions. I would do this because the first time he came into the ER they could have gave him the necessary resources to help him.</w:t>
      </w:r>
    </w:p>
    <w:p w14:paraId="3AB73B60" w14:textId="77777777" w:rsidR="00EA4005" w:rsidRDefault="00EA4005" w:rsidP="00EA4005">
      <w:pPr>
        <w:pStyle w:val="Heading3"/>
        <w:jc w:val="center"/>
      </w:pPr>
      <w:r>
        <w:t>Things are looking up</w:t>
      </w:r>
    </w:p>
    <w:p w14:paraId="226D9E61" w14:textId="77777777" w:rsidR="00EA4005" w:rsidRDefault="00EA4005" w:rsidP="00EA4005">
      <w:pPr>
        <w:ind w:firstLine="0"/>
        <w:rPr>
          <w:b/>
          <w:bCs/>
        </w:rPr>
      </w:pPr>
      <w:r>
        <w:t xml:space="preserve">One day while at the park, a local group HCH (Healthcare for the Homeless). That is just one of the 250 programs they have out there to help the homeless. They came up to John and asked him “are you ok?” They offered food and a warm blanket. John never made any eye contact. The HCH team would make frequent visits with John. He started to feel comfortable with the team and made eye contact with them. When you look into a person’s eyes it tells everything. He began to trust them. Weeks pass on and John began to visit the clinic more often. Looking around and seeing other people </w:t>
      </w:r>
      <w:proofErr w:type="spellStart"/>
      <w:r>
        <w:t>who where</w:t>
      </w:r>
      <w:proofErr w:type="spellEnd"/>
      <w:r>
        <w:t xml:space="preserve"> in the park with him inside He applied for medical insurance and got food stamps. A year has passed, and John is getting his life back on track. No more drink. He has a case manager working with him to find housing and a job. </w:t>
      </w:r>
    </w:p>
    <w:p w14:paraId="6261B42C" w14:textId="77777777" w:rsidR="00EA4005" w:rsidRDefault="00EA4005" w:rsidP="00EA4005">
      <w:pPr>
        <w:pStyle w:val="Heading4"/>
        <w:jc w:val="center"/>
        <w:rPr>
          <w:i w:val="0"/>
          <w:iCs w:val="0"/>
        </w:rPr>
      </w:pPr>
      <w:r w:rsidRPr="008E11DF">
        <w:rPr>
          <w:i w:val="0"/>
          <w:iCs w:val="0"/>
        </w:rPr>
        <w:lastRenderedPageBreak/>
        <w:t>Conclusion</w:t>
      </w:r>
    </w:p>
    <w:p w14:paraId="5949DA05" w14:textId="77777777" w:rsidR="00EA4005" w:rsidRPr="008E11DF" w:rsidRDefault="00EA4005" w:rsidP="00EA4005">
      <w:pPr>
        <w:jc w:val="center"/>
      </w:pPr>
      <w:r>
        <w:t>When it comes to homelessness, I feel like they should extend care to all the homeless. When you have a good support team and people you can trust, it seems like everything will fall back in place. This will help the person feel “normal” again. The person would feel more of like a “human” and not just someone who is judging them. I noticed when people lose a job, a family member, close friend or just even stressed, people turn to something to “heal” the pain ex drinking or smoking more. This will cause depression and substance abuse as well. Depression can cause this as well not having the energy to do anything and ready to give up. Even with veterans, they can become homeless. It has happened to my brother. He got into illegal drugs and his life hasn’t been the same since. I even tried to offer him my home until he gets established and that was a big failure. I did my part as the big sister and try to help. I chose the field of Criminal Justice so I can be that person who can help people. I love helping people. I feel like this is my calling. They have so many different programs. If a person is homeless and needs help, we should be able to show them the resources ex jobs, houses, food, clothing etc. Whether they use them or not is on them. Just driving down to Chicago one day and seeing all those tents just brought tears to my eyes. I hope that one day we can end homelessness. Listed below are some organizations that help with homelessness in my city of Racine, Wisconsin.</w:t>
      </w:r>
    </w:p>
    <w:p w14:paraId="013DCA16" w14:textId="77777777" w:rsidR="00EA4005" w:rsidRDefault="00EA4005" w:rsidP="00EA4005">
      <w:pPr>
        <w:pStyle w:val="SectionTitle"/>
      </w:pPr>
      <w:r>
        <w:lastRenderedPageBreak/>
        <w:t>References</w:t>
      </w:r>
    </w:p>
    <w:p w14:paraId="3A7E606B" w14:textId="77777777" w:rsidR="00EA4005" w:rsidRDefault="00EA4005" w:rsidP="00EA4005">
      <w:pPr>
        <w:pStyle w:val="Bibliography"/>
      </w:pPr>
      <w:r>
        <w:t xml:space="preserve">            </w:t>
      </w:r>
      <w:hyperlink r:id="rId4" w:history="1">
        <w:r w:rsidRPr="00675065">
          <w:rPr>
            <w:rStyle w:val="Hyperlink"/>
          </w:rPr>
          <w:t>https://backonmyfeet.org/</w:t>
        </w:r>
      </w:hyperlink>
    </w:p>
    <w:p w14:paraId="1D45CC14" w14:textId="77777777" w:rsidR="00EA4005" w:rsidRDefault="00EA4005" w:rsidP="00EA4005">
      <w:hyperlink r:id="rId5" w:history="1">
        <w:r w:rsidRPr="00675065">
          <w:rPr>
            <w:rStyle w:val="Hyperlink"/>
          </w:rPr>
          <w:t>https://haloinc.org/</w:t>
        </w:r>
      </w:hyperlink>
    </w:p>
    <w:p w14:paraId="19B2ED17" w14:textId="77777777" w:rsidR="00EA4005" w:rsidRDefault="00EA4005" w:rsidP="00EA4005">
      <w:hyperlink r:id="rId6" w:history="1">
        <w:r w:rsidRPr="00675065">
          <w:rPr>
            <w:rStyle w:val="Hyperlink"/>
          </w:rPr>
          <w:t>https://www.hopescenter.org/</w:t>
        </w:r>
      </w:hyperlink>
    </w:p>
    <w:p w14:paraId="003E4C53" w14:textId="77777777" w:rsidR="00EA4005" w:rsidRDefault="00EA4005" w:rsidP="00EA4005">
      <w:hyperlink r:id="rId7" w:history="1">
        <w:r w:rsidRPr="00675065">
          <w:rPr>
            <w:rStyle w:val="Hyperlink"/>
          </w:rPr>
          <w:t>https://www.svdpracine.org/</w:t>
        </w:r>
      </w:hyperlink>
    </w:p>
    <w:p w14:paraId="7102ABC5" w14:textId="77777777" w:rsidR="00EA4005" w:rsidRDefault="00EA4005" w:rsidP="00EA4005">
      <w:hyperlink r:id="rId8" w:history="1">
        <w:r w:rsidRPr="00675065">
          <w:rPr>
            <w:rStyle w:val="Hyperlink"/>
          </w:rPr>
          <w:t>https://safehavenofracine.org/</w:t>
        </w:r>
      </w:hyperlink>
    </w:p>
    <w:p w14:paraId="0E849770" w14:textId="77777777" w:rsidR="00EA4005" w:rsidRDefault="00EA4005" w:rsidP="00EA4005">
      <w:hyperlink r:id="rId9" w:history="1">
        <w:r w:rsidRPr="00675065">
          <w:rPr>
            <w:rStyle w:val="Hyperlink"/>
          </w:rPr>
          <w:t>https://www.wrcracinewi.com/</w:t>
        </w:r>
      </w:hyperlink>
    </w:p>
    <w:p w14:paraId="53F6D040" w14:textId="77777777" w:rsidR="00EA2004" w:rsidRDefault="00EA2004"/>
    <w:sectPr w:rsidR="00EA20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005"/>
    <w:rsid w:val="00EA2004"/>
    <w:rsid w:val="00EA4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F768E"/>
  <w15:chartTrackingRefBased/>
  <w15:docId w15:val="{7BAEFD02-74A0-4CAC-B6AE-E56B044EE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4005"/>
    <w:pPr>
      <w:spacing w:after="0" w:line="480" w:lineRule="auto"/>
      <w:ind w:firstLine="720"/>
    </w:pPr>
    <w:rPr>
      <w:rFonts w:eastAsiaTheme="minorEastAsia"/>
      <w:kern w:val="24"/>
      <w:sz w:val="24"/>
      <w:szCs w:val="24"/>
      <w:lang w:eastAsia="ja-JP"/>
    </w:rPr>
  </w:style>
  <w:style w:type="paragraph" w:styleId="Heading1">
    <w:name w:val="heading 1"/>
    <w:basedOn w:val="Normal"/>
    <w:next w:val="Normal"/>
    <w:link w:val="Heading1Char"/>
    <w:uiPriority w:val="4"/>
    <w:qFormat/>
    <w:rsid w:val="00EA4005"/>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rsid w:val="00EA4005"/>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rsid w:val="00EA4005"/>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EA4005"/>
    <w:pPr>
      <w:keepNext/>
      <w:keepLines/>
      <w:outlineLvl w:val="3"/>
    </w:pPr>
    <w:rPr>
      <w:rFonts w:asciiTheme="majorHAnsi" w:eastAsiaTheme="majorEastAsia" w:hAnsiTheme="majorHAnsi"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4"/>
    <w:rsid w:val="00EA4005"/>
    <w:rPr>
      <w:rFonts w:asciiTheme="majorHAnsi" w:eastAsiaTheme="majorEastAsia" w:hAnsiTheme="majorHAnsi" w:cstheme="majorBidi"/>
      <w:b/>
      <w:bCs/>
      <w:kern w:val="24"/>
      <w:sz w:val="24"/>
      <w:szCs w:val="24"/>
      <w:lang w:eastAsia="ja-JP"/>
    </w:rPr>
  </w:style>
  <w:style w:type="character" w:customStyle="1" w:styleId="Heading2Char">
    <w:name w:val="Heading 2 Char"/>
    <w:basedOn w:val="DefaultParagraphFont"/>
    <w:link w:val="Heading2"/>
    <w:uiPriority w:val="4"/>
    <w:rsid w:val="00EA4005"/>
    <w:rPr>
      <w:rFonts w:asciiTheme="majorHAnsi" w:eastAsiaTheme="majorEastAsia" w:hAnsiTheme="majorHAnsi" w:cstheme="majorBidi"/>
      <w:b/>
      <w:bCs/>
      <w:kern w:val="24"/>
      <w:sz w:val="24"/>
      <w:szCs w:val="24"/>
      <w:lang w:eastAsia="ja-JP"/>
    </w:rPr>
  </w:style>
  <w:style w:type="character" w:customStyle="1" w:styleId="Heading3Char">
    <w:name w:val="Heading 3 Char"/>
    <w:basedOn w:val="DefaultParagraphFont"/>
    <w:link w:val="Heading3"/>
    <w:uiPriority w:val="4"/>
    <w:rsid w:val="00EA4005"/>
    <w:rPr>
      <w:rFonts w:asciiTheme="majorHAnsi" w:eastAsiaTheme="majorEastAsia" w:hAnsiTheme="majorHAnsi" w:cstheme="majorBidi"/>
      <w:b/>
      <w:bCs/>
      <w:kern w:val="24"/>
      <w:sz w:val="24"/>
      <w:szCs w:val="24"/>
      <w:lang w:eastAsia="ja-JP"/>
    </w:rPr>
  </w:style>
  <w:style w:type="character" w:customStyle="1" w:styleId="Heading4Char">
    <w:name w:val="Heading 4 Char"/>
    <w:basedOn w:val="DefaultParagraphFont"/>
    <w:link w:val="Heading4"/>
    <w:uiPriority w:val="4"/>
    <w:rsid w:val="00EA4005"/>
    <w:rPr>
      <w:rFonts w:asciiTheme="majorHAnsi" w:eastAsiaTheme="majorEastAsia" w:hAnsiTheme="majorHAnsi" w:cstheme="majorBidi"/>
      <w:b/>
      <w:bCs/>
      <w:i/>
      <w:iCs/>
      <w:kern w:val="24"/>
      <w:sz w:val="24"/>
      <w:szCs w:val="24"/>
      <w:lang w:eastAsia="ja-JP"/>
    </w:rPr>
  </w:style>
  <w:style w:type="paragraph" w:customStyle="1" w:styleId="SectionTitle">
    <w:name w:val="Section Title"/>
    <w:basedOn w:val="Normal"/>
    <w:uiPriority w:val="2"/>
    <w:qFormat/>
    <w:rsid w:val="00EA4005"/>
    <w:pPr>
      <w:pageBreakBefore/>
      <w:ind w:firstLine="0"/>
      <w:jc w:val="center"/>
      <w:outlineLvl w:val="0"/>
    </w:pPr>
    <w:rPr>
      <w:rFonts w:asciiTheme="majorHAnsi" w:eastAsiaTheme="majorEastAsia" w:hAnsiTheme="majorHAnsi" w:cstheme="majorBidi"/>
    </w:rPr>
  </w:style>
  <w:style w:type="paragraph" w:styleId="NoSpacing">
    <w:name w:val="No Spacing"/>
    <w:aliases w:val="No Indent"/>
    <w:uiPriority w:val="3"/>
    <w:qFormat/>
    <w:rsid w:val="00EA4005"/>
    <w:pPr>
      <w:spacing w:after="0" w:line="480" w:lineRule="auto"/>
    </w:pPr>
    <w:rPr>
      <w:rFonts w:eastAsiaTheme="minorEastAsia"/>
      <w:sz w:val="24"/>
      <w:szCs w:val="24"/>
      <w:lang w:eastAsia="ja-JP"/>
    </w:rPr>
  </w:style>
  <w:style w:type="paragraph" w:styleId="Bibliography">
    <w:name w:val="Bibliography"/>
    <w:basedOn w:val="Normal"/>
    <w:next w:val="Normal"/>
    <w:uiPriority w:val="37"/>
    <w:unhideWhenUsed/>
    <w:qFormat/>
    <w:rsid w:val="00EA4005"/>
    <w:pPr>
      <w:ind w:left="720" w:hanging="720"/>
    </w:pPr>
  </w:style>
  <w:style w:type="character" w:styleId="Hyperlink">
    <w:name w:val="Hyperlink"/>
    <w:basedOn w:val="DefaultParagraphFont"/>
    <w:uiPriority w:val="99"/>
    <w:unhideWhenUsed/>
    <w:rsid w:val="00EA400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fehavenofracine.org/" TargetMode="External"/><Relationship Id="rId3" Type="http://schemas.openxmlformats.org/officeDocument/2006/relationships/webSettings" Target="webSettings.xml"/><Relationship Id="rId7" Type="http://schemas.openxmlformats.org/officeDocument/2006/relationships/hyperlink" Target="https://www.svdpracine.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opescenter.org/" TargetMode="External"/><Relationship Id="rId11" Type="http://schemas.openxmlformats.org/officeDocument/2006/relationships/theme" Target="theme/theme1.xml"/><Relationship Id="rId5" Type="http://schemas.openxmlformats.org/officeDocument/2006/relationships/hyperlink" Target="https://haloinc.org/" TargetMode="External"/><Relationship Id="rId10" Type="http://schemas.openxmlformats.org/officeDocument/2006/relationships/fontTable" Target="fontTable.xml"/><Relationship Id="rId4" Type="http://schemas.openxmlformats.org/officeDocument/2006/relationships/hyperlink" Target="https://backonmyfeet.org/" TargetMode="External"/><Relationship Id="rId9" Type="http://schemas.openxmlformats.org/officeDocument/2006/relationships/hyperlink" Target="https://www.wrcracinew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810</Words>
  <Characters>4618</Characters>
  <Application>Microsoft Office Word</Application>
  <DocSecurity>0</DocSecurity>
  <Lines>38</Lines>
  <Paragraphs>10</Paragraphs>
  <ScaleCrop>false</ScaleCrop>
  <Company/>
  <LinksUpToDate>false</LinksUpToDate>
  <CharactersWithSpaces>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ml.darden.jameia</dc:creator>
  <cp:keywords/>
  <dc:description/>
  <cp:lastModifiedBy>ml.darden.jameia</cp:lastModifiedBy>
  <cp:revision>1</cp:revision>
  <dcterms:created xsi:type="dcterms:W3CDTF">2022-06-20T20:21:00Z</dcterms:created>
  <dcterms:modified xsi:type="dcterms:W3CDTF">2022-06-20T20:24:00Z</dcterms:modified>
</cp:coreProperties>
</file>