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0B107" w14:textId="77777777" w:rsidR="008134DA" w:rsidRPr="000204F6" w:rsidRDefault="008134DA" w:rsidP="008134DA">
      <w:pPr>
        <w:tabs>
          <w:tab w:val="left" w:pos="9270"/>
        </w:tabs>
        <w:spacing w:line="240" w:lineRule="auto"/>
        <w:rPr>
          <w:rFonts w:ascii="Times New Roman" w:eastAsia="Times New Roman" w:hAnsi="Times New Roman" w:cs="Times New Roman"/>
          <w:sz w:val="26"/>
          <w:szCs w:val="26"/>
        </w:rPr>
      </w:pPr>
      <w:r w:rsidRPr="000204F6">
        <w:rPr>
          <w:rFonts w:ascii="Times New Roman" w:eastAsia="Times New Roman" w:hAnsi="Times New Roman" w:cs="Times New Roman"/>
          <w:sz w:val="26"/>
          <w:szCs w:val="26"/>
        </w:rPr>
        <w:t>I am enrolled in the associate of science degree program for accounting. My career goals are to graduate with an AS degree in accounting as well as change careers. I am currently a lead custodian for my local school district. My interviewees are both Caucasian and their titles are Account Payable technician, Jeannine Baustian, and Student Nutrition Services Account Technician, Judi Casey.</w:t>
      </w:r>
    </w:p>
    <w:p w14:paraId="7F64278A" w14:textId="77777777" w:rsidR="008134DA" w:rsidRPr="000204F6" w:rsidRDefault="008134DA" w:rsidP="008134DA">
      <w:pPr>
        <w:spacing w:line="240" w:lineRule="auto"/>
        <w:rPr>
          <w:rFonts w:ascii="Times New Roman" w:eastAsia="Times New Roman" w:hAnsi="Times New Roman" w:cs="Times New Roman"/>
          <w:sz w:val="26"/>
          <w:szCs w:val="26"/>
        </w:rPr>
      </w:pPr>
      <w:r w:rsidRPr="000204F6">
        <w:rPr>
          <w:rFonts w:ascii="Times New Roman" w:eastAsia="Times New Roman" w:hAnsi="Times New Roman" w:cs="Times New Roman"/>
          <w:sz w:val="26"/>
          <w:szCs w:val="26"/>
        </w:rPr>
        <w:t xml:space="preserve">I believe that culture and their differences can have an impact within the workplace. I say this because if we forget that people come from different backgrounds and different cultures, then we </w:t>
      </w:r>
      <w:r>
        <w:rPr>
          <w:rFonts w:ascii="Times New Roman" w:eastAsia="Times New Roman" w:hAnsi="Times New Roman" w:cs="Times New Roman"/>
          <w:sz w:val="26"/>
          <w:szCs w:val="26"/>
        </w:rPr>
        <w:t>could</w:t>
      </w:r>
      <w:r w:rsidRPr="000204F6">
        <w:rPr>
          <w:rFonts w:ascii="Times New Roman" w:eastAsia="Times New Roman" w:hAnsi="Times New Roman" w:cs="Times New Roman"/>
          <w:sz w:val="26"/>
          <w:szCs w:val="26"/>
        </w:rPr>
        <w:t xml:space="preserve"> do or say something that might offend that person. Cultural differences can </w:t>
      </w:r>
      <w:r>
        <w:rPr>
          <w:rFonts w:ascii="Times New Roman" w:eastAsia="Times New Roman" w:hAnsi="Times New Roman" w:cs="Times New Roman"/>
          <w:sz w:val="26"/>
          <w:szCs w:val="26"/>
        </w:rPr>
        <w:t xml:space="preserve">also </w:t>
      </w:r>
      <w:r w:rsidRPr="000204F6">
        <w:rPr>
          <w:rFonts w:ascii="Times New Roman" w:eastAsia="Times New Roman" w:hAnsi="Times New Roman" w:cs="Times New Roman"/>
          <w:sz w:val="26"/>
          <w:szCs w:val="26"/>
        </w:rPr>
        <w:t xml:space="preserve">help to give different viewpoints to solving problems. </w:t>
      </w:r>
    </w:p>
    <w:p w14:paraId="404DDCB5" w14:textId="77777777" w:rsidR="008134DA" w:rsidRPr="000204F6" w:rsidRDefault="008134DA" w:rsidP="008134DA">
      <w:pPr>
        <w:spacing w:line="240" w:lineRule="auto"/>
        <w:rPr>
          <w:rFonts w:ascii="Times New Roman" w:hAnsi="Times New Roman" w:cs="Times New Roman"/>
          <w:color w:val="292929"/>
          <w:spacing w:val="-1"/>
          <w:sz w:val="26"/>
          <w:szCs w:val="26"/>
          <w:shd w:val="clear" w:color="auto" w:fill="FFFFFF"/>
        </w:rPr>
      </w:pPr>
      <w:r w:rsidRPr="000204F6">
        <w:rPr>
          <w:rFonts w:ascii="Times New Roman" w:hAnsi="Times New Roman" w:cs="Times New Roman"/>
          <w:color w:val="292929"/>
          <w:spacing w:val="-1"/>
          <w:sz w:val="26"/>
          <w:szCs w:val="26"/>
          <w:shd w:val="clear" w:color="auto" w:fill="FFFFFF"/>
        </w:rPr>
        <w:t>“When diversity is properly managed, the result is that all people would feel valued and consider themselves important no matter what their differences are. Giving employees the chance to work with various people who bring different skills and opinions to the table would help them realize that everyone is valued and important for different reasons. Feeling valued would have a positive impact and could improve the morale of each worker, encouraging positivity and productivity in the workplace.” (</w:t>
      </w:r>
      <w:proofErr w:type="spellStart"/>
      <w:r w:rsidRPr="000204F6">
        <w:rPr>
          <w:rFonts w:ascii="Times New Roman" w:hAnsi="Times New Roman" w:cs="Times New Roman"/>
          <w:color w:val="292929"/>
          <w:spacing w:val="-1"/>
          <w:sz w:val="26"/>
          <w:szCs w:val="26"/>
          <w:shd w:val="clear" w:color="auto" w:fill="FFFFFF"/>
        </w:rPr>
        <w:t>Bronola</w:t>
      </w:r>
      <w:proofErr w:type="spellEnd"/>
      <w:r w:rsidRPr="000204F6">
        <w:rPr>
          <w:rFonts w:ascii="Times New Roman" w:hAnsi="Times New Roman" w:cs="Times New Roman"/>
          <w:color w:val="292929"/>
          <w:spacing w:val="-1"/>
          <w:sz w:val="26"/>
          <w:szCs w:val="26"/>
          <w:shd w:val="clear" w:color="auto" w:fill="FFFFFF"/>
        </w:rPr>
        <w:t>, J., 2018)</w:t>
      </w:r>
    </w:p>
    <w:p w14:paraId="0618E419" w14:textId="77777777" w:rsidR="008134DA" w:rsidRPr="000204F6" w:rsidRDefault="008134DA" w:rsidP="008134DA">
      <w:pPr>
        <w:spacing w:line="240" w:lineRule="auto"/>
        <w:rPr>
          <w:rFonts w:ascii="Times New Roman" w:eastAsia="Times New Roman" w:hAnsi="Times New Roman" w:cs="Times New Roman"/>
          <w:sz w:val="26"/>
          <w:szCs w:val="26"/>
        </w:rPr>
      </w:pPr>
      <w:r w:rsidRPr="000204F6">
        <w:rPr>
          <w:rFonts w:ascii="Times New Roman" w:eastAsia="Times New Roman" w:hAnsi="Times New Roman" w:cs="Times New Roman"/>
          <w:sz w:val="26"/>
          <w:szCs w:val="26"/>
        </w:rPr>
        <w:t>According to one of my interviewees, “…culture really doesn’t have too much to do with business…ultimately you all have a common goal and you’re all working towards that goal. So, in that case, it would kind of supersede any cultural differences.” (</w:t>
      </w:r>
      <w:proofErr w:type="spellStart"/>
      <w:proofErr w:type="gramStart"/>
      <w:r w:rsidRPr="000204F6">
        <w:rPr>
          <w:rFonts w:ascii="Times New Roman" w:eastAsia="Times New Roman" w:hAnsi="Times New Roman" w:cs="Times New Roman"/>
          <w:sz w:val="26"/>
          <w:szCs w:val="26"/>
        </w:rPr>
        <w:t>J.Baustian</w:t>
      </w:r>
      <w:proofErr w:type="spellEnd"/>
      <w:proofErr w:type="gramEnd"/>
      <w:r w:rsidRPr="000204F6">
        <w:rPr>
          <w:rFonts w:ascii="Times New Roman" w:eastAsia="Times New Roman" w:hAnsi="Times New Roman" w:cs="Times New Roman"/>
          <w:sz w:val="26"/>
          <w:szCs w:val="26"/>
        </w:rPr>
        <w:t xml:space="preserve">, personal communication, March 23, 2022). While I understand that they all have the same </w:t>
      </w:r>
      <w:r>
        <w:rPr>
          <w:rFonts w:ascii="Times New Roman" w:eastAsia="Times New Roman" w:hAnsi="Times New Roman" w:cs="Times New Roman"/>
          <w:sz w:val="26"/>
          <w:szCs w:val="26"/>
        </w:rPr>
        <w:t>goal</w:t>
      </w:r>
      <w:r w:rsidRPr="000204F6">
        <w:rPr>
          <w:rFonts w:ascii="Times New Roman" w:eastAsia="Times New Roman" w:hAnsi="Times New Roman" w:cs="Times New Roman"/>
          <w:sz w:val="26"/>
          <w:szCs w:val="26"/>
        </w:rPr>
        <w:t>, I think that there might be differences in the path</w:t>
      </w:r>
      <w:r>
        <w:rPr>
          <w:rFonts w:ascii="Times New Roman" w:eastAsia="Times New Roman" w:hAnsi="Times New Roman" w:cs="Times New Roman"/>
          <w:sz w:val="26"/>
          <w:szCs w:val="26"/>
        </w:rPr>
        <w:t>s</w:t>
      </w:r>
      <w:r w:rsidRPr="000204F6">
        <w:rPr>
          <w:rFonts w:ascii="Times New Roman" w:eastAsia="Times New Roman" w:hAnsi="Times New Roman" w:cs="Times New Roman"/>
          <w:sz w:val="26"/>
          <w:szCs w:val="26"/>
        </w:rPr>
        <w:t xml:space="preserve"> they take to get there. I think that there can be both positive and negative results in a workspace with cultural differences. The following quote is more in line with my thinking. “I feel having a diverse group is good for everyone in the office as it can help broaden each person's experience of other cultures, religions, etc. It can help with people’s empathy for others as well.” (</w:t>
      </w:r>
      <w:proofErr w:type="spellStart"/>
      <w:proofErr w:type="gramStart"/>
      <w:r w:rsidRPr="000204F6">
        <w:rPr>
          <w:rFonts w:ascii="Times New Roman" w:eastAsia="Times New Roman" w:hAnsi="Times New Roman" w:cs="Times New Roman"/>
          <w:sz w:val="26"/>
          <w:szCs w:val="26"/>
        </w:rPr>
        <w:t>J.Casey</w:t>
      </w:r>
      <w:proofErr w:type="spellEnd"/>
      <w:proofErr w:type="gramEnd"/>
      <w:r w:rsidRPr="000204F6">
        <w:rPr>
          <w:rFonts w:ascii="Times New Roman" w:eastAsia="Times New Roman" w:hAnsi="Times New Roman" w:cs="Times New Roman"/>
          <w:sz w:val="26"/>
          <w:szCs w:val="26"/>
        </w:rPr>
        <w:t xml:space="preserve">, personal communication, March 15, 2022). </w:t>
      </w:r>
    </w:p>
    <w:p w14:paraId="03F34C7B" w14:textId="77777777" w:rsidR="008134DA" w:rsidRPr="000204F6" w:rsidRDefault="008134DA" w:rsidP="008134DA">
      <w:pPr>
        <w:spacing w:line="240" w:lineRule="auto"/>
        <w:rPr>
          <w:rFonts w:ascii="Times New Roman" w:eastAsia="Times New Roman" w:hAnsi="Times New Roman" w:cs="Times New Roman"/>
          <w:sz w:val="26"/>
          <w:szCs w:val="26"/>
        </w:rPr>
      </w:pPr>
      <w:r w:rsidRPr="000204F6">
        <w:rPr>
          <w:rFonts w:ascii="Times New Roman" w:eastAsia="Times New Roman" w:hAnsi="Times New Roman" w:cs="Times New Roman"/>
          <w:sz w:val="26"/>
          <w:szCs w:val="26"/>
        </w:rPr>
        <w:t>“</w:t>
      </w:r>
      <w:r w:rsidRPr="000204F6">
        <w:rPr>
          <w:rFonts w:ascii="Times New Roman" w:hAnsi="Times New Roman" w:cs="Times New Roman"/>
          <w:sz w:val="26"/>
          <w:szCs w:val="26"/>
        </w:rPr>
        <w:t>Although the media and contemporary literature embark upon the benefits of cultural diversity in the workplace, citing enhancements to employees’ competence and creativity, this recognition does not reflect, in actual practice, as strongly as in theory. Cultural diversity can affect the workplace in numerous ways. Negative effects can include miscommunication, creation of barriers, and dysfunctional adaptation behaviors.</w:t>
      </w:r>
      <w:r w:rsidRPr="000204F6">
        <w:rPr>
          <w:rFonts w:ascii="Times New Roman" w:eastAsia="Times New Roman" w:hAnsi="Times New Roman" w:cs="Times New Roman"/>
          <w:sz w:val="26"/>
          <w:szCs w:val="26"/>
        </w:rPr>
        <w:t xml:space="preserve"> Positive effects can include building a sound knowledge base with in-house talent, which can make for smoother integration of the organization into foreign cultures.”</w:t>
      </w:r>
      <w:r>
        <w:rPr>
          <w:rFonts w:ascii="Times New Roman" w:eastAsia="Times New Roman" w:hAnsi="Times New Roman" w:cs="Times New Roman"/>
          <w:sz w:val="26"/>
          <w:szCs w:val="26"/>
        </w:rPr>
        <w:t xml:space="preserve"> (Martin, G. 2014</w:t>
      </w:r>
      <w:r>
        <w:rPr>
          <w:rFonts w:ascii="Times New Roman" w:hAnsi="Times New Roman" w:cs="Times New Roman"/>
          <w:sz w:val="26"/>
          <w:szCs w:val="26"/>
        </w:rPr>
        <w:t>)</w:t>
      </w:r>
    </w:p>
    <w:p w14:paraId="27C9C368" w14:textId="77777777" w:rsidR="008134DA" w:rsidRPr="000204F6" w:rsidRDefault="008134DA" w:rsidP="008134DA">
      <w:pPr>
        <w:spacing w:line="240" w:lineRule="auto"/>
        <w:rPr>
          <w:rFonts w:ascii="Times New Roman" w:eastAsia="Times New Roman" w:hAnsi="Times New Roman" w:cs="Times New Roman"/>
          <w:sz w:val="26"/>
          <w:szCs w:val="26"/>
        </w:rPr>
      </w:pPr>
      <w:r w:rsidRPr="000204F6">
        <w:rPr>
          <w:rFonts w:ascii="Times New Roman" w:eastAsia="Times New Roman" w:hAnsi="Times New Roman" w:cs="Times New Roman"/>
          <w:sz w:val="26"/>
          <w:szCs w:val="26"/>
        </w:rPr>
        <w:t xml:space="preserve">I found the whole issue of ethnic diversity to be </w:t>
      </w:r>
      <w:r>
        <w:rPr>
          <w:rFonts w:ascii="Times New Roman" w:eastAsia="Times New Roman" w:hAnsi="Times New Roman" w:cs="Times New Roman"/>
          <w:sz w:val="26"/>
          <w:szCs w:val="26"/>
        </w:rPr>
        <w:t>eye opening</w:t>
      </w:r>
      <w:r w:rsidRPr="000204F6">
        <w:rPr>
          <w:rFonts w:ascii="Times New Roman" w:eastAsia="Times New Roman" w:hAnsi="Times New Roman" w:cs="Times New Roman"/>
          <w:sz w:val="26"/>
          <w:szCs w:val="26"/>
        </w:rPr>
        <w:t xml:space="preserve">. I </w:t>
      </w:r>
      <w:proofErr w:type="gramStart"/>
      <w:r w:rsidRPr="000204F6">
        <w:rPr>
          <w:rFonts w:ascii="Times New Roman" w:eastAsia="Times New Roman" w:hAnsi="Times New Roman" w:cs="Times New Roman"/>
          <w:sz w:val="26"/>
          <w:szCs w:val="26"/>
        </w:rPr>
        <w:t>really never</w:t>
      </w:r>
      <w:proofErr w:type="gramEnd"/>
      <w:r w:rsidRPr="000204F6">
        <w:rPr>
          <w:rFonts w:ascii="Times New Roman" w:eastAsia="Times New Roman" w:hAnsi="Times New Roman" w:cs="Times New Roman"/>
          <w:sz w:val="26"/>
          <w:szCs w:val="26"/>
        </w:rPr>
        <w:t xml:space="preserve"> thought of the differences between people. This doesn’t mean that I didn’t know that there were differences, it is just that I treat each person as an individual </w:t>
      </w:r>
      <w:r>
        <w:rPr>
          <w:rFonts w:ascii="Times New Roman" w:eastAsia="Times New Roman" w:hAnsi="Times New Roman" w:cs="Times New Roman"/>
          <w:sz w:val="26"/>
          <w:szCs w:val="26"/>
        </w:rPr>
        <w:t>who is different than me.</w:t>
      </w:r>
      <w:r w:rsidRPr="000204F6">
        <w:rPr>
          <w:rFonts w:ascii="Times New Roman" w:eastAsia="Times New Roman" w:hAnsi="Times New Roman" w:cs="Times New Roman"/>
          <w:sz w:val="26"/>
          <w:szCs w:val="26"/>
        </w:rPr>
        <w:t xml:space="preserve"> We don’t have an opportunity to discuss religion or customs, so this aspect of people wasn’t in my line of sight. I appreciate that everyone comes from somewhere and it is not the same as everyone else. My takeaway from this interview is the different ways people go about getting to know other people</w:t>
      </w:r>
      <w:r>
        <w:rPr>
          <w:rFonts w:ascii="Times New Roman" w:eastAsia="Times New Roman" w:hAnsi="Times New Roman" w:cs="Times New Roman"/>
          <w:sz w:val="26"/>
          <w:szCs w:val="26"/>
        </w:rPr>
        <w:t xml:space="preserve">, </w:t>
      </w:r>
      <w:proofErr w:type="gramStart"/>
      <w:r>
        <w:rPr>
          <w:rFonts w:ascii="Times New Roman" w:eastAsia="Times New Roman" w:hAnsi="Times New Roman" w:cs="Times New Roman"/>
          <w:sz w:val="26"/>
          <w:szCs w:val="26"/>
        </w:rPr>
        <w:t>cultures</w:t>
      </w:r>
      <w:proofErr w:type="gramEnd"/>
      <w:r>
        <w:rPr>
          <w:rFonts w:ascii="Times New Roman" w:eastAsia="Times New Roman" w:hAnsi="Times New Roman" w:cs="Times New Roman"/>
          <w:sz w:val="26"/>
          <w:szCs w:val="26"/>
        </w:rPr>
        <w:t xml:space="preserve"> and ethnicities</w:t>
      </w:r>
      <w:r w:rsidRPr="000204F6">
        <w:rPr>
          <w:rFonts w:ascii="Times New Roman" w:eastAsia="Times New Roman" w:hAnsi="Times New Roman" w:cs="Times New Roman"/>
          <w:sz w:val="26"/>
          <w:szCs w:val="26"/>
        </w:rPr>
        <w:t xml:space="preserve">. It is something that I will be </w:t>
      </w:r>
      <w:r w:rsidRPr="000204F6">
        <w:rPr>
          <w:rFonts w:ascii="Times New Roman" w:eastAsia="Times New Roman" w:hAnsi="Times New Roman" w:cs="Times New Roman"/>
          <w:sz w:val="26"/>
          <w:szCs w:val="26"/>
        </w:rPr>
        <w:lastRenderedPageBreak/>
        <w:t>aware of now and something I look forward to experiencing</w:t>
      </w:r>
      <w:r>
        <w:rPr>
          <w:rFonts w:ascii="Times New Roman" w:eastAsia="Times New Roman" w:hAnsi="Times New Roman" w:cs="Times New Roman"/>
          <w:sz w:val="26"/>
          <w:szCs w:val="26"/>
        </w:rPr>
        <w:t xml:space="preserve"> more of</w:t>
      </w:r>
      <w:r w:rsidRPr="000204F6">
        <w:rPr>
          <w:rFonts w:ascii="Times New Roman" w:eastAsia="Times New Roman" w:hAnsi="Times New Roman" w:cs="Times New Roman"/>
          <w:sz w:val="26"/>
          <w:szCs w:val="26"/>
        </w:rPr>
        <w:t xml:space="preserve">. The ability to learn from other people and about other people regarding their beliefs and customs is something that interests me. I consider it an advantage to look at things differently to find solutions that I may not have come up with on my own. </w:t>
      </w:r>
    </w:p>
    <w:p w14:paraId="025A3385" w14:textId="77777777" w:rsidR="008134DA" w:rsidRPr="000204F6" w:rsidRDefault="008134DA" w:rsidP="008134DA">
      <w:pPr>
        <w:spacing w:after="0" w:line="240" w:lineRule="auto"/>
        <w:rPr>
          <w:rFonts w:ascii="Times New Roman" w:eastAsia="Times New Roman" w:hAnsi="Times New Roman" w:cs="Times New Roman"/>
          <w:sz w:val="26"/>
          <w:szCs w:val="26"/>
        </w:rPr>
      </w:pPr>
      <w:r w:rsidRPr="000204F6">
        <w:rPr>
          <w:rFonts w:ascii="Times New Roman" w:eastAsia="Times New Roman" w:hAnsi="Times New Roman" w:cs="Times New Roman"/>
          <w:sz w:val="26"/>
          <w:szCs w:val="26"/>
        </w:rPr>
        <w:t xml:space="preserve">The knowledge I have gained through these interviews and research I will put </w:t>
      </w:r>
      <w:r>
        <w:rPr>
          <w:rFonts w:ascii="Times New Roman" w:eastAsia="Times New Roman" w:hAnsi="Times New Roman" w:cs="Times New Roman"/>
          <w:sz w:val="26"/>
          <w:szCs w:val="26"/>
        </w:rPr>
        <w:t>into my ‘toolbelt.’</w:t>
      </w:r>
      <w:r w:rsidRPr="000204F6">
        <w:rPr>
          <w:rFonts w:ascii="Times New Roman" w:eastAsia="Times New Roman" w:hAnsi="Times New Roman" w:cs="Times New Roman"/>
          <w:sz w:val="26"/>
          <w:szCs w:val="26"/>
        </w:rPr>
        <w:t xml:space="preserve"> I will use this knowledge to help me when I am faced with a situation where I am not sure how to proceed. </w:t>
      </w:r>
      <w:r>
        <w:rPr>
          <w:rFonts w:ascii="Times New Roman" w:eastAsia="Times New Roman" w:hAnsi="Times New Roman" w:cs="Times New Roman"/>
          <w:sz w:val="26"/>
          <w:szCs w:val="26"/>
        </w:rPr>
        <w:t>I will remember that with differences in ethnicity comes different ways to look at a problem. I will also remember to be patient, as I hope they will be patient with me.</w:t>
      </w:r>
    </w:p>
    <w:p w14:paraId="59771469" w14:textId="77777777" w:rsidR="008134DA" w:rsidRPr="000204F6" w:rsidRDefault="008134DA" w:rsidP="008134DA">
      <w:pPr>
        <w:spacing w:after="0" w:line="240" w:lineRule="auto"/>
        <w:rPr>
          <w:rFonts w:ascii="Times New Roman" w:eastAsia="Times New Roman" w:hAnsi="Times New Roman" w:cs="Times New Roman"/>
          <w:sz w:val="26"/>
          <w:szCs w:val="26"/>
        </w:rPr>
      </w:pPr>
    </w:p>
    <w:p w14:paraId="4856E899" w14:textId="77777777" w:rsidR="008134DA" w:rsidRPr="000204F6" w:rsidRDefault="008134DA" w:rsidP="008134DA">
      <w:pPr>
        <w:spacing w:after="0" w:line="240" w:lineRule="auto"/>
        <w:rPr>
          <w:rFonts w:ascii="Times New Roman" w:eastAsia="Times New Roman" w:hAnsi="Times New Roman" w:cs="Times New Roman"/>
          <w:sz w:val="26"/>
          <w:szCs w:val="26"/>
        </w:rPr>
      </w:pPr>
      <w:r w:rsidRPr="000204F6">
        <w:rPr>
          <w:rFonts w:ascii="Times New Roman" w:eastAsia="Times New Roman" w:hAnsi="Times New Roman" w:cs="Times New Roman"/>
          <w:sz w:val="26"/>
          <w:szCs w:val="26"/>
        </w:rPr>
        <w:t xml:space="preserve">If I am trying to work with someone and am having a difficult time because we don’t seem to be understanding each other, I will think back to my interviews. I will listen to what the other person or people have to say. I will think about what they are saying and restate in my own words to clearly show I understand them. </w:t>
      </w:r>
      <w:r>
        <w:rPr>
          <w:rFonts w:ascii="Times New Roman" w:eastAsia="Times New Roman" w:hAnsi="Times New Roman" w:cs="Times New Roman"/>
          <w:sz w:val="26"/>
          <w:szCs w:val="26"/>
        </w:rPr>
        <w:t xml:space="preserve">If we are still unable to resolve the problem, </w:t>
      </w:r>
      <w:r w:rsidRPr="000204F6">
        <w:rPr>
          <w:rFonts w:ascii="Times New Roman" w:eastAsia="Times New Roman" w:hAnsi="Times New Roman" w:cs="Times New Roman"/>
          <w:sz w:val="26"/>
          <w:szCs w:val="26"/>
        </w:rPr>
        <w:t xml:space="preserve">I will ask my co-workers who may have different approaches, or suggestions to solve </w:t>
      </w:r>
      <w:r>
        <w:rPr>
          <w:rFonts w:ascii="Times New Roman" w:eastAsia="Times New Roman" w:hAnsi="Times New Roman" w:cs="Times New Roman"/>
          <w:sz w:val="26"/>
          <w:szCs w:val="26"/>
        </w:rPr>
        <w:t>the issue.</w:t>
      </w:r>
      <w:r w:rsidRPr="000204F6">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 xml:space="preserve">If it is an issue with another person, it may be a misunderstanding of the use of a word, a language </w:t>
      </w:r>
      <w:proofErr w:type="gramStart"/>
      <w:r>
        <w:rPr>
          <w:rFonts w:ascii="Times New Roman" w:eastAsia="Times New Roman" w:hAnsi="Times New Roman" w:cs="Times New Roman"/>
          <w:sz w:val="26"/>
          <w:szCs w:val="26"/>
        </w:rPr>
        <w:t>barrier</w:t>
      </w:r>
      <w:proofErr w:type="gramEnd"/>
      <w:r>
        <w:rPr>
          <w:rFonts w:ascii="Times New Roman" w:eastAsia="Times New Roman" w:hAnsi="Times New Roman" w:cs="Times New Roman"/>
          <w:sz w:val="26"/>
          <w:szCs w:val="26"/>
        </w:rPr>
        <w:t xml:space="preserve"> or a miscommunication. But I will remember what I learned and think through the problem. I will take it as a challenge to overcome. </w:t>
      </w:r>
    </w:p>
    <w:p w14:paraId="49260801" w14:textId="77777777" w:rsidR="008134DA" w:rsidRPr="000204F6" w:rsidRDefault="008134DA" w:rsidP="008134DA">
      <w:pPr>
        <w:spacing w:after="0" w:line="240" w:lineRule="auto"/>
        <w:rPr>
          <w:rFonts w:ascii="Times New Roman" w:eastAsia="Times New Roman" w:hAnsi="Times New Roman" w:cs="Times New Roman"/>
          <w:sz w:val="26"/>
          <w:szCs w:val="26"/>
        </w:rPr>
      </w:pPr>
    </w:p>
    <w:p w14:paraId="530DE0B5" w14:textId="77777777" w:rsidR="008134DA" w:rsidRPr="000204F6" w:rsidRDefault="008134DA" w:rsidP="008134DA">
      <w:pPr>
        <w:spacing w:after="0" w:line="240" w:lineRule="auto"/>
        <w:rPr>
          <w:rFonts w:ascii="Times New Roman" w:eastAsia="Times New Roman" w:hAnsi="Times New Roman" w:cs="Times New Roman"/>
          <w:sz w:val="26"/>
          <w:szCs w:val="26"/>
        </w:rPr>
      </w:pPr>
    </w:p>
    <w:p w14:paraId="5672717E" w14:textId="77777777" w:rsidR="008134DA" w:rsidRPr="000204F6" w:rsidRDefault="008134DA" w:rsidP="008134DA">
      <w:pPr>
        <w:pStyle w:val="Heading1"/>
        <w:spacing w:before="0"/>
        <w:contextualSpacing/>
        <w:rPr>
          <w:rFonts w:ascii="Times New Roman" w:hAnsi="Times New Roman" w:cs="Times New Roman"/>
          <w:b/>
          <w:color w:val="2E74B5" w:themeColor="accent5" w:themeShade="BF"/>
          <w:sz w:val="26"/>
          <w:szCs w:val="26"/>
        </w:rPr>
      </w:pPr>
    </w:p>
    <w:p w14:paraId="7F78E4A2" w14:textId="77777777" w:rsidR="008134DA" w:rsidRPr="000204F6" w:rsidRDefault="008134DA" w:rsidP="008134DA">
      <w:pPr>
        <w:pStyle w:val="Heading1"/>
        <w:spacing w:before="0"/>
        <w:contextualSpacing/>
        <w:jc w:val="center"/>
        <w:rPr>
          <w:rFonts w:ascii="Times New Roman" w:hAnsi="Times New Roman" w:cs="Times New Roman"/>
          <w:b/>
          <w:color w:val="2E74B5" w:themeColor="accent5" w:themeShade="BF"/>
          <w:sz w:val="26"/>
          <w:szCs w:val="26"/>
        </w:rPr>
      </w:pPr>
      <w:r w:rsidRPr="000204F6">
        <w:rPr>
          <w:rFonts w:ascii="Times New Roman" w:hAnsi="Times New Roman" w:cs="Times New Roman"/>
          <w:b/>
          <w:color w:val="2E74B5" w:themeColor="accent5" w:themeShade="BF"/>
          <w:sz w:val="26"/>
          <w:szCs w:val="26"/>
        </w:rPr>
        <w:t>References</w:t>
      </w:r>
    </w:p>
    <w:p w14:paraId="5BE81056" w14:textId="77777777" w:rsidR="008134DA" w:rsidRPr="000204F6" w:rsidRDefault="008134DA" w:rsidP="008134DA">
      <w:pPr>
        <w:pStyle w:val="Heading1"/>
        <w:spacing w:before="0"/>
        <w:contextualSpacing/>
        <w:rPr>
          <w:rFonts w:ascii="Times New Roman" w:hAnsi="Times New Roman" w:cs="Times New Roman"/>
          <w:b/>
          <w:color w:val="2E74B5" w:themeColor="accent5" w:themeShade="BF"/>
          <w:sz w:val="26"/>
          <w:szCs w:val="26"/>
        </w:rPr>
      </w:pPr>
    </w:p>
    <w:p w14:paraId="70C7AC40" w14:textId="77777777" w:rsidR="008134DA" w:rsidRPr="000204F6" w:rsidRDefault="008134DA" w:rsidP="008134DA">
      <w:pPr>
        <w:spacing w:line="240" w:lineRule="auto"/>
        <w:rPr>
          <w:rFonts w:ascii="Times New Roman" w:eastAsia="Times New Roman" w:hAnsi="Times New Roman" w:cs="Times New Roman"/>
          <w:sz w:val="26"/>
          <w:szCs w:val="26"/>
        </w:rPr>
      </w:pPr>
      <w:proofErr w:type="spellStart"/>
      <w:r w:rsidRPr="000204F6">
        <w:rPr>
          <w:rFonts w:ascii="Times New Roman" w:hAnsi="Times New Roman" w:cs="Times New Roman"/>
          <w:color w:val="292929"/>
          <w:spacing w:val="-1"/>
          <w:sz w:val="26"/>
          <w:szCs w:val="26"/>
          <w:shd w:val="clear" w:color="auto" w:fill="FFFFFF"/>
        </w:rPr>
        <w:t>Bronola</w:t>
      </w:r>
      <w:proofErr w:type="spellEnd"/>
      <w:r w:rsidRPr="000204F6">
        <w:rPr>
          <w:rFonts w:ascii="Times New Roman" w:hAnsi="Times New Roman" w:cs="Times New Roman"/>
          <w:color w:val="292929"/>
          <w:spacing w:val="-1"/>
          <w:sz w:val="26"/>
          <w:szCs w:val="26"/>
          <w:shd w:val="clear" w:color="auto" w:fill="FFFFFF"/>
        </w:rPr>
        <w:t xml:space="preserve">, Jessamae, The Impact of Cultural Diversity in the Workplace, August 2018 </w:t>
      </w:r>
      <w:hyperlink r:id="rId4" w:anchor=":~:text=Feeling%20valued%20would%20have%20a%20positive%20impact%20and,a%20wide%20selection%20of%20solutions%20to%20the%20table." w:history="1">
        <w:r w:rsidRPr="000204F6">
          <w:rPr>
            <w:rStyle w:val="Hyperlink"/>
            <w:rFonts w:ascii="Times New Roman" w:hAnsi="Times New Roman" w:cs="Times New Roman"/>
            <w:sz w:val="26"/>
            <w:szCs w:val="26"/>
          </w:rPr>
          <w:t xml:space="preserve">The Impact of Cultural Diversity in the Workplace | by Marge </w:t>
        </w:r>
        <w:proofErr w:type="spellStart"/>
        <w:r w:rsidRPr="000204F6">
          <w:rPr>
            <w:rStyle w:val="Hyperlink"/>
            <w:rFonts w:ascii="Times New Roman" w:hAnsi="Times New Roman" w:cs="Times New Roman"/>
            <w:sz w:val="26"/>
            <w:szCs w:val="26"/>
          </w:rPr>
          <w:t>Friginal</w:t>
        </w:r>
        <w:proofErr w:type="spellEnd"/>
        <w:r w:rsidRPr="000204F6">
          <w:rPr>
            <w:rStyle w:val="Hyperlink"/>
            <w:rFonts w:ascii="Times New Roman" w:hAnsi="Times New Roman" w:cs="Times New Roman"/>
            <w:sz w:val="26"/>
            <w:szCs w:val="26"/>
          </w:rPr>
          <w:t>-Sanchez | John Clements Lookingglass | Medium</w:t>
        </w:r>
      </w:hyperlink>
    </w:p>
    <w:p w14:paraId="68D393BE" w14:textId="68D3CE49" w:rsidR="006F526A" w:rsidRDefault="008134DA" w:rsidP="008134DA">
      <w:r w:rsidRPr="000204F6">
        <w:rPr>
          <w:rFonts w:ascii="Times New Roman" w:eastAsia="Times New Roman" w:hAnsi="Times New Roman" w:cs="Times New Roman"/>
          <w:sz w:val="26"/>
          <w:szCs w:val="26"/>
        </w:rPr>
        <w:t>Martin, G</w:t>
      </w:r>
      <w:r>
        <w:rPr>
          <w:rFonts w:ascii="Times New Roman" w:eastAsia="Times New Roman" w:hAnsi="Times New Roman" w:cs="Times New Roman"/>
          <w:sz w:val="26"/>
          <w:szCs w:val="26"/>
        </w:rPr>
        <w:t>.,</w:t>
      </w:r>
      <w:r w:rsidRPr="000204F6">
        <w:rPr>
          <w:rFonts w:ascii="Times New Roman" w:eastAsia="Times New Roman" w:hAnsi="Times New Roman" w:cs="Times New Roman"/>
          <w:sz w:val="26"/>
          <w:szCs w:val="26"/>
        </w:rPr>
        <w:t xml:space="preserve"> </w:t>
      </w:r>
      <w:r w:rsidRPr="000204F6">
        <w:rPr>
          <w:rFonts w:ascii="Times New Roman" w:hAnsi="Times New Roman" w:cs="Times New Roman"/>
          <w:sz w:val="26"/>
          <w:szCs w:val="26"/>
        </w:rPr>
        <w:t xml:space="preserve">Journal of Diversity Management – December 2014 Volume 9, Number 2 Copyright by author(s); CC-BY 89 The Clute Institute The Effects Of Cultural Diversity In The Workplace Gillian Coote Martin, South Florida College of Arts Science &amp; Technology, </w:t>
      </w:r>
      <w:proofErr w:type="gramStart"/>
      <w:r w:rsidRPr="000204F6">
        <w:rPr>
          <w:rFonts w:ascii="Times New Roman" w:hAnsi="Times New Roman" w:cs="Times New Roman"/>
          <w:sz w:val="26"/>
          <w:szCs w:val="26"/>
        </w:rPr>
        <w:t>US</w:t>
      </w:r>
      <w:r>
        <w:rPr>
          <w:rFonts w:ascii="Times New Roman" w:hAnsi="Times New Roman" w:cs="Times New Roman"/>
          <w:sz w:val="26"/>
          <w:szCs w:val="26"/>
        </w:rPr>
        <w:t>.</w:t>
      </w:r>
      <w:r w:rsidR="000C37BF">
        <w:rPr>
          <w:rFonts w:ascii="Times New Roman" w:hAnsi="Times New Roman" w:cs="Times New Roman"/>
          <w:sz w:val="26"/>
          <w:szCs w:val="26"/>
        </w:rPr>
        <w:t>W</w:t>
      </w:r>
      <w:proofErr w:type="gramEnd"/>
    </w:p>
    <w:sectPr w:rsidR="006F52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4DA"/>
    <w:rsid w:val="000C37BF"/>
    <w:rsid w:val="005045BC"/>
    <w:rsid w:val="006F526A"/>
    <w:rsid w:val="00813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85AED"/>
  <w15:chartTrackingRefBased/>
  <w15:docId w15:val="{BADE5DE7-CDA6-4059-A37D-50E401DA9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4DA"/>
  </w:style>
  <w:style w:type="paragraph" w:styleId="Heading1">
    <w:name w:val="heading 1"/>
    <w:basedOn w:val="Normal"/>
    <w:next w:val="Normal"/>
    <w:link w:val="Heading1Char"/>
    <w:uiPriority w:val="9"/>
    <w:qFormat/>
    <w:rsid w:val="008134DA"/>
    <w:pPr>
      <w:keepNext/>
      <w:keepLines/>
      <w:spacing w:before="240" w:after="0"/>
      <w:outlineLvl w:val="0"/>
    </w:pPr>
    <w:rPr>
      <w:rFonts w:ascii="Book Antiqua" w:eastAsiaTheme="majorEastAsia" w:hAnsi="Book Antiqua" w:cstheme="majorBidi"/>
      <w:color w:val="2F5496"/>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34DA"/>
    <w:rPr>
      <w:rFonts w:ascii="Book Antiqua" w:eastAsiaTheme="majorEastAsia" w:hAnsi="Book Antiqua" w:cstheme="majorBidi"/>
      <w:color w:val="2F5496"/>
      <w:sz w:val="24"/>
      <w:szCs w:val="32"/>
    </w:rPr>
  </w:style>
  <w:style w:type="character" w:styleId="Hyperlink">
    <w:name w:val="Hyperlink"/>
    <w:basedOn w:val="DefaultParagraphFont"/>
    <w:uiPriority w:val="99"/>
    <w:unhideWhenUsed/>
    <w:rsid w:val="008134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edium.com/the-looking-glass/the-impact-of-cultural-diversity-in-the-workplace-930ceb44585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813</Words>
  <Characters>4638</Characters>
  <Application>Microsoft Office Word</Application>
  <DocSecurity>0</DocSecurity>
  <Lines>38</Lines>
  <Paragraphs>10</Paragraphs>
  <ScaleCrop>false</ScaleCrop>
  <Company/>
  <LinksUpToDate>false</LinksUpToDate>
  <CharactersWithSpaces>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Paloma Vachon</dc:creator>
  <cp:keywords/>
  <dc:description/>
  <cp:lastModifiedBy>Paloma Vachon</cp:lastModifiedBy>
  <cp:revision>3</cp:revision>
  <dcterms:created xsi:type="dcterms:W3CDTF">2022-04-13T02:30:00Z</dcterms:created>
  <dcterms:modified xsi:type="dcterms:W3CDTF">2022-04-13T02:35:00Z</dcterms:modified>
</cp:coreProperties>
</file>