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B41D1" w14:textId="77777777" w:rsidR="00CC5610" w:rsidRPr="00AC3E42" w:rsidRDefault="00CC5610" w:rsidP="00AC3E42"/>
    <w:p w14:paraId="5548DB1F" w14:textId="77777777" w:rsidR="00CC5610" w:rsidRPr="00CC5610" w:rsidRDefault="00CC5610" w:rsidP="00CC5610">
      <w:pPr>
        <w:spacing w:line="480" w:lineRule="auto"/>
        <w:rPr>
          <w:rFonts w:ascii="Times New Roman" w:hAnsi="Times New Roman" w:cs="Times New Roman"/>
          <w:sz w:val="24"/>
          <w:szCs w:val="24"/>
        </w:rPr>
      </w:pPr>
    </w:p>
    <w:p w14:paraId="670B1930" w14:textId="77777777" w:rsidR="00CC5610" w:rsidRPr="00CC5610" w:rsidRDefault="00CC5610" w:rsidP="00CC5610">
      <w:pPr>
        <w:spacing w:line="480" w:lineRule="auto"/>
        <w:rPr>
          <w:rFonts w:ascii="Times New Roman" w:hAnsi="Times New Roman" w:cs="Times New Roman"/>
          <w:sz w:val="24"/>
          <w:szCs w:val="24"/>
        </w:rPr>
      </w:pPr>
    </w:p>
    <w:p w14:paraId="2FD239FA" w14:textId="77777777" w:rsidR="00CC5610" w:rsidRPr="00CC5610" w:rsidRDefault="00CC5610" w:rsidP="00CC5610">
      <w:pPr>
        <w:spacing w:line="480" w:lineRule="auto"/>
        <w:rPr>
          <w:rFonts w:ascii="Times New Roman" w:hAnsi="Times New Roman" w:cs="Times New Roman"/>
          <w:sz w:val="24"/>
          <w:szCs w:val="24"/>
        </w:rPr>
      </w:pPr>
    </w:p>
    <w:p w14:paraId="2F07091B" w14:textId="77777777" w:rsidR="00CC5610" w:rsidRPr="00CC5610" w:rsidRDefault="00CC5610" w:rsidP="00CC5610">
      <w:pPr>
        <w:spacing w:line="480" w:lineRule="auto"/>
        <w:rPr>
          <w:rFonts w:ascii="Times New Roman" w:hAnsi="Times New Roman" w:cs="Times New Roman"/>
          <w:sz w:val="24"/>
          <w:szCs w:val="24"/>
        </w:rPr>
      </w:pPr>
    </w:p>
    <w:p w14:paraId="3BF5301E" w14:textId="77777777" w:rsidR="00CC5610" w:rsidRPr="00CC5610" w:rsidRDefault="00CC5610" w:rsidP="00CC5610">
      <w:pPr>
        <w:spacing w:line="480" w:lineRule="auto"/>
        <w:rPr>
          <w:rFonts w:ascii="Times New Roman" w:hAnsi="Times New Roman" w:cs="Times New Roman"/>
          <w:sz w:val="24"/>
          <w:szCs w:val="24"/>
        </w:rPr>
      </w:pPr>
    </w:p>
    <w:p w14:paraId="4843CA89" w14:textId="77777777" w:rsidR="00CC5610" w:rsidRPr="00CC5610" w:rsidRDefault="00877E76" w:rsidP="0093634E">
      <w:pPr>
        <w:spacing w:line="480" w:lineRule="auto"/>
        <w:jc w:val="center"/>
        <w:rPr>
          <w:rFonts w:ascii="Times New Roman" w:hAnsi="Times New Roman" w:cs="Times New Roman"/>
          <w:sz w:val="24"/>
          <w:szCs w:val="24"/>
        </w:rPr>
      </w:pPr>
      <w:r>
        <w:rPr>
          <w:rFonts w:ascii="Times New Roman" w:hAnsi="Times New Roman" w:cs="Times New Roman"/>
          <w:sz w:val="24"/>
          <w:szCs w:val="24"/>
        </w:rPr>
        <w:t>Curt Brown</w:t>
      </w:r>
    </w:p>
    <w:p w14:paraId="6BBDC93A" w14:textId="7C3F9016" w:rsidR="00CC5610" w:rsidRPr="00CC5610" w:rsidRDefault="00B651D7" w:rsidP="00CC5610">
      <w:pPr>
        <w:spacing w:line="480" w:lineRule="auto"/>
        <w:jc w:val="center"/>
        <w:rPr>
          <w:rFonts w:ascii="Times New Roman" w:hAnsi="Times New Roman" w:cs="Times New Roman"/>
          <w:sz w:val="24"/>
          <w:szCs w:val="24"/>
        </w:rPr>
      </w:pPr>
      <w:r>
        <w:rPr>
          <w:rFonts w:ascii="Times New Roman" w:hAnsi="Times New Roman" w:cs="Times New Roman"/>
          <w:sz w:val="24"/>
          <w:szCs w:val="24"/>
        </w:rPr>
        <w:t>F</w:t>
      </w:r>
      <w:r w:rsidR="003D6159">
        <w:rPr>
          <w:rFonts w:ascii="Times New Roman" w:hAnsi="Times New Roman" w:cs="Times New Roman"/>
          <w:sz w:val="24"/>
          <w:szCs w:val="24"/>
        </w:rPr>
        <w:t>inal P</w:t>
      </w:r>
      <w:r w:rsidR="00221681">
        <w:rPr>
          <w:rFonts w:ascii="Times New Roman" w:hAnsi="Times New Roman" w:cs="Times New Roman"/>
          <w:sz w:val="24"/>
          <w:szCs w:val="24"/>
        </w:rPr>
        <w:t>ort</w:t>
      </w:r>
      <w:r w:rsidR="00673032">
        <w:rPr>
          <w:rFonts w:ascii="Times New Roman" w:hAnsi="Times New Roman" w:cs="Times New Roman"/>
          <w:sz w:val="24"/>
          <w:szCs w:val="24"/>
        </w:rPr>
        <w:t>folio</w:t>
      </w:r>
    </w:p>
    <w:p w14:paraId="6ADD9FA4" w14:textId="7D57CC0C" w:rsidR="00CC5610" w:rsidRPr="00CC5610" w:rsidRDefault="00B651D7" w:rsidP="00CC5610">
      <w:pPr>
        <w:spacing w:line="480" w:lineRule="auto"/>
        <w:jc w:val="center"/>
        <w:rPr>
          <w:rFonts w:ascii="Times New Roman" w:hAnsi="Times New Roman" w:cs="Times New Roman"/>
          <w:sz w:val="24"/>
          <w:szCs w:val="24"/>
        </w:rPr>
      </w:pPr>
      <w:r>
        <w:rPr>
          <w:rFonts w:ascii="Times New Roman" w:hAnsi="Times New Roman" w:cs="Times New Roman"/>
          <w:sz w:val="24"/>
          <w:szCs w:val="24"/>
        </w:rPr>
        <w:t>4</w:t>
      </w:r>
      <w:r w:rsidR="00877E76">
        <w:rPr>
          <w:rFonts w:ascii="Times New Roman" w:hAnsi="Times New Roman" w:cs="Times New Roman"/>
          <w:sz w:val="24"/>
          <w:szCs w:val="24"/>
        </w:rPr>
        <w:t>/</w:t>
      </w:r>
      <w:r w:rsidR="006D136E">
        <w:rPr>
          <w:rFonts w:ascii="Times New Roman" w:hAnsi="Times New Roman" w:cs="Times New Roman"/>
          <w:sz w:val="24"/>
          <w:szCs w:val="24"/>
        </w:rPr>
        <w:t>2</w:t>
      </w:r>
      <w:r>
        <w:rPr>
          <w:rFonts w:ascii="Times New Roman" w:hAnsi="Times New Roman" w:cs="Times New Roman"/>
          <w:sz w:val="24"/>
          <w:szCs w:val="24"/>
        </w:rPr>
        <w:t>4</w:t>
      </w:r>
      <w:r w:rsidR="001A4666">
        <w:rPr>
          <w:rFonts w:ascii="Times New Roman" w:hAnsi="Times New Roman" w:cs="Times New Roman"/>
          <w:sz w:val="24"/>
          <w:szCs w:val="24"/>
        </w:rPr>
        <w:t>/2021</w:t>
      </w:r>
    </w:p>
    <w:p w14:paraId="5342543B" w14:textId="31C5FA7D" w:rsidR="00CC5610" w:rsidRPr="00CC5610" w:rsidRDefault="00584D55" w:rsidP="00CC5610">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Professional </w:t>
      </w:r>
      <w:r w:rsidR="00B651D7">
        <w:rPr>
          <w:rFonts w:ascii="Times New Roman" w:hAnsi="Times New Roman" w:cs="Times New Roman"/>
          <w:sz w:val="24"/>
          <w:szCs w:val="24"/>
        </w:rPr>
        <w:t>Patterson</w:t>
      </w:r>
    </w:p>
    <w:p w14:paraId="32A64CCD" w14:textId="77777777" w:rsidR="00CC5610" w:rsidRPr="00CC5610" w:rsidRDefault="00877E76" w:rsidP="00CC5610">
      <w:pPr>
        <w:spacing w:line="480" w:lineRule="auto"/>
        <w:rPr>
          <w:rFonts w:ascii="Times New Roman" w:hAnsi="Times New Roman" w:cs="Times New Roman"/>
          <w:sz w:val="24"/>
          <w:szCs w:val="24"/>
        </w:rPr>
      </w:pPr>
      <w:r w:rsidRPr="00CC5610">
        <w:rPr>
          <w:rFonts w:ascii="Times New Roman" w:hAnsi="Times New Roman" w:cs="Times New Roman"/>
          <w:sz w:val="24"/>
          <w:szCs w:val="24"/>
        </w:rPr>
        <w:br w:type="page"/>
      </w:r>
    </w:p>
    <w:p w14:paraId="58BC62BE" w14:textId="1788027D" w:rsidR="003D4E0E" w:rsidRDefault="00E21824" w:rsidP="000352BE">
      <w:pPr>
        <w:spacing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W</w:t>
      </w:r>
      <w:r w:rsidR="00673032">
        <w:rPr>
          <w:rFonts w:ascii="Times New Roman" w:hAnsi="Times New Roman" w:cs="Times New Roman"/>
          <w:sz w:val="24"/>
          <w:szCs w:val="24"/>
        </w:rPr>
        <w:t>eek 2</w:t>
      </w:r>
    </w:p>
    <w:p w14:paraId="57D440B6" w14:textId="31A2B465" w:rsidR="00E21824" w:rsidRDefault="00E21824" w:rsidP="000352BE">
      <w:pPr>
        <w:spacing w:line="240" w:lineRule="auto"/>
        <w:contextualSpacing/>
        <w:rPr>
          <w:rFonts w:ascii="Times New Roman" w:hAnsi="Times New Roman" w:cs="Times New Roman"/>
          <w:sz w:val="24"/>
          <w:szCs w:val="24"/>
        </w:rPr>
      </w:pPr>
    </w:p>
    <w:p w14:paraId="4F2D0E85" w14:textId="77777777" w:rsidR="00FE7BCD" w:rsidRPr="00FE7BCD" w:rsidRDefault="00FE7BCD" w:rsidP="00FE7BCD">
      <w:pPr>
        <w:shd w:val="clear" w:color="auto" w:fill="FFFFFF"/>
        <w:spacing w:after="0" w:line="240" w:lineRule="auto"/>
        <w:rPr>
          <w:rFonts w:ascii="Helvetica" w:eastAsia="Times New Roman" w:hAnsi="Helvetica" w:cs="Helvetica"/>
          <w:color w:val="333333"/>
          <w:sz w:val="24"/>
          <w:szCs w:val="24"/>
        </w:rPr>
      </w:pPr>
      <w:r w:rsidRPr="00FE7BCD">
        <w:rPr>
          <w:rFonts w:ascii="inherit" w:eastAsia="Times New Roman" w:hAnsi="inherit" w:cs="Helvetica"/>
          <w:b/>
          <w:bCs/>
          <w:color w:val="333333"/>
          <w:sz w:val="20"/>
          <w:szCs w:val="20"/>
          <w:bdr w:val="none" w:sz="0" w:space="0" w:color="auto" w:frame="1"/>
        </w:rPr>
        <w:t>Create at least one, but no more than two, the research questions that will inform you generally about your chosen career. </w:t>
      </w:r>
    </w:p>
    <w:p w14:paraId="0E92F610" w14:textId="77777777" w:rsidR="00FE7BCD" w:rsidRPr="00FE7BCD" w:rsidRDefault="00FE7BCD" w:rsidP="00FE7BCD">
      <w:pPr>
        <w:spacing w:after="0" w:line="240" w:lineRule="auto"/>
        <w:rPr>
          <w:rFonts w:ascii="Times New Roman" w:eastAsia="Times New Roman" w:hAnsi="Times New Roman" w:cs="Times New Roman"/>
          <w:sz w:val="24"/>
          <w:szCs w:val="24"/>
        </w:rPr>
      </w:pPr>
      <w:r w:rsidRPr="00FE7BCD">
        <w:rPr>
          <w:rFonts w:ascii="Helvetica" w:eastAsia="Times New Roman" w:hAnsi="Helvetica" w:cs="Helvetica"/>
          <w:color w:val="333333"/>
          <w:sz w:val="24"/>
          <w:szCs w:val="24"/>
        </w:rPr>
        <w:br/>
      </w:r>
    </w:p>
    <w:p w14:paraId="36F66CF3" w14:textId="77777777" w:rsidR="00FE7BCD" w:rsidRPr="00FE7BCD" w:rsidRDefault="00FE7BCD" w:rsidP="00FE7BCD">
      <w:pPr>
        <w:shd w:val="clear" w:color="auto" w:fill="FFFFFF"/>
        <w:spacing w:after="240" w:line="240" w:lineRule="auto"/>
        <w:rPr>
          <w:rFonts w:ascii="Helvetica" w:eastAsia="Times New Roman" w:hAnsi="Helvetica" w:cs="Helvetica"/>
          <w:color w:val="333333"/>
          <w:sz w:val="24"/>
          <w:szCs w:val="24"/>
        </w:rPr>
      </w:pPr>
      <w:r w:rsidRPr="00FE7BCD">
        <w:rPr>
          <w:rFonts w:ascii="Helvetica" w:eastAsia="Times New Roman" w:hAnsi="Helvetica" w:cs="Helvetica"/>
          <w:color w:val="333333"/>
          <w:sz w:val="24"/>
          <w:szCs w:val="24"/>
        </w:rPr>
        <w:t>Whether there will be a demand for a career in the field of computer marketing in the future?</w:t>
      </w:r>
    </w:p>
    <w:p w14:paraId="26BE7567" w14:textId="77777777" w:rsidR="00FE7BCD" w:rsidRPr="00FE7BCD" w:rsidRDefault="00FE7BCD" w:rsidP="00FE7BCD">
      <w:pPr>
        <w:spacing w:after="0" w:line="240" w:lineRule="auto"/>
        <w:rPr>
          <w:rFonts w:ascii="Times New Roman" w:eastAsia="Times New Roman" w:hAnsi="Times New Roman" w:cs="Times New Roman"/>
          <w:sz w:val="24"/>
          <w:szCs w:val="24"/>
        </w:rPr>
      </w:pPr>
      <w:r w:rsidRPr="00FE7BCD">
        <w:rPr>
          <w:rFonts w:ascii="Helvetica" w:eastAsia="Times New Roman" w:hAnsi="Helvetica" w:cs="Helvetica"/>
          <w:color w:val="333333"/>
          <w:sz w:val="24"/>
          <w:szCs w:val="24"/>
        </w:rPr>
        <w:br/>
      </w:r>
    </w:p>
    <w:p w14:paraId="73AAC310" w14:textId="77777777" w:rsidR="00FE7BCD" w:rsidRPr="00FE7BCD" w:rsidRDefault="00FE7BCD" w:rsidP="00FE7BCD">
      <w:pPr>
        <w:shd w:val="clear" w:color="auto" w:fill="FFFFFF"/>
        <w:spacing w:after="240" w:line="240" w:lineRule="auto"/>
        <w:rPr>
          <w:rFonts w:ascii="Helvetica" w:eastAsia="Times New Roman" w:hAnsi="Helvetica" w:cs="Helvetica"/>
          <w:color w:val="333333"/>
          <w:sz w:val="24"/>
          <w:szCs w:val="24"/>
        </w:rPr>
      </w:pPr>
      <w:r w:rsidRPr="00FE7BCD">
        <w:rPr>
          <w:rFonts w:ascii="Helvetica" w:eastAsia="Times New Roman" w:hAnsi="Helvetica" w:cs="Helvetica"/>
          <w:color w:val="333333"/>
          <w:sz w:val="24"/>
          <w:szCs w:val="24"/>
        </w:rPr>
        <w:t xml:space="preserve">What trends will affect that career </w:t>
      </w:r>
      <w:proofErr w:type="gramStart"/>
      <w:r w:rsidRPr="00FE7BCD">
        <w:rPr>
          <w:rFonts w:ascii="Helvetica" w:eastAsia="Times New Roman" w:hAnsi="Helvetica" w:cs="Helvetica"/>
          <w:color w:val="333333"/>
          <w:sz w:val="24"/>
          <w:szCs w:val="24"/>
        </w:rPr>
        <w:t>in the near future</w:t>
      </w:r>
      <w:proofErr w:type="gramEnd"/>
      <w:r w:rsidRPr="00FE7BCD">
        <w:rPr>
          <w:rFonts w:ascii="Helvetica" w:eastAsia="Times New Roman" w:hAnsi="Helvetica" w:cs="Helvetica"/>
          <w:color w:val="333333"/>
          <w:sz w:val="24"/>
          <w:szCs w:val="24"/>
        </w:rPr>
        <w:t>?</w:t>
      </w:r>
    </w:p>
    <w:p w14:paraId="790A240F" w14:textId="77777777" w:rsidR="00FE7BCD" w:rsidRPr="00FE7BCD" w:rsidRDefault="00FE7BCD" w:rsidP="00FE7BCD">
      <w:pPr>
        <w:spacing w:after="0" w:line="240" w:lineRule="auto"/>
        <w:rPr>
          <w:rFonts w:ascii="Times New Roman" w:eastAsia="Times New Roman" w:hAnsi="Times New Roman" w:cs="Times New Roman"/>
          <w:sz w:val="24"/>
          <w:szCs w:val="24"/>
        </w:rPr>
      </w:pPr>
      <w:r w:rsidRPr="00FE7BCD">
        <w:rPr>
          <w:rFonts w:ascii="Helvetica" w:eastAsia="Times New Roman" w:hAnsi="Helvetica" w:cs="Helvetica"/>
          <w:color w:val="333333"/>
          <w:sz w:val="24"/>
          <w:szCs w:val="24"/>
        </w:rPr>
        <w:br/>
      </w:r>
    </w:p>
    <w:p w14:paraId="15165F58" w14:textId="77777777" w:rsidR="00FE7BCD" w:rsidRPr="00FE7BCD" w:rsidRDefault="00FE7BCD" w:rsidP="00FE7BCD">
      <w:pPr>
        <w:shd w:val="clear" w:color="auto" w:fill="FFFFFF"/>
        <w:spacing w:after="0" w:line="240" w:lineRule="auto"/>
        <w:rPr>
          <w:rFonts w:ascii="Helvetica" w:eastAsia="Times New Roman" w:hAnsi="Helvetica" w:cs="Helvetica"/>
          <w:color w:val="333333"/>
          <w:sz w:val="24"/>
          <w:szCs w:val="24"/>
        </w:rPr>
      </w:pPr>
      <w:r w:rsidRPr="00FE7BCD">
        <w:rPr>
          <w:rFonts w:ascii="Helvetica" w:eastAsia="Times New Roman" w:hAnsi="Helvetica" w:cs="Helvetica"/>
          <w:color w:val="333333"/>
          <w:sz w:val="24"/>
          <w:szCs w:val="24"/>
        </w:rPr>
        <w:t> </w:t>
      </w:r>
      <w:r w:rsidRPr="00FE7BCD">
        <w:rPr>
          <w:rFonts w:ascii="inherit" w:eastAsia="Times New Roman" w:hAnsi="inherit" w:cs="Helvetica"/>
          <w:b/>
          <w:bCs/>
          <w:color w:val="333333"/>
          <w:sz w:val="20"/>
          <w:szCs w:val="20"/>
          <w:bdr w:val="none" w:sz="0" w:space="0" w:color="auto" w:frame="1"/>
        </w:rPr>
        <w:t>Create at least one, but no more than two, research questions that will inform you about one of your future career paths that will be addressed in your professional plan. </w:t>
      </w:r>
    </w:p>
    <w:p w14:paraId="16546B3E" w14:textId="77777777" w:rsidR="00FE7BCD" w:rsidRPr="00FE7BCD" w:rsidRDefault="00FE7BCD" w:rsidP="00FE7BCD">
      <w:pPr>
        <w:spacing w:after="0" w:line="240" w:lineRule="auto"/>
        <w:rPr>
          <w:rFonts w:ascii="Times New Roman" w:eastAsia="Times New Roman" w:hAnsi="Times New Roman" w:cs="Times New Roman"/>
          <w:sz w:val="24"/>
          <w:szCs w:val="24"/>
        </w:rPr>
      </w:pPr>
      <w:r w:rsidRPr="00FE7BCD">
        <w:rPr>
          <w:rFonts w:ascii="Helvetica" w:eastAsia="Times New Roman" w:hAnsi="Helvetica" w:cs="Helvetica"/>
          <w:color w:val="333333"/>
          <w:sz w:val="24"/>
          <w:szCs w:val="24"/>
        </w:rPr>
        <w:br/>
      </w:r>
    </w:p>
    <w:p w14:paraId="3FA2ECCF" w14:textId="77777777" w:rsidR="00FE7BCD" w:rsidRPr="00FE7BCD" w:rsidRDefault="00FE7BCD" w:rsidP="00FE7BCD">
      <w:pPr>
        <w:shd w:val="clear" w:color="auto" w:fill="FFFFFF"/>
        <w:spacing w:after="240" w:line="240" w:lineRule="auto"/>
        <w:rPr>
          <w:rFonts w:ascii="Helvetica" w:eastAsia="Times New Roman" w:hAnsi="Helvetica" w:cs="Helvetica"/>
          <w:color w:val="333333"/>
          <w:sz w:val="24"/>
          <w:szCs w:val="24"/>
        </w:rPr>
      </w:pPr>
      <w:r w:rsidRPr="00FE7BCD">
        <w:rPr>
          <w:rFonts w:ascii="Helvetica" w:eastAsia="Times New Roman" w:hAnsi="Helvetica" w:cs="Helvetica"/>
          <w:color w:val="333333"/>
          <w:sz w:val="24"/>
          <w:szCs w:val="24"/>
        </w:rPr>
        <w:t>What are the skills, knowledge, and experience required for a sales officer role in the computer field?</w:t>
      </w:r>
    </w:p>
    <w:p w14:paraId="68639F62" w14:textId="77777777" w:rsidR="00FE7BCD" w:rsidRPr="00FE7BCD" w:rsidRDefault="00FE7BCD" w:rsidP="00FE7BCD">
      <w:pPr>
        <w:spacing w:after="0" w:line="240" w:lineRule="auto"/>
        <w:rPr>
          <w:rFonts w:ascii="Times New Roman" w:eastAsia="Times New Roman" w:hAnsi="Times New Roman" w:cs="Times New Roman"/>
          <w:sz w:val="24"/>
          <w:szCs w:val="24"/>
        </w:rPr>
      </w:pPr>
      <w:r w:rsidRPr="00FE7BCD">
        <w:rPr>
          <w:rFonts w:ascii="Helvetica" w:eastAsia="Times New Roman" w:hAnsi="Helvetica" w:cs="Helvetica"/>
          <w:color w:val="333333"/>
          <w:sz w:val="24"/>
          <w:szCs w:val="24"/>
        </w:rPr>
        <w:br/>
      </w:r>
    </w:p>
    <w:p w14:paraId="50E658CE" w14:textId="77777777" w:rsidR="00FE7BCD" w:rsidRPr="00FE7BCD" w:rsidRDefault="00FE7BCD" w:rsidP="00FE7BCD">
      <w:pPr>
        <w:shd w:val="clear" w:color="auto" w:fill="FFFFFF"/>
        <w:spacing w:after="240" w:line="240" w:lineRule="auto"/>
        <w:rPr>
          <w:rFonts w:ascii="Helvetica" w:eastAsia="Times New Roman" w:hAnsi="Helvetica" w:cs="Helvetica"/>
          <w:color w:val="333333"/>
          <w:sz w:val="24"/>
          <w:szCs w:val="24"/>
        </w:rPr>
      </w:pPr>
      <w:r w:rsidRPr="00FE7BCD">
        <w:rPr>
          <w:rFonts w:ascii="Helvetica" w:eastAsia="Times New Roman" w:hAnsi="Helvetica" w:cs="Helvetica"/>
          <w:color w:val="333333"/>
          <w:sz w:val="24"/>
          <w:szCs w:val="24"/>
        </w:rPr>
        <w:t>Where I can get the job, whether in the local area or I must relocate to some other cities or state?</w:t>
      </w:r>
    </w:p>
    <w:p w14:paraId="2FE9A763" w14:textId="77777777" w:rsidR="00FE7BCD" w:rsidRPr="00FE7BCD" w:rsidRDefault="00FE7BCD" w:rsidP="00FE7BCD">
      <w:pPr>
        <w:spacing w:after="0" w:line="240" w:lineRule="auto"/>
        <w:rPr>
          <w:rFonts w:ascii="Times New Roman" w:eastAsia="Times New Roman" w:hAnsi="Times New Roman" w:cs="Times New Roman"/>
          <w:sz w:val="24"/>
          <w:szCs w:val="24"/>
        </w:rPr>
      </w:pPr>
      <w:r w:rsidRPr="00FE7BCD">
        <w:rPr>
          <w:rFonts w:ascii="Helvetica" w:eastAsia="Times New Roman" w:hAnsi="Helvetica" w:cs="Helvetica"/>
          <w:color w:val="333333"/>
          <w:sz w:val="24"/>
          <w:szCs w:val="24"/>
        </w:rPr>
        <w:br/>
      </w:r>
    </w:p>
    <w:p w14:paraId="31C73E8F" w14:textId="77777777" w:rsidR="00FE7BCD" w:rsidRPr="00FE7BCD" w:rsidRDefault="00FE7BCD" w:rsidP="00FE7BCD">
      <w:pPr>
        <w:shd w:val="clear" w:color="auto" w:fill="FFFFFF"/>
        <w:spacing w:after="0" w:line="240" w:lineRule="auto"/>
        <w:rPr>
          <w:rFonts w:ascii="Helvetica" w:eastAsia="Times New Roman" w:hAnsi="Helvetica" w:cs="Helvetica"/>
          <w:color w:val="333333"/>
          <w:sz w:val="24"/>
          <w:szCs w:val="24"/>
        </w:rPr>
      </w:pPr>
      <w:r w:rsidRPr="00FE7BCD">
        <w:rPr>
          <w:rFonts w:ascii="inherit" w:eastAsia="Times New Roman" w:hAnsi="inherit" w:cs="Helvetica"/>
          <w:b/>
          <w:bCs/>
          <w:color w:val="333333"/>
          <w:sz w:val="20"/>
          <w:szCs w:val="20"/>
          <w:bdr w:val="none" w:sz="0" w:space="0" w:color="auto" w:frame="1"/>
        </w:rPr>
        <w:t>Create at least one, but no more than two, research questions that will inform you about a second future career paths that will be addressed in your professional plan. </w:t>
      </w:r>
    </w:p>
    <w:p w14:paraId="43B7B344" w14:textId="77777777" w:rsidR="00FE7BCD" w:rsidRPr="00FE7BCD" w:rsidRDefault="00FE7BCD" w:rsidP="00FE7BCD">
      <w:pPr>
        <w:shd w:val="clear" w:color="auto" w:fill="FFFFFF"/>
        <w:spacing w:after="240" w:line="240" w:lineRule="auto"/>
        <w:rPr>
          <w:rFonts w:ascii="Helvetica" w:eastAsia="Times New Roman" w:hAnsi="Helvetica" w:cs="Helvetica"/>
          <w:color w:val="333333"/>
          <w:sz w:val="24"/>
          <w:szCs w:val="24"/>
        </w:rPr>
      </w:pPr>
      <w:r w:rsidRPr="00FE7BCD">
        <w:rPr>
          <w:rFonts w:ascii="Helvetica" w:eastAsia="Times New Roman" w:hAnsi="Helvetica" w:cs="Helvetica"/>
          <w:color w:val="333333"/>
          <w:sz w:val="24"/>
          <w:szCs w:val="24"/>
        </w:rPr>
        <w:t>What skills, knowledge, and expertise required to be a Computer in IT Department?</w:t>
      </w:r>
    </w:p>
    <w:p w14:paraId="7964FDD5" w14:textId="77777777" w:rsidR="00FE7BCD" w:rsidRPr="00FE7BCD" w:rsidRDefault="00FE7BCD" w:rsidP="00FE7BCD">
      <w:pPr>
        <w:spacing w:after="0" w:line="240" w:lineRule="auto"/>
        <w:rPr>
          <w:rFonts w:ascii="Times New Roman" w:eastAsia="Times New Roman" w:hAnsi="Times New Roman" w:cs="Times New Roman"/>
          <w:sz w:val="24"/>
          <w:szCs w:val="24"/>
        </w:rPr>
      </w:pPr>
      <w:r w:rsidRPr="00FE7BCD">
        <w:rPr>
          <w:rFonts w:ascii="Helvetica" w:eastAsia="Times New Roman" w:hAnsi="Helvetica" w:cs="Helvetica"/>
          <w:color w:val="333333"/>
          <w:sz w:val="24"/>
          <w:szCs w:val="24"/>
        </w:rPr>
        <w:br/>
      </w:r>
    </w:p>
    <w:p w14:paraId="326AD52F" w14:textId="77777777" w:rsidR="00FE7BCD" w:rsidRPr="00FE7BCD" w:rsidRDefault="00FE7BCD" w:rsidP="00FE7BCD">
      <w:pPr>
        <w:shd w:val="clear" w:color="auto" w:fill="FFFFFF"/>
        <w:spacing w:after="240" w:line="240" w:lineRule="auto"/>
        <w:rPr>
          <w:rFonts w:ascii="Helvetica" w:eastAsia="Times New Roman" w:hAnsi="Helvetica" w:cs="Helvetica"/>
          <w:color w:val="333333"/>
          <w:sz w:val="24"/>
          <w:szCs w:val="24"/>
        </w:rPr>
      </w:pPr>
      <w:r w:rsidRPr="00FE7BCD">
        <w:rPr>
          <w:rFonts w:ascii="Helvetica" w:eastAsia="Times New Roman" w:hAnsi="Helvetica" w:cs="Helvetica"/>
          <w:color w:val="333333"/>
          <w:sz w:val="24"/>
          <w:szCs w:val="24"/>
        </w:rPr>
        <w:t>Whether the pay package is good in the field in IT department?</w:t>
      </w:r>
    </w:p>
    <w:p w14:paraId="49EF44A8" w14:textId="69184838" w:rsidR="00FE7BCD" w:rsidRDefault="00FE7BCD" w:rsidP="000352BE">
      <w:pPr>
        <w:spacing w:line="240" w:lineRule="auto"/>
        <w:contextualSpacing/>
        <w:rPr>
          <w:rFonts w:ascii="Times New Roman" w:hAnsi="Times New Roman" w:cs="Times New Roman"/>
          <w:sz w:val="24"/>
          <w:szCs w:val="24"/>
        </w:rPr>
      </w:pPr>
    </w:p>
    <w:p w14:paraId="63976D26" w14:textId="43433EB8" w:rsidR="00194492" w:rsidRDefault="00194492" w:rsidP="000352BE">
      <w:pPr>
        <w:spacing w:line="240" w:lineRule="auto"/>
        <w:contextualSpacing/>
        <w:rPr>
          <w:rFonts w:ascii="Times New Roman" w:hAnsi="Times New Roman" w:cs="Times New Roman"/>
          <w:sz w:val="24"/>
          <w:szCs w:val="24"/>
        </w:rPr>
      </w:pPr>
    </w:p>
    <w:p w14:paraId="05C9F29D" w14:textId="2F6D1560" w:rsidR="00194492" w:rsidRDefault="00194492" w:rsidP="000352BE">
      <w:pPr>
        <w:spacing w:line="240" w:lineRule="auto"/>
        <w:contextualSpacing/>
        <w:rPr>
          <w:rFonts w:ascii="Times New Roman" w:hAnsi="Times New Roman" w:cs="Times New Roman"/>
          <w:sz w:val="24"/>
          <w:szCs w:val="24"/>
        </w:rPr>
      </w:pPr>
    </w:p>
    <w:p w14:paraId="06D9E164" w14:textId="6FA860D0" w:rsidR="00194492" w:rsidRDefault="00194492" w:rsidP="000352BE">
      <w:pPr>
        <w:spacing w:line="240" w:lineRule="auto"/>
        <w:contextualSpacing/>
        <w:rPr>
          <w:rFonts w:ascii="Times New Roman" w:hAnsi="Times New Roman" w:cs="Times New Roman"/>
          <w:sz w:val="24"/>
          <w:szCs w:val="24"/>
        </w:rPr>
      </w:pPr>
    </w:p>
    <w:p w14:paraId="29970134" w14:textId="2115E243" w:rsidR="00194492" w:rsidRDefault="00194492" w:rsidP="000352BE">
      <w:pPr>
        <w:spacing w:line="240" w:lineRule="auto"/>
        <w:contextualSpacing/>
        <w:rPr>
          <w:rFonts w:ascii="Times New Roman" w:hAnsi="Times New Roman" w:cs="Times New Roman"/>
          <w:sz w:val="24"/>
          <w:szCs w:val="24"/>
        </w:rPr>
      </w:pPr>
    </w:p>
    <w:p w14:paraId="5F95EAEC" w14:textId="15623D9F" w:rsidR="00194492" w:rsidRDefault="00194492" w:rsidP="000352BE">
      <w:pPr>
        <w:spacing w:line="240" w:lineRule="auto"/>
        <w:contextualSpacing/>
        <w:rPr>
          <w:rFonts w:ascii="Times New Roman" w:hAnsi="Times New Roman" w:cs="Times New Roman"/>
          <w:sz w:val="24"/>
          <w:szCs w:val="24"/>
        </w:rPr>
      </w:pPr>
    </w:p>
    <w:p w14:paraId="74E2C716" w14:textId="3AFC9E63" w:rsidR="00194492" w:rsidRDefault="00194492" w:rsidP="000352BE">
      <w:pPr>
        <w:spacing w:line="240" w:lineRule="auto"/>
        <w:contextualSpacing/>
        <w:rPr>
          <w:rFonts w:ascii="Times New Roman" w:hAnsi="Times New Roman" w:cs="Times New Roman"/>
          <w:sz w:val="24"/>
          <w:szCs w:val="24"/>
        </w:rPr>
      </w:pPr>
    </w:p>
    <w:p w14:paraId="08551E80" w14:textId="447FC282" w:rsidR="00194492" w:rsidRDefault="00194492" w:rsidP="000352BE">
      <w:pPr>
        <w:spacing w:line="240" w:lineRule="auto"/>
        <w:contextualSpacing/>
        <w:rPr>
          <w:rFonts w:ascii="Times New Roman" w:hAnsi="Times New Roman" w:cs="Times New Roman"/>
          <w:sz w:val="24"/>
          <w:szCs w:val="24"/>
        </w:rPr>
      </w:pPr>
    </w:p>
    <w:p w14:paraId="7455BCEE" w14:textId="183DF026" w:rsidR="00194492" w:rsidRDefault="00194492" w:rsidP="000352BE">
      <w:pPr>
        <w:spacing w:line="240" w:lineRule="auto"/>
        <w:contextualSpacing/>
        <w:rPr>
          <w:rFonts w:ascii="Times New Roman" w:hAnsi="Times New Roman" w:cs="Times New Roman"/>
          <w:sz w:val="24"/>
          <w:szCs w:val="24"/>
        </w:rPr>
      </w:pPr>
    </w:p>
    <w:p w14:paraId="1B3294AF" w14:textId="7E7EBDDC" w:rsidR="00194492" w:rsidRDefault="00194492" w:rsidP="000352BE">
      <w:pPr>
        <w:spacing w:line="240" w:lineRule="auto"/>
        <w:contextualSpacing/>
        <w:rPr>
          <w:rFonts w:ascii="Times New Roman" w:hAnsi="Times New Roman" w:cs="Times New Roman"/>
          <w:sz w:val="24"/>
          <w:szCs w:val="24"/>
        </w:rPr>
      </w:pPr>
    </w:p>
    <w:p w14:paraId="5F469B47" w14:textId="32BFE476" w:rsidR="00194492" w:rsidRDefault="00194492" w:rsidP="000352BE">
      <w:pPr>
        <w:spacing w:line="240" w:lineRule="auto"/>
        <w:contextualSpacing/>
        <w:rPr>
          <w:rFonts w:ascii="Times New Roman" w:hAnsi="Times New Roman" w:cs="Times New Roman"/>
          <w:sz w:val="24"/>
          <w:szCs w:val="24"/>
        </w:rPr>
      </w:pPr>
    </w:p>
    <w:p w14:paraId="06AC4B67" w14:textId="1AD55B4D" w:rsidR="00194492" w:rsidRDefault="00194492" w:rsidP="000352BE">
      <w:pPr>
        <w:spacing w:line="240" w:lineRule="auto"/>
        <w:contextualSpacing/>
        <w:rPr>
          <w:rFonts w:ascii="Times New Roman" w:hAnsi="Times New Roman" w:cs="Times New Roman"/>
          <w:sz w:val="24"/>
          <w:szCs w:val="24"/>
        </w:rPr>
      </w:pPr>
    </w:p>
    <w:p w14:paraId="061C6B3F" w14:textId="4825865E" w:rsidR="00194492" w:rsidRDefault="00194492" w:rsidP="000352BE">
      <w:pPr>
        <w:spacing w:line="240" w:lineRule="auto"/>
        <w:contextualSpacing/>
        <w:rPr>
          <w:rFonts w:ascii="Times New Roman" w:hAnsi="Times New Roman" w:cs="Times New Roman"/>
          <w:sz w:val="24"/>
          <w:szCs w:val="24"/>
        </w:rPr>
      </w:pPr>
      <w:r>
        <w:rPr>
          <w:rFonts w:ascii="Times New Roman" w:hAnsi="Times New Roman" w:cs="Times New Roman"/>
          <w:sz w:val="24"/>
          <w:szCs w:val="24"/>
        </w:rPr>
        <w:t>Week 5</w:t>
      </w:r>
    </w:p>
    <w:p w14:paraId="62A0B07E" w14:textId="499FC4A3" w:rsidR="00194492" w:rsidRDefault="00194492" w:rsidP="000352BE">
      <w:pPr>
        <w:spacing w:line="240" w:lineRule="auto"/>
        <w:contextualSpacing/>
        <w:rPr>
          <w:rFonts w:ascii="Times New Roman" w:hAnsi="Times New Roman" w:cs="Times New Roman"/>
          <w:sz w:val="24"/>
          <w:szCs w:val="24"/>
        </w:rPr>
      </w:pPr>
    </w:p>
    <w:p w14:paraId="022FD0EC" w14:textId="77777777" w:rsidR="007071DD" w:rsidRPr="00A60904" w:rsidRDefault="00EB73E4" w:rsidP="00A60904">
      <w:pPr>
        <w:spacing w:line="240" w:lineRule="auto"/>
        <w:contextualSpacing/>
        <w:jc w:val="center"/>
        <w:rPr>
          <w:rFonts w:ascii="Times New Roman" w:hAnsi="Times New Roman" w:cs="Times New Roman"/>
          <w:sz w:val="32"/>
          <w:szCs w:val="32"/>
        </w:rPr>
      </w:pPr>
      <w:r w:rsidRPr="00A60904">
        <w:rPr>
          <w:rFonts w:ascii="Times New Roman" w:hAnsi="Times New Roman" w:cs="Times New Roman"/>
          <w:sz w:val="32"/>
          <w:szCs w:val="32"/>
        </w:rPr>
        <w:t>Annotated Bibliography</w:t>
      </w:r>
    </w:p>
    <w:p w14:paraId="30BD730E" w14:textId="77777777" w:rsidR="00A60904" w:rsidRDefault="00EB73E4" w:rsidP="000352BE">
      <w:pPr>
        <w:spacing w:line="240" w:lineRule="auto"/>
        <w:contextualSpacing/>
        <w:rPr>
          <w:rFonts w:ascii="Times New Roman" w:hAnsi="Times New Roman" w:cs="Times New Roman"/>
          <w:sz w:val="24"/>
          <w:szCs w:val="24"/>
        </w:rPr>
      </w:pPr>
      <w:r w:rsidRPr="00EB73E4">
        <w:rPr>
          <w:rFonts w:ascii="Times New Roman" w:hAnsi="Times New Roman" w:cs="Times New Roman"/>
          <w:sz w:val="24"/>
          <w:szCs w:val="24"/>
        </w:rPr>
        <w:t xml:space="preserve"> Learning, L. (2010). Boundless Accounting. https://courses.lumenlearning.com/boundless</w:t>
      </w:r>
      <w:r w:rsidRPr="00EB73E4">
        <w:rPr>
          <w:rFonts w:ascii="Times New Roman" w:hAnsi="Times New Roman" w:cs="Times New Roman"/>
          <w:sz w:val="24"/>
          <w:szCs w:val="24"/>
        </w:rPr>
        <w:t xml:space="preserve">accounting/chapter/overview-of-key-elements-of-the-business/ </w:t>
      </w:r>
    </w:p>
    <w:p w14:paraId="174789BD" w14:textId="77777777" w:rsidR="00A60904" w:rsidRDefault="00A60904" w:rsidP="000352BE">
      <w:pPr>
        <w:spacing w:line="240" w:lineRule="auto"/>
        <w:contextualSpacing/>
        <w:rPr>
          <w:rFonts w:ascii="Times New Roman" w:hAnsi="Times New Roman" w:cs="Times New Roman"/>
          <w:sz w:val="24"/>
          <w:szCs w:val="24"/>
        </w:rPr>
      </w:pPr>
    </w:p>
    <w:p w14:paraId="5EF04697" w14:textId="78E17264" w:rsidR="00A60904" w:rsidRDefault="00EB73E4" w:rsidP="00A60904">
      <w:pPr>
        <w:spacing w:line="240" w:lineRule="auto"/>
        <w:ind w:firstLine="720"/>
        <w:contextualSpacing/>
        <w:rPr>
          <w:rFonts w:ascii="Times New Roman" w:hAnsi="Times New Roman" w:cs="Times New Roman"/>
          <w:sz w:val="24"/>
          <w:szCs w:val="24"/>
        </w:rPr>
      </w:pPr>
      <w:r w:rsidRPr="00EB73E4">
        <w:rPr>
          <w:rFonts w:ascii="Times New Roman" w:hAnsi="Times New Roman" w:cs="Times New Roman"/>
          <w:sz w:val="24"/>
          <w:szCs w:val="24"/>
        </w:rPr>
        <w:t xml:space="preserve">The article explains thoroughly the definitions of internal and external stakeholder. Overall a corporate stakeholder, originating in 1963, makes up a business and all of what it is worth. The article explains internal stakeholders, being </w:t>
      </w:r>
      <w:r w:rsidR="00C3340E" w:rsidRPr="00EB73E4">
        <w:rPr>
          <w:rFonts w:ascii="Times New Roman" w:hAnsi="Times New Roman" w:cs="Times New Roman"/>
          <w:sz w:val="24"/>
          <w:szCs w:val="24"/>
        </w:rPr>
        <w:t>employees’</w:t>
      </w:r>
      <w:r w:rsidRPr="00EB73E4">
        <w:rPr>
          <w:rFonts w:ascii="Times New Roman" w:hAnsi="Times New Roman" w:cs="Times New Roman"/>
          <w:sz w:val="24"/>
          <w:szCs w:val="24"/>
        </w:rPr>
        <w:t xml:space="preserve"> managers and owners. Defining them as “entities” or in other words the structure of the business. The external stakeholder comes from outside of the business but affects and keeps the business running such as consumers, regulators, investors, suppliers. </w:t>
      </w:r>
    </w:p>
    <w:p w14:paraId="194BC20B" w14:textId="77777777" w:rsidR="00500BF3" w:rsidRDefault="00500BF3" w:rsidP="00A60904">
      <w:pPr>
        <w:spacing w:line="240" w:lineRule="auto"/>
        <w:ind w:firstLine="720"/>
        <w:contextualSpacing/>
        <w:rPr>
          <w:rFonts w:ascii="Times New Roman" w:hAnsi="Times New Roman" w:cs="Times New Roman"/>
          <w:sz w:val="24"/>
          <w:szCs w:val="24"/>
        </w:rPr>
      </w:pPr>
    </w:p>
    <w:p w14:paraId="182F86EB" w14:textId="0595D362" w:rsidR="00500BF3" w:rsidRDefault="00EB73E4" w:rsidP="00A60904">
      <w:pPr>
        <w:spacing w:line="240" w:lineRule="auto"/>
        <w:ind w:firstLine="720"/>
        <w:contextualSpacing/>
        <w:rPr>
          <w:rFonts w:ascii="Times New Roman" w:hAnsi="Times New Roman" w:cs="Times New Roman"/>
          <w:sz w:val="24"/>
          <w:szCs w:val="24"/>
        </w:rPr>
      </w:pPr>
      <w:r w:rsidRPr="00EB73E4">
        <w:rPr>
          <w:rFonts w:ascii="Times New Roman" w:hAnsi="Times New Roman" w:cs="Times New Roman"/>
          <w:sz w:val="24"/>
          <w:szCs w:val="24"/>
        </w:rPr>
        <w:t xml:space="preserve">This article will serve as a very important source for my final paper. With the defining of the terms and gaining the true understanding of a corporate stakeholder, it will guide me to the determination of which part I </w:t>
      </w:r>
      <w:r w:rsidR="00C3340E" w:rsidRPr="00EB73E4">
        <w:rPr>
          <w:rFonts w:ascii="Times New Roman" w:hAnsi="Times New Roman" w:cs="Times New Roman"/>
          <w:sz w:val="24"/>
          <w:szCs w:val="24"/>
        </w:rPr>
        <w:t>played,</w:t>
      </w:r>
      <w:r w:rsidRPr="00EB73E4">
        <w:rPr>
          <w:rFonts w:ascii="Times New Roman" w:hAnsi="Times New Roman" w:cs="Times New Roman"/>
          <w:sz w:val="24"/>
          <w:szCs w:val="24"/>
        </w:rPr>
        <w:t xml:space="preserve"> and the outside influencers played. Lumen provides the knowledge needed to apply these terms to my paper and my unethical situation. </w:t>
      </w:r>
    </w:p>
    <w:p w14:paraId="0C0A01EB" w14:textId="77777777" w:rsidR="00500BF3" w:rsidRDefault="00500BF3" w:rsidP="00A60904">
      <w:pPr>
        <w:spacing w:line="240" w:lineRule="auto"/>
        <w:ind w:firstLine="720"/>
        <w:contextualSpacing/>
        <w:rPr>
          <w:rFonts w:ascii="Times New Roman" w:hAnsi="Times New Roman" w:cs="Times New Roman"/>
          <w:sz w:val="24"/>
          <w:szCs w:val="24"/>
        </w:rPr>
      </w:pPr>
    </w:p>
    <w:p w14:paraId="2E086FB7" w14:textId="1C26BFED" w:rsidR="00ED7EDE" w:rsidRDefault="00EB73E4" w:rsidP="00500BF3">
      <w:pPr>
        <w:spacing w:line="240" w:lineRule="auto"/>
        <w:contextualSpacing/>
        <w:rPr>
          <w:rFonts w:ascii="Times New Roman" w:hAnsi="Times New Roman" w:cs="Times New Roman"/>
          <w:sz w:val="24"/>
          <w:szCs w:val="24"/>
        </w:rPr>
      </w:pPr>
      <w:r w:rsidRPr="00EB73E4">
        <w:rPr>
          <w:rFonts w:ascii="Times New Roman" w:hAnsi="Times New Roman" w:cs="Times New Roman"/>
          <w:sz w:val="24"/>
          <w:szCs w:val="24"/>
        </w:rPr>
        <w:t xml:space="preserve">University, A. (2017). Managing Ethics in the Workplace: Alvernia University Online. </w:t>
      </w:r>
      <w:hyperlink r:id="rId11" w:history="1">
        <w:r w:rsidR="00ED7EDE" w:rsidRPr="003A1FDB">
          <w:rPr>
            <w:rStyle w:val="Hyperlink"/>
            <w:rFonts w:ascii="Times New Roman" w:hAnsi="Times New Roman" w:cs="Times New Roman"/>
            <w:sz w:val="24"/>
            <w:szCs w:val="24"/>
          </w:rPr>
          <w:t>https://online.alvernia.edu/articles/ethics-in-the-workplace/</w:t>
        </w:r>
      </w:hyperlink>
      <w:r w:rsidRPr="00EB73E4">
        <w:rPr>
          <w:rFonts w:ascii="Times New Roman" w:hAnsi="Times New Roman" w:cs="Times New Roman"/>
          <w:sz w:val="24"/>
          <w:szCs w:val="24"/>
        </w:rPr>
        <w:t xml:space="preserve"> </w:t>
      </w:r>
    </w:p>
    <w:p w14:paraId="42FF35AC" w14:textId="77777777" w:rsidR="00ED7EDE" w:rsidRDefault="00ED7EDE" w:rsidP="00500BF3">
      <w:pPr>
        <w:spacing w:line="240" w:lineRule="auto"/>
        <w:contextualSpacing/>
        <w:rPr>
          <w:rFonts w:ascii="Times New Roman" w:hAnsi="Times New Roman" w:cs="Times New Roman"/>
          <w:sz w:val="24"/>
          <w:szCs w:val="24"/>
        </w:rPr>
      </w:pPr>
    </w:p>
    <w:p w14:paraId="0E16BED5" w14:textId="77777777" w:rsidR="00FE1348" w:rsidRDefault="00EB73E4" w:rsidP="00ED7EDE">
      <w:pPr>
        <w:spacing w:line="240" w:lineRule="auto"/>
        <w:ind w:firstLine="720"/>
        <w:contextualSpacing/>
        <w:rPr>
          <w:rFonts w:ascii="Times New Roman" w:hAnsi="Times New Roman" w:cs="Times New Roman"/>
          <w:sz w:val="24"/>
          <w:szCs w:val="24"/>
        </w:rPr>
      </w:pPr>
      <w:r w:rsidRPr="00EB73E4">
        <w:rPr>
          <w:rFonts w:ascii="Times New Roman" w:hAnsi="Times New Roman" w:cs="Times New Roman"/>
          <w:sz w:val="24"/>
          <w:szCs w:val="24"/>
        </w:rPr>
        <w:t xml:space="preserve">The article provides an excellent explanation of the promotion of ethics and a positive workplace. Going into depth of how promoting positive ethics in a workplace will enhance stock growth and an easy environment to </w:t>
      </w:r>
      <w:proofErr w:type="gramStart"/>
      <w:r w:rsidRPr="00EB73E4">
        <w:rPr>
          <w:rFonts w:ascii="Times New Roman" w:hAnsi="Times New Roman" w:cs="Times New Roman"/>
          <w:sz w:val="24"/>
          <w:szCs w:val="24"/>
        </w:rPr>
        <w:t>work successfully</w:t>
      </w:r>
      <w:proofErr w:type="gramEnd"/>
      <w:r w:rsidRPr="00EB73E4">
        <w:rPr>
          <w:rFonts w:ascii="Times New Roman" w:hAnsi="Times New Roman" w:cs="Times New Roman"/>
          <w:sz w:val="24"/>
          <w:szCs w:val="24"/>
        </w:rPr>
        <w:t xml:space="preserve"> in. It also speaks on misconduct and how it is in most if not all workplaces. The handling of that misconduct is what separates a successful business and a business that fails ethically ultimately leading to failing overall. </w:t>
      </w:r>
    </w:p>
    <w:p w14:paraId="34AAC63C" w14:textId="77777777" w:rsidR="00FE1348" w:rsidRDefault="00FE1348" w:rsidP="00ED7EDE">
      <w:pPr>
        <w:spacing w:line="240" w:lineRule="auto"/>
        <w:ind w:firstLine="720"/>
        <w:contextualSpacing/>
        <w:rPr>
          <w:rFonts w:ascii="Times New Roman" w:hAnsi="Times New Roman" w:cs="Times New Roman"/>
          <w:sz w:val="24"/>
          <w:szCs w:val="24"/>
        </w:rPr>
      </w:pPr>
    </w:p>
    <w:p w14:paraId="5517345B" w14:textId="4202B8AE" w:rsidR="00FE1348" w:rsidRDefault="00EB73E4" w:rsidP="00ED7EDE">
      <w:pPr>
        <w:spacing w:line="240" w:lineRule="auto"/>
        <w:ind w:firstLine="720"/>
        <w:contextualSpacing/>
        <w:rPr>
          <w:rFonts w:ascii="Times New Roman" w:hAnsi="Times New Roman" w:cs="Times New Roman"/>
          <w:sz w:val="24"/>
          <w:szCs w:val="24"/>
        </w:rPr>
      </w:pPr>
      <w:r w:rsidRPr="00EB73E4">
        <w:rPr>
          <w:rFonts w:ascii="Times New Roman" w:hAnsi="Times New Roman" w:cs="Times New Roman"/>
          <w:sz w:val="24"/>
          <w:szCs w:val="24"/>
        </w:rPr>
        <w:t xml:space="preserve">This will play a large part in completing my paper thoroughly. The source provides quality information and uses prior research to support the statistics given. Overall, the source will give great definition in a large part of my paper. The ethical situation I was in relates directly to the poor handling of ethics in the workplace. </w:t>
      </w:r>
    </w:p>
    <w:p w14:paraId="7D73B649" w14:textId="77777777" w:rsidR="00CA043A" w:rsidRDefault="00CA043A" w:rsidP="00ED7EDE">
      <w:pPr>
        <w:spacing w:line="240" w:lineRule="auto"/>
        <w:ind w:firstLine="720"/>
        <w:contextualSpacing/>
        <w:rPr>
          <w:rFonts w:ascii="Times New Roman" w:hAnsi="Times New Roman" w:cs="Times New Roman"/>
          <w:sz w:val="24"/>
          <w:szCs w:val="24"/>
        </w:rPr>
      </w:pPr>
    </w:p>
    <w:p w14:paraId="37B860B2" w14:textId="77777777" w:rsidR="00CA043A" w:rsidRDefault="00EB73E4" w:rsidP="00FE1348">
      <w:pPr>
        <w:spacing w:line="240" w:lineRule="auto"/>
        <w:contextualSpacing/>
        <w:rPr>
          <w:rFonts w:ascii="Times New Roman" w:hAnsi="Times New Roman" w:cs="Times New Roman"/>
          <w:sz w:val="24"/>
          <w:szCs w:val="24"/>
        </w:rPr>
      </w:pPr>
      <w:r w:rsidRPr="00EB73E4">
        <w:rPr>
          <w:rFonts w:ascii="Times New Roman" w:hAnsi="Times New Roman" w:cs="Times New Roman"/>
          <w:sz w:val="24"/>
          <w:szCs w:val="24"/>
        </w:rPr>
        <w:t>Smith, J. (2015). What to do when your boss asks you to do something unethical or illegal. https://www.businessinsider.com/what-to-do-when-your-boss-asks-you-to-do-something-illegal</w:t>
      </w:r>
      <w:r w:rsidRPr="00EB73E4">
        <w:rPr>
          <w:rFonts w:ascii="Times New Roman" w:hAnsi="Times New Roman" w:cs="Times New Roman"/>
          <w:sz w:val="24"/>
          <w:szCs w:val="24"/>
        </w:rPr>
        <w:t xml:space="preserve">2015-12 </w:t>
      </w:r>
    </w:p>
    <w:p w14:paraId="54C11782" w14:textId="77777777" w:rsidR="00CA043A" w:rsidRDefault="00CA043A" w:rsidP="00FE1348">
      <w:pPr>
        <w:spacing w:line="240" w:lineRule="auto"/>
        <w:contextualSpacing/>
        <w:rPr>
          <w:rFonts w:ascii="Times New Roman" w:hAnsi="Times New Roman" w:cs="Times New Roman"/>
          <w:sz w:val="24"/>
          <w:szCs w:val="24"/>
        </w:rPr>
      </w:pPr>
    </w:p>
    <w:p w14:paraId="333F7A13" w14:textId="77777777" w:rsidR="000C3F0D" w:rsidRDefault="00EB73E4" w:rsidP="00CA043A">
      <w:pPr>
        <w:spacing w:line="240" w:lineRule="auto"/>
        <w:ind w:firstLine="720"/>
        <w:contextualSpacing/>
        <w:rPr>
          <w:rFonts w:ascii="Times New Roman" w:hAnsi="Times New Roman" w:cs="Times New Roman"/>
          <w:sz w:val="24"/>
          <w:szCs w:val="24"/>
        </w:rPr>
      </w:pPr>
      <w:r w:rsidRPr="00EB73E4">
        <w:rPr>
          <w:rFonts w:ascii="Times New Roman" w:hAnsi="Times New Roman" w:cs="Times New Roman"/>
          <w:sz w:val="24"/>
          <w:szCs w:val="24"/>
        </w:rPr>
        <w:t xml:space="preserve">The article provides suggestions on how to handle an unethical request from a manager or boss. When being in this situation, you should weigh your options and understand what you can control. The sources give a step by step of how to handle the situation and eventually get out of it. Giving a practice to how you can avoid future requests of the same nature. </w:t>
      </w:r>
    </w:p>
    <w:p w14:paraId="61C7BA80" w14:textId="77777777" w:rsidR="000C3F0D" w:rsidRDefault="000C3F0D" w:rsidP="00CA043A">
      <w:pPr>
        <w:spacing w:line="240" w:lineRule="auto"/>
        <w:ind w:firstLine="720"/>
        <w:contextualSpacing/>
        <w:rPr>
          <w:rFonts w:ascii="Times New Roman" w:hAnsi="Times New Roman" w:cs="Times New Roman"/>
          <w:sz w:val="24"/>
          <w:szCs w:val="24"/>
        </w:rPr>
      </w:pPr>
    </w:p>
    <w:p w14:paraId="11478C84" w14:textId="253AF4A2" w:rsidR="00194492" w:rsidRDefault="00EB73E4" w:rsidP="00CA043A">
      <w:pPr>
        <w:spacing w:line="240" w:lineRule="auto"/>
        <w:ind w:firstLine="720"/>
        <w:contextualSpacing/>
        <w:rPr>
          <w:rFonts w:ascii="Times New Roman" w:hAnsi="Times New Roman" w:cs="Times New Roman"/>
          <w:sz w:val="24"/>
          <w:szCs w:val="24"/>
        </w:rPr>
      </w:pPr>
      <w:r w:rsidRPr="00EB73E4">
        <w:rPr>
          <w:rFonts w:ascii="Times New Roman" w:hAnsi="Times New Roman" w:cs="Times New Roman"/>
          <w:sz w:val="24"/>
          <w:szCs w:val="24"/>
        </w:rPr>
        <w:t xml:space="preserve">The quality of this source is nearly perfect for the paper I will be writing. Teaching me the steps to handle this situation will not only get me out but will get me out of this situation but give me the knowledge to help a future cohort. Repeating these steps mentally will prepare me </w:t>
      </w:r>
      <w:r w:rsidRPr="00EB73E4">
        <w:rPr>
          <w:rFonts w:ascii="Times New Roman" w:hAnsi="Times New Roman" w:cs="Times New Roman"/>
          <w:sz w:val="24"/>
          <w:szCs w:val="24"/>
        </w:rPr>
        <w:lastRenderedPageBreak/>
        <w:t>for anything unethical that is coming for me. The information provides informative knowledge for my paper and the readers I am essentially trying to reach.</w:t>
      </w:r>
    </w:p>
    <w:p w14:paraId="437495AF" w14:textId="6A9F32FD" w:rsidR="00157881" w:rsidRDefault="00157881" w:rsidP="000352BE">
      <w:pPr>
        <w:spacing w:line="240" w:lineRule="auto"/>
        <w:contextualSpacing/>
        <w:rPr>
          <w:rFonts w:ascii="Times New Roman" w:hAnsi="Times New Roman" w:cs="Times New Roman"/>
          <w:sz w:val="24"/>
          <w:szCs w:val="24"/>
        </w:rPr>
      </w:pPr>
    </w:p>
    <w:p w14:paraId="7975792B" w14:textId="2EA19A04" w:rsidR="004A2C0F" w:rsidRDefault="00157881" w:rsidP="000352BE">
      <w:pPr>
        <w:spacing w:line="240" w:lineRule="auto"/>
        <w:contextualSpacing/>
      </w:pPr>
      <w:r>
        <w:t xml:space="preserve">Films Media Group. (2004). Ethics: What is right? Films </w:t>
      </w:r>
      <w:proofErr w:type="gramStart"/>
      <w:r>
        <w:t>On</w:t>
      </w:r>
      <w:proofErr w:type="gramEnd"/>
      <w:r>
        <w:t xml:space="preserve"> Demand. </w:t>
      </w:r>
      <w:hyperlink r:id="rId12" w:history="1">
        <w:r w:rsidR="004A2C0F" w:rsidRPr="003A1FDB">
          <w:rPr>
            <w:rStyle w:val="Hyperlink"/>
          </w:rPr>
          <w:t>https://fod.infobase.com/PortalPlaylists.aspx?wID=103647&amp;xtid=32706</w:t>
        </w:r>
      </w:hyperlink>
      <w:r>
        <w:t xml:space="preserve">. </w:t>
      </w:r>
    </w:p>
    <w:p w14:paraId="14A97280" w14:textId="77777777" w:rsidR="004A2C0F" w:rsidRDefault="004A2C0F" w:rsidP="000352BE">
      <w:pPr>
        <w:spacing w:line="240" w:lineRule="auto"/>
        <w:contextualSpacing/>
      </w:pPr>
    </w:p>
    <w:p w14:paraId="0A8F8D6A" w14:textId="77777777" w:rsidR="00DB77D9" w:rsidRDefault="00157881" w:rsidP="000352BE">
      <w:pPr>
        <w:spacing w:line="240" w:lineRule="auto"/>
        <w:contextualSpacing/>
      </w:pPr>
      <w:r>
        <w:t xml:space="preserve">This video defines ethics and the 4 main theories that come with it. Explaining the 4 theories: Virtue, Utilitarian, Divine Command and Duty theory. Although ethics in general is one thing, these theories break them into four different groups that are different in many ways. Starting from the roots of the creation back to Aristotle, Plato, Socrates, </w:t>
      </w:r>
      <w:proofErr w:type="spellStart"/>
      <w:r>
        <w:t>etc</w:t>
      </w:r>
      <w:proofErr w:type="spellEnd"/>
      <w:r>
        <w:t xml:space="preserve">, the video explains how these philosophers looked at ethics. </w:t>
      </w:r>
    </w:p>
    <w:p w14:paraId="2A259ADE" w14:textId="77777777" w:rsidR="00DB77D9" w:rsidRDefault="00DB77D9" w:rsidP="000352BE">
      <w:pPr>
        <w:spacing w:line="240" w:lineRule="auto"/>
        <w:contextualSpacing/>
      </w:pPr>
    </w:p>
    <w:p w14:paraId="54843844" w14:textId="6F6F7100" w:rsidR="00477B59" w:rsidRDefault="00157881" w:rsidP="00DB77D9">
      <w:pPr>
        <w:spacing w:line="240" w:lineRule="auto"/>
        <w:ind w:firstLine="720"/>
        <w:contextualSpacing/>
      </w:pPr>
      <w:r>
        <w:t>The quality of this source is great due to the great explanation it gives. As my paper is on a situation where ethics plays a large part, this video will provide the answers to what I should have done. Referencing back to this video will play a good role in my final submission.</w:t>
      </w:r>
    </w:p>
    <w:p w14:paraId="214F0736" w14:textId="77777777" w:rsidR="00477B59" w:rsidRDefault="00477B59" w:rsidP="00DB77D9">
      <w:pPr>
        <w:spacing w:line="240" w:lineRule="auto"/>
        <w:ind w:firstLine="720"/>
        <w:contextualSpacing/>
      </w:pPr>
    </w:p>
    <w:p w14:paraId="41731752" w14:textId="5C761E1D" w:rsidR="00477B59" w:rsidRDefault="00157881" w:rsidP="00477B59">
      <w:pPr>
        <w:spacing w:line="240" w:lineRule="auto"/>
        <w:contextualSpacing/>
      </w:pPr>
      <w:r>
        <w:t xml:space="preserve"> </w:t>
      </w:r>
      <w:proofErr w:type="spellStart"/>
      <w:r>
        <w:t>Doochin</w:t>
      </w:r>
      <w:proofErr w:type="spellEnd"/>
      <w:r>
        <w:t xml:space="preserve">, J. (2010). Making Decisions on Values, Not Biases. </w:t>
      </w:r>
      <w:hyperlink r:id="rId13" w:history="1">
        <w:r w:rsidR="00477B59" w:rsidRPr="003A1FDB">
          <w:rPr>
            <w:rStyle w:val="Hyperlink"/>
          </w:rPr>
          <w:t>https://hbr.org/2010/05/making-decisions-on-values-not-1.html</w:t>
        </w:r>
      </w:hyperlink>
      <w:r>
        <w:t xml:space="preserve"> </w:t>
      </w:r>
    </w:p>
    <w:p w14:paraId="38B0D0EF" w14:textId="77777777" w:rsidR="00477B59" w:rsidRDefault="00477B59" w:rsidP="00477B59">
      <w:pPr>
        <w:spacing w:line="240" w:lineRule="auto"/>
        <w:contextualSpacing/>
      </w:pPr>
    </w:p>
    <w:p w14:paraId="71B9CA39" w14:textId="77777777" w:rsidR="00477B59" w:rsidRDefault="00157881" w:rsidP="00477B59">
      <w:pPr>
        <w:spacing w:line="240" w:lineRule="auto"/>
        <w:ind w:firstLine="720"/>
        <w:contextualSpacing/>
      </w:pPr>
      <w:r>
        <w:t xml:space="preserve">The article explains how to handle your own psychological bias. Speaking on conformity bias and based on research done, it explains an individual will typically lean towards the wrong answer based on </w:t>
      </w:r>
      <w:proofErr w:type="gramStart"/>
      <w:r>
        <w:t>the majority of</w:t>
      </w:r>
      <w:proofErr w:type="gramEnd"/>
      <w:r>
        <w:t xml:space="preserve"> the group. Stating that this is something everyone does and is almost human nature. It then provides solutions for managers on how to avoid these situations in the workplace. Explaining that implementing corporate values will benefit the workplace environment and productivity throughout the business.</w:t>
      </w:r>
    </w:p>
    <w:p w14:paraId="4A7933B0" w14:textId="77777777" w:rsidR="00C3340E" w:rsidRDefault="00C3340E" w:rsidP="00477B59">
      <w:pPr>
        <w:spacing w:line="240" w:lineRule="auto"/>
        <w:ind w:firstLine="720"/>
        <w:contextualSpacing/>
      </w:pPr>
    </w:p>
    <w:p w14:paraId="7873FAA2" w14:textId="7BEE6C12" w:rsidR="00157881" w:rsidRDefault="00157881" w:rsidP="00477B59">
      <w:pPr>
        <w:spacing w:line="240" w:lineRule="auto"/>
        <w:ind w:firstLine="720"/>
        <w:contextualSpacing/>
      </w:pPr>
      <w:r>
        <w:t xml:space="preserve"> This source provides great quality. It will impact my paper and provide another set of solutions for the manager in my situations. Also, it will provide a way that AT&amp;T can better enforce a productive work environment and show how to reach goals without working in the grey area. Implementing these ethics and values is necessary to promote positivity and success in a </w:t>
      </w:r>
      <w:r w:rsidR="00C3340E">
        <w:t>business.</w:t>
      </w:r>
    </w:p>
    <w:p w14:paraId="465FF506" w14:textId="0118313C" w:rsidR="00C3340E" w:rsidRDefault="00C3340E" w:rsidP="00C3340E">
      <w:pPr>
        <w:spacing w:line="240" w:lineRule="auto"/>
        <w:contextualSpacing/>
      </w:pPr>
    </w:p>
    <w:p w14:paraId="18258DEF" w14:textId="73C2DA12" w:rsidR="00C3340E" w:rsidRDefault="00C3340E" w:rsidP="00C3340E">
      <w:pPr>
        <w:spacing w:line="240" w:lineRule="auto"/>
        <w:contextualSpacing/>
      </w:pPr>
    </w:p>
    <w:p w14:paraId="1534DE7D" w14:textId="0C23A95B" w:rsidR="00C3340E" w:rsidRDefault="00C3340E" w:rsidP="00C3340E">
      <w:pPr>
        <w:spacing w:line="240" w:lineRule="auto"/>
        <w:contextualSpacing/>
      </w:pPr>
      <w:r>
        <w:t>Week 6</w:t>
      </w:r>
    </w:p>
    <w:p w14:paraId="4F24B6D0" w14:textId="4E863097" w:rsidR="00A418A4" w:rsidRDefault="00A418A4" w:rsidP="00C3340E">
      <w:pPr>
        <w:spacing w:line="240" w:lineRule="auto"/>
        <w:contextualSpacing/>
      </w:pPr>
    </w:p>
    <w:p w14:paraId="7F9A831E" w14:textId="77777777" w:rsidR="00F9164D" w:rsidRDefault="00F263FA" w:rsidP="00C3340E">
      <w:pPr>
        <w:spacing w:line="240" w:lineRule="auto"/>
        <w:contextualSpacing/>
        <w:rPr>
          <w:rFonts w:ascii="Times New Roman" w:hAnsi="Times New Roman" w:cs="Times New Roman"/>
          <w:sz w:val="24"/>
          <w:szCs w:val="24"/>
        </w:rPr>
      </w:pPr>
      <w:r w:rsidRPr="00F263FA">
        <w:rPr>
          <w:rFonts w:ascii="Times New Roman" w:hAnsi="Times New Roman" w:cs="Times New Roman"/>
          <w:sz w:val="24"/>
          <w:szCs w:val="24"/>
        </w:rPr>
        <w:t xml:space="preserve">My goal was to become in the IT department and good customer service. After earning my Associate degree at Bryant &amp; Stratton College. Most college students know the career they will be pursuing before enrolling and then others are unsure about their career but will eventually figure it out before graduating. When it comes to business, there are many different careers. So how can I determine which career to choose? By researching my two career paths, customer service representative and human resource specialist, I can compare duties, salaries, and growth opportunities to decide which career is best for me. </w:t>
      </w:r>
    </w:p>
    <w:p w14:paraId="0A420A21" w14:textId="77777777" w:rsidR="00F9164D" w:rsidRDefault="00F9164D" w:rsidP="00C3340E">
      <w:pPr>
        <w:spacing w:line="240" w:lineRule="auto"/>
        <w:contextualSpacing/>
        <w:rPr>
          <w:rFonts w:ascii="Times New Roman" w:hAnsi="Times New Roman" w:cs="Times New Roman"/>
          <w:sz w:val="24"/>
          <w:szCs w:val="24"/>
        </w:rPr>
      </w:pPr>
    </w:p>
    <w:p w14:paraId="3CE6315C" w14:textId="77777777" w:rsidR="00D3629E"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A customer service representative has many duties they; respond to customer questions and inquiries, solve customer problems, and handle customer complaints (Hughes, 2018). Other than the basic customer service duties, they also order merchandise and manage invoices and returns. </w:t>
      </w:r>
      <w:proofErr w:type="gramStart"/>
      <w:r w:rsidRPr="00F263FA">
        <w:rPr>
          <w:rFonts w:ascii="Times New Roman" w:hAnsi="Times New Roman" w:cs="Times New Roman"/>
          <w:sz w:val="24"/>
          <w:szCs w:val="24"/>
        </w:rPr>
        <w:t>Depending on the organization, there</w:t>
      </w:r>
      <w:proofErr w:type="gramEnd"/>
      <w:r w:rsidRPr="00F263FA">
        <w:rPr>
          <w:rFonts w:ascii="Times New Roman" w:hAnsi="Times New Roman" w:cs="Times New Roman"/>
          <w:sz w:val="24"/>
          <w:szCs w:val="24"/>
        </w:rPr>
        <w:t xml:space="preserve"> are several ways you could interact with customers; face to face, over the telephone, or through email. Therefore, “This job involves </w:t>
      </w:r>
      <w:r w:rsidRPr="00F263FA">
        <w:rPr>
          <w:rFonts w:ascii="Times New Roman" w:hAnsi="Times New Roman" w:cs="Times New Roman"/>
          <w:sz w:val="24"/>
          <w:szCs w:val="24"/>
        </w:rPr>
        <w:lastRenderedPageBreak/>
        <w:t xml:space="preserve">almost constant interaction with people, so patience, courtesy, and attention to detail are highly regarded” (Hughes, 2018). Because customer service representatives are the first to assist the customers, </w:t>
      </w:r>
      <w:proofErr w:type="gramStart"/>
      <w:r w:rsidRPr="00F263FA">
        <w:rPr>
          <w:rFonts w:ascii="Times New Roman" w:hAnsi="Times New Roman" w:cs="Times New Roman"/>
          <w:sz w:val="24"/>
          <w:szCs w:val="24"/>
        </w:rPr>
        <w:t>it’s</w:t>
      </w:r>
      <w:proofErr w:type="gramEnd"/>
      <w:r w:rsidRPr="00F263FA">
        <w:rPr>
          <w:rFonts w:ascii="Times New Roman" w:hAnsi="Times New Roman" w:cs="Times New Roman"/>
          <w:sz w:val="24"/>
          <w:szCs w:val="24"/>
        </w:rPr>
        <w:t xml:space="preserve"> important that you have strong communication skills. </w:t>
      </w:r>
    </w:p>
    <w:p w14:paraId="37DFE308" w14:textId="77777777" w:rsidR="00D3629E" w:rsidRDefault="00D3629E" w:rsidP="00F9164D">
      <w:pPr>
        <w:spacing w:line="240" w:lineRule="auto"/>
        <w:ind w:firstLine="720"/>
        <w:contextualSpacing/>
        <w:rPr>
          <w:rFonts w:ascii="Times New Roman" w:hAnsi="Times New Roman" w:cs="Times New Roman"/>
          <w:sz w:val="24"/>
          <w:szCs w:val="24"/>
        </w:rPr>
      </w:pPr>
    </w:p>
    <w:p w14:paraId="555FE9BE" w14:textId="77777777" w:rsidR="008D2BCD"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The salary of a customer service representative can vary due to many factors. One state could pay more than the other. Also, your city or county could play a role in it as well. According to the Bureau of Labor Statistics, the average salary of a customer service representative for 2018 was $33,750. In Washington, the average salary for a customer service representative is $40,820 (Bureau of Labor Statistics, 2019). However, because the cost of living in Washington is expensive, the higher wage creates a balance. Learning how to create a monthly budget and sticking to it, will keep you financially secure. </w:t>
      </w:r>
    </w:p>
    <w:p w14:paraId="4995CC1F" w14:textId="77777777" w:rsidR="008D2BCD" w:rsidRDefault="008D2BCD" w:rsidP="00F9164D">
      <w:pPr>
        <w:spacing w:line="240" w:lineRule="auto"/>
        <w:ind w:firstLine="720"/>
        <w:contextualSpacing/>
        <w:rPr>
          <w:rFonts w:ascii="Times New Roman" w:hAnsi="Times New Roman" w:cs="Times New Roman"/>
          <w:sz w:val="24"/>
          <w:szCs w:val="24"/>
        </w:rPr>
      </w:pPr>
    </w:p>
    <w:p w14:paraId="7DF78F6D" w14:textId="77777777" w:rsidR="006C3DFD"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So, are there potential growth opportunities working as a customer service representative? As with any career, your work performance is a huge factor in career advancements. Being able to grow with a company is better than having to work for a new company to get to the desired position. That being said, “With experience, customer service representatives may advance to supervisory roles” (Bureau of Labor Statistics, 2019). Having a lot of experience performing duties that of a customer service representative or completing tasks that are not part of your duties, will prove to the employer that you are worthy of a supervisory position.</w:t>
      </w:r>
    </w:p>
    <w:p w14:paraId="2992329B" w14:textId="77777777" w:rsidR="006C3DFD" w:rsidRDefault="006C3DFD" w:rsidP="00F9164D">
      <w:pPr>
        <w:spacing w:line="240" w:lineRule="auto"/>
        <w:ind w:firstLine="720"/>
        <w:contextualSpacing/>
        <w:rPr>
          <w:rFonts w:ascii="Times New Roman" w:hAnsi="Times New Roman" w:cs="Times New Roman"/>
          <w:sz w:val="24"/>
          <w:szCs w:val="24"/>
        </w:rPr>
      </w:pPr>
    </w:p>
    <w:p w14:paraId="32912CB6" w14:textId="77777777" w:rsidR="006C3DFD"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 A customer service representative is responsible for providing the utmost service to customers, who have inquiries or issues with a company’s product or service and ensures that they are resolved. There are many considerations when it comes to the salary of a customer service representative; experience, place of residence, and knowledge all play a role in the wage you are given. Excellent work performance and a vast amount of experience will guarantee advancements when it comes to a customer service representative. Now that </w:t>
      </w:r>
      <w:proofErr w:type="gramStart"/>
      <w:r w:rsidRPr="00F263FA">
        <w:rPr>
          <w:rFonts w:ascii="Times New Roman" w:hAnsi="Times New Roman" w:cs="Times New Roman"/>
          <w:sz w:val="24"/>
          <w:szCs w:val="24"/>
        </w:rPr>
        <w:t>I’ve</w:t>
      </w:r>
      <w:proofErr w:type="gramEnd"/>
      <w:r w:rsidRPr="00F263FA">
        <w:rPr>
          <w:rFonts w:ascii="Times New Roman" w:hAnsi="Times New Roman" w:cs="Times New Roman"/>
          <w:sz w:val="24"/>
          <w:szCs w:val="24"/>
        </w:rPr>
        <w:t xml:space="preserve"> discussed my research on a customer service representative, I can move on to a human resource specialist. </w:t>
      </w:r>
    </w:p>
    <w:p w14:paraId="20F64D46" w14:textId="77777777" w:rsidR="006C3DFD" w:rsidRDefault="006C3DFD" w:rsidP="00F9164D">
      <w:pPr>
        <w:spacing w:line="240" w:lineRule="auto"/>
        <w:ind w:firstLine="720"/>
        <w:contextualSpacing/>
        <w:rPr>
          <w:rFonts w:ascii="Times New Roman" w:hAnsi="Times New Roman" w:cs="Times New Roman"/>
          <w:sz w:val="24"/>
          <w:szCs w:val="24"/>
        </w:rPr>
      </w:pPr>
    </w:p>
    <w:p w14:paraId="5E385CB7" w14:textId="77777777" w:rsidR="00A17881"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What is a human resource specialist and what do they do? A human resource specialist is responsible for staffing the organization. They must find candidates that would best fit the position, so companies can meet their goals. On top of staffing, “They also handle employee relations, compensation and benefits, and training” (Bureau of Labor Statistics, 2019). Whenever there is conflict among the employees, the human resource specialist acts as a mediator to resolve the conflicts and alleviate tension in the workplace. Another responsibility of a human resource specialist is, “They must take time to stay informed about current labor laws, trends, and regulations” (Flynn, 2018). By doing so, they can stay up to date to make any necessary changes to policies or the employee’s handbook. </w:t>
      </w:r>
    </w:p>
    <w:p w14:paraId="2D256725" w14:textId="77777777" w:rsidR="00A17881" w:rsidRDefault="00A17881" w:rsidP="00F9164D">
      <w:pPr>
        <w:spacing w:line="240" w:lineRule="auto"/>
        <w:ind w:firstLine="720"/>
        <w:contextualSpacing/>
        <w:rPr>
          <w:rFonts w:ascii="Times New Roman" w:hAnsi="Times New Roman" w:cs="Times New Roman"/>
          <w:sz w:val="24"/>
          <w:szCs w:val="24"/>
        </w:rPr>
      </w:pPr>
    </w:p>
    <w:p w14:paraId="24233586" w14:textId="77777777" w:rsidR="00F2291F"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The salary of a human resource specialist is based on your experience and the type of degree you possess. A bachelor’s degree is the minimum degree required to become a human resource specialist; however, having a master’s degree will present better benefits (Learning Path, n.d.). The average salary of a human resource specialist for 2018 was $60,880. In Washington, the average salary is $72,370 (Bureau of Labor Statistics, 2019). Along with considering the type of degree, employers also look at the amount of experience and </w:t>
      </w:r>
      <w:r w:rsidRPr="00F263FA">
        <w:rPr>
          <w:rFonts w:ascii="Times New Roman" w:hAnsi="Times New Roman" w:cs="Times New Roman"/>
          <w:sz w:val="24"/>
          <w:szCs w:val="24"/>
        </w:rPr>
        <w:lastRenderedPageBreak/>
        <w:t>certifications that you have. Being a human resource specialist would guarantee that I am financially sound, even if the cost of living in Washington is more expensive than in other states.</w:t>
      </w:r>
    </w:p>
    <w:p w14:paraId="3D348C69" w14:textId="77777777" w:rsidR="00F2291F" w:rsidRDefault="00F2291F" w:rsidP="00F9164D">
      <w:pPr>
        <w:spacing w:line="240" w:lineRule="auto"/>
        <w:ind w:firstLine="720"/>
        <w:contextualSpacing/>
        <w:rPr>
          <w:rFonts w:ascii="Times New Roman" w:hAnsi="Times New Roman" w:cs="Times New Roman"/>
          <w:sz w:val="24"/>
          <w:szCs w:val="24"/>
        </w:rPr>
      </w:pPr>
    </w:p>
    <w:p w14:paraId="7E84B6E8" w14:textId="77777777" w:rsidR="00F2291F"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 Working in the human resource department many careers specialize in a certain section. “Opportunities for advancement include event planning, compensation and benefits management, and training managers” (Opportunities and Growth in HR, 2017). Therefore, this would make it especially easy for those who would like to advance in their career. You can be able to </w:t>
      </w:r>
      <w:proofErr w:type="gramStart"/>
      <w:r w:rsidRPr="00F263FA">
        <w:rPr>
          <w:rFonts w:ascii="Times New Roman" w:hAnsi="Times New Roman" w:cs="Times New Roman"/>
          <w:sz w:val="24"/>
          <w:szCs w:val="24"/>
        </w:rPr>
        <w:t>now only build trust</w:t>
      </w:r>
      <w:proofErr w:type="gramEnd"/>
      <w:r w:rsidRPr="00F263FA">
        <w:rPr>
          <w:rFonts w:ascii="Times New Roman" w:hAnsi="Times New Roman" w:cs="Times New Roman"/>
          <w:sz w:val="24"/>
          <w:szCs w:val="24"/>
        </w:rPr>
        <w:t xml:space="preserve"> with the company, but you can also grow with the company with the many human resource positions that are available.</w:t>
      </w:r>
    </w:p>
    <w:p w14:paraId="2E253528" w14:textId="77777777" w:rsidR="00F2291F" w:rsidRDefault="00F2291F" w:rsidP="00F9164D">
      <w:pPr>
        <w:spacing w:line="240" w:lineRule="auto"/>
        <w:ind w:firstLine="720"/>
        <w:contextualSpacing/>
        <w:rPr>
          <w:rFonts w:ascii="Times New Roman" w:hAnsi="Times New Roman" w:cs="Times New Roman"/>
          <w:sz w:val="24"/>
          <w:szCs w:val="24"/>
        </w:rPr>
      </w:pPr>
    </w:p>
    <w:p w14:paraId="416FC902" w14:textId="77777777" w:rsidR="00F57525"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 A human resource specialist is responsible for finding individuals that will make great employees. From there, they are responsible for educating and training the new employees, so they understand what their job is and how to do it. Becoming a human resource specialist is anything but easy. You must have experience, at least a bachelor’s degree, and certifications if you want to be considered for the position. Not to mention a higher degree, more experience and several certifications can get you better benefits. Now that we know about both careers </w:t>
      </w:r>
      <w:proofErr w:type="gramStart"/>
      <w:r w:rsidRPr="00F263FA">
        <w:rPr>
          <w:rFonts w:ascii="Times New Roman" w:hAnsi="Times New Roman" w:cs="Times New Roman"/>
          <w:sz w:val="24"/>
          <w:szCs w:val="24"/>
        </w:rPr>
        <w:t>it's</w:t>
      </w:r>
      <w:proofErr w:type="gramEnd"/>
      <w:r w:rsidRPr="00F263FA">
        <w:rPr>
          <w:rFonts w:ascii="Times New Roman" w:hAnsi="Times New Roman" w:cs="Times New Roman"/>
          <w:sz w:val="24"/>
          <w:szCs w:val="24"/>
        </w:rPr>
        <w:t xml:space="preserve"> time to compare.</w:t>
      </w:r>
    </w:p>
    <w:p w14:paraId="40165E1A" w14:textId="77777777" w:rsidR="00F57525" w:rsidRDefault="00F57525" w:rsidP="00F9164D">
      <w:pPr>
        <w:spacing w:line="240" w:lineRule="auto"/>
        <w:ind w:firstLine="720"/>
        <w:contextualSpacing/>
        <w:rPr>
          <w:rFonts w:ascii="Times New Roman" w:hAnsi="Times New Roman" w:cs="Times New Roman"/>
          <w:sz w:val="24"/>
          <w:szCs w:val="24"/>
        </w:rPr>
      </w:pPr>
    </w:p>
    <w:p w14:paraId="60FECFE6" w14:textId="77777777" w:rsidR="00F57525"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 Customer service representatives work closely with customers, to answer questions or resolve issues that the customer may have with the service or product. Human resource specialists work with future and current employees through staffing, education, and training. When it comes to financial security, the salary of a customer service representative is decent, but the salary for a human resource specialist is great because it is double that of a customer service representative. However, it would take me another two years to get my bachelor’s degree, but </w:t>
      </w:r>
      <w:proofErr w:type="gramStart"/>
      <w:r w:rsidRPr="00F263FA">
        <w:rPr>
          <w:rFonts w:ascii="Times New Roman" w:hAnsi="Times New Roman" w:cs="Times New Roman"/>
          <w:sz w:val="24"/>
          <w:szCs w:val="24"/>
        </w:rPr>
        <w:t>it's</w:t>
      </w:r>
      <w:proofErr w:type="gramEnd"/>
      <w:r w:rsidRPr="00F263FA">
        <w:rPr>
          <w:rFonts w:ascii="Times New Roman" w:hAnsi="Times New Roman" w:cs="Times New Roman"/>
          <w:sz w:val="24"/>
          <w:szCs w:val="24"/>
        </w:rPr>
        <w:t xml:space="preserve"> not guaranteed that I will get the position of a human resource specialist due to lack of experience. After graduation, I could easily apply for a customer service representative position and I would have a higher chance of getting the job. Also, I see both careers as having excellent growth opportunities. </w:t>
      </w:r>
    </w:p>
    <w:p w14:paraId="3E043103" w14:textId="77777777" w:rsidR="00F57525" w:rsidRDefault="00F57525" w:rsidP="00F9164D">
      <w:pPr>
        <w:spacing w:line="240" w:lineRule="auto"/>
        <w:ind w:firstLine="720"/>
        <w:contextualSpacing/>
        <w:rPr>
          <w:rFonts w:ascii="Times New Roman" w:hAnsi="Times New Roman" w:cs="Times New Roman"/>
          <w:sz w:val="24"/>
          <w:szCs w:val="24"/>
        </w:rPr>
      </w:pPr>
    </w:p>
    <w:p w14:paraId="0D02E155" w14:textId="311430D4" w:rsidR="00A418A4" w:rsidRPr="00CC7AE5" w:rsidRDefault="00F263FA" w:rsidP="00F9164D">
      <w:pPr>
        <w:spacing w:line="240" w:lineRule="auto"/>
        <w:ind w:firstLine="720"/>
        <w:contextualSpacing/>
        <w:rPr>
          <w:rFonts w:ascii="Times New Roman" w:hAnsi="Times New Roman" w:cs="Times New Roman"/>
          <w:sz w:val="24"/>
          <w:szCs w:val="24"/>
        </w:rPr>
      </w:pPr>
      <w:r w:rsidRPr="00F263FA">
        <w:rPr>
          <w:rFonts w:ascii="Times New Roman" w:hAnsi="Times New Roman" w:cs="Times New Roman"/>
          <w:sz w:val="24"/>
          <w:szCs w:val="24"/>
        </w:rPr>
        <w:t xml:space="preserve">So which career path do I choose? I chose the customer service representative path because of my current experience and the probability of me becoming a customer service representative is higher than becoming a human resource specialist. Even though there is a big difference when it comes to the salary, the salary of a customer service representative </w:t>
      </w:r>
      <w:proofErr w:type="gramStart"/>
      <w:r w:rsidRPr="00F263FA">
        <w:rPr>
          <w:rFonts w:ascii="Times New Roman" w:hAnsi="Times New Roman" w:cs="Times New Roman"/>
          <w:sz w:val="24"/>
          <w:szCs w:val="24"/>
        </w:rPr>
        <w:t>isn’t</w:t>
      </w:r>
      <w:proofErr w:type="gramEnd"/>
      <w:r w:rsidRPr="00F263FA">
        <w:rPr>
          <w:rFonts w:ascii="Times New Roman" w:hAnsi="Times New Roman" w:cs="Times New Roman"/>
          <w:sz w:val="24"/>
          <w:szCs w:val="24"/>
        </w:rPr>
        <w:t xml:space="preserve"> horrible, it would just take budgeting and saving to be financially secure. Another reason why I chose to be a customer service representative is that I would like to start at my own pace and build trust within the company. Eventually, I will move up the ladder and </w:t>
      </w:r>
      <w:proofErr w:type="gramStart"/>
      <w:r w:rsidRPr="00F263FA">
        <w:rPr>
          <w:rFonts w:ascii="Times New Roman" w:hAnsi="Times New Roman" w:cs="Times New Roman"/>
          <w:sz w:val="24"/>
          <w:szCs w:val="24"/>
        </w:rPr>
        <w:t>I’ll</w:t>
      </w:r>
      <w:proofErr w:type="gramEnd"/>
      <w:r w:rsidRPr="00F263FA">
        <w:rPr>
          <w:rFonts w:ascii="Times New Roman" w:hAnsi="Times New Roman" w:cs="Times New Roman"/>
          <w:sz w:val="24"/>
          <w:szCs w:val="24"/>
        </w:rPr>
        <w:t xml:space="preserve"> have a supervisory role in no time. This would also allow me to build my experience in case I do plan to go back for my bachelor’s degree to work as a human resource specialist. Once I complete my bachelor’s degree, I can apply for the position of a human resource specialist knowing that I have the skills, experience, and </w:t>
      </w:r>
      <w:r w:rsidR="005110B3" w:rsidRPr="00F263FA">
        <w:rPr>
          <w:rFonts w:ascii="Times New Roman" w:hAnsi="Times New Roman" w:cs="Times New Roman"/>
          <w:sz w:val="24"/>
          <w:szCs w:val="24"/>
        </w:rPr>
        <w:t>knowledge.</w:t>
      </w:r>
    </w:p>
    <w:sectPr w:rsidR="00A418A4" w:rsidRPr="00CC7A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2FF39" w14:textId="77777777" w:rsidR="00B3007D" w:rsidRDefault="00B3007D" w:rsidP="00C47A14">
      <w:pPr>
        <w:spacing w:after="0" w:line="240" w:lineRule="auto"/>
      </w:pPr>
      <w:r>
        <w:separator/>
      </w:r>
    </w:p>
  </w:endnote>
  <w:endnote w:type="continuationSeparator" w:id="0">
    <w:p w14:paraId="52E5DB18" w14:textId="77777777" w:rsidR="00B3007D" w:rsidRDefault="00B3007D" w:rsidP="00C47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D9B8C" w14:textId="77777777" w:rsidR="00B3007D" w:rsidRDefault="00B3007D" w:rsidP="00C47A14">
      <w:pPr>
        <w:spacing w:after="0" w:line="240" w:lineRule="auto"/>
      </w:pPr>
      <w:r>
        <w:separator/>
      </w:r>
    </w:p>
  </w:footnote>
  <w:footnote w:type="continuationSeparator" w:id="0">
    <w:p w14:paraId="0A5DC8A5" w14:textId="77777777" w:rsidR="00B3007D" w:rsidRDefault="00B3007D" w:rsidP="00C47A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341EC"/>
    <w:multiLevelType w:val="multilevel"/>
    <w:tmpl w:val="7138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D70909"/>
    <w:multiLevelType w:val="hybridMultilevel"/>
    <w:tmpl w:val="9EA25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DE5758"/>
    <w:multiLevelType w:val="hybridMultilevel"/>
    <w:tmpl w:val="A7EA3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906A9F"/>
    <w:multiLevelType w:val="multilevel"/>
    <w:tmpl w:val="629ED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765141"/>
    <w:multiLevelType w:val="multilevel"/>
    <w:tmpl w:val="DB70D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6C510B8"/>
    <w:multiLevelType w:val="hybridMultilevel"/>
    <w:tmpl w:val="1C7AB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2A0A2E"/>
    <w:multiLevelType w:val="multilevel"/>
    <w:tmpl w:val="7A6AA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6251977"/>
    <w:multiLevelType w:val="hybridMultilevel"/>
    <w:tmpl w:val="CCD0D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D96956"/>
    <w:multiLevelType w:val="hybridMultilevel"/>
    <w:tmpl w:val="79AAE0A8"/>
    <w:lvl w:ilvl="0" w:tplc="9C5E4B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09B5A36"/>
    <w:multiLevelType w:val="hybridMultilevel"/>
    <w:tmpl w:val="D40EC4EC"/>
    <w:lvl w:ilvl="0" w:tplc="4C76E0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25D509F"/>
    <w:multiLevelType w:val="multilevel"/>
    <w:tmpl w:val="3BE66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DA5661"/>
    <w:multiLevelType w:val="hybridMultilevel"/>
    <w:tmpl w:val="08445ED4"/>
    <w:lvl w:ilvl="0" w:tplc="DD2EDA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8C0560A"/>
    <w:multiLevelType w:val="multilevel"/>
    <w:tmpl w:val="F00E0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6C6618"/>
    <w:multiLevelType w:val="hybridMultilevel"/>
    <w:tmpl w:val="C0FC32F0"/>
    <w:lvl w:ilvl="0" w:tplc="C2B2C8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D7851AA"/>
    <w:multiLevelType w:val="multilevel"/>
    <w:tmpl w:val="6D303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F5900C2"/>
    <w:multiLevelType w:val="hybridMultilevel"/>
    <w:tmpl w:val="57189486"/>
    <w:lvl w:ilvl="0" w:tplc="626E82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30D0F59"/>
    <w:multiLevelType w:val="hybridMultilevel"/>
    <w:tmpl w:val="BC942E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58822C3"/>
    <w:multiLevelType w:val="hybridMultilevel"/>
    <w:tmpl w:val="44167F36"/>
    <w:lvl w:ilvl="0" w:tplc="4B2433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6B5608F"/>
    <w:multiLevelType w:val="multilevel"/>
    <w:tmpl w:val="314CB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99756BC"/>
    <w:multiLevelType w:val="hybridMultilevel"/>
    <w:tmpl w:val="8A0A2828"/>
    <w:lvl w:ilvl="0" w:tplc="B2C6C5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9DD768F"/>
    <w:multiLevelType w:val="multilevel"/>
    <w:tmpl w:val="163C7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5"/>
  </w:num>
  <w:num w:numId="4">
    <w:abstractNumId w:val="15"/>
  </w:num>
  <w:num w:numId="5">
    <w:abstractNumId w:val="7"/>
  </w:num>
  <w:num w:numId="6">
    <w:abstractNumId w:val="19"/>
  </w:num>
  <w:num w:numId="7">
    <w:abstractNumId w:val="9"/>
  </w:num>
  <w:num w:numId="8">
    <w:abstractNumId w:val="11"/>
  </w:num>
  <w:num w:numId="9">
    <w:abstractNumId w:val="13"/>
  </w:num>
  <w:num w:numId="10">
    <w:abstractNumId w:val="8"/>
  </w:num>
  <w:num w:numId="11">
    <w:abstractNumId w:val="17"/>
  </w:num>
  <w:num w:numId="12">
    <w:abstractNumId w:val="16"/>
  </w:num>
  <w:num w:numId="13">
    <w:abstractNumId w:val="14"/>
  </w:num>
  <w:num w:numId="14">
    <w:abstractNumId w:val="18"/>
  </w:num>
  <w:num w:numId="15">
    <w:abstractNumId w:val="0"/>
  </w:num>
  <w:num w:numId="16">
    <w:abstractNumId w:val="12"/>
  </w:num>
  <w:num w:numId="17">
    <w:abstractNumId w:val="6"/>
  </w:num>
  <w:num w:numId="18">
    <w:abstractNumId w:val="4"/>
  </w:num>
  <w:num w:numId="19">
    <w:abstractNumId w:val="3"/>
  </w:num>
  <w:num w:numId="20">
    <w:abstractNumId w:val="20"/>
  </w:num>
  <w:num w:numId="21">
    <w:abstractNumId w:val="10"/>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610"/>
    <w:rsid w:val="00010E81"/>
    <w:rsid w:val="00014A39"/>
    <w:rsid w:val="00016020"/>
    <w:rsid w:val="000249E2"/>
    <w:rsid w:val="0003350E"/>
    <w:rsid w:val="000352BE"/>
    <w:rsid w:val="00040CBA"/>
    <w:rsid w:val="00043947"/>
    <w:rsid w:val="00056120"/>
    <w:rsid w:val="00074078"/>
    <w:rsid w:val="00080C4E"/>
    <w:rsid w:val="000875F5"/>
    <w:rsid w:val="00091351"/>
    <w:rsid w:val="000A6A35"/>
    <w:rsid w:val="000C264D"/>
    <w:rsid w:val="000C3F0D"/>
    <w:rsid w:val="000D23FD"/>
    <w:rsid w:val="000E0EED"/>
    <w:rsid w:val="000E0F39"/>
    <w:rsid w:val="000E19E2"/>
    <w:rsid w:val="000F0638"/>
    <w:rsid w:val="000F6127"/>
    <w:rsid w:val="000F70BC"/>
    <w:rsid w:val="00102DF0"/>
    <w:rsid w:val="00105172"/>
    <w:rsid w:val="00116D3A"/>
    <w:rsid w:val="00116FE7"/>
    <w:rsid w:val="00131646"/>
    <w:rsid w:val="001322BA"/>
    <w:rsid w:val="00132482"/>
    <w:rsid w:val="00132E59"/>
    <w:rsid w:val="00133D39"/>
    <w:rsid w:val="001363B5"/>
    <w:rsid w:val="00142D78"/>
    <w:rsid w:val="00153AC1"/>
    <w:rsid w:val="001575BF"/>
    <w:rsid w:val="00157881"/>
    <w:rsid w:val="00162523"/>
    <w:rsid w:val="00173D42"/>
    <w:rsid w:val="00187297"/>
    <w:rsid w:val="00194492"/>
    <w:rsid w:val="001A4666"/>
    <w:rsid w:val="001A6859"/>
    <w:rsid w:val="001B5A43"/>
    <w:rsid w:val="001D195F"/>
    <w:rsid w:val="001E42E2"/>
    <w:rsid w:val="001F2D36"/>
    <w:rsid w:val="002020F4"/>
    <w:rsid w:val="00205B16"/>
    <w:rsid w:val="00221681"/>
    <w:rsid w:val="002373C2"/>
    <w:rsid w:val="002453F1"/>
    <w:rsid w:val="00250379"/>
    <w:rsid w:val="002569EB"/>
    <w:rsid w:val="00265D33"/>
    <w:rsid w:val="0027476C"/>
    <w:rsid w:val="0028280E"/>
    <w:rsid w:val="00295C0B"/>
    <w:rsid w:val="00295F1B"/>
    <w:rsid w:val="00297C9F"/>
    <w:rsid w:val="002C13DA"/>
    <w:rsid w:val="002C2682"/>
    <w:rsid w:val="002C5700"/>
    <w:rsid w:val="002E46F1"/>
    <w:rsid w:val="002E53B8"/>
    <w:rsid w:val="00311CA3"/>
    <w:rsid w:val="00313A2B"/>
    <w:rsid w:val="0032142E"/>
    <w:rsid w:val="00322F1C"/>
    <w:rsid w:val="003278B1"/>
    <w:rsid w:val="003565A6"/>
    <w:rsid w:val="00365A00"/>
    <w:rsid w:val="00371779"/>
    <w:rsid w:val="00377E7B"/>
    <w:rsid w:val="00377ED5"/>
    <w:rsid w:val="003813FD"/>
    <w:rsid w:val="00381816"/>
    <w:rsid w:val="003935ED"/>
    <w:rsid w:val="00395171"/>
    <w:rsid w:val="003A3BAB"/>
    <w:rsid w:val="003A7C5E"/>
    <w:rsid w:val="003B065B"/>
    <w:rsid w:val="003B5E62"/>
    <w:rsid w:val="003D2284"/>
    <w:rsid w:val="003D4E0E"/>
    <w:rsid w:val="003D6159"/>
    <w:rsid w:val="003E4783"/>
    <w:rsid w:val="00402483"/>
    <w:rsid w:val="00402D21"/>
    <w:rsid w:val="00420391"/>
    <w:rsid w:val="00452C74"/>
    <w:rsid w:val="00457738"/>
    <w:rsid w:val="004745F8"/>
    <w:rsid w:val="00477B59"/>
    <w:rsid w:val="004871C0"/>
    <w:rsid w:val="00487F50"/>
    <w:rsid w:val="004A2C0F"/>
    <w:rsid w:val="00500BF3"/>
    <w:rsid w:val="0051107D"/>
    <w:rsid w:val="005110B3"/>
    <w:rsid w:val="00516D8B"/>
    <w:rsid w:val="005318C5"/>
    <w:rsid w:val="00540E40"/>
    <w:rsid w:val="005500AE"/>
    <w:rsid w:val="00572664"/>
    <w:rsid w:val="00572965"/>
    <w:rsid w:val="0057528F"/>
    <w:rsid w:val="00584D55"/>
    <w:rsid w:val="0059347C"/>
    <w:rsid w:val="005A265D"/>
    <w:rsid w:val="005A75D0"/>
    <w:rsid w:val="005C2AA6"/>
    <w:rsid w:val="005D17B7"/>
    <w:rsid w:val="005D4100"/>
    <w:rsid w:val="005E3360"/>
    <w:rsid w:val="005E3758"/>
    <w:rsid w:val="005F0FCA"/>
    <w:rsid w:val="00606723"/>
    <w:rsid w:val="00615770"/>
    <w:rsid w:val="0063194A"/>
    <w:rsid w:val="00653257"/>
    <w:rsid w:val="00664C87"/>
    <w:rsid w:val="00673032"/>
    <w:rsid w:val="00694AF9"/>
    <w:rsid w:val="006A2D25"/>
    <w:rsid w:val="006B4E03"/>
    <w:rsid w:val="006B602A"/>
    <w:rsid w:val="006C1885"/>
    <w:rsid w:val="006C3AC8"/>
    <w:rsid w:val="006C3DFD"/>
    <w:rsid w:val="006C5DBE"/>
    <w:rsid w:val="006D136E"/>
    <w:rsid w:val="006D5088"/>
    <w:rsid w:val="006F6ED1"/>
    <w:rsid w:val="0070632D"/>
    <w:rsid w:val="007071DD"/>
    <w:rsid w:val="00713618"/>
    <w:rsid w:val="00720E89"/>
    <w:rsid w:val="007279C1"/>
    <w:rsid w:val="0073068C"/>
    <w:rsid w:val="00732E6F"/>
    <w:rsid w:val="00734700"/>
    <w:rsid w:val="007354F4"/>
    <w:rsid w:val="00752EE7"/>
    <w:rsid w:val="00766A42"/>
    <w:rsid w:val="00777F49"/>
    <w:rsid w:val="00785C45"/>
    <w:rsid w:val="0079618D"/>
    <w:rsid w:val="007A13ED"/>
    <w:rsid w:val="007D2762"/>
    <w:rsid w:val="007E34E4"/>
    <w:rsid w:val="00803188"/>
    <w:rsid w:val="0081128F"/>
    <w:rsid w:val="008338FE"/>
    <w:rsid w:val="00843E7C"/>
    <w:rsid w:val="00871942"/>
    <w:rsid w:val="00877E76"/>
    <w:rsid w:val="00884EBF"/>
    <w:rsid w:val="00897B75"/>
    <w:rsid w:val="008A0DDA"/>
    <w:rsid w:val="008C41A3"/>
    <w:rsid w:val="008D2BCD"/>
    <w:rsid w:val="008D3A9F"/>
    <w:rsid w:val="008F0979"/>
    <w:rsid w:val="008F0B08"/>
    <w:rsid w:val="008F58FF"/>
    <w:rsid w:val="00902D17"/>
    <w:rsid w:val="009139E0"/>
    <w:rsid w:val="00914BAE"/>
    <w:rsid w:val="00917453"/>
    <w:rsid w:val="009244AD"/>
    <w:rsid w:val="009265C8"/>
    <w:rsid w:val="0093634E"/>
    <w:rsid w:val="00950F7C"/>
    <w:rsid w:val="00957B62"/>
    <w:rsid w:val="009635C1"/>
    <w:rsid w:val="009642C3"/>
    <w:rsid w:val="00966CDF"/>
    <w:rsid w:val="009726EF"/>
    <w:rsid w:val="009B54D5"/>
    <w:rsid w:val="009C067E"/>
    <w:rsid w:val="009D4C32"/>
    <w:rsid w:val="009D716B"/>
    <w:rsid w:val="009E0C96"/>
    <w:rsid w:val="009E404B"/>
    <w:rsid w:val="009E752F"/>
    <w:rsid w:val="009F7A28"/>
    <w:rsid w:val="00A17881"/>
    <w:rsid w:val="00A340EE"/>
    <w:rsid w:val="00A36A88"/>
    <w:rsid w:val="00A37E13"/>
    <w:rsid w:val="00A40587"/>
    <w:rsid w:val="00A418A4"/>
    <w:rsid w:val="00A5633A"/>
    <w:rsid w:val="00A60904"/>
    <w:rsid w:val="00A61897"/>
    <w:rsid w:val="00A6532C"/>
    <w:rsid w:val="00A670A3"/>
    <w:rsid w:val="00A800AF"/>
    <w:rsid w:val="00A833CB"/>
    <w:rsid w:val="00A91376"/>
    <w:rsid w:val="00AA1CB8"/>
    <w:rsid w:val="00AB1EE4"/>
    <w:rsid w:val="00AC3E42"/>
    <w:rsid w:val="00AD4AEC"/>
    <w:rsid w:val="00AF0D14"/>
    <w:rsid w:val="00AF43C4"/>
    <w:rsid w:val="00AF45EE"/>
    <w:rsid w:val="00AF4F5B"/>
    <w:rsid w:val="00AF6572"/>
    <w:rsid w:val="00AF6EDA"/>
    <w:rsid w:val="00B11309"/>
    <w:rsid w:val="00B3007D"/>
    <w:rsid w:val="00B33165"/>
    <w:rsid w:val="00B3453A"/>
    <w:rsid w:val="00B651D7"/>
    <w:rsid w:val="00B93884"/>
    <w:rsid w:val="00BA1793"/>
    <w:rsid w:val="00BB353D"/>
    <w:rsid w:val="00BC03F3"/>
    <w:rsid w:val="00BD4687"/>
    <w:rsid w:val="00BF5B5E"/>
    <w:rsid w:val="00C175B4"/>
    <w:rsid w:val="00C23A99"/>
    <w:rsid w:val="00C3340E"/>
    <w:rsid w:val="00C45FC4"/>
    <w:rsid w:val="00C47A14"/>
    <w:rsid w:val="00C50958"/>
    <w:rsid w:val="00C55AFF"/>
    <w:rsid w:val="00C675D3"/>
    <w:rsid w:val="00C76D71"/>
    <w:rsid w:val="00C8459E"/>
    <w:rsid w:val="00CA043A"/>
    <w:rsid w:val="00CA2FAB"/>
    <w:rsid w:val="00CA5E34"/>
    <w:rsid w:val="00CB0F3A"/>
    <w:rsid w:val="00CC5610"/>
    <w:rsid w:val="00CC5BE3"/>
    <w:rsid w:val="00CC7AE5"/>
    <w:rsid w:val="00CD6FAC"/>
    <w:rsid w:val="00CE28FA"/>
    <w:rsid w:val="00CF65E2"/>
    <w:rsid w:val="00D32F86"/>
    <w:rsid w:val="00D3629E"/>
    <w:rsid w:val="00D60AE7"/>
    <w:rsid w:val="00D64307"/>
    <w:rsid w:val="00D657F5"/>
    <w:rsid w:val="00D66DF8"/>
    <w:rsid w:val="00D80249"/>
    <w:rsid w:val="00D83863"/>
    <w:rsid w:val="00D83B0B"/>
    <w:rsid w:val="00DA0916"/>
    <w:rsid w:val="00DA3EC7"/>
    <w:rsid w:val="00DB77D9"/>
    <w:rsid w:val="00DC01E6"/>
    <w:rsid w:val="00DC4C99"/>
    <w:rsid w:val="00DD5549"/>
    <w:rsid w:val="00DF62A6"/>
    <w:rsid w:val="00E13056"/>
    <w:rsid w:val="00E21824"/>
    <w:rsid w:val="00E30003"/>
    <w:rsid w:val="00E369E5"/>
    <w:rsid w:val="00E4545D"/>
    <w:rsid w:val="00E51BF2"/>
    <w:rsid w:val="00E72CF1"/>
    <w:rsid w:val="00E85160"/>
    <w:rsid w:val="00EB73E4"/>
    <w:rsid w:val="00EC2926"/>
    <w:rsid w:val="00EC41AD"/>
    <w:rsid w:val="00EC45AF"/>
    <w:rsid w:val="00ED7EDE"/>
    <w:rsid w:val="00EE148F"/>
    <w:rsid w:val="00EE4395"/>
    <w:rsid w:val="00EE580D"/>
    <w:rsid w:val="00F05753"/>
    <w:rsid w:val="00F10DDD"/>
    <w:rsid w:val="00F14665"/>
    <w:rsid w:val="00F176FF"/>
    <w:rsid w:val="00F2291F"/>
    <w:rsid w:val="00F233C2"/>
    <w:rsid w:val="00F254AD"/>
    <w:rsid w:val="00F25F71"/>
    <w:rsid w:val="00F263FA"/>
    <w:rsid w:val="00F26FC7"/>
    <w:rsid w:val="00F42F45"/>
    <w:rsid w:val="00F46FB4"/>
    <w:rsid w:val="00F50005"/>
    <w:rsid w:val="00F53321"/>
    <w:rsid w:val="00F5539E"/>
    <w:rsid w:val="00F57525"/>
    <w:rsid w:val="00F61EC6"/>
    <w:rsid w:val="00F7346A"/>
    <w:rsid w:val="00F7398E"/>
    <w:rsid w:val="00F9164D"/>
    <w:rsid w:val="00F917F7"/>
    <w:rsid w:val="00FB110D"/>
    <w:rsid w:val="00FB47E1"/>
    <w:rsid w:val="00FC706F"/>
    <w:rsid w:val="00FD0541"/>
    <w:rsid w:val="00FD5B62"/>
    <w:rsid w:val="00FE1348"/>
    <w:rsid w:val="00FE4E29"/>
    <w:rsid w:val="00FE7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8ECEB"/>
  <w15:chartTrackingRefBased/>
  <w15:docId w15:val="{5A26CEDA-DBA0-4E56-AA9F-08C204B38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561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C5610"/>
    <w:rPr>
      <w:color w:val="0000FF"/>
      <w:u w:val="single"/>
    </w:rPr>
  </w:style>
  <w:style w:type="paragraph" w:styleId="ListParagraph">
    <w:name w:val="List Paragraph"/>
    <w:basedOn w:val="Normal"/>
    <w:uiPriority w:val="34"/>
    <w:qFormat/>
    <w:rsid w:val="006D5088"/>
    <w:pPr>
      <w:ind w:left="720"/>
      <w:contextualSpacing/>
    </w:pPr>
  </w:style>
  <w:style w:type="character" w:styleId="CommentReference">
    <w:name w:val="annotation reference"/>
    <w:basedOn w:val="DefaultParagraphFont"/>
    <w:uiPriority w:val="99"/>
    <w:semiHidden/>
    <w:unhideWhenUsed/>
    <w:rsid w:val="002453F1"/>
    <w:rPr>
      <w:sz w:val="16"/>
      <w:szCs w:val="16"/>
    </w:rPr>
  </w:style>
  <w:style w:type="paragraph" w:styleId="CommentText">
    <w:name w:val="annotation text"/>
    <w:basedOn w:val="Normal"/>
    <w:link w:val="CommentTextChar"/>
    <w:uiPriority w:val="99"/>
    <w:semiHidden/>
    <w:unhideWhenUsed/>
    <w:rsid w:val="002453F1"/>
    <w:pPr>
      <w:spacing w:line="240" w:lineRule="auto"/>
    </w:pPr>
    <w:rPr>
      <w:sz w:val="20"/>
      <w:szCs w:val="20"/>
    </w:rPr>
  </w:style>
  <w:style w:type="character" w:customStyle="1" w:styleId="CommentTextChar">
    <w:name w:val="Comment Text Char"/>
    <w:basedOn w:val="DefaultParagraphFont"/>
    <w:link w:val="CommentText"/>
    <w:uiPriority w:val="99"/>
    <w:semiHidden/>
    <w:rsid w:val="002453F1"/>
    <w:rPr>
      <w:sz w:val="20"/>
      <w:szCs w:val="20"/>
    </w:rPr>
  </w:style>
  <w:style w:type="paragraph" w:styleId="CommentSubject">
    <w:name w:val="annotation subject"/>
    <w:basedOn w:val="CommentText"/>
    <w:next w:val="CommentText"/>
    <w:link w:val="CommentSubjectChar"/>
    <w:uiPriority w:val="99"/>
    <w:semiHidden/>
    <w:unhideWhenUsed/>
    <w:rsid w:val="002453F1"/>
    <w:rPr>
      <w:b/>
      <w:bCs/>
    </w:rPr>
  </w:style>
  <w:style w:type="character" w:customStyle="1" w:styleId="CommentSubjectChar">
    <w:name w:val="Comment Subject Char"/>
    <w:basedOn w:val="CommentTextChar"/>
    <w:link w:val="CommentSubject"/>
    <w:uiPriority w:val="99"/>
    <w:semiHidden/>
    <w:rsid w:val="002453F1"/>
    <w:rPr>
      <w:b/>
      <w:bCs/>
      <w:sz w:val="20"/>
      <w:szCs w:val="20"/>
    </w:rPr>
  </w:style>
  <w:style w:type="paragraph" w:styleId="EndnoteText">
    <w:name w:val="endnote text"/>
    <w:basedOn w:val="Normal"/>
    <w:link w:val="EndnoteTextChar"/>
    <w:uiPriority w:val="99"/>
    <w:semiHidden/>
    <w:unhideWhenUsed/>
    <w:rsid w:val="00C47A1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47A14"/>
    <w:rPr>
      <w:sz w:val="20"/>
      <w:szCs w:val="20"/>
    </w:rPr>
  </w:style>
  <w:style w:type="character" w:styleId="EndnoteReference">
    <w:name w:val="endnote reference"/>
    <w:basedOn w:val="DefaultParagraphFont"/>
    <w:uiPriority w:val="99"/>
    <w:semiHidden/>
    <w:unhideWhenUsed/>
    <w:rsid w:val="00C47A14"/>
    <w:rPr>
      <w:vertAlign w:val="superscript"/>
    </w:rPr>
  </w:style>
  <w:style w:type="character" w:styleId="UnresolvedMention">
    <w:name w:val="Unresolved Mention"/>
    <w:basedOn w:val="DefaultParagraphFont"/>
    <w:uiPriority w:val="99"/>
    <w:rsid w:val="00ED7E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912177">
      <w:bodyDiv w:val="1"/>
      <w:marLeft w:val="0"/>
      <w:marRight w:val="0"/>
      <w:marTop w:val="0"/>
      <w:marBottom w:val="0"/>
      <w:divBdr>
        <w:top w:val="none" w:sz="0" w:space="0" w:color="auto"/>
        <w:left w:val="none" w:sz="0" w:space="0" w:color="auto"/>
        <w:bottom w:val="none" w:sz="0" w:space="0" w:color="auto"/>
        <w:right w:val="none" w:sz="0" w:space="0" w:color="auto"/>
      </w:divBdr>
    </w:div>
    <w:div w:id="1040132666">
      <w:bodyDiv w:val="1"/>
      <w:marLeft w:val="0"/>
      <w:marRight w:val="0"/>
      <w:marTop w:val="0"/>
      <w:marBottom w:val="0"/>
      <w:divBdr>
        <w:top w:val="none" w:sz="0" w:space="0" w:color="auto"/>
        <w:left w:val="none" w:sz="0" w:space="0" w:color="auto"/>
        <w:bottom w:val="none" w:sz="0" w:space="0" w:color="auto"/>
        <w:right w:val="none" w:sz="0" w:space="0" w:color="auto"/>
      </w:divBdr>
      <w:divsChild>
        <w:div w:id="1268587250">
          <w:marLeft w:val="0"/>
          <w:marRight w:val="0"/>
          <w:marTop w:val="0"/>
          <w:marBottom w:val="0"/>
          <w:divBdr>
            <w:top w:val="none" w:sz="0" w:space="0" w:color="auto"/>
            <w:left w:val="none" w:sz="0" w:space="0" w:color="auto"/>
            <w:bottom w:val="none" w:sz="0" w:space="0" w:color="auto"/>
            <w:right w:val="none" w:sz="0" w:space="0" w:color="auto"/>
          </w:divBdr>
        </w:div>
        <w:div w:id="1689912619">
          <w:marLeft w:val="0"/>
          <w:marRight w:val="0"/>
          <w:marTop w:val="0"/>
          <w:marBottom w:val="0"/>
          <w:divBdr>
            <w:top w:val="none" w:sz="0" w:space="0" w:color="auto"/>
            <w:left w:val="none" w:sz="0" w:space="0" w:color="auto"/>
            <w:bottom w:val="none" w:sz="0" w:space="0" w:color="auto"/>
            <w:right w:val="none" w:sz="0" w:space="0" w:color="auto"/>
          </w:divBdr>
          <w:divsChild>
            <w:div w:id="87500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839779">
      <w:bodyDiv w:val="1"/>
      <w:marLeft w:val="0"/>
      <w:marRight w:val="0"/>
      <w:marTop w:val="0"/>
      <w:marBottom w:val="0"/>
      <w:divBdr>
        <w:top w:val="none" w:sz="0" w:space="0" w:color="auto"/>
        <w:left w:val="none" w:sz="0" w:space="0" w:color="auto"/>
        <w:bottom w:val="none" w:sz="0" w:space="0" w:color="auto"/>
        <w:right w:val="none" w:sz="0" w:space="0" w:color="auto"/>
      </w:divBdr>
    </w:div>
    <w:div w:id="1967154261">
      <w:bodyDiv w:val="1"/>
      <w:marLeft w:val="0"/>
      <w:marRight w:val="0"/>
      <w:marTop w:val="0"/>
      <w:marBottom w:val="0"/>
      <w:divBdr>
        <w:top w:val="none" w:sz="0" w:space="0" w:color="auto"/>
        <w:left w:val="none" w:sz="0" w:space="0" w:color="auto"/>
        <w:bottom w:val="none" w:sz="0" w:space="0" w:color="auto"/>
        <w:right w:val="none" w:sz="0" w:space="0" w:color="auto"/>
      </w:divBdr>
    </w:div>
    <w:div w:id="1969236444">
      <w:bodyDiv w:val="1"/>
      <w:marLeft w:val="0"/>
      <w:marRight w:val="0"/>
      <w:marTop w:val="0"/>
      <w:marBottom w:val="0"/>
      <w:divBdr>
        <w:top w:val="none" w:sz="0" w:space="0" w:color="auto"/>
        <w:left w:val="none" w:sz="0" w:space="0" w:color="auto"/>
        <w:bottom w:val="none" w:sz="0" w:space="0" w:color="auto"/>
        <w:right w:val="none" w:sz="0" w:space="0" w:color="auto"/>
      </w:divBdr>
    </w:div>
    <w:div w:id="207665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br.org/2010/05/making-decisions-on-values-not-1.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od.infobase.com/PortalPlaylists.aspx?wID=103647&amp;xtid=32706"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nline.alvernia.edu/articles/ethics-in-the-workplac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4647D3AD81BE478AE753BFB28035DA" ma:contentTypeVersion="7" ma:contentTypeDescription="Create a new document." ma:contentTypeScope="" ma:versionID="68f315b76b81858f5cbb49e01f709803">
  <xsd:schema xmlns:xsd="http://www.w3.org/2001/XMLSchema" xmlns:xs="http://www.w3.org/2001/XMLSchema" xmlns:p="http://schemas.microsoft.com/office/2006/metadata/properties" xmlns:ns3="fb159958-5f97-4d10-85db-6bc6cf6af67c" xmlns:ns4="8471a775-8b47-468b-b903-ff9e3ba8035b" targetNamespace="http://schemas.microsoft.com/office/2006/metadata/properties" ma:root="true" ma:fieldsID="52440bc79629c7947a3e735496a6ca22" ns3:_="" ns4:_="">
    <xsd:import namespace="fb159958-5f97-4d10-85db-6bc6cf6af67c"/>
    <xsd:import namespace="8471a775-8b47-468b-b903-ff9e3ba8035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159958-5f97-4d10-85db-6bc6cf6af67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71a775-8b47-468b-b903-ff9e3ba8035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50DAA-EA86-462E-BBBF-233E8FBFA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159958-5f97-4d10-85db-6bc6cf6af67c"/>
    <ds:schemaRef ds:uri="8471a775-8b47-468b-b903-ff9e3ba803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0D3C35-EFA7-42CD-B765-9BA7882C8836}">
  <ds:schemaRefs>
    <ds:schemaRef ds:uri="http://schemas.microsoft.com/sharepoint/v3/contenttype/forms"/>
  </ds:schemaRefs>
</ds:datastoreItem>
</file>

<file path=customXml/itemProps3.xml><?xml version="1.0" encoding="utf-8"?>
<ds:datastoreItem xmlns:ds="http://schemas.openxmlformats.org/officeDocument/2006/customXml" ds:itemID="{8244E9A6-5D60-4787-B6DE-EEA2438E1EA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2963732-B835-4299-84C6-489A0E1BD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6</Pages>
  <Words>2065</Words>
  <Characters>11772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on.brown.curt</cp:lastModifiedBy>
  <cp:revision>245</cp:revision>
  <dcterms:created xsi:type="dcterms:W3CDTF">2021-02-18T02:39:00Z</dcterms:created>
  <dcterms:modified xsi:type="dcterms:W3CDTF">2021-04-24T21:02:00Z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0x010100CA4647D3AD81BE478AE753BFB28035DA</vt:lpwstr>
  </property>
</Properties>
</file>