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98FDB" w14:textId="763ED97C" w:rsidR="00833B98" w:rsidRPr="000141A2" w:rsidRDefault="00833B98">
      <w:pPr>
        <w:rPr>
          <w:rFonts w:ascii="Arial" w:hAnsi="Arial" w:cs="Arial"/>
          <w:b/>
          <w:bCs/>
          <w:sz w:val="28"/>
          <w:szCs w:val="28"/>
        </w:rPr>
      </w:pPr>
      <w:r w:rsidRPr="000141A2">
        <w:rPr>
          <w:rFonts w:ascii="Arial" w:hAnsi="Arial" w:cs="Arial"/>
          <w:b/>
          <w:bCs/>
          <w:sz w:val="28"/>
          <w:szCs w:val="28"/>
        </w:rPr>
        <w:t>MDAA</w:t>
      </w:r>
      <w:r w:rsidR="00D27688" w:rsidRPr="000141A2">
        <w:rPr>
          <w:rFonts w:ascii="Arial" w:hAnsi="Arial" w:cs="Arial"/>
          <w:b/>
          <w:bCs/>
          <w:sz w:val="28"/>
          <w:szCs w:val="28"/>
        </w:rPr>
        <w:t xml:space="preserve"> </w:t>
      </w:r>
      <w:r w:rsidRPr="000141A2">
        <w:rPr>
          <w:rFonts w:ascii="Arial" w:hAnsi="Arial" w:cs="Arial"/>
          <w:b/>
          <w:bCs/>
          <w:sz w:val="28"/>
          <w:szCs w:val="28"/>
        </w:rPr>
        <w:t>204</w:t>
      </w:r>
    </w:p>
    <w:p w14:paraId="642A7244" w14:textId="0E8C0CBE" w:rsidR="00D27688" w:rsidRPr="000141A2" w:rsidRDefault="00D27688">
      <w:pPr>
        <w:rPr>
          <w:rFonts w:ascii="Arial" w:hAnsi="Arial" w:cs="Arial"/>
          <w:b/>
          <w:bCs/>
          <w:sz w:val="28"/>
          <w:szCs w:val="28"/>
        </w:rPr>
      </w:pPr>
      <w:r w:rsidRPr="000141A2">
        <w:rPr>
          <w:rFonts w:ascii="Arial" w:hAnsi="Arial" w:cs="Arial"/>
          <w:b/>
          <w:bCs/>
          <w:sz w:val="28"/>
          <w:szCs w:val="28"/>
        </w:rPr>
        <w:t>Week 7 Portfolio Submission</w:t>
      </w:r>
    </w:p>
    <w:p w14:paraId="2DD18667" w14:textId="52BBA0DD" w:rsidR="00D27688" w:rsidRPr="000141A2" w:rsidRDefault="00D27688">
      <w:pPr>
        <w:rPr>
          <w:rFonts w:ascii="Arial" w:hAnsi="Arial" w:cs="Arial"/>
          <w:b/>
          <w:bCs/>
          <w:sz w:val="28"/>
          <w:szCs w:val="28"/>
        </w:rPr>
      </w:pPr>
      <w:r w:rsidRPr="000141A2">
        <w:rPr>
          <w:rFonts w:ascii="Arial" w:hAnsi="Arial" w:cs="Arial"/>
          <w:b/>
          <w:bCs/>
          <w:sz w:val="28"/>
          <w:szCs w:val="28"/>
        </w:rPr>
        <w:t>Ashley Stacey</w:t>
      </w:r>
    </w:p>
    <w:p w14:paraId="03171E0C" w14:textId="132F2855" w:rsidR="00D27688" w:rsidRPr="000141A2" w:rsidRDefault="00D27688">
      <w:pPr>
        <w:rPr>
          <w:rFonts w:ascii="Arial" w:hAnsi="Arial" w:cs="Arial"/>
          <w:b/>
          <w:bCs/>
          <w:sz w:val="28"/>
          <w:szCs w:val="28"/>
        </w:rPr>
      </w:pPr>
      <w:r w:rsidRPr="000141A2">
        <w:rPr>
          <w:rFonts w:ascii="Arial" w:hAnsi="Arial" w:cs="Arial"/>
          <w:b/>
          <w:bCs/>
          <w:sz w:val="28"/>
          <w:szCs w:val="28"/>
        </w:rPr>
        <w:t>Bryant &amp; Stratton College</w:t>
      </w:r>
    </w:p>
    <w:p w14:paraId="132B02FF" w14:textId="741EBA5D" w:rsidR="00D27688" w:rsidRDefault="00D27688">
      <w:pPr>
        <w:rPr>
          <w:rFonts w:ascii="Arial" w:hAnsi="Arial" w:cs="Arial"/>
          <w:b/>
          <w:bCs/>
          <w:sz w:val="36"/>
          <w:szCs w:val="36"/>
        </w:rPr>
      </w:pPr>
    </w:p>
    <w:p w14:paraId="59E077CC" w14:textId="49E735A8" w:rsidR="00D27688" w:rsidRDefault="00D2768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F05474">
        <w:rPr>
          <w:rFonts w:ascii="Arial" w:hAnsi="Arial" w:cs="Arial"/>
          <w:sz w:val="20"/>
          <w:szCs w:val="20"/>
        </w:rPr>
        <w:t xml:space="preserve">Great communication with a patient </w:t>
      </w:r>
      <w:r w:rsidR="00FF7FF8">
        <w:rPr>
          <w:rFonts w:ascii="Arial" w:hAnsi="Arial" w:cs="Arial"/>
          <w:sz w:val="20"/>
          <w:szCs w:val="20"/>
        </w:rPr>
        <w:t xml:space="preserve">is an important aspect of a career in the medical field to establish early on. </w:t>
      </w:r>
      <w:r w:rsidR="004551E9">
        <w:rPr>
          <w:rFonts w:ascii="Arial" w:hAnsi="Arial" w:cs="Arial"/>
          <w:sz w:val="20"/>
          <w:szCs w:val="20"/>
        </w:rPr>
        <w:t xml:space="preserve">Professional communication can increase your popularity with your patients. It can improve your trustworthiness </w:t>
      </w:r>
      <w:r w:rsidR="001241FE">
        <w:rPr>
          <w:rFonts w:ascii="Arial" w:hAnsi="Arial" w:cs="Arial"/>
          <w:sz w:val="20"/>
          <w:szCs w:val="20"/>
        </w:rPr>
        <w:t xml:space="preserve">and can make tricky situations easier to resolve </w:t>
      </w:r>
      <w:r w:rsidR="00C67C05">
        <w:rPr>
          <w:rFonts w:ascii="Arial" w:hAnsi="Arial" w:cs="Arial"/>
          <w:sz w:val="20"/>
          <w:szCs w:val="20"/>
        </w:rPr>
        <w:t xml:space="preserve">There are many reasons why you should work on your patient </w:t>
      </w:r>
      <w:r w:rsidR="002512D5">
        <w:rPr>
          <w:rFonts w:ascii="Arial" w:hAnsi="Arial" w:cs="Arial"/>
          <w:sz w:val="20"/>
          <w:szCs w:val="20"/>
        </w:rPr>
        <w:t>communications. By listening, being proactive, and personable</w:t>
      </w:r>
      <w:r w:rsidR="00551462">
        <w:rPr>
          <w:rFonts w:ascii="Arial" w:hAnsi="Arial" w:cs="Arial"/>
          <w:sz w:val="20"/>
          <w:szCs w:val="20"/>
        </w:rPr>
        <w:t xml:space="preserve">, you are sure to be on your way to a successful relationship with your patients. </w:t>
      </w:r>
    </w:p>
    <w:p w14:paraId="15FC5AE8" w14:textId="33128DD3" w:rsidR="00E301D0" w:rsidRDefault="00E301D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AF0D39">
        <w:rPr>
          <w:rFonts w:ascii="Arial" w:hAnsi="Arial" w:cs="Arial"/>
          <w:sz w:val="20"/>
          <w:szCs w:val="20"/>
        </w:rPr>
        <w:t>Having a phone script made a better impression</w:t>
      </w:r>
      <w:r w:rsidR="00583213">
        <w:rPr>
          <w:rFonts w:ascii="Arial" w:hAnsi="Arial" w:cs="Arial"/>
          <w:sz w:val="20"/>
          <w:szCs w:val="20"/>
        </w:rPr>
        <w:t xml:space="preserve">. </w:t>
      </w:r>
      <w:r w:rsidR="001A4D54">
        <w:rPr>
          <w:rFonts w:ascii="Arial" w:hAnsi="Arial" w:cs="Arial"/>
          <w:sz w:val="20"/>
          <w:szCs w:val="20"/>
        </w:rPr>
        <w:t xml:space="preserve">A call script is </w:t>
      </w:r>
      <w:r w:rsidR="00421902">
        <w:rPr>
          <w:rFonts w:ascii="Arial" w:hAnsi="Arial" w:cs="Arial"/>
          <w:sz w:val="20"/>
          <w:szCs w:val="20"/>
        </w:rPr>
        <w:t xml:space="preserve">a designed document that guides you through interacting with patients or clients. </w:t>
      </w:r>
      <w:r w:rsidR="00301C3C">
        <w:rPr>
          <w:rFonts w:ascii="Arial" w:hAnsi="Arial" w:cs="Arial"/>
          <w:sz w:val="20"/>
          <w:szCs w:val="20"/>
        </w:rPr>
        <w:t xml:space="preserve">Having a script reduces errors and provides the administrative assistant with answers so they can guide patients </w:t>
      </w:r>
      <w:r w:rsidR="006456EB">
        <w:rPr>
          <w:rFonts w:ascii="Arial" w:hAnsi="Arial" w:cs="Arial"/>
          <w:sz w:val="20"/>
          <w:szCs w:val="20"/>
        </w:rPr>
        <w:t xml:space="preserve">to answers they are needing. </w:t>
      </w:r>
    </w:p>
    <w:p w14:paraId="598DA25D" w14:textId="47EFD073" w:rsidR="00242E7E" w:rsidRDefault="006456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191D40">
        <w:rPr>
          <w:rFonts w:ascii="Arial" w:hAnsi="Arial" w:cs="Arial"/>
          <w:sz w:val="20"/>
          <w:szCs w:val="20"/>
        </w:rPr>
        <w:t xml:space="preserve">The biggest challenge I encountered when creating my phone script </w:t>
      </w:r>
      <w:r w:rsidR="00CA24DE">
        <w:rPr>
          <w:rFonts w:ascii="Arial" w:hAnsi="Arial" w:cs="Arial"/>
          <w:sz w:val="20"/>
          <w:szCs w:val="20"/>
        </w:rPr>
        <w:t xml:space="preserve">was not repeating myself a hundred times. </w:t>
      </w:r>
      <w:r w:rsidR="007A10B6">
        <w:rPr>
          <w:rFonts w:ascii="Arial" w:hAnsi="Arial" w:cs="Arial"/>
          <w:sz w:val="20"/>
          <w:szCs w:val="20"/>
        </w:rPr>
        <w:t xml:space="preserve">I like to have natural conversations and with a script that just is not possible. </w:t>
      </w:r>
      <w:r w:rsidR="00CA1829">
        <w:rPr>
          <w:rFonts w:ascii="Arial" w:hAnsi="Arial" w:cs="Arial"/>
          <w:sz w:val="20"/>
          <w:szCs w:val="20"/>
        </w:rPr>
        <w:t xml:space="preserve">Following a script would be easier if you knew what the patient was going to respond back to your questions. </w:t>
      </w:r>
      <w:r w:rsidR="00242E7E">
        <w:rPr>
          <w:rFonts w:ascii="Arial" w:hAnsi="Arial" w:cs="Arial"/>
          <w:sz w:val="20"/>
          <w:szCs w:val="20"/>
        </w:rPr>
        <w:t xml:space="preserve">The easy part about writing the script was that the questions I was asking were common sense questions and it is what is asked in most doctor’s offices. They were the standard questions. </w:t>
      </w:r>
    </w:p>
    <w:p w14:paraId="53890BE9" w14:textId="37153388" w:rsidR="00242E7E" w:rsidRDefault="00242E7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A50B67">
        <w:rPr>
          <w:rFonts w:ascii="Arial" w:hAnsi="Arial" w:cs="Arial"/>
          <w:sz w:val="20"/>
          <w:szCs w:val="20"/>
        </w:rPr>
        <w:t xml:space="preserve">Superbills aggregate the data from a patient visit needed to successfully submit an insurance claim. This includes provider information, patient information, and visit information. Superbills are different </w:t>
      </w:r>
      <w:r w:rsidR="00CE0504">
        <w:rPr>
          <w:rFonts w:ascii="Arial" w:hAnsi="Arial" w:cs="Arial"/>
          <w:sz w:val="20"/>
          <w:szCs w:val="20"/>
        </w:rPr>
        <w:t xml:space="preserve">from invoices because they provide additional information regarding the visit that are needed to get a claim approved. </w:t>
      </w:r>
      <w:r w:rsidR="00197D77">
        <w:rPr>
          <w:rFonts w:ascii="Arial" w:hAnsi="Arial" w:cs="Arial"/>
          <w:sz w:val="20"/>
          <w:szCs w:val="20"/>
        </w:rPr>
        <w:t>If the patient information is incorrect the claim will be denied and th</w:t>
      </w:r>
      <w:r w:rsidR="002D57CC">
        <w:rPr>
          <w:rFonts w:ascii="Arial" w:hAnsi="Arial" w:cs="Arial"/>
          <w:sz w:val="20"/>
          <w:szCs w:val="20"/>
        </w:rPr>
        <w:t>e</w:t>
      </w:r>
      <w:r w:rsidR="00197D77">
        <w:rPr>
          <w:rFonts w:ascii="Arial" w:hAnsi="Arial" w:cs="Arial"/>
          <w:sz w:val="20"/>
          <w:szCs w:val="20"/>
        </w:rPr>
        <w:t xml:space="preserve"> practice will not be paid for their </w:t>
      </w:r>
      <w:r w:rsidR="002D57CC">
        <w:rPr>
          <w:rFonts w:ascii="Arial" w:hAnsi="Arial" w:cs="Arial"/>
          <w:sz w:val="20"/>
          <w:szCs w:val="20"/>
        </w:rPr>
        <w:t>procedures or time.</w:t>
      </w:r>
    </w:p>
    <w:p w14:paraId="7C95CA17" w14:textId="7473C4F6" w:rsidR="002D57CC" w:rsidRDefault="002D57C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002DA7">
        <w:rPr>
          <w:rFonts w:ascii="Arial" w:hAnsi="Arial" w:cs="Arial"/>
          <w:sz w:val="20"/>
          <w:szCs w:val="20"/>
        </w:rPr>
        <w:t xml:space="preserve">The maintenance </w:t>
      </w:r>
      <w:r w:rsidR="002D3B6D">
        <w:rPr>
          <w:rFonts w:ascii="Arial" w:hAnsi="Arial" w:cs="Arial"/>
          <w:sz w:val="20"/>
          <w:szCs w:val="20"/>
        </w:rPr>
        <w:t xml:space="preserve">of good medical records ensures that a patient’s assessed needs are being met. Information in medical records should be documented </w:t>
      </w:r>
      <w:r w:rsidR="00505C4F">
        <w:rPr>
          <w:rFonts w:ascii="Arial" w:hAnsi="Arial" w:cs="Arial"/>
          <w:sz w:val="20"/>
          <w:szCs w:val="20"/>
        </w:rPr>
        <w:t xml:space="preserve">on a daily basis and in chronological order demonstrating continuity of care and response to treatment. </w:t>
      </w:r>
    </w:p>
    <w:p w14:paraId="6A86C5F3" w14:textId="378BB831" w:rsidR="00505C4F" w:rsidRDefault="00505C4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F6327D">
        <w:rPr>
          <w:rFonts w:ascii="Arial" w:hAnsi="Arial" w:cs="Arial"/>
          <w:sz w:val="20"/>
          <w:szCs w:val="20"/>
        </w:rPr>
        <w:t>Self-audits are an important step that medical organizations of all types should take to protect themselves from potential lost revenue by identifying coding, billi</w:t>
      </w:r>
      <w:r w:rsidR="001C1C77">
        <w:rPr>
          <w:rFonts w:ascii="Arial" w:hAnsi="Arial" w:cs="Arial"/>
          <w:sz w:val="20"/>
          <w:szCs w:val="20"/>
        </w:rPr>
        <w:t>n</w:t>
      </w:r>
      <w:r w:rsidR="00F6327D">
        <w:rPr>
          <w:rFonts w:ascii="Arial" w:hAnsi="Arial" w:cs="Arial"/>
          <w:sz w:val="20"/>
          <w:szCs w:val="20"/>
        </w:rPr>
        <w:t>g, and documentation problems before a payer finds anything wrong. I feel like all practice should make self-audit a part of their coding compliance program.</w:t>
      </w:r>
    </w:p>
    <w:p w14:paraId="0625EE98" w14:textId="783EF8EF" w:rsidR="001C1C77" w:rsidRDefault="001C1C77">
      <w:pPr>
        <w:rPr>
          <w:rFonts w:ascii="Arial" w:hAnsi="Arial" w:cs="Arial"/>
          <w:sz w:val="20"/>
          <w:szCs w:val="20"/>
        </w:rPr>
      </w:pPr>
    </w:p>
    <w:p w14:paraId="22E0E01D" w14:textId="693D10C5" w:rsidR="001C1C77" w:rsidRDefault="001C1C7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The most interesting part of this project for me was the filling out of all the paperwork for the superbill and patient information. I have always really enjoyed paperwork and organizing. This is why I feel like a career in administration is a perfect fit for me. </w:t>
      </w:r>
      <w:r w:rsidR="00747134">
        <w:rPr>
          <w:rFonts w:ascii="Arial" w:hAnsi="Arial" w:cs="Arial"/>
          <w:sz w:val="20"/>
          <w:szCs w:val="20"/>
        </w:rPr>
        <w:t xml:space="preserve">Creating this portfolio project helped me to retain </w:t>
      </w:r>
      <w:r w:rsidR="00A92FCC">
        <w:rPr>
          <w:rFonts w:ascii="Arial" w:hAnsi="Arial" w:cs="Arial"/>
          <w:sz w:val="20"/>
          <w:szCs w:val="20"/>
        </w:rPr>
        <w:t xml:space="preserve">what I have learned throughout this course. The feedback from </w:t>
      </w:r>
      <w:r w:rsidR="000141A2">
        <w:rPr>
          <w:rFonts w:ascii="Arial" w:hAnsi="Arial" w:cs="Arial"/>
          <w:sz w:val="20"/>
          <w:szCs w:val="20"/>
        </w:rPr>
        <w:t>classmates and the instructor has also been a big help for me as well.</w:t>
      </w:r>
    </w:p>
    <w:p w14:paraId="6C31B170" w14:textId="49710003" w:rsidR="00F6327D" w:rsidRDefault="00F6327D">
      <w:pPr>
        <w:rPr>
          <w:rFonts w:ascii="Arial" w:hAnsi="Arial" w:cs="Arial"/>
          <w:sz w:val="20"/>
          <w:szCs w:val="20"/>
        </w:rPr>
      </w:pPr>
    </w:p>
    <w:p w14:paraId="0F1A4357" w14:textId="04A3B7BD" w:rsidR="00F6327D" w:rsidRPr="00D27688" w:rsidRDefault="00F632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1FA08885" w14:textId="77777777" w:rsidR="00833B98" w:rsidRPr="00833B98" w:rsidRDefault="00833B98">
      <w:pPr>
        <w:rPr>
          <w:rFonts w:ascii="Arial" w:hAnsi="Arial" w:cs="Arial"/>
          <w:b/>
          <w:bCs/>
          <w:sz w:val="36"/>
          <w:szCs w:val="36"/>
        </w:rPr>
      </w:pPr>
    </w:p>
    <w:sectPr w:rsidR="00833B98" w:rsidRPr="00833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B98"/>
    <w:rsid w:val="00002DA7"/>
    <w:rsid w:val="000141A2"/>
    <w:rsid w:val="000D50FE"/>
    <w:rsid w:val="001241FE"/>
    <w:rsid w:val="0014666F"/>
    <w:rsid w:val="00191D40"/>
    <w:rsid w:val="00197D77"/>
    <w:rsid w:val="001A4D54"/>
    <w:rsid w:val="001C1C77"/>
    <w:rsid w:val="00242E7E"/>
    <w:rsid w:val="002512D5"/>
    <w:rsid w:val="002D3B6D"/>
    <w:rsid w:val="002D57CC"/>
    <w:rsid w:val="00301C3C"/>
    <w:rsid w:val="00421902"/>
    <w:rsid w:val="004551E9"/>
    <w:rsid w:val="00505C4F"/>
    <w:rsid w:val="00551462"/>
    <w:rsid w:val="00583213"/>
    <w:rsid w:val="006456EB"/>
    <w:rsid w:val="00747134"/>
    <w:rsid w:val="007A10B6"/>
    <w:rsid w:val="00833B98"/>
    <w:rsid w:val="00A50B67"/>
    <w:rsid w:val="00A92FCC"/>
    <w:rsid w:val="00AF0D39"/>
    <w:rsid w:val="00C67C05"/>
    <w:rsid w:val="00CA1829"/>
    <w:rsid w:val="00CA24DE"/>
    <w:rsid w:val="00CD5F09"/>
    <w:rsid w:val="00CE0504"/>
    <w:rsid w:val="00D27688"/>
    <w:rsid w:val="00E301D0"/>
    <w:rsid w:val="00F05474"/>
    <w:rsid w:val="00F6327D"/>
    <w:rsid w:val="00FF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D49A4F"/>
  <w15:chartTrackingRefBased/>
  <w15:docId w15:val="{A8792967-F1CE-0540-85DE-F4F4B5338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on.stacey.ashley</dc:creator>
  <cp:keywords/>
  <dc:description/>
  <cp:lastModifiedBy>on.stacey.ashley</cp:lastModifiedBy>
  <cp:revision>2</cp:revision>
  <dcterms:created xsi:type="dcterms:W3CDTF">2022-06-16T19:39:00Z</dcterms:created>
  <dcterms:modified xsi:type="dcterms:W3CDTF">2022-06-16T19:39:00Z</dcterms:modified>
</cp:coreProperties>
</file>