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7EDA5" w14:textId="77777777" w:rsidR="00BC361C" w:rsidRDefault="00BC361C" w:rsidP="00535DD3">
      <w:pPr>
        <w:spacing w:line="480" w:lineRule="auto"/>
        <w:jc w:val="center"/>
        <w:rPr>
          <w:rFonts w:ascii="Times New Roman" w:hAnsi="Times New Roman" w:cs="Times New Roman"/>
          <w:sz w:val="24"/>
          <w:szCs w:val="24"/>
        </w:rPr>
      </w:pPr>
    </w:p>
    <w:p w14:paraId="6AD21596" w14:textId="0CCB3442" w:rsidR="00BC361C" w:rsidRDefault="00BC361C" w:rsidP="00BC361C">
      <w:pPr>
        <w:rPr>
          <w:rFonts w:ascii="Times New Roman" w:hAnsi="Times New Roman" w:cs="Times New Roman"/>
          <w:sz w:val="24"/>
          <w:szCs w:val="24"/>
        </w:rPr>
      </w:pPr>
    </w:p>
    <w:p w14:paraId="6F0E25C0" w14:textId="5C783018" w:rsidR="00BC361C" w:rsidRDefault="002F36BB" w:rsidP="002F36BB">
      <w:pPr>
        <w:jc w:val="center"/>
        <w:rPr>
          <w:rFonts w:ascii="Times New Roman" w:hAnsi="Times New Roman" w:cs="Times New Roman"/>
          <w:sz w:val="24"/>
          <w:szCs w:val="24"/>
        </w:rPr>
      </w:pPr>
      <w:r>
        <w:rPr>
          <w:rFonts w:ascii="Times New Roman" w:hAnsi="Times New Roman" w:cs="Times New Roman"/>
          <w:sz w:val="24"/>
          <w:szCs w:val="24"/>
        </w:rPr>
        <w:t>Cole Tevis</w:t>
      </w:r>
    </w:p>
    <w:p w14:paraId="09D9E868" w14:textId="77777777" w:rsidR="002F36BB" w:rsidRDefault="002F36BB" w:rsidP="002F36BB">
      <w:pPr>
        <w:jc w:val="center"/>
        <w:rPr>
          <w:rFonts w:ascii="Times New Roman" w:hAnsi="Times New Roman" w:cs="Times New Roman"/>
          <w:sz w:val="24"/>
          <w:szCs w:val="24"/>
        </w:rPr>
      </w:pPr>
    </w:p>
    <w:p w14:paraId="0684A0BB" w14:textId="07B58F8A" w:rsidR="002F36BB" w:rsidRDefault="002F36BB" w:rsidP="002F36BB">
      <w:pPr>
        <w:jc w:val="center"/>
        <w:rPr>
          <w:rFonts w:ascii="Times New Roman" w:hAnsi="Times New Roman" w:cs="Times New Roman"/>
          <w:sz w:val="24"/>
          <w:szCs w:val="24"/>
        </w:rPr>
      </w:pPr>
      <w:r>
        <w:rPr>
          <w:rFonts w:ascii="Times New Roman" w:hAnsi="Times New Roman" w:cs="Times New Roman"/>
          <w:sz w:val="24"/>
          <w:szCs w:val="24"/>
        </w:rPr>
        <w:t>3/15/2022</w:t>
      </w:r>
    </w:p>
    <w:p w14:paraId="5B50459F" w14:textId="77777777" w:rsidR="002F36BB" w:rsidRDefault="002F36BB" w:rsidP="002F36BB">
      <w:pPr>
        <w:jc w:val="center"/>
        <w:rPr>
          <w:rFonts w:ascii="Times New Roman" w:hAnsi="Times New Roman" w:cs="Times New Roman"/>
          <w:sz w:val="24"/>
          <w:szCs w:val="24"/>
        </w:rPr>
      </w:pPr>
    </w:p>
    <w:p w14:paraId="51BCE4FA" w14:textId="318BD036" w:rsidR="002F36BB" w:rsidRDefault="002F36BB" w:rsidP="002F36BB">
      <w:pPr>
        <w:jc w:val="center"/>
        <w:rPr>
          <w:rFonts w:ascii="Times New Roman" w:hAnsi="Times New Roman" w:cs="Times New Roman"/>
          <w:sz w:val="24"/>
          <w:szCs w:val="24"/>
        </w:rPr>
      </w:pPr>
      <w:r>
        <w:rPr>
          <w:rFonts w:ascii="Times New Roman" w:hAnsi="Times New Roman" w:cs="Times New Roman"/>
          <w:sz w:val="24"/>
          <w:szCs w:val="24"/>
        </w:rPr>
        <w:t>Security Administration</w:t>
      </w:r>
    </w:p>
    <w:p w14:paraId="5BBF6D39" w14:textId="77777777" w:rsidR="002F36BB" w:rsidRDefault="002F36BB" w:rsidP="002F36BB">
      <w:pPr>
        <w:jc w:val="center"/>
        <w:rPr>
          <w:rFonts w:ascii="Times New Roman" w:hAnsi="Times New Roman" w:cs="Times New Roman"/>
          <w:sz w:val="24"/>
          <w:szCs w:val="24"/>
        </w:rPr>
      </w:pPr>
    </w:p>
    <w:p w14:paraId="574041F2" w14:textId="59CE1A18" w:rsidR="002F36BB" w:rsidRDefault="002F36BB" w:rsidP="002F36BB">
      <w:pPr>
        <w:jc w:val="center"/>
        <w:rPr>
          <w:rFonts w:ascii="Times New Roman" w:hAnsi="Times New Roman" w:cs="Times New Roman"/>
          <w:sz w:val="24"/>
          <w:szCs w:val="24"/>
        </w:rPr>
      </w:pPr>
      <w:r>
        <w:rPr>
          <w:rFonts w:ascii="Times New Roman" w:hAnsi="Times New Roman" w:cs="Times New Roman"/>
          <w:sz w:val="24"/>
          <w:szCs w:val="24"/>
        </w:rPr>
        <w:t>Meredith Miller</w:t>
      </w:r>
    </w:p>
    <w:p w14:paraId="52CBE442" w14:textId="77777777" w:rsidR="002F36BB" w:rsidRDefault="002F36BB" w:rsidP="002F36BB">
      <w:pPr>
        <w:jc w:val="center"/>
        <w:rPr>
          <w:rFonts w:ascii="Times New Roman" w:hAnsi="Times New Roman" w:cs="Times New Roman"/>
          <w:sz w:val="24"/>
          <w:szCs w:val="24"/>
        </w:rPr>
      </w:pPr>
    </w:p>
    <w:p w14:paraId="5EA8C4C9" w14:textId="56F3A7C6" w:rsidR="002F36BB" w:rsidRDefault="002F36BB" w:rsidP="002F36BB">
      <w:pPr>
        <w:jc w:val="center"/>
        <w:rPr>
          <w:rFonts w:ascii="Times New Roman" w:hAnsi="Times New Roman" w:cs="Times New Roman"/>
          <w:sz w:val="24"/>
          <w:szCs w:val="24"/>
        </w:rPr>
      </w:pPr>
      <w:r>
        <w:rPr>
          <w:rFonts w:ascii="Times New Roman" w:hAnsi="Times New Roman" w:cs="Times New Roman"/>
          <w:sz w:val="24"/>
          <w:szCs w:val="24"/>
        </w:rPr>
        <w:t>Rough Draft</w:t>
      </w:r>
    </w:p>
    <w:p w14:paraId="17F073A3" w14:textId="77777777" w:rsidR="00BC361C" w:rsidRDefault="00BC361C">
      <w:pPr>
        <w:rPr>
          <w:rFonts w:ascii="Times New Roman" w:hAnsi="Times New Roman" w:cs="Times New Roman"/>
          <w:sz w:val="24"/>
          <w:szCs w:val="24"/>
        </w:rPr>
      </w:pPr>
      <w:r>
        <w:rPr>
          <w:rFonts w:ascii="Times New Roman" w:hAnsi="Times New Roman" w:cs="Times New Roman"/>
          <w:sz w:val="24"/>
          <w:szCs w:val="24"/>
        </w:rPr>
        <w:br w:type="page"/>
      </w:r>
    </w:p>
    <w:p w14:paraId="0BBB10F6" w14:textId="77777777" w:rsidR="00BC361C" w:rsidRDefault="00BC361C" w:rsidP="00BC361C">
      <w:pPr>
        <w:rPr>
          <w:rFonts w:ascii="Times New Roman" w:hAnsi="Times New Roman" w:cs="Times New Roman"/>
          <w:sz w:val="24"/>
          <w:szCs w:val="24"/>
        </w:rPr>
      </w:pPr>
    </w:p>
    <w:p w14:paraId="3D68AD71" w14:textId="227556BF" w:rsidR="00D922FA" w:rsidRPr="002376BD" w:rsidRDefault="00535DD3" w:rsidP="00535DD3">
      <w:pPr>
        <w:spacing w:line="480" w:lineRule="auto"/>
        <w:rPr>
          <w:rFonts w:ascii="Times New Roman" w:hAnsi="Times New Roman" w:cs="Times New Roman"/>
          <w:sz w:val="28"/>
          <w:szCs w:val="28"/>
        </w:rPr>
      </w:pPr>
      <w:r>
        <w:rPr>
          <w:rFonts w:ascii="Times New Roman" w:hAnsi="Times New Roman" w:cs="Times New Roman"/>
          <w:sz w:val="24"/>
          <w:szCs w:val="24"/>
        </w:rPr>
        <w:tab/>
      </w:r>
      <w:r w:rsidRPr="002376BD">
        <w:rPr>
          <w:rFonts w:ascii="Times New Roman" w:hAnsi="Times New Roman" w:cs="Times New Roman"/>
          <w:sz w:val="28"/>
          <w:szCs w:val="28"/>
        </w:rPr>
        <w:t>Hackers are very adept at what they do, able to infiltrate data centers, banks, and differing governmental primary conservatories of sensitive information. The example given in the Portfolio Project is just one of many ways that hackers can steal information and use it to their own benefit. Similar situations such as the one given also take place quite often, and very recently too.</w:t>
      </w:r>
    </w:p>
    <w:p w14:paraId="0A8D9DD4" w14:textId="75EC8995" w:rsidR="0030330C" w:rsidRDefault="0030330C" w:rsidP="00535DD3">
      <w:pPr>
        <w:spacing w:line="480" w:lineRule="auto"/>
        <w:rPr>
          <w:rFonts w:ascii="Times New Roman" w:hAnsi="Times New Roman" w:cs="Times New Roman"/>
          <w:sz w:val="24"/>
          <w:szCs w:val="24"/>
        </w:rPr>
      </w:pPr>
    </w:p>
    <w:p w14:paraId="0E67027B" w14:textId="20D6EB26" w:rsidR="0030330C" w:rsidRDefault="0030330C" w:rsidP="00535DD3">
      <w:pPr>
        <w:spacing w:line="480" w:lineRule="auto"/>
        <w:rPr>
          <w:rFonts w:ascii="Times New Roman" w:hAnsi="Times New Roman" w:cs="Times New Roman"/>
          <w:sz w:val="24"/>
          <w:szCs w:val="24"/>
        </w:rPr>
      </w:pPr>
    </w:p>
    <w:p w14:paraId="7007C8B3" w14:textId="75AB6832" w:rsidR="0030330C" w:rsidRDefault="0030330C" w:rsidP="00535DD3">
      <w:pPr>
        <w:spacing w:line="480" w:lineRule="auto"/>
        <w:rPr>
          <w:rFonts w:ascii="Times New Roman" w:hAnsi="Times New Roman" w:cs="Times New Roman"/>
          <w:sz w:val="24"/>
          <w:szCs w:val="24"/>
        </w:rPr>
      </w:pPr>
    </w:p>
    <w:p w14:paraId="4BC93907" w14:textId="019DACEB" w:rsidR="0030330C" w:rsidRDefault="0030330C" w:rsidP="00535DD3">
      <w:pPr>
        <w:spacing w:line="480" w:lineRule="auto"/>
        <w:rPr>
          <w:rFonts w:ascii="Times New Roman" w:hAnsi="Times New Roman" w:cs="Times New Roman"/>
          <w:sz w:val="24"/>
          <w:szCs w:val="24"/>
        </w:rPr>
      </w:pPr>
    </w:p>
    <w:p w14:paraId="18FF7204" w14:textId="1AC5B13D" w:rsidR="0030330C" w:rsidRDefault="0030330C" w:rsidP="00535DD3">
      <w:pPr>
        <w:spacing w:line="480" w:lineRule="auto"/>
        <w:rPr>
          <w:rFonts w:ascii="Times New Roman" w:hAnsi="Times New Roman" w:cs="Times New Roman"/>
          <w:sz w:val="24"/>
          <w:szCs w:val="24"/>
        </w:rPr>
      </w:pPr>
    </w:p>
    <w:p w14:paraId="2D2D2F77" w14:textId="3982B033" w:rsidR="0030330C" w:rsidRDefault="0030330C" w:rsidP="00535DD3">
      <w:pPr>
        <w:spacing w:line="480" w:lineRule="auto"/>
        <w:rPr>
          <w:rFonts w:ascii="Times New Roman" w:hAnsi="Times New Roman" w:cs="Times New Roman"/>
          <w:sz w:val="24"/>
          <w:szCs w:val="24"/>
        </w:rPr>
      </w:pPr>
    </w:p>
    <w:p w14:paraId="65AE6D0E" w14:textId="6F9A900B" w:rsidR="0030330C" w:rsidRDefault="0030330C" w:rsidP="00535DD3">
      <w:pPr>
        <w:spacing w:line="480" w:lineRule="auto"/>
        <w:rPr>
          <w:rFonts w:ascii="Times New Roman" w:hAnsi="Times New Roman" w:cs="Times New Roman"/>
          <w:sz w:val="24"/>
          <w:szCs w:val="24"/>
        </w:rPr>
      </w:pPr>
    </w:p>
    <w:p w14:paraId="1794EDA9" w14:textId="476E2304" w:rsidR="0030330C" w:rsidRDefault="0030330C" w:rsidP="00535DD3">
      <w:pPr>
        <w:spacing w:line="480" w:lineRule="auto"/>
        <w:rPr>
          <w:rFonts w:ascii="Times New Roman" w:hAnsi="Times New Roman" w:cs="Times New Roman"/>
          <w:sz w:val="24"/>
          <w:szCs w:val="24"/>
        </w:rPr>
      </w:pPr>
    </w:p>
    <w:p w14:paraId="67423A40" w14:textId="72C1955E" w:rsidR="0030330C" w:rsidRDefault="0030330C" w:rsidP="00535DD3">
      <w:pPr>
        <w:spacing w:line="480" w:lineRule="auto"/>
        <w:rPr>
          <w:rFonts w:ascii="Times New Roman" w:hAnsi="Times New Roman" w:cs="Times New Roman"/>
          <w:sz w:val="24"/>
          <w:szCs w:val="24"/>
        </w:rPr>
      </w:pPr>
    </w:p>
    <w:p w14:paraId="078C3B7A" w14:textId="29D26268" w:rsidR="0030330C" w:rsidRDefault="0030330C" w:rsidP="00535DD3">
      <w:pPr>
        <w:spacing w:line="480" w:lineRule="auto"/>
        <w:rPr>
          <w:rFonts w:ascii="Times New Roman" w:hAnsi="Times New Roman" w:cs="Times New Roman"/>
          <w:sz w:val="24"/>
          <w:szCs w:val="24"/>
        </w:rPr>
      </w:pPr>
    </w:p>
    <w:p w14:paraId="0715F445" w14:textId="7048AF4A" w:rsidR="0030330C" w:rsidRDefault="0030330C" w:rsidP="00535DD3">
      <w:pPr>
        <w:spacing w:line="480" w:lineRule="auto"/>
        <w:rPr>
          <w:rFonts w:ascii="Times New Roman" w:hAnsi="Times New Roman" w:cs="Times New Roman"/>
          <w:sz w:val="24"/>
          <w:szCs w:val="24"/>
        </w:rPr>
      </w:pPr>
    </w:p>
    <w:p w14:paraId="2F799AE0" w14:textId="673759EA" w:rsidR="0030330C" w:rsidRDefault="0030330C" w:rsidP="00535DD3">
      <w:pPr>
        <w:spacing w:line="480" w:lineRule="auto"/>
        <w:rPr>
          <w:rFonts w:ascii="Times New Roman" w:hAnsi="Times New Roman" w:cs="Times New Roman"/>
          <w:sz w:val="24"/>
          <w:szCs w:val="24"/>
        </w:rPr>
      </w:pPr>
    </w:p>
    <w:p w14:paraId="51815E58" w14:textId="6B0D24DE" w:rsidR="0030330C" w:rsidRDefault="0030330C" w:rsidP="00535DD3">
      <w:pPr>
        <w:spacing w:line="480" w:lineRule="auto"/>
        <w:rPr>
          <w:rFonts w:ascii="Times New Roman" w:hAnsi="Times New Roman" w:cs="Times New Roman"/>
          <w:sz w:val="24"/>
          <w:szCs w:val="24"/>
        </w:rPr>
      </w:pPr>
    </w:p>
    <w:p w14:paraId="724C3CC0" w14:textId="77777777" w:rsidR="0030330C" w:rsidRDefault="0030330C" w:rsidP="00535DD3">
      <w:pPr>
        <w:spacing w:line="480" w:lineRule="auto"/>
        <w:rPr>
          <w:rFonts w:ascii="Times New Roman" w:hAnsi="Times New Roman" w:cs="Times New Roman"/>
          <w:sz w:val="24"/>
          <w:szCs w:val="24"/>
        </w:rPr>
      </w:pPr>
    </w:p>
    <w:p w14:paraId="7376CF8A" w14:textId="77777777" w:rsidR="00D922FA" w:rsidRDefault="00D922FA" w:rsidP="00535DD3">
      <w:pPr>
        <w:spacing w:line="480" w:lineRule="auto"/>
        <w:rPr>
          <w:rFonts w:ascii="Times New Roman" w:hAnsi="Times New Roman" w:cs="Times New Roman"/>
          <w:sz w:val="24"/>
          <w:szCs w:val="24"/>
        </w:rPr>
      </w:pPr>
    </w:p>
    <w:p w14:paraId="008CA8B0" w14:textId="510DEE3C" w:rsidR="0030330C" w:rsidRDefault="00535DD3" w:rsidP="0030330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O</w:t>
      </w:r>
      <w:r w:rsidR="0030330C">
        <w:rPr>
          <w:rFonts w:ascii="Times New Roman" w:hAnsi="Times New Roman" w:cs="Times New Roman"/>
          <w:sz w:val="24"/>
          <w:szCs w:val="24"/>
        </w:rPr>
        <w:t>n</w:t>
      </w:r>
      <w:r>
        <w:rPr>
          <w:rFonts w:ascii="Times New Roman" w:hAnsi="Times New Roman" w:cs="Times New Roman"/>
          <w:sz w:val="24"/>
          <w:szCs w:val="24"/>
        </w:rPr>
        <w:t xml:space="preserve">e hacking scenario that took place in late 2020 staged hackers that used a mobile </w:t>
      </w:r>
    </w:p>
    <w:p w14:paraId="63DC2278" w14:textId="3CF39BC9" w:rsidR="0030330C" w:rsidRDefault="00535DD3" w:rsidP="0030330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emulator (essentially using a computer to emulate the signals and connections of a cell </w:t>
      </w:r>
    </w:p>
    <w:p w14:paraId="59576803" w14:textId="3A7447FD" w:rsidR="0030330C" w:rsidRDefault="00535DD3" w:rsidP="0030330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phone to use different spoofing techniques to either crash systems or trick the API into </w:t>
      </w:r>
    </w:p>
    <w:p w14:paraId="31957384" w14:textId="2C1B6D22" w:rsidR="0030330C" w:rsidRDefault="00535DD3" w:rsidP="0030330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thinking that the user is someone else or using a different device than they are to access </w:t>
      </w:r>
    </w:p>
    <w:p w14:paraId="6A8168D9" w14:textId="7B18BD1B" w:rsidR="0030330C" w:rsidRDefault="00535DD3" w:rsidP="0030330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source code easier) to access the bank accounts of millions of customers at IBM </w:t>
      </w:r>
    </w:p>
    <w:p w14:paraId="6BC1F3E7" w14:textId="77777777" w:rsidR="0030330C" w:rsidRDefault="00535DD3"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Security </w:t>
      </w:r>
      <w:proofErr w:type="spellStart"/>
      <w:r>
        <w:rPr>
          <w:rFonts w:ascii="Times New Roman" w:hAnsi="Times New Roman" w:cs="Times New Roman"/>
          <w:sz w:val="24"/>
          <w:szCs w:val="24"/>
        </w:rPr>
        <w:t>Trusteer</w:t>
      </w:r>
      <w:proofErr w:type="spellEnd"/>
      <w:r>
        <w:rPr>
          <w:rFonts w:ascii="Times New Roman" w:hAnsi="Times New Roman" w:cs="Times New Roman"/>
          <w:sz w:val="24"/>
          <w:szCs w:val="24"/>
        </w:rPr>
        <w:t xml:space="preserve">. The information of the accounts of the customers was most likely </w:t>
      </w:r>
    </w:p>
    <w:p w14:paraId="23DCFAE4" w14:textId="77777777" w:rsidR="0030330C" w:rsidRDefault="00535DD3"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collected from some sort of malware or a form of phishing website to pull this data </w:t>
      </w:r>
    </w:p>
    <w:p w14:paraId="480D997E" w14:textId="77777777" w:rsidR="0030330C" w:rsidRDefault="00535DD3"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initially and then the emulators were set up to gain access to the account by imitating the </w:t>
      </w:r>
    </w:p>
    <w:p w14:paraId="6F54659A" w14:textId="77777777" w:rsidR="0030330C" w:rsidRDefault="00535DD3"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user. Well over 16,000 accounts were spoofed into and millions of dollars’ worth of </w:t>
      </w:r>
    </w:p>
    <w:p w14:paraId="6195FB9B" w14:textId="77777777" w:rsidR="0030330C" w:rsidRDefault="00535DD3"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money and other assets were taken from </w:t>
      </w:r>
      <w:r w:rsidR="00D922FA">
        <w:rPr>
          <w:rFonts w:ascii="Times New Roman" w:hAnsi="Times New Roman" w:cs="Times New Roman"/>
          <w:sz w:val="24"/>
          <w:szCs w:val="24"/>
        </w:rPr>
        <w:t>all</w:t>
      </w:r>
      <w:r>
        <w:rPr>
          <w:rFonts w:ascii="Times New Roman" w:hAnsi="Times New Roman" w:cs="Times New Roman"/>
          <w:sz w:val="24"/>
          <w:szCs w:val="24"/>
        </w:rPr>
        <w:t xml:space="preserve"> these accounts. These hacking attacks </w:t>
      </w:r>
    </w:p>
    <w:p w14:paraId="73BA91FF" w14:textId="77777777" w:rsidR="0030330C" w:rsidRDefault="00535DD3"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happened multiple times and differing methods were used each time by the hackers but </w:t>
      </w:r>
    </w:p>
    <w:p w14:paraId="5CAE4AF5" w14:textId="77777777" w:rsidR="0030330C" w:rsidRDefault="00535DD3"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core concepts of spoofing accounts and using emulators to access the accounts </w:t>
      </w:r>
    </w:p>
    <w:p w14:paraId="7F268E8E" w14:textId="577FCB7C" w:rsidR="008C32EA" w:rsidRDefault="00535DD3"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remained the same. </w:t>
      </w:r>
    </w:p>
    <w:p w14:paraId="74E0251C" w14:textId="55FCABC4" w:rsidR="0030330C" w:rsidRDefault="0030330C" w:rsidP="00D922FA">
      <w:pPr>
        <w:spacing w:line="480" w:lineRule="auto"/>
        <w:ind w:firstLine="720"/>
        <w:rPr>
          <w:rFonts w:ascii="Times New Roman" w:hAnsi="Times New Roman" w:cs="Times New Roman"/>
          <w:sz w:val="24"/>
          <w:szCs w:val="24"/>
        </w:rPr>
      </w:pPr>
    </w:p>
    <w:p w14:paraId="59565D23" w14:textId="613FE6DF" w:rsidR="0030330C" w:rsidRDefault="0030330C" w:rsidP="00D922FA">
      <w:pPr>
        <w:spacing w:line="480" w:lineRule="auto"/>
        <w:ind w:firstLine="720"/>
        <w:rPr>
          <w:rFonts w:ascii="Times New Roman" w:hAnsi="Times New Roman" w:cs="Times New Roman"/>
          <w:sz w:val="24"/>
          <w:szCs w:val="24"/>
        </w:rPr>
      </w:pPr>
    </w:p>
    <w:p w14:paraId="6B88ED13" w14:textId="7EFBD999" w:rsidR="0030330C" w:rsidRDefault="0030330C" w:rsidP="00D922FA">
      <w:pPr>
        <w:spacing w:line="480" w:lineRule="auto"/>
        <w:ind w:firstLine="720"/>
        <w:rPr>
          <w:rFonts w:ascii="Times New Roman" w:hAnsi="Times New Roman" w:cs="Times New Roman"/>
          <w:sz w:val="24"/>
          <w:szCs w:val="24"/>
        </w:rPr>
      </w:pPr>
    </w:p>
    <w:p w14:paraId="3B5A0D88" w14:textId="77777777" w:rsidR="0030330C" w:rsidRDefault="0030330C" w:rsidP="0030330C">
      <w:pPr>
        <w:spacing w:line="480" w:lineRule="auto"/>
        <w:rPr>
          <w:rFonts w:ascii="Times New Roman" w:hAnsi="Times New Roman" w:cs="Times New Roman"/>
          <w:sz w:val="24"/>
          <w:szCs w:val="24"/>
        </w:rPr>
      </w:pPr>
    </w:p>
    <w:p w14:paraId="10B585F2" w14:textId="77777777" w:rsidR="002376BD" w:rsidRDefault="002376BD" w:rsidP="0030330C">
      <w:pPr>
        <w:spacing w:line="480" w:lineRule="auto"/>
        <w:ind w:firstLine="720"/>
        <w:rPr>
          <w:rFonts w:ascii="Times New Roman" w:hAnsi="Times New Roman" w:cs="Times New Roman"/>
          <w:sz w:val="24"/>
          <w:szCs w:val="24"/>
        </w:rPr>
      </w:pPr>
    </w:p>
    <w:p w14:paraId="2A2CE99C" w14:textId="1E71D999" w:rsidR="0030330C" w:rsidRDefault="00311C6D" w:rsidP="0030330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Another similar hacking attack on a bank occurred in January of 2018 at a commercial </w:t>
      </w:r>
    </w:p>
    <w:p w14:paraId="6F0051E1" w14:textId="77777777" w:rsidR="0030330C" w:rsidRDefault="00311C6D" w:rsidP="0030330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bank in Mexico named Bancomext. The culprits of this attack are believed to be the </w:t>
      </w:r>
    </w:p>
    <w:p w14:paraId="398E83AF" w14:textId="77777777" w:rsidR="0030330C" w:rsidRDefault="00311C6D" w:rsidP="0030330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North Korean hacking group Lazarus, a state sponsored hacking group used to gain funds </w:t>
      </w:r>
    </w:p>
    <w:p w14:paraId="69777948" w14:textId="77777777" w:rsidR="0030330C" w:rsidRDefault="00311C6D" w:rsidP="0030330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and information for the dictatorship. This hacking attack however, failed tremendously, </w:t>
      </w:r>
    </w:p>
    <w:p w14:paraId="425FDACE" w14:textId="77777777" w:rsidR="0030330C" w:rsidRDefault="00311C6D" w:rsidP="0030330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but a few months later a smaller attack was conducted that did succeed in making off </w:t>
      </w:r>
    </w:p>
    <w:p w14:paraId="3248C1AB" w14:textId="77777777" w:rsidR="002376BD" w:rsidRDefault="00311C6D" w:rsidP="0030330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with around 15 to 20 million USD. </w:t>
      </w:r>
      <w:r w:rsidR="00D150A0">
        <w:rPr>
          <w:rFonts w:ascii="Times New Roman" w:hAnsi="Times New Roman" w:cs="Times New Roman"/>
          <w:sz w:val="24"/>
          <w:szCs w:val="24"/>
        </w:rPr>
        <w:t xml:space="preserve">Following the attacks, the bank supposedly </w:t>
      </w:r>
    </w:p>
    <w:p w14:paraId="0D0AE743" w14:textId="7307995D" w:rsidR="002376BD" w:rsidRDefault="00D150A0" w:rsidP="002376B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strengthened their backend security but </w:t>
      </w:r>
      <w:r w:rsidR="002376BD">
        <w:rPr>
          <w:rFonts w:ascii="Times New Roman" w:hAnsi="Times New Roman" w:cs="Times New Roman"/>
          <w:sz w:val="24"/>
          <w:szCs w:val="24"/>
        </w:rPr>
        <w:t xml:space="preserve">no factual evidence showing this has ever come </w:t>
      </w:r>
    </w:p>
    <w:p w14:paraId="039BDB1D" w14:textId="77777777" w:rsidR="002376BD" w:rsidRDefault="002376BD" w:rsidP="002376B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forward. </w:t>
      </w:r>
      <w:r w:rsidR="00311C6D">
        <w:rPr>
          <w:rFonts w:ascii="Times New Roman" w:hAnsi="Times New Roman" w:cs="Times New Roman"/>
          <w:sz w:val="24"/>
          <w:szCs w:val="24"/>
        </w:rPr>
        <w:t xml:space="preserve">The bank that this money was stolen from was not known to have the best </w:t>
      </w:r>
    </w:p>
    <w:p w14:paraId="03E3A3F7" w14:textId="77777777" w:rsidR="002376BD" w:rsidRDefault="00311C6D" w:rsidP="002376B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firmware or database management at all, as is most things in Mexico as I can personally </w:t>
      </w:r>
    </w:p>
    <w:p w14:paraId="2DBF9482" w14:textId="7DF6E607" w:rsidR="009A2E0E" w:rsidRDefault="00311C6D" w:rsidP="002376B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vouch, and the easy to </w:t>
      </w:r>
      <w:r w:rsidR="00443142">
        <w:rPr>
          <w:rFonts w:ascii="Times New Roman" w:hAnsi="Times New Roman" w:cs="Times New Roman"/>
          <w:sz w:val="24"/>
          <w:szCs w:val="24"/>
        </w:rPr>
        <w:t>brake</w:t>
      </w:r>
      <w:r>
        <w:rPr>
          <w:rFonts w:ascii="Times New Roman" w:hAnsi="Times New Roman" w:cs="Times New Roman"/>
          <w:sz w:val="24"/>
          <w:szCs w:val="24"/>
        </w:rPr>
        <w:t xml:space="preserve"> system was taken advantage of. </w:t>
      </w:r>
    </w:p>
    <w:p w14:paraId="64D85951" w14:textId="77777777" w:rsidR="0030330C" w:rsidRDefault="0030330C" w:rsidP="0030330C">
      <w:pPr>
        <w:spacing w:line="480" w:lineRule="auto"/>
        <w:ind w:firstLine="720"/>
        <w:rPr>
          <w:rFonts w:ascii="Times New Roman" w:hAnsi="Times New Roman" w:cs="Times New Roman"/>
          <w:sz w:val="24"/>
          <w:szCs w:val="24"/>
        </w:rPr>
      </w:pPr>
    </w:p>
    <w:p w14:paraId="0818EA00" w14:textId="77777777" w:rsidR="009A2E0E" w:rsidRDefault="009A2E0E" w:rsidP="00D922FA">
      <w:pPr>
        <w:spacing w:line="480" w:lineRule="auto"/>
        <w:ind w:firstLine="720"/>
        <w:rPr>
          <w:rFonts w:ascii="Times New Roman" w:hAnsi="Times New Roman" w:cs="Times New Roman"/>
          <w:sz w:val="24"/>
          <w:szCs w:val="24"/>
        </w:rPr>
      </w:pPr>
    </w:p>
    <w:p w14:paraId="1823B022" w14:textId="77777777" w:rsidR="002376BD" w:rsidRDefault="002376BD" w:rsidP="00D922FA">
      <w:pPr>
        <w:spacing w:line="480" w:lineRule="auto"/>
        <w:ind w:firstLine="720"/>
        <w:rPr>
          <w:rFonts w:ascii="Times New Roman" w:hAnsi="Times New Roman" w:cs="Times New Roman"/>
          <w:sz w:val="24"/>
          <w:szCs w:val="24"/>
        </w:rPr>
      </w:pPr>
    </w:p>
    <w:p w14:paraId="35A8986D" w14:textId="77777777" w:rsidR="002376BD" w:rsidRDefault="002376BD" w:rsidP="00D922FA">
      <w:pPr>
        <w:spacing w:line="480" w:lineRule="auto"/>
        <w:ind w:firstLine="720"/>
        <w:rPr>
          <w:rFonts w:ascii="Times New Roman" w:hAnsi="Times New Roman" w:cs="Times New Roman"/>
          <w:sz w:val="24"/>
          <w:szCs w:val="24"/>
        </w:rPr>
      </w:pPr>
    </w:p>
    <w:p w14:paraId="47C82DB5" w14:textId="77777777" w:rsidR="002376BD" w:rsidRDefault="002376BD" w:rsidP="00D922FA">
      <w:pPr>
        <w:spacing w:line="480" w:lineRule="auto"/>
        <w:ind w:firstLine="720"/>
        <w:rPr>
          <w:rFonts w:ascii="Times New Roman" w:hAnsi="Times New Roman" w:cs="Times New Roman"/>
          <w:sz w:val="24"/>
          <w:szCs w:val="24"/>
        </w:rPr>
      </w:pPr>
    </w:p>
    <w:p w14:paraId="22E90187" w14:textId="77777777" w:rsidR="002376BD" w:rsidRDefault="002376BD" w:rsidP="00D922FA">
      <w:pPr>
        <w:spacing w:line="480" w:lineRule="auto"/>
        <w:ind w:firstLine="720"/>
        <w:rPr>
          <w:rFonts w:ascii="Times New Roman" w:hAnsi="Times New Roman" w:cs="Times New Roman"/>
          <w:sz w:val="24"/>
          <w:szCs w:val="24"/>
        </w:rPr>
      </w:pPr>
    </w:p>
    <w:p w14:paraId="6FB17580" w14:textId="77777777" w:rsidR="006C6AEE" w:rsidRDefault="006C6AEE" w:rsidP="00D922FA">
      <w:pPr>
        <w:spacing w:line="480" w:lineRule="auto"/>
        <w:ind w:firstLine="720"/>
        <w:rPr>
          <w:rFonts w:ascii="Times New Roman" w:hAnsi="Times New Roman" w:cs="Times New Roman"/>
          <w:sz w:val="24"/>
          <w:szCs w:val="24"/>
        </w:rPr>
      </w:pPr>
    </w:p>
    <w:p w14:paraId="63E62209" w14:textId="5079E776" w:rsidR="002376BD" w:rsidRDefault="00311C6D"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best thing that customers of ABC bank can do to protect their information and assets </w:t>
      </w:r>
    </w:p>
    <w:p w14:paraId="3FB2FB8D" w14:textId="77777777" w:rsidR="002376BD" w:rsidRDefault="00311C6D"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is to wipe their accounts as quickly as possible and transfer their funds into other </w:t>
      </w:r>
    </w:p>
    <w:p w14:paraId="6D00FF2C" w14:textId="63AA7C5D" w:rsidR="002376BD" w:rsidRDefault="00311C6D"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accounts or </w:t>
      </w:r>
      <w:r w:rsidR="002376BD">
        <w:rPr>
          <w:rFonts w:ascii="Times New Roman" w:hAnsi="Times New Roman" w:cs="Times New Roman"/>
          <w:sz w:val="24"/>
          <w:szCs w:val="24"/>
        </w:rPr>
        <w:t>shareholding</w:t>
      </w:r>
      <w:r>
        <w:rPr>
          <w:rFonts w:ascii="Times New Roman" w:hAnsi="Times New Roman" w:cs="Times New Roman"/>
          <w:sz w:val="24"/>
          <w:szCs w:val="24"/>
        </w:rPr>
        <w:t xml:space="preserve"> accounts </w:t>
      </w:r>
      <w:r w:rsidR="009A2E0E">
        <w:rPr>
          <w:rFonts w:ascii="Times New Roman" w:hAnsi="Times New Roman" w:cs="Times New Roman"/>
          <w:sz w:val="24"/>
          <w:szCs w:val="24"/>
        </w:rPr>
        <w:t>to</w:t>
      </w:r>
      <w:r>
        <w:rPr>
          <w:rFonts w:ascii="Times New Roman" w:hAnsi="Times New Roman" w:cs="Times New Roman"/>
          <w:sz w:val="24"/>
          <w:szCs w:val="24"/>
        </w:rPr>
        <w:t xml:space="preserve"> dodge their assets and information being swiped. </w:t>
      </w:r>
    </w:p>
    <w:p w14:paraId="6B29C510" w14:textId="77777777" w:rsidR="002376BD" w:rsidRDefault="00443142"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Getting their assets out of these accounts as fast as possible should be the priority so as </w:t>
      </w:r>
    </w:p>
    <w:p w14:paraId="2D2E8FD3" w14:textId="77777777" w:rsidR="002376BD" w:rsidRDefault="00443142"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not to </w:t>
      </w:r>
      <w:r w:rsidR="00566E46">
        <w:rPr>
          <w:rFonts w:ascii="Times New Roman" w:hAnsi="Times New Roman" w:cs="Times New Roman"/>
          <w:sz w:val="24"/>
          <w:szCs w:val="24"/>
        </w:rPr>
        <w:t>jeopardize</w:t>
      </w:r>
      <w:r>
        <w:rPr>
          <w:rFonts w:ascii="Times New Roman" w:hAnsi="Times New Roman" w:cs="Times New Roman"/>
          <w:sz w:val="24"/>
          <w:szCs w:val="24"/>
        </w:rPr>
        <w:t xml:space="preserve"> anything that they own and </w:t>
      </w:r>
      <w:r w:rsidR="00566E46">
        <w:rPr>
          <w:rFonts w:ascii="Times New Roman" w:hAnsi="Times New Roman" w:cs="Times New Roman"/>
          <w:sz w:val="24"/>
          <w:szCs w:val="24"/>
        </w:rPr>
        <w:t xml:space="preserve">a share holding account is far more secure </w:t>
      </w:r>
    </w:p>
    <w:p w14:paraId="741D3D72" w14:textId="5972E12B" w:rsidR="00535DD3" w:rsidRDefault="00566E46" w:rsidP="00691BC2">
      <w:pPr>
        <w:spacing w:line="480" w:lineRule="auto"/>
        <w:ind w:left="720"/>
        <w:rPr>
          <w:rFonts w:ascii="Times New Roman" w:hAnsi="Times New Roman" w:cs="Times New Roman"/>
          <w:sz w:val="24"/>
          <w:szCs w:val="24"/>
        </w:rPr>
      </w:pPr>
      <w:r>
        <w:rPr>
          <w:rFonts w:ascii="Times New Roman" w:hAnsi="Times New Roman" w:cs="Times New Roman"/>
          <w:sz w:val="24"/>
          <w:szCs w:val="24"/>
        </w:rPr>
        <w:t>than a bank which runs on a central server.</w:t>
      </w:r>
      <w:r w:rsidR="00C41CED">
        <w:rPr>
          <w:rFonts w:ascii="Times New Roman" w:hAnsi="Times New Roman" w:cs="Times New Roman"/>
          <w:sz w:val="24"/>
          <w:szCs w:val="24"/>
        </w:rPr>
        <w:t xml:space="preserve"> Using these methods will cause more benefits to be had by both customers and </w:t>
      </w:r>
      <w:r w:rsidR="00691BC2">
        <w:rPr>
          <w:rFonts w:ascii="Times New Roman" w:hAnsi="Times New Roman" w:cs="Times New Roman"/>
          <w:sz w:val="24"/>
          <w:szCs w:val="24"/>
        </w:rPr>
        <w:t>the management staff so that there will be no more issues going forward.</w:t>
      </w:r>
    </w:p>
    <w:p w14:paraId="0DA3EBBA" w14:textId="6496F258" w:rsidR="006C6AEE" w:rsidRDefault="006C6AEE" w:rsidP="00D922FA">
      <w:pPr>
        <w:spacing w:line="480" w:lineRule="auto"/>
        <w:ind w:firstLine="720"/>
        <w:rPr>
          <w:rFonts w:ascii="Times New Roman" w:hAnsi="Times New Roman" w:cs="Times New Roman"/>
          <w:sz w:val="24"/>
          <w:szCs w:val="24"/>
        </w:rPr>
      </w:pPr>
    </w:p>
    <w:p w14:paraId="0DDC0784" w14:textId="4D191BDC" w:rsidR="006C6AEE" w:rsidRDefault="006C6AEE" w:rsidP="00D922FA">
      <w:pPr>
        <w:spacing w:line="480" w:lineRule="auto"/>
        <w:ind w:firstLine="720"/>
        <w:rPr>
          <w:rFonts w:ascii="Times New Roman" w:hAnsi="Times New Roman" w:cs="Times New Roman"/>
          <w:sz w:val="24"/>
          <w:szCs w:val="24"/>
        </w:rPr>
      </w:pPr>
    </w:p>
    <w:p w14:paraId="574E96A5" w14:textId="7CF61BF8" w:rsidR="006C6AEE" w:rsidRDefault="006C6AEE" w:rsidP="00D922FA">
      <w:pPr>
        <w:spacing w:line="480" w:lineRule="auto"/>
        <w:ind w:firstLine="720"/>
        <w:rPr>
          <w:rFonts w:ascii="Times New Roman" w:hAnsi="Times New Roman" w:cs="Times New Roman"/>
          <w:sz w:val="24"/>
          <w:szCs w:val="24"/>
        </w:rPr>
      </w:pPr>
    </w:p>
    <w:p w14:paraId="089BE5BE" w14:textId="5FC96C2F" w:rsidR="006C6AEE" w:rsidRDefault="006C6AEE" w:rsidP="00D922FA">
      <w:pPr>
        <w:spacing w:line="480" w:lineRule="auto"/>
        <w:ind w:firstLine="720"/>
        <w:rPr>
          <w:rFonts w:ascii="Times New Roman" w:hAnsi="Times New Roman" w:cs="Times New Roman"/>
          <w:sz w:val="24"/>
          <w:szCs w:val="24"/>
        </w:rPr>
      </w:pPr>
    </w:p>
    <w:p w14:paraId="4D482FD3" w14:textId="655F88F1" w:rsidR="006C6AEE" w:rsidRDefault="006C6AEE" w:rsidP="00D922FA">
      <w:pPr>
        <w:spacing w:line="480" w:lineRule="auto"/>
        <w:ind w:firstLine="720"/>
        <w:rPr>
          <w:rFonts w:ascii="Times New Roman" w:hAnsi="Times New Roman" w:cs="Times New Roman"/>
          <w:sz w:val="24"/>
          <w:szCs w:val="24"/>
        </w:rPr>
      </w:pPr>
    </w:p>
    <w:p w14:paraId="1D1576D8" w14:textId="5B7D0885" w:rsidR="006C6AEE" w:rsidRDefault="006C6AEE" w:rsidP="00D922FA">
      <w:pPr>
        <w:spacing w:line="480" w:lineRule="auto"/>
        <w:ind w:firstLine="720"/>
        <w:rPr>
          <w:rFonts w:ascii="Times New Roman" w:hAnsi="Times New Roman" w:cs="Times New Roman"/>
          <w:sz w:val="24"/>
          <w:szCs w:val="24"/>
        </w:rPr>
      </w:pPr>
    </w:p>
    <w:p w14:paraId="66BCBE2A" w14:textId="71D84804" w:rsidR="006C6AEE" w:rsidRDefault="006C6AEE" w:rsidP="00D922FA">
      <w:pPr>
        <w:spacing w:line="480" w:lineRule="auto"/>
        <w:ind w:firstLine="720"/>
        <w:rPr>
          <w:rFonts w:ascii="Times New Roman" w:hAnsi="Times New Roman" w:cs="Times New Roman"/>
          <w:sz w:val="24"/>
          <w:szCs w:val="24"/>
        </w:rPr>
      </w:pPr>
    </w:p>
    <w:p w14:paraId="114FBDD6" w14:textId="3B32824D" w:rsidR="006C6AEE" w:rsidRDefault="006C6AEE" w:rsidP="00D922FA">
      <w:pPr>
        <w:spacing w:line="480" w:lineRule="auto"/>
        <w:ind w:firstLine="720"/>
        <w:rPr>
          <w:rFonts w:ascii="Times New Roman" w:hAnsi="Times New Roman" w:cs="Times New Roman"/>
          <w:sz w:val="24"/>
          <w:szCs w:val="24"/>
        </w:rPr>
      </w:pPr>
    </w:p>
    <w:p w14:paraId="1BBD895C" w14:textId="77777777" w:rsidR="006C6AEE" w:rsidRDefault="006C6AEE" w:rsidP="00D922FA">
      <w:pPr>
        <w:spacing w:line="480" w:lineRule="auto"/>
        <w:ind w:firstLine="720"/>
        <w:rPr>
          <w:rFonts w:ascii="Times New Roman" w:hAnsi="Times New Roman" w:cs="Times New Roman"/>
          <w:sz w:val="24"/>
          <w:szCs w:val="24"/>
        </w:rPr>
      </w:pPr>
    </w:p>
    <w:p w14:paraId="4CF9CB6D" w14:textId="25FDF123" w:rsidR="00566E46" w:rsidRDefault="00566E46" w:rsidP="00D922FA">
      <w:pPr>
        <w:spacing w:line="480" w:lineRule="auto"/>
        <w:ind w:firstLine="720"/>
        <w:rPr>
          <w:rFonts w:ascii="Times New Roman" w:hAnsi="Times New Roman" w:cs="Times New Roman"/>
          <w:sz w:val="24"/>
          <w:szCs w:val="24"/>
        </w:rPr>
      </w:pPr>
    </w:p>
    <w:p w14:paraId="1A188BB5" w14:textId="77777777" w:rsidR="00566E46" w:rsidRDefault="00566E46" w:rsidP="00D922FA">
      <w:pPr>
        <w:spacing w:line="480" w:lineRule="auto"/>
        <w:ind w:firstLine="720"/>
        <w:rPr>
          <w:rFonts w:ascii="Times New Roman" w:hAnsi="Times New Roman" w:cs="Times New Roman"/>
          <w:sz w:val="24"/>
          <w:szCs w:val="24"/>
        </w:rPr>
      </w:pPr>
    </w:p>
    <w:p w14:paraId="4BCFFB7D" w14:textId="05F5B553" w:rsidR="00CD127A" w:rsidRDefault="00CD127A" w:rsidP="00D922FA">
      <w:pPr>
        <w:spacing w:line="480" w:lineRule="auto"/>
        <w:ind w:firstLine="720"/>
        <w:rPr>
          <w:rFonts w:ascii="Times New Roman" w:hAnsi="Times New Roman" w:cs="Times New Roman"/>
          <w:sz w:val="24"/>
          <w:szCs w:val="24"/>
        </w:rPr>
      </w:pPr>
    </w:p>
    <w:p w14:paraId="723EDE0C" w14:textId="77777777" w:rsidR="0093441C" w:rsidRDefault="006C6AEE"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While preciously discussed, I do believe that transferring assets is the best option. </w:t>
      </w:r>
    </w:p>
    <w:p w14:paraId="5CA8E28D" w14:textId="77777777" w:rsidR="0093441C" w:rsidRDefault="006C6AEE"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Transferring the assets into a shareholding account is the most secure way to save assets </w:t>
      </w:r>
    </w:p>
    <w:p w14:paraId="0F115901" w14:textId="77777777" w:rsidR="0093441C" w:rsidRDefault="006C6AEE"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as it is a far more reliable and secure option when compared to that of </w:t>
      </w:r>
      <w:r w:rsidR="001502C9">
        <w:rPr>
          <w:rFonts w:ascii="Times New Roman" w:hAnsi="Times New Roman" w:cs="Times New Roman"/>
          <w:sz w:val="24"/>
          <w:szCs w:val="24"/>
        </w:rPr>
        <w:t xml:space="preserve">a separate account </w:t>
      </w:r>
    </w:p>
    <w:p w14:paraId="63C8E41A" w14:textId="77777777" w:rsidR="0093441C" w:rsidRDefault="001502C9"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as the hackers more than likely have information required to breach the other account. </w:t>
      </w:r>
    </w:p>
    <w:p w14:paraId="31962931" w14:textId="52DB2406" w:rsidR="0093441C" w:rsidRDefault="001502C9"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Shareholding accounts use separate servers and </w:t>
      </w:r>
      <w:r w:rsidR="0093441C">
        <w:rPr>
          <w:rFonts w:ascii="Times New Roman" w:hAnsi="Times New Roman" w:cs="Times New Roman"/>
          <w:sz w:val="24"/>
          <w:szCs w:val="24"/>
        </w:rPr>
        <w:t xml:space="preserve">systems to separate them from a </w:t>
      </w:r>
    </w:p>
    <w:p w14:paraId="3E39F483" w14:textId="3C01EC4C" w:rsidR="006C6AEE" w:rsidRDefault="0093441C" w:rsidP="00D9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normal bank account and allow for more security and safety.</w:t>
      </w:r>
    </w:p>
    <w:p w14:paraId="30D2EB97" w14:textId="26A4BA60" w:rsidR="0093441C" w:rsidRDefault="0093441C" w:rsidP="00D922FA">
      <w:pPr>
        <w:spacing w:line="480" w:lineRule="auto"/>
        <w:ind w:firstLine="720"/>
        <w:rPr>
          <w:rFonts w:ascii="Times New Roman" w:hAnsi="Times New Roman" w:cs="Times New Roman"/>
          <w:sz w:val="24"/>
          <w:szCs w:val="24"/>
        </w:rPr>
      </w:pPr>
    </w:p>
    <w:p w14:paraId="188EC966" w14:textId="38D0FD56" w:rsidR="0093441C" w:rsidRDefault="0093441C" w:rsidP="00D922FA">
      <w:pPr>
        <w:spacing w:line="480" w:lineRule="auto"/>
        <w:ind w:firstLine="720"/>
        <w:rPr>
          <w:rFonts w:ascii="Times New Roman" w:hAnsi="Times New Roman" w:cs="Times New Roman"/>
          <w:sz w:val="24"/>
          <w:szCs w:val="24"/>
        </w:rPr>
      </w:pPr>
    </w:p>
    <w:p w14:paraId="44939752" w14:textId="6D20FEC7" w:rsidR="0093441C" w:rsidRDefault="0093441C" w:rsidP="00D922FA">
      <w:pPr>
        <w:spacing w:line="480" w:lineRule="auto"/>
        <w:ind w:firstLine="720"/>
        <w:rPr>
          <w:rFonts w:ascii="Times New Roman" w:hAnsi="Times New Roman" w:cs="Times New Roman"/>
          <w:sz w:val="24"/>
          <w:szCs w:val="24"/>
        </w:rPr>
      </w:pPr>
    </w:p>
    <w:p w14:paraId="25DAF7E7" w14:textId="5C652A10" w:rsidR="0093441C" w:rsidRDefault="0093441C" w:rsidP="00D922FA">
      <w:pPr>
        <w:spacing w:line="480" w:lineRule="auto"/>
        <w:ind w:firstLine="720"/>
        <w:rPr>
          <w:rFonts w:ascii="Times New Roman" w:hAnsi="Times New Roman" w:cs="Times New Roman"/>
          <w:sz w:val="24"/>
          <w:szCs w:val="24"/>
        </w:rPr>
      </w:pPr>
    </w:p>
    <w:p w14:paraId="300B9D27" w14:textId="4898A5E1" w:rsidR="0093441C" w:rsidRDefault="0093441C" w:rsidP="00D922FA">
      <w:pPr>
        <w:spacing w:line="480" w:lineRule="auto"/>
        <w:ind w:firstLine="720"/>
        <w:rPr>
          <w:rFonts w:ascii="Times New Roman" w:hAnsi="Times New Roman" w:cs="Times New Roman"/>
          <w:sz w:val="24"/>
          <w:szCs w:val="24"/>
        </w:rPr>
      </w:pPr>
    </w:p>
    <w:p w14:paraId="232071DF" w14:textId="2EBD3647" w:rsidR="0093441C" w:rsidRDefault="0093441C" w:rsidP="00D922FA">
      <w:pPr>
        <w:spacing w:line="480" w:lineRule="auto"/>
        <w:ind w:firstLine="720"/>
        <w:rPr>
          <w:rFonts w:ascii="Times New Roman" w:hAnsi="Times New Roman" w:cs="Times New Roman"/>
          <w:sz w:val="24"/>
          <w:szCs w:val="24"/>
        </w:rPr>
      </w:pPr>
    </w:p>
    <w:p w14:paraId="2BD81976" w14:textId="1C558B47" w:rsidR="0093441C" w:rsidRDefault="0093441C" w:rsidP="00D922FA">
      <w:pPr>
        <w:spacing w:line="480" w:lineRule="auto"/>
        <w:ind w:firstLine="720"/>
        <w:rPr>
          <w:rFonts w:ascii="Times New Roman" w:hAnsi="Times New Roman" w:cs="Times New Roman"/>
          <w:sz w:val="24"/>
          <w:szCs w:val="24"/>
        </w:rPr>
      </w:pPr>
    </w:p>
    <w:p w14:paraId="18CCDA3E" w14:textId="05DD3FE3" w:rsidR="0093441C" w:rsidRDefault="0093441C" w:rsidP="00D922FA">
      <w:pPr>
        <w:spacing w:line="480" w:lineRule="auto"/>
        <w:ind w:firstLine="720"/>
        <w:rPr>
          <w:rFonts w:ascii="Times New Roman" w:hAnsi="Times New Roman" w:cs="Times New Roman"/>
          <w:sz w:val="24"/>
          <w:szCs w:val="24"/>
        </w:rPr>
      </w:pPr>
    </w:p>
    <w:p w14:paraId="13E8A642" w14:textId="5F3EEDB1" w:rsidR="0093441C" w:rsidRDefault="0093441C" w:rsidP="00D922FA">
      <w:pPr>
        <w:spacing w:line="480" w:lineRule="auto"/>
        <w:ind w:firstLine="720"/>
        <w:rPr>
          <w:rFonts w:ascii="Times New Roman" w:hAnsi="Times New Roman" w:cs="Times New Roman"/>
          <w:sz w:val="24"/>
          <w:szCs w:val="24"/>
        </w:rPr>
      </w:pPr>
    </w:p>
    <w:p w14:paraId="0C319697" w14:textId="656AD8EC" w:rsidR="0093441C" w:rsidRDefault="0093441C" w:rsidP="00D922FA">
      <w:pPr>
        <w:spacing w:line="480" w:lineRule="auto"/>
        <w:ind w:firstLine="720"/>
        <w:rPr>
          <w:rFonts w:ascii="Times New Roman" w:hAnsi="Times New Roman" w:cs="Times New Roman"/>
          <w:sz w:val="24"/>
          <w:szCs w:val="24"/>
        </w:rPr>
      </w:pPr>
    </w:p>
    <w:p w14:paraId="4F10CD2B" w14:textId="529BD8FD" w:rsidR="0093441C" w:rsidRDefault="0093441C" w:rsidP="00D922FA">
      <w:pPr>
        <w:spacing w:line="480" w:lineRule="auto"/>
        <w:ind w:firstLine="720"/>
        <w:rPr>
          <w:rFonts w:ascii="Times New Roman" w:hAnsi="Times New Roman" w:cs="Times New Roman"/>
          <w:sz w:val="24"/>
          <w:szCs w:val="24"/>
        </w:rPr>
      </w:pPr>
    </w:p>
    <w:p w14:paraId="3FE0511B" w14:textId="49C45D64" w:rsidR="0093441C" w:rsidRDefault="0093441C" w:rsidP="0093441C">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References</w:t>
      </w:r>
    </w:p>
    <w:p w14:paraId="0D3FB4E6" w14:textId="600BA0C9" w:rsidR="0093441C" w:rsidRDefault="0093441C" w:rsidP="0093441C">
      <w:pPr>
        <w:spacing w:line="480" w:lineRule="auto"/>
        <w:ind w:firstLine="720"/>
        <w:jc w:val="center"/>
        <w:rPr>
          <w:rFonts w:ascii="Times New Roman" w:hAnsi="Times New Roman" w:cs="Times New Roman"/>
          <w:sz w:val="24"/>
          <w:szCs w:val="24"/>
        </w:rPr>
      </w:pPr>
    </w:p>
    <w:p w14:paraId="581A8B74" w14:textId="77777777" w:rsidR="005A7084" w:rsidRDefault="005A7084" w:rsidP="005A7084">
      <w:pPr>
        <w:pStyle w:val="NormalWeb"/>
        <w:ind w:left="567" w:hanging="567"/>
      </w:pPr>
      <w:proofErr w:type="spellStart"/>
      <w:r>
        <w:t>Asokan</w:t>
      </w:r>
      <w:proofErr w:type="spellEnd"/>
      <w:r>
        <w:t xml:space="preserve">, Akshaya, and Ron Ross. “Hackers Use Mobile Emulators to Steal Millions.” </w:t>
      </w:r>
      <w:r>
        <w:rPr>
          <w:i/>
          <w:iCs/>
        </w:rPr>
        <w:t>Bank Information Security</w:t>
      </w:r>
      <w:r>
        <w:t xml:space="preserve">, https://www.bankinfosecurity.com/attackers-use-mobile-emulators-to-steal-millions-a-15623. </w:t>
      </w:r>
    </w:p>
    <w:p w14:paraId="11A60AD8" w14:textId="77777777" w:rsidR="007C6D00" w:rsidRDefault="007C6D00" w:rsidP="007C6D00">
      <w:pPr>
        <w:pStyle w:val="NormalWeb"/>
        <w:ind w:left="567" w:hanging="567"/>
      </w:pPr>
      <w:r>
        <w:t xml:space="preserve">Newman, L. H. (2019, March 15). </w:t>
      </w:r>
      <w:r>
        <w:rPr>
          <w:i/>
          <w:iCs/>
        </w:rPr>
        <w:t>How hackers pulled off a $20 million Mexican Bank heist</w:t>
      </w:r>
      <w:r>
        <w:t xml:space="preserve">. Wired. Retrieved March 23, 2022, from https://www.wired.com/story/mexico-bank-hack/ </w:t>
      </w:r>
    </w:p>
    <w:p w14:paraId="392438EE" w14:textId="77777777" w:rsidR="0093441C" w:rsidRDefault="0093441C" w:rsidP="0093441C">
      <w:pPr>
        <w:spacing w:line="480" w:lineRule="auto"/>
        <w:ind w:firstLine="720"/>
        <w:jc w:val="center"/>
        <w:rPr>
          <w:rFonts w:ascii="Times New Roman" w:hAnsi="Times New Roman" w:cs="Times New Roman"/>
          <w:sz w:val="24"/>
          <w:szCs w:val="24"/>
        </w:rPr>
      </w:pPr>
    </w:p>
    <w:p w14:paraId="7CA1E46B" w14:textId="77777777" w:rsidR="00CD127A" w:rsidRPr="00535DD3" w:rsidRDefault="00CD127A" w:rsidP="00D922FA">
      <w:pPr>
        <w:spacing w:line="480" w:lineRule="auto"/>
        <w:ind w:firstLine="720"/>
        <w:rPr>
          <w:rFonts w:ascii="Times New Roman" w:hAnsi="Times New Roman" w:cs="Times New Roman"/>
          <w:sz w:val="24"/>
          <w:szCs w:val="24"/>
        </w:rPr>
      </w:pPr>
    </w:p>
    <w:sectPr w:rsidR="00CD127A" w:rsidRPr="00535D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DD3"/>
    <w:rsid w:val="001502C9"/>
    <w:rsid w:val="002376BD"/>
    <w:rsid w:val="002F36BB"/>
    <w:rsid w:val="0030330C"/>
    <w:rsid w:val="00311C6D"/>
    <w:rsid w:val="00443142"/>
    <w:rsid w:val="00535DD3"/>
    <w:rsid w:val="00566E46"/>
    <w:rsid w:val="005A7084"/>
    <w:rsid w:val="00691BC2"/>
    <w:rsid w:val="006C6AEE"/>
    <w:rsid w:val="007C6D00"/>
    <w:rsid w:val="008C32EA"/>
    <w:rsid w:val="0093441C"/>
    <w:rsid w:val="009A2E0E"/>
    <w:rsid w:val="00BC361C"/>
    <w:rsid w:val="00C41CED"/>
    <w:rsid w:val="00CD127A"/>
    <w:rsid w:val="00D150A0"/>
    <w:rsid w:val="00D922FA"/>
    <w:rsid w:val="00F256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22F7E"/>
  <w15:chartTrackingRefBased/>
  <w15:docId w15:val="{767560D6-B7B2-480E-8FB5-873BC02C8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A708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919289">
      <w:bodyDiv w:val="1"/>
      <w:marLeft w:val="0"/>
      <w:marRight w:val="0"/>
      <w:marTop w:val="0"/>
      <w:marBottom w:val="0"/>
      <w:divBdr>
        <w:top w:val="none" w:sz="0" w:space="0" w:color="auto"/>
        <w:left w:val="none" w:sz="0" w:space="0" w:color="auto"/>
        <w:bottom w:val="none" w:sz="0" w:space="0" w:color="auto"/>
        <w:right w:val="none" w:sz="0" w:space="0" w:color="auto"/>
      </w:divBdr>
    </w:div>
    <w:div w:id="1119640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DB9E6E8F05FA4889BFA8206AC8888D" ma:contentTypeVersion="9" ma:contentTypeDescription="Create a new document." ma:contentTypeScope="" ma:versionID="7ad2c98e6a568072b4f02e051c972116">
  <xsd:schema xmlns:xsd="http://www.w3.org/2001/XMLSchema" xmlns:xs="http://www.w3.org/2001/XMLSchema" xmlns:p="http://schemas.microsoft.com/office/2006/metadata/properties" xmlns:ns3="e32513a8-5b99-419c-baac-9d3195a78fde" xmlns:ns4="a1227559-0ffe-41e8-938a-2bc227d67f44" targetNamespace="http://schemas.microsoft.com/office/2006/metadata/properties" ma:root="true" ma:fieldsID="d437c6aa0b8e2ffb4be82737f9dc8a35" ns3:_="" ns4:_="">
    <xsd:import namespace="e32513a8-5b99-419c-baac-9d3195a78fde"/>
    <xsd:import namespace="a1227559-0ffe-41e8-938a-2bc227d67f4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2513a8-5b99-419c-baac-9d3195a78f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7559-0ffe-41e8-938a-2bc227d67f4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A595F0E-D24B-4AEE-AE1A-8CE9A68732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2513a8-5b99-419c-baac-9d3195a78fde"/>
    <ds:schemaRef ds:uri="a1227559-0ffe-41e8-938a-2bc227d67f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9B0DAB-BF24-4C6E-B755-AF15FBD04AD9}">
  <ds:schemaRefs>
    <ds:schemaRef ds:uri="http://schemas.microsoft.com/office/2006/metadata/properties"/>
    <ds:schemaRef ds:uri="http://schemas.microsoft.com/office/infopath/2007/PartnerControls"/>
    <ds:schemaRef ds:uri="http://purl.org/dc/terms/"/>
    <ds:schemaRef ds:uri="http://schemas.openxmlformats.org/package/2006/metadata/core-properties"/>
    <ds:schemaRef ds:uri="e32513a8-5b99-419c-baac-9d3195a78fde"/>
    <ds:schemaRef ds:uri="http://purl.org/dc/elements/1.1/"/>
    <ds:schemaRef ds:uri="http://schemas.microsoft.com/office/2006/documentManagement/types"/>
    <ds:schemaRef ds:uri="a1227559-0ffe-41e8-938a-2bc227d67f44"/>
    <ds:schemaRef ds:uri="http://www.w3.org/XML/1998/namespace"/>
    <ds:schemaRef ds:uri="http://purl.org/dc/dcmitype/"/>
  </ds:schemaRefs>
</ds:datastoreItem>
</file>

<file path=customXml/itemProps3.xml><?xml version="1.0" encoding="utf-8"?>
<ds:datastoreItem xmlns:ds="http://schemas.openxmlformats.org/officeDocument/2006/customXml" ds:itemID="{CB4A024F-7A8E-4672-9A8E-509633E9F41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587</Words>
  <Characters>3348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vb.tevis.cole</dc:creator>
  <cp:keywords/>
  <dc:description/>
  <cp:lastModifiedBy>vb.tevis.cole</cp:lastModifiedBy>
  <cp:revision>2</cp:revision>
  <dcterms:created xsi:type="dcterms:W3CDTF">2022-04-19T02:05:00Z</dcterms:created>
  <dcterms:modified xsi:type="dcterms:W3CDTF">2022-04-19T02:05:00Z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0x01010061DB9E6E8F05FA4889BFA8206AC8888D</vt:lpwstr>
  </property>
</Properties>
</file>