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1F523F" w14:textId="77777777" w:rsidR="009F565A" w:rsidRPr="00C32F92" w:rsidRDefault="002751F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32F92">
        <w:rPr>
          <w:rFonts w:ascii="Times New Roman" w:hAnsi="Times New Roman" w:cs="Times New Roman"/>
          <w:b/>
          <w:bCs/>
          <w:sz w:val="28"/>
          <w:szCs w:val="28"/>
        </w:rPr>
        <w:t>Comm104 ACT Workplace Reflection</w:t>
      </w:r>
    </w:p>
    <w:p w14:paraId="07A333F9" w14:textId="77777777" w:rsidR="002751FF" w:rsidRDefault="002751FF">
      <w:pPr>
        <w:rPr>
          <w:rFonts w:ascii="Times New Roman" w:hAnsi="Times New Roman" w:cs="Times New Roman"/>
          <w:sz w:val="28"/>
          <w:szCs w:val="28"/>
        </w:rPr>
      </w:pPr>
    </w:p>
    <w:p w14:paraId="1B0D9F51" w14:textId="4E8EB487" w:rsidR="002751FF" w:rsidRDefault="002751FF" w:rsidP="00A8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reading for information the skills required allows you to obtain the things you learn</w:t>
      </w:r>
      <w:r w:rsidR="00E44EDF">
        <w:rPr>
          <w:rFonts w:ascii="Times New Roman" w:hAnsi="Times New Roman" w:cs="Times New Roman"/>
          <w:sz w:val="24"/>
          <w:szCs w:val="24"/>
        </w:rPr>
        <w:t xml:space="preserve"> to answer the questions being asked</w:t>
      </w:r>
      <w:r>
        <w:rPr>
          <w:rFonts w:ascii="Times New Roman" w:hAnsi="Times New Roman" w:cs="Times New Roman"/>
          <w:sz w:val="24"/>
          <w:szCs w:val="24"/>
        </w:rPr>
        <w:t xml:space="preserve">. Like, slowly </w:t>
      </w:r>
      <w:r w:rsidR="0038716B">
        <w:rPr>
          <w:rFonts w:ascii="Times New Roman" w:hAnsi="Times New Roman" w:cs="Times New Roman"/>
          <w:sz w:val="24"/>
          <w:szCs w:val="24"/>
        </w:rPr>
        <w:t xml:space="preserve">reading over the essay that </w:t>
      </w:r>
      <w:r w:rsidR="00C30CD6">
        <w:rPr>
          <w:rFonts w:ascii="Times New Roman" w:hAnsi="Times New Roman" w:cs="Times New Roman"/>
          <w:sz w:val="24"/>
          <w:szCs w:val="24"/>
        </w:rPr>
        <w:t>you are</w:t>
      </w:r>
      <w:r w:rsidR="0038716B">
        <w:rPr>
          <w:rFonts w:ascii="Times New Roman" w:hAnsi="Times New Roman" w:cs="Times New Roman"/>
          <w:sz w:val="24"/>
          <w:szCs w:val="24"/>
        </w:rPr>
        <w:t xml:space="preserve"> reading with understanding of every wor</w:t>
      </w:r>
      <w:r w:rsidR="00234105">
        <w:rPr>
          <w:rFonts w:ascii="Times New Roman" w:hAnsi="Times New Roman" w:cs="Times New Roman"/>
          <w:sz w:val="24"/>
          <w:szCs w:val="24"/>
        </w:rPr>
        <w:t>d</w:t>
      </w:r>
      <w:r w:rsidR="0038716B">
        <w:rPr>
          <w:rFonts w:ascii="Times New Roman" w:hAnsi="Times New Roman" w:cs="Times New Roman"/>
          <w:sz w:val="24"/>
          <w:szCs w:val="24"/>
        </w:rPr>
        <w:t xml:space="preserve">. </w:t>
      </w:r>
      <w:r w:rsidR="00DE7944">
        <w:rPr>
          <w:rFonts w:ascii="Times New Roman" w:hAnsi="Times New Roman" w:cs="Times New Roman"/>
          <w:sz w:val="24"/>
          <w:szCs w:val="24"/>
        </w:rPr>
        <w:t>That requires not skimming over the essay like you would do with leisure reading.</w:t>
      </w:r>
      <w:r w:rsidR="00256E64">
        <w:rPr>
          <w:rFonts w:ascii="Times New Roman" w:hAnsi="Times New Roman" w:cs="Times New Roman"/>
          <w:sz w:val="24"/>
          <w:szCs w:val="24"/>
        </w:rPr>
        <w:t xml:space="preserve"> Reading and re-reading the </w:t>
      </w:r>
      <w:r w:rsidR="009A53D7">
        <w:rPr>
          <w:rFonts w:ascii="Times New Roman" w:hAnsi="Times New Roman" w:cs="Times New Roman"/>
          <w:sz w:val="24"/>
          <w:szCs w:val="24"/>
        </w:rPr>
        <w:t>article</w:t>
      </w:r>
      <w:r w:rsidR="00F3727E">
        <w:rPr>
          <w:rFonts w:ascii="Times New Roman" w:hAnsi="Times New Roman" w:cs="Times New Roman"/>
          <w:sz w:val="24"/>
          <w:szCs w:val="24"/>
        </w:rPr>
        <w:t xml:space="preserve"> </w:t>
      </w:r>
      <w:r w:rsidR="00234105">
        <w:rPr>
          <w:rFonts w:ascii="Times New Roman" w:hAnsi="Times New Roman" w:cs="Times New Roman"/>
          <w:sz w:val="24"/>
          <w:szCs w:val="24"/>
        </w:rPr>
        <w:t xml:space="preserve">is also </w:t>
      </w:r>
      <w:r w:rsidR="00C30CD6">
        <w:rPr>
          <w:rFonts w:ascii="Times New Roman" w:hAnsi="Times New Roman" w:cs="Times New Roman"/>
          <w:sz w:val="24"/>
          <w:szCs w:val="24"/>
        </w:rPr>
        <w:t>a part</w:t>
      </w:r>
      <w:r w:rsidR="00234105">
        <w:rPr>
          <w:rFonts w:ascii="Times New Roman" w:hAnsi="Times New Roman" w:cs="Times New Roman"/>
          <w:sz w:val="24"/>
          <w:szCs w:val="24"/>
        </w:rPr>
        <w:t xml:space="preserve"> of skills you have when reading for</w:t>
      </w:r>
      <w:r w:rsidR="00F3727E"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234105">
        <w:rPr>
          <w:rFonts w:ascii="Times New Roman" w:hAnsi="Times New Roman" w:cs="Times New Roman"/>
          <w:sz w:val="24"/>
          <w:szCs w:val="24"/>
        </w:rPr>
        <w:t xml:space="preserve">. </w:t>
      </w:r>
      <w:r w:rsidR="00E35B28">
        <w:rPr>
          <w:rFonts w:ascii="Times New Roman" w:hAnsi="Times New Roman" w:cs="Times New Roman"/>
          <w:sz w:val="24"/>
          <w:szCs w:val="24"/>
        </w:rPr>
        <w:t>Leisure reading allows you to skim over the</w:t>
      </w:r>
      <w:r w:rsidR="00ED5BCC">
        <w:rPr>
          <w:rFonts w:ascii="Times New Roman" w:hAnsi="Times New Roman" w:cs="Times New Roman"/>
          <w:sz w:val="24"/>
          <w:szCs w:val="24"/>
        </w:rPr>
        <w:t xml:space="preserve"> article and pick and choose what </w:t>
      </w:r>
      <w:r w:rsidR="00E44EDF">
        <w:rPr>
          <w:rFonts w:ascii="Times New Roman" w:hAnsi="Times New Roman" w:cs="Times New Roman"/>
          <w:sz w:val="24"/>
          <w:szCs w:val="24"/>
        </w:rPr>
        <w:t>information you want to obtain.</w:t>
      </w:r>
      <w:r w:rsidR="00F372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526E08" w14:textId="66896D85" w:rsidR="00927DC5" w:rsidRDefault="00D7222F" w:rsidP="00A8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Act Assessment I found it diff</w:t>
      </w:r>
      <w:r w:rsidR="00B57880">
        <w:rPr>
          <w:rFonts w:ascii="Times New Roman" w:hAnsi="Times New Roman" w:cs="Times New Roman"/>
          <w:sz w:val="24"/>
          <w:szCs w:val="24"/>
        </w:rPr>
        <w:t>icult to under exactly what the questions were asking.</w:t>
      </w:r>
      <w:r w:rsidR="00241FF1">
        <w:rPr>
          <w:rFonts w:ascii="Times New Roman" w:hAnsi="Times New Roman" w:cs="Times New Roman"/>
          <w:sz w:val="24"/>
          <w:szCs w:val="24"/>
        </w:rPr>
        <w:t xml:space="preserve"> The article would say something that does not line up with the a</w:t>
      </w:r>
      <w:r w:rsidR="00614312">
        <w:rPr>
          <w:rFonts w:ascii="Times New Roman" w:hAnsi="Times New Roman" w:cs="Times New Roman"/>
          <w:sz w:val="24"/>
          <w:szCs w:val="24"/>
        </w:rPr>
        <w:t>nswers</w:t>
      </w:r>
      <w:r w:rsidR="00241FF1">
        <w:rPr>
          <w:rFonts w:ascii="Times New Roman" w:hAnsi="Times New Roman" w:cs="Times New Roman"/>
          <w:sz w:val="24"/>
          <w:szCs w:val="24"/>
        </w:rPr>
        <w:t xml:space="preserve"> given to choose from. </w:t>
      </w:r>
      <w:r w:rsidR="00614312">
        <w:rPr>
          <w:rFonts w:ascii="Times New Roman" w:hAnsi="Times New Roman" w:cs="Times New Roman"/>
          <w:sz w:val="24"/>
          <w:szCs w:val="24"/>
        </w:rPr>
        <w:t xml:space="preserve">Also, re-wording the answers to </w:t>
      </w:r>
      <w:r w:rsidR="00DE06FD">
        <w:rPr>
          <w:rFonts w:ascii="Times New Roman" w:hAnsi="Times New Roman" w:cs="Times New Roman"/>
          <w:sz w:val="24"/>
          <w:szCs w:val="24"/>
        </w:rPr>
        <w:t xml:space="preserve">have more than one answer if looked at from a different </w:t>
      </w:r>
      <w:r w:rsidR="002155E0">
        <w:rPr>
          <w:rFonts w:ascii="Times New Roman" w:hAnsi="Times New Roman" w:cs="Times New Roman"/>
          <w:sz w:val="24"/>
          <w:szCs w:val="24"/>
        </w:rPr>
        <w:t>perspective</w:t>
      </w:r>
      <w:r w:rsidR="00DE06FD">
        <w:rPr>
          <w:rFonts w:ascii="Times New Roman" w:hAnsi="Times New Roman" w:cs="Times New Roman"/>
          <w:sz w:val="24"/>
          <w:szCs w:val="24"/>
        </w:rPr>
        <w:t xml:space="preserve"> makes it difficult to choose what is the </w:t>
      </w:r>
      <w:r w:rsidR="00C30CD6">
        <w:rPr>
          <w:rFonts w:ascii="Times New Roman" w:hAnsi="Times New Roman" w:cs="Times New Roman"/>
          <w:sz w:val="24"/>
          <w:szCs w:val="24"/>
        </w:rPr>
        <w:t>right</w:t>
      </w:r>
      <w:r w:rsidR="00DE06FD">
        <w:rPr>
          <w:rFonts w:ascii="Times New Roman" w:hAnsi="Times New Roman" w:cs="Times New Roman"/>
          <w:sz w:val="24"/>
          <w:szCs w:val="24"/>
        </w:rPr>
        <w:t xml:space="preserve"> answer. Ex. Asking </w:t>
      </w:r>
      <w:r w:rsidR="00E407EC">
        <w:rPr>
          <w:rFonts w:ascii="Times New Roman" w:hAnsi="Times New Roman" w:cs="Times New Roman"/>
          <w:sz w:val="24"/>
          <w:szCs w:val="24"/>
        </w:rPr>
        <w:t xml:space="preserve">what </w:t>
      </w:r>
      <w:r w:rsidR="00DE06FD">
        <w:rPr>
          <w:rFonts w:ascii="Times New Roman" w:hAnsi="Times New Roman" w:cs="Times New Roman"/>
          <w:sz w:val="24"/>
          <w:szCs w:val="24"/>
        </w:rPr>
        <w:t xml:space="preserve">the article </w:t>
      </w:r>
      <w:r w:rsidR="00C915E5">
        <w:rPr>
          <w:rFonts w:ascii="Times New Roman" w:hAnsi="Times New Roman" w:cs="Times New Roman"/>
          <w:sz w:val="24"/>
          <w:szCs w:val="24"/>
        </w:rPr>
        <w:t>is</w:t>
      </w:r>
      <w:r w:rsidR="00DE06FD">
        <w:rPr>
          <w:rFonts w:ascii="Times New Roman" w:hAnsi="Times New Roman" w:cs="Times New Roman"/>
          <w:sz w:val="24"/>
          <w:szCs w:val="24"/>
        </w:rPr>
        <w:t xml:space="preserve"> about</w:t>
      </w:r>
      <w:r w:rsidR="00C915E5">
        <w:rPr>
          <w:rFonts w:ascii="Times New Roman" w:hAnsi="Times New Roman" w:cs="Times New Roman"/>
          <w:sz w:val="24"/>
          <w:szCs w:val="24"/>
        </w:rPr>
        <w:t>, to me</w:t>
      </w:r>
      <w:r w:rsidR="00DE06FD">
        <w:rPr>
          <w:rFonts w:ascii="Times New Roman" w:hAnsi="Times New Roman" w:cs="Times New Roman"/>
          <w:sz w:val="24"/>
          <w:szCs w:val="24"/>
        </w:rPr>
        <w:t xml:space="preserve"> </w:t>
      </w:r>
      <w:r w:rsidR="00DE6250">
        <w:rPr>
          <w:rFonts w:ascii="Times New Roman" w:hAnsi="Times New Roman" w:cs="Times New Roman"/>
          <w:sz w:val="24"/>
          <w:szCs w:val="24"/>
        </w:rPr>
        <w:t xml:space="preserve">is </w:t>
      </w:r>
      <w:r w:rsidR="00C609E2">
        <w:rPr>
          <w:rFonts w:ascii="Times New Roman" w:hAnsi="Times New Roman" w:cs="Times New Roman"/>
          <w:sz w:val="24"/>
          <w:szCs w:val="24"/>
        </w:rPr>
        <w:t xml:space="preserve">asking </w:t>
      </w:r>
      <w:r w:rsidR="00E407EC">
        <w:rPr>
          <w:rFonts w:ascii="Times New Roman" w:hAnsi="Times New Roman" w:cs="Times New Roman"/>
          <w:sz w:val="24"/>
          <w:szCs w:val="24"/>
        </w:rPr>
        <w:t>what I think</w:t>
      </w:r>
      <w:r w:rsidR="00C609E2">
        <w:rPr>
          <w:rFonts w:ascii="Times New Roman" w:hAnsi="Times New Roman" w:cs="Times New Roman"/>
          <w:sz w:val="24"/>
          <w:szCs w:val="24"/>
        </w:rPr>
        <w:t xml:space="preserve"> </w:t>
      </w:r>
      <w:r w:rsidR="00DE6250">
        <w:rPr>
          <w:rFonts w:ascii="Times New Roman" w:hAnsi="Times New Roman" w:cs="Times New Roman"/>
          <w:sz w:val="24"/>
          <w:szCs w:val="24"/>
        </w:rPr>
        <w:t xml:space="preserve">from my </w:t>
      </w:r>
      <w:r w:rsidR="00C30CD6">
        <w:rPr>
          <w:rFonts w:ascii="Times New Roman" w:hAnsi="Times New Roman" w:cs="Times New Roman"/>
          <w:sz w:val="24"/>
          <w:szCs w:val="24"/>
        </w:rPr>
        <w:t>perspective</w:t>
      </w:r>
      <w:r w:rsidR="00C915E5">
        <w:rPr>
          <w:rFonts w:ascii="Times New Roman" w:hAnsi="Times New Roman" w:cs="Times New Roman"/>
          <w:sz w:val="24"/>
          <w:szCs w:val="24"/>
        </w:rPr>
        <w:t>.</w:t>
      </w:r>
      <w:r w:rsidR="00DE6250">
        <w:rPr>
          <w:rFonts w:ascii="Times New Roman" w:hAnsi="Times New Roman" w:cs="Times New Roman"/>
          <w:sz w:val="24"/>
          <w:szCs w:val="24"/>
        </w:rPr>
        <w:t xml:space="preserve"> </w:t>
      </w:r>
      <w:r w:rsidR="00C4056E">
        <w:rPr>
          <w:rFonts w:ascii="Times New Roman" w:hAnsi="Times New Roman" w:cs="Times New Roman"/>
          <w:sz w:val="24"/>
          <w:szCs w:val="24"/>
        </w:rPr>
        <w:t>C</w:t>
      </w:r>
      <w:r w:rsidR="00DE6250">
        <w:rPr>
          <w:rFonts w:ascii="Times New Roman" w:hAnsi="Times New Roman" w:cs="Times New Roman"/>
          <w:sz w:val="24"/>
          <w:szCs w:val="24"/>
        </w:rPr>
        <w:t>hoosing from the a</w:t>
      </w:r>
      <w:r w:rsidR="00A45970">
        <w:rPr>
          <w:rFonts w:ascii="Times New Roman" w:hAnsi="Times New Roman" w:cs="Times New Roman"/>
          <w:sz w:val="24"/>
          <w:szCs w:val="24"/>
        </w:rPr>
        <w:t>ns</w:t>
      </w:r>
      <w:r w:rsidR="00DE6250">
        <w:rPr>
          <w:rFonts w:ascii="Times New Roman" w:hAnsi="Times New Roman" w:cs="Times New Roman"/>
          <w:sz w:val="24"/>
          <w:szCs w:val="24"/>
        </w:rPr>
        <w:t>wers given</w:t>
      </w:r>
      <w:r w:rsidR="0010403E">
        <w:rPr>
          <w:rFonts w:ascii="Times New Roman" w:hAnsi="Times New Roman" w:cs="Times New Roman"/>
          <w:sz w:val="24"/>
          <w:szCs w:val="24"/>
        </w:rPr>
        <w:t xml:space="preserve"> I chose </w:t>
      </w:r>
      <w:r w:rsidR="00795948">
        <w:rPr>
          <w:rFonts w:ascii="Times New Roman" w:hAnsi="Times New Roman" w:cs="Times New Roman"/>
          <w:sz w:val="24"/>
          <w:szCs w:val="24"/>
        </w:rPr>
        <w:t>what I thought to be the best answer</w:t>
      </w:r>
      <w:r w:rsidR="00C609E2">
        <w:rPr>
          <w:rFonts w:ascii="Times New Roman" w:hAnsi="Times New Roman" w:cs="Times New Roman"/>
          <w:sz w:val="24"/>
          <w:szCs w:val="24"/>
        </w:rPr>
        <w:t xml:space="preserve"> </w:t>
      </w:r>
      <w:r w:rsidR="00795948">
        <w:rPr>
          <w:rFonts w:ascii="Times New Roman" w:hAnsi="Times New Roman" w:cs="Times New Roman"/>
          <w:sz w:val="24"/>
          <w:szCs w:val="24"/>
        </w:rPr>
        <w:t>b</w:t>
      </w:r>
      <w:r w:rsidR="00927DC5">
        <w:rPr>
          <w:rFonts w:ascii="Times New Roman" w:hAnsi="Times New Roman" w:cs="Times New Roman"/>
          <w:sz w:val="24"/>
          <w:szCs w:val="24"/>
        </w:rPr>
        <w:t xml:space="preserve">ut, that could be the wrong answer based on what the author </w:t>
      </w:r>
      <w:r w:rsidR="00434DB0">
        <w:rPr>
          <w:rFonts w:ascii="Times New Roman" w:hAnsi="Times New Roman" w:cs="Times New Roman"/>
          <w:sz w:val="24"/>
          <w:szCs w:val="24"/>
        </w:rPr>
        <w:t>was trying to relate.</w:t>
      </w:r>
    </w:p>
    <w:p w14:paraId="3A811B78" w14:textId="1B48CD5F" w:rsidR="00434DB0" w:rsidRPr="00AB5E87" w:rsidRDefault="00E03DF1" w:rsidP="00A85551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B5E87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AB5E8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B5E87">
        <w:rPr>
          <w:rFonts w:ascii="Times New Roman" w:hAnsi="Times New Roman" w:cs="Times New Roman"/>
          <w:b/>
          <w:bCs/>
          <w:sz w:val="28"/>
          <w:szCs w:val="28"/>
        </w:rPr>
        <w:t xml:space="preserve">Tips </w:t>
      </w:r>
      <w:r w:rsidR="00AB5E87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AB5E87">
        <w:rPr>
          <w:rFonts w:ascii="Times New Roman" w:hAnsi="Times New Roman" w:cs="Times New Roman"/>
          <w:b/>
          <w:bCs/>
          <w:sz w:val="28"/>
          <w:szCs w:val="28"/>
        </w:rPr>
        <w:t xml:space="preserve">o Help Prepare </w:t>
      </w:r>
      <w:r w:rsidR="00683788" w:rsidRPr="00AB5E87">
        <w:rPr>
          <w:rFonts w:ascii="Times New Roman" w:hAnsi="Times New Roman" w:cs="Times New Roman"/>
          <w:b/>
          <w:bCs/>
          <w:sz w:val="28"/>
          <w:szCs w:val="28"/>
        </w:rPr>
        <w:t>for ACT</w:t>
      </w:r>
    </w:p>
    <w:p w14:paraId="1AB353CB" w14:textId="5BAB7D46" w:rsidR="00683788" w:rsidRDefault="00683788" w:rsidP="00A85551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everything at</w:t>
      </w:r>
      <w:r w:rsidR="00CC17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least twice</w:t>
      </w:r>
      <w:r w:rsidR="00CC1735">
        <w:rPr>
          <w:rFonts w:ascii="Times New Roman" w:hAnsi="Times New Roman" w:cs="Times New Roman"/>
          <w:sz w:val="24"/>
          <w:szCs w:val="24"/>
        </w:rPr>
        <w:t xml:space="preserve"> or more</w:t>
      </w:r>
    </w:p>
    <w:p w14:paraId="79115EAB" w14:textId="308F9AAF" w:rsidR="00CC1735" w:rsidRDefault="00CC1735" w:rsidP="00A85551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Find </w:t>
      </w:r>
      <w:r w:rsidR="00012483">
        <w:rPr>
          <w:rFonts w:ascii="Times New Roman" w:hAnsi="Times New Roman" w:cs="Times New Roman"/>
          <w:sz w:val="24"/>
          <w:szCs w:val="24"/>
        </w:rPr>
        <w:t xml:space="preserve">a quiet </w:t>
      </w:r>
      <w:r w:rsidR="00A85551">
        <w:rPr>
          <w:rFonts w:ascii="Times New Roman" w:hAnsi="Times New Roman" w:cs="Times New Roman"/>
          <w:sz w:val="24"/>
          <w:szCs w:val="24"/>
        </w:rPr>
        <w:t>p</w:t>
      </w:r>
      <w:r w:rsidR="00012483">
        <w:rPr>
          <w:rFonts w:ascii="Times New Roman" w:hAnsi="Times New Roman" w:cs="Times New Roman"/>
          <w:sz w:val="24"/>
          <w:szCs w:val="24"/>
        </w:rPr>
        <w:t>lace</w:t>
      </w:r>
      <w:r w:rsidR="0097780C">
        <w:rPr>
          <w:rFonts w:ascii="Times New Roman" w:hAnsi="Times New Roman" w:cs="Times New Roman"/>
          <w:sz w:val="24"/>
          <w:szCs w:val="24"/>
        </w:rPr>
        <w:t xml:space="preserve"> you can read out loud</w:t>
      </w:r>
    </w:p>
    <w:p w14:paraId="58CAAE59" w14:textId="102DF9E1" w:rsidR="0097780C" w:rsidRDefault="0097780C" w:rsidP="00A85551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the answers first the</w:t>
      </w:r>
      <w:r w:rsidR="00A8555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read the article</w:t>
      </w:r>
    </w:p>
    <w:p w14:paraId="7A2E65C9" w14:textId="09AC1196" w:rsidR="00AB5E87" w:rsidRDefault="00876FC2" w:rsidP="00A8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preparation for the </w:t>
      </w:r>
      <w:r w:rsidR="00C30CD6">
        <w:rPr>
          <w:rFonts w:ascii="Times New Roman" w:hAnsi="Times New Roman" w:cs="Times New Roman"/>
          <w:sz w:val="24"/>
          <w:szCs w:val="24"/>
        </w:rPr>
        <w:t>workplace,</w:t>
      </w:r>
      <w:r>
        <w:rPr>
          <w:rFonts w:ascii="Times New Roman" w:hAnsi="Times New Roman" w:cs="Times New Roman"/>
          <w:sz w:val="24"/>
          <w:szCs w:val="24"/>
        </w:rPr>
        <w:t xml:space="preserve"> I plan on improving my reading skills by doing more ana</w:t>
      </w:r>
      <w:r w:rsidR="009F74D0">
        <w:rPr>
          <w:rFonts w:ascii="Times New Roman" w:hAnsi="Times New Roman" w:cs="Times New Roman"/>
          <w:sz w:val="24"/>
          <w:szCs w:val="24"/>
        </w:rPr>
        <w:t>lytical reading.</w:t>
      </w:r>
      <w:r w:rsidR="00F92BA4">
        <w:rPr>
          <w:rFonts w:ascii="Times New Roman" w:hAnsi="Times New Roman" w:cs="Times New Roman"/>
          <w:sz w:val="24"/>
          <w:szCs w:val="24"/>
        </w:rPr>
        <w:t xml:space="preserve"> </w:t>
      </w:r>
      <w:r w:rsidR="009F74D0">
        <w:rPr>
          <w:rFonts w:ascii="Times New Roman" w:hAnsi="Times New Roman" w:cs="Times New Roman"/>
          <w:sz w:val="24"/>
          <w:szCs w:val="24"/>
        </w:rPr>
        <w:t xml:space="preserve">This giving me more time to think about </w:t>
      </w:r>
      <w:r w:rsidR="004700CA">
        <w:rPr>
          <w:rFonts w:ascii="Times New Roman" w:hAnsi="Times New Roman" w:cs="Times New Roman"/>
          <w:sz w:val="24"/>
          <w:szCs w:val="24"/>
        </w:rPr>
        <w:t xml:space="preserve">why the information is useful to me and how </w:t>
      </w:r>
      <w:r w:rsidR="0085686F">
        <w:rPr>
          <w:rFonts w:ascii="Times New Roman" w:hAnsi="Times New Roman" w:cs="Times New Roman"/>
          <w:sz w:val="24"/>
          <w:szCs w:val="24"/>
        </w:rPr>
        <w:t>it</w:t>
      </w:r>
      <w:r w:rsidR="004700CA">
        <w:rPr>
          <w:rFonts w:ascii="Times New Roman" w:hAnsi="Times New Roman" w:cs="Times New Roman"/>
          <w:sz w:val="24"/>
          <w:szCs w:val="24"/>
        </w:rPr>
        <w:t xml:space="preserve"> could be used to help me be effective in the workplac</w:t>
      </w:r>
      <w:r w:rsidR="0085686F">
        <w:rPr>
          <w:rFonts w:ascii="Times New Roman" w:hAnsi="Times New Roman" w:cs="Times New Roman"/>
          <w:sz w:val="24"/>
          <w:szCs w:val="24"/>
        </w:rPr>
        <w:t>e.</w:t>
      </w:r>
      <w:r w:rsidR="00937C55">
        <w:rPr>
          <w:rFonts w:ascii="Times New Roman" w:hAnsi="Times New Roman" w:cs="Times New Roman"/>
          <w:sz w:val="24"/>
          <w:szCs w:val="24"/>
        </w:rPr>
        <w:t xml:space="preserve"> The other skills I plan on </w:t>
      </w:r>
      <w:r w:rsidR="0068198D">
        <w:rPr>
          <w:rFonts w:ascii="Times New Roman" w:hAnsi="Times New Roman" w:cs="Times New Roman"/>
          <w:sz w:val="24"/>
          <w:szCs w:val="24"/>
        </w:rPr>
        <w:t xml:space="preserve">doing to help </w:t>
      </w:r>
      <w:r w:rsidR="0068198D">
        <w:rPr>
          <w:rFonts w:ascii="Times New Roman" w:hAnsi="Times New Roman" w:cs="Times New Roman"/>
          <w:sz w:val="24"/>
          <w:szCs w:val="24"/>
        </w:rPr>
        <w:lastRenderedPageBreak/>
        <w:t xml:space="preserve">me improve my reading </w:t>
      </w:r>
      <w:r w:rsidR="003F1FA6">
        <w:rPr>
          <w:rFonts w:ascii="Times New Roman" w:hAnsi="Times New Roman" w:cs="Times New Roman"/>
          <w:sz w:val="24"/>
          <w:szCs w:val="24"/>
        </w:rPr>
        <w:t xml:space="preserve">are to First, get enough </w:t>
      </w:r>
      <w:r w:rsidR="00C30CD6">
        <w:rPr>
          <w:rFonts w:ascii="Times New Roman" w:hAnsi="Times New Roman" w:cs="Times New Roman"/>
          <w:sz w:val="24"/>
          <w:szCs w:val="24"/>
        </w:rPr>
        <w:t>rest. This</w:t>
      </w:r>
      <w:r w:rsidR="003F1FA6">
        <w:rPr>
          <w:rFonts w:ascii="Times New Roman" w:hAnsi="Times New Roman" w:cs="Times New Roman"/>
          <w:sz w:val="24"/>
          <w:szCs w:val="24"/>
        </w:rPr>
        <w:t xml:space="preserve"> will ensure my brain is up and ready to function properly. Second, I plan on eating </w:t>
      </w:r>
      <w:r w:rsidR="00C30CD6">
        <w:rPr>
          <w:rFonts w:ascii="Times New Roman" w:hAnsi="Times New Roman" w:cs="Times New Roman"/>
          <w:sz w:val="24"/>
          <w:szCs w:val="24"/>
        </w:rPr>
        <w:t>healthy</w:t>
      </w:r>
      <w:r w:rsidR="003F1FA6">
        <w:rPr>
          <w:rFonts w:ascii="Times New Roman" w:hAnsi="Times New Roman" w:cs="Times New Roman"/>
          <w:sz w:val="24"/>
          <w:szCs w:val="24"/>
        </w:rPr>
        <w:t xml:space="preserve"> and on time. This </w:t>
      </w:r>
      <w:r w:rsidR="002830F4">
        <w:rPr>
          <w:rFonts w:ascii="Times New Roman" w:hAnsi="Times New Roman" w:cs="Times New Roman"/>
          <w:sz w:val="24"/>
          <w:szCs w:val="24"/>
        </w:rPr>
        <w:t xml:space="preserve">giving my body the nutrients it needs to </w:t>
      </w:r>
      <w:r w:rsidR="00C30CD6">
        <w:rPr>
          <w:rFonts w:ascii="Times New Roman" w:hAnsi="Times New Roman" w:cs="Times New Roman"/>
          <w:sz w:val="24"/>
          <w:szCs w:val="24"/>
        </w:rPr>
        <w:t>sustain</w:t>
      </w:r>
      <w:r w:rsidR="002830F4">
        <w:rPr>
          <w:rFonts w:ascii="Times New Roman" w:hAnsi="Times New Roman" w:cs="Times New Roman"/>
          <w:sz w:val="24"/>
          <w:szCs w:val="24"/>
        </w:rPr>
        <w:t xml:space="preserve"> me through reading and re-reading articles</w:t>
      </w:r>
      <w:r w:rsidR="0068198D">
        <w:rPr>
          <w:rFonts w:ascii="Times New Roman" w:hAnsi="Times New Roman" w:cs="Times New Roman"/>
          <w:sz w:val="24"/>
          <w:szCs w:val="24"/>
        </w:rPr>
        <w:t xml:space="preserve">. </w:t>
      </w:r>
      <w:r w:rsidR="009312E5">
        <w:rPr>
          <w:rFonts w:ascii="Times New Roman" w:hAnsi="Times New Roman" w:cs="Times New Roman"/>
          <w:sz w:val="24"/>
          <w:szCs w:val="24"/>
        </w:rPr>
        <w:t xml:space="preserve"> </w:t>
      </w:r>
      <w:r w:rsidR="000D5781">
        <w:rPr>
          <w:rFonts w:ascii="Times New Roman" w:hAnsi="Times New Roman" w:cs="Times New Roman"/>
          <w:sz w:val="24"/>
          <w:szCs w:val="24"/>
        </w:rPr>
        <w:t xml:space="preserve">Lastly, I plan on taking my time and reading things so that </w:t>
      </w:r>
      <w:r w:rsidR="002155E0">
        <w:rPr>
          <w:rFonts w:ascii="Times New Roman" w:hAnsi="Times New Roman" w:cs="Times New Roman"/>
          <w:sz w:val="24"/>
          <w:szCs w:val="24"/>
        </w:rPr>
        <w:t>I can understand the article clearly.</w:t>
      </w:r>
    </w:p>
    <w:p w14:paraId="1E2A9ED1" w14:textId="77777777" w:rsidR="00F92BA4" w:rsidRPr="00AB5E87" w:rsidRDefault="00F92BA4" w:rsidP="00A8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F92BA4" w:rsidRPr="00AB5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22275"/>
    <w:multiLevelType w:val="hybridMultilevel"/>
    <w:tmpl w:val="163EC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1FF"/>
    <w:rsid w:val="00012483"/>
    <w:rsid w:val="000D5781"/>
    <w:rsid w:val="0010403E"/>
    <w:rsid w:val="002155E0"/>
    <w:rsid w:val="00234105"/>
    <w:rsid w:val="00241FF1"/>
    <w:rsid w:val="00256E64"/>
    <w:rsid w:val="002751FF"/>
    <w:rsid w:val="002830F4"/>
    <w:rsid w:val="0038716B"/>
    <w:rsid w:val="003F1FA6"/>
    <w:rsid w:val="00434DB0"/>
    <w:rsid w:val="004700CA"/>
    <w:rsid w:val="00614312"/>
    <w:rsid w:val="0068198D"/>
    <w:rsid w:val="00683788"/>
    <w:rsid w:val="00795948"/>
    <w:rsid w:val="0085686F"/>
    <w:rsid w:val="00876FC2"/>
    <w:rsid w:val="00927DC5"/>
    <w:rsid w:val="009312E5"/>
    <w:rsid w:val="00937C55"/>
    <w:rsid w:val="0097780C"/>
    <w:rsid w:val="009A53D7"/>
    <w:rsid w:val="009F74D0"/>
    <w:rsid w:val="00A45970"/>
    <w:rsid w:val="00A85551"/>
    <w:rsid w:val="00AB5E87"/>
    <w:rsid w:val="00B57880"/>
    <w:rsid w:val="00C30CD6"/>
    <w:rsid w:val="00C32F92"/>
    <w:rsid w:val="00C4056E"/>
    <w:rsid w:val="00C609E2"/>
    <w:rsid w:val="00C915E5"/>
    <w:rsid w:val="00CC1735"/>
    <w:rsid w:val="00D7222F"/>
    <w:rsid w:val="00DE06FD"/>
    <w:rsid w:val="00DE6250"/>
    <w:rsid w:val="00DE7944"/>
    <w:rsid w:val="00E03DF1"/>
    <w:rsid w:val="00E35B28"/>
    <w:rsid w:val="00E407EC"/>
    <w:rsid w:val="00E44EDF"/>
    <w:rsid w:val="00ED14B7"/>
    <w:rsid w:val="00ED5BCC"/>
    <w:rsid w:val="00F3727E"/>
    <w:rsid w:val="00F92BA4"/>
    <w:rsid w:val="00F9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7C656"/>
  <w15:chartTrackingRefBased/>
  <w15:docId w15:val="{0EFEECD5-6F4F-4753-912F-051565AFA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7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Adrain Rouse</dc:creator>
  <cp:keywords/>
  <dc:description/>
  <cp:lastModifiedBy>Adrain Rouse</cp:lastModifiedBy>
  <cp:revision>46</cp:revision>
  <dcterms:created xsi:type="dcterms:W3CDTF">2020-12-15T00:51:00Z</dcterms:created>
  <dcterms:modified xsi:type="dcterms:W3CDTF">2020-12-15T01:44:00Z</dcterms:modified>
</cp:coreProperties>
</file>