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51344" w14:textId="77777777" w:rsidR="0084479B" w:rsidRPr="00155751" w:rsidRDefault="0084479B" w:rsidP="0084479B">
      <w:pPr>
        <w:jc w:val="center"/>
        <w:rPr>
          <w:rFonts w:ascii="Times New Roman" w:hAnsi="Times New Roman" w:cs="Times New Roman"/>
        </w:rPr>
      </w:pPr>
    </w:p>
    <w:p w14:paraId="2E667273" w14:textId="77777777" w:rsidR="0084479B" w:rsidRPr="00155751" w:rsidRDefault="0084479B" w:rsidP="0084479B">
      <w:pPr>
        <w:jc w:val="center"/>
        <w:rPr>
          <w:rFonts w:ascii="Times New Roman" w:hAnsi="Times New Roman" w:cs="Times New Roman"/>
        </w:rPr>
      </w:pPr>
    </w:p>
    <w:p w14:paraId="09B2CE9E" w14:textId="77777777" w:rsidR="0084479B" w:rsidRPr="00155751" w:rsidRDefault="0084479B" w:rsidP="0084479B">
      <w:pPr>
        <w:jc w:val="center"/>
        <w:rPr>
          <w:rFonts w:ascii="Times New Roman" w:hAnsi="Times New Roman" w:cs="Times New Roman"/>
        </w:rPr>
      </w:pPr>
    </w:p>
    <w:p w14:paraId="3177C605" w14:textId="77777777" w:rsidR="0084479B" w:rsidRPr="00155751" w:rsidRDefault="0084479B" w:rsidP="0084479B">
      <w:pPr>
        <w:jc w:val="center"/>
        <w:rPr>
          <w:rFonts w:ascii="Times New Roman" w:hAnsi="Times New Roman" w:cs="Times New Roman"/>
        </w:rPr>
      </w:pPr>
    </w:p>
    <w:p w14:paraId="6F5BC85A" w14:textId="77777777" w:rsidR="0084479B" w:rsidRPr="00155751" w:rsidRDefault="0084479B" w:rsidP="0084479B">
      <w:pPr>
        <w:jc w:val="center"/>
        <w:rPr>
          <w:rFonts w:ascii="Times New Roman" w:hAnsi="Times New Roman" w:cs="Times New Roman"/>
        </w:rPr>
      </w:pPr>
    </w:p>
    <w:p w14:paraId="48C0E1D3" w14:textId="77777777" w:rsidR="0084479B" w:rsidRPr="00155751" w:rsidRDefault="0084479B" w:rsidP="0084479B">
      <w:pPr>
        <w:jc w:val="center"/>
        <w:rPr>
          <w:rFonts w:ascii="Times New Roman" w:hAnsi="Times New Roman" w:cs="Times New Roman"/>
        </w:rPr>
      </w:pPr>
    </w:p>
    <w:p w14:paraId="7AE0FAB5" w14:textId="77777777" w:rsidR="0084479B" w:rsidRPr="00155751" w:rsidRDefault="0084479B" w:rsidP="0084479B">
      <w:pPr>
        <w:jc w:val="center"/>
        <w:rPr>
          <w:rFonts w:ascii="Times New Roman" w:hAnsi="Times New Roman" w:cs="Times New Roman"/>
        </w:rPr>
      </w:pPr>
    </w:p>
    <w:p w14:paraId="04590F6A" w14:textId="77777777" w:rsidR="0084479B" w:rsidRPr="00155751" w:rsidRDefault="0084479B" w:rsidP="0084479B">
      <w:pPr>
        <w:jc w:val="center"/>
        <w:rPr>
          <w:rFonts w:ascii="Times New Roman" w:hAnsi="Times New Roman" w:cs="Times New Roman"/>
        </w:rPr>
      </w:pPr>
    </w:p>
    <w:p w14:paraId="0FCC050A" w14:textId="77777777" w:rsidR="0084479B" w:rsidRPr="00155751" w:rsidRDefault="0084479B" w:rsidP="0084479B">
      <w:pPr>
        <w:jc w:val="center"/>
        <w:rPr>
          <w:rFonts w:ascii="Times New Roman" w:hAnsi="Times New Roman" w:cs="Times New Roman"/>
        </w:rPr>
      </w:pPr>
    </w:p>
    <w:p w14:paraId="4C19DE70" w14:textId="77777777" w:rsidR="0084479B" w:rsidRPr="00155751" w:rsidRDefault="0084479B" w:rsidP="0084479B">
      <w:pPr>
        <w:jc w:val="center"/>
        <w:rPr>
          <w:rFonts w:ascii="Times New Roman" w:hAnsi="Times New Roman" w:cs="Times New Roman"/>
        </w:rPr>
      </w:pPr>
    </w:p>
    <w:p w14:paraId="58D535CE" w14:textId="77777777" w:rsidR="0084479B" w:rsidRPr="00155751" w:rsidRDefault="0084479B" w:rsidP="0084479B">
      <w:pPr>
        <w:jc w:val="center"/>
        <w:rPr>
          <w:rFonts w:ascii="Times New Roman" w:hAnsi="Times New Roman" w:cs="Times New Roman"/>
        </w:rPr>
      </w:pPr>
    </w:p>
    <w:p w14:paraId="6C78A207" w14:textId="77777777" w:rsidR="00BD2E7A" w:rsidRDefault="00BD2E7A" w:rsidP="0084479B">
      <w:pPr>
        <w:jc w:val="center"/>
        <w:rPr>
          <w:rFonts w:ascii="Times New Roman" w:hAnsi="Times New Roman" w:cs="Times New Roman"/>
        </w:rPr>
      </w:pPr>
    </w:p>
    <w:p w14:paraId="1904911C" w14:textId="77777777" w:rsidR="00BD2E7A" w:rsidRDefault="00BD2E7A" w:rsidP="0084479B">
      <w:pPr>
        <w:jc w:val="center"/>
        <w:rPr>
          <w:rFonts w:ascii="Times New Roman" w:hAnsi="Times New Roman" w:cs="Times New Roman"/>
        </w:rPr>
      </w:pPr>
    </w:p>
    <w:p w14:paraId="282596BC" w14:textId="77777777" w:rsidR="00BD2E7A" w:rsidRDefault="00BD2E7A" w:rsidP="0084479B">
      <w:pPr>
        <w:jc w:val="center"/>
        <w:rPr>
          <w:rFonts w:ascii="Times New Roman" w:hAnsi="Times New Roman" w:cs="Times New Roman"/>
        </w:rPr>
      </w:pPr>
    </w:p>
    <w:p w14:paraId="56395E53" w14:textId="77777777" w:rsidR="00D32DA3" w:rsidRDefault="00D32DA3" w:rsidP="0084479B">
      <w:pPr>
        <w:jc w:val="center"/>
        <w:rPr>
          <w:rFonts w:ascii="Times New Roman" w:hAnsi="Times New Roman" w:cs="Times New Roman"/>
          <w:b/>
          <w:bCs/>
        </w:rPr>
      </w:pPr>
    </w:p>
    <w:p w14:paraId="62EB7D7B" w14:textId="77777777" w:rsidR="00D32DA3" w:rsidRDefault="00D32DA3" w:rsidP="0084479B">
      <w:pPr>
        <w:jc w:val="center"/>
        <w:rPr>
          <w:rFonts w:ascii="Times New Roman" w:hAnsi="Times New Roman" w:cs="Times New Roman"/>
          <w:b/>
          <w:bCs/>
        </w:rPr>
      </w:pPr>
    </w:p>
    <w:p w14:paraId="63CF2E2D" w14:textId="77777777" w:rsidR="00D32DA3" w:rsidRDefault="00D32DA3" w:rsidP="0084479B">
      <w:pPr>
        <w:jc w:val="center"/>
        <w:rPr>
          <w:rFonts w:ascii="Times New Roman" w:hAnsi="Times New Roman" w:cs="Times New Roman"/>
          <w:b/>
          <w:bCs/>
        </w:rPr>
      </w:pPr>
    </w:p>
    <w:p w14:paraId="561DA4B7" w14:textId="7F39B484" w:rsidR="00FE1CC4" w:rsidRPr="00D96B68" w:rsidRDefault="0084479B" w:rsidP="00021E5B">
      <w:pPr>
        <w:jc w:val="center"/>
        <w:rPr>
          <w:rFonts w:ascii="Times New Roman" w:hAnsi="Times New Roman" w:cs="Times New Roman"/>
          <w:b/>
          <w:bCs/>
        </w:rPr>
      </w:pPr>
      <w:r w:rsidRPr="00D96B68">
        <w:rPr>
          <w:rFonts w:ascii="Times New Roman" w:hAnsi="Times New Roman" w:cs="Times New Roman"/>
          <w:b/>
          <w:bCs/>
        </w:rPr>
        <w:t>Theory, Assessment, and Interventions of Addiction</w:t>
      </w:r>
    </w:p>
    <w:p w14:paraId="19460311" w14:textId="24BF4CA5" w:rsidR="0084479B" w:rsidRPr="00D96B68" w:rsidRDefault="0084479B" w:rsidP="00021E5B">
      <w:pPr>
        <w:jc w:val="center"/>
        <w:rPr>
          <w:rFonts w:ascii="Times New Roman" w:hAnsi="Times New Roman" w:cs="Times New Roman"/>
          <w:b/>
          <w:bCs/>
        </w:rPr>
      </w:pPr>
    </w:p>
    <w:p w14:paraId="39DFF6E1" w14:textId="21BCCA8C" w:rsidR="0084479B" w:rsidRPr="00D96B68" w:rsidRDefault="0084479B" w:rsidP="00021E5B">
      <w:pPr>
        <w:tabs>
          <w:tab w:val="left" w:pos="3227"/>
        </w:tabs>
        <w:jc w:val="center"/>
        <w:rPr>
          <w:rFonts w:ascii="Times New Roman" w:hAnsi="Times New Roman" w:cs="Times New Roman"/>
          <w:b/>
          <w:bCs/>
        </w:rPr>
      </w:pPr>
      <w:r w:rsidRPr="00D96B68">
        <w:rPr>
          <w:rFonts w:ascii="Times New Roman" w:hAnsi="Times New Roman" w:cs="Times New Roman"/>
          <w:b/>
          <w:bCs/>
        </w:rPr>
        <w:t>Marcella Alston- Chauncey</w:t>
      </w:r>
    </w:p>
    <w:p w14:paraId="213DBC8D" w14:textId="62B31282" w:rsidR="0084479B" w:rsidRPr="00D96B68" w:rsidRDefault="0084479B" w:rsidP="00021E5B">
      <w:pPr>
        <w:tabs>
          <w:tab w:val="left" w:pos="3227"/>
        </w:tabs>
        <w:jc w:val="center"/>
        <w:rPr>
          <w:rFonts w:ascii="Times New Roman" w:hAnsi="Times New Roman" w:cs="Times New Roman"/>
          <w:b/>
          <w:bCs/>
        </w:rPr>
      </w:pPr>
      <w:r w:rsidRPr="00D96B68">
        <w:rPr>
          <w:rFonts w:ascii="Times New Roman" w:hAnsi="Times New Roman" w:cs="Times New Roman"/>
          <w:b/>
          <w:bCs/>
        </w:rPr>
        <w:t>Bryant &amp; Stratton</w:t>
      </w:r>
    </w:p>
    <w:p w14:paraId="2F17797F" w14:textId="03952B52" w:rsidR="0084479B" w:rsidRPr="00D96B68" w:rsidRDefault="0084479B" w:rsidP="00021E5B">
      <w:pPr>
        <w:tabs>
          <w:tab w:val="left" w:pos="3227"/>
        </w:tabs>
        <w:jc w:val="center"/>
        <w:rPr>
          <w:rFonts w:ascii="Times New Roman" w:hAnsi="Times New Roman" w:cs="Times New Roman"/>
          <w:b/>
          <w:bCs/>
        </w:rPr>
      </w:pPr>
      <w:r w:rsidRPr="00D96B68">
        <w:rPr>
          <w:rFonts w:ascii="Times New Roman" w:hAnsi="Times New Roman" w:cs="Times New Roman"/>
          <w:b/>
          <w:bCs/>
        </w:rPr>
        <w:t>HUSS220</w:t>
      </w:r>
    </w:p>
    <w:p w14:paraId="6F2EE695" w14:textId="7550CD6C" w:rsidR="0084479B" w:rsidRPr="00D96B68" w:rsidRDefault="0084479B" w:rsidP="00021E5B">
      <w:pPr>
        <w:tabs>
          <w:tab w:val="left" w:pos="3227"/>
        </w:tabs>
        <w:jc w:val="center"/>
        <w:rPr>
          <w:rFonts w:ascii="Times New Roman" w:hAnsi="Times New Roman" w:cs="Times New Roman"/>
          <w:b/>
          <w:bCs/>
        </w:rPr>
      </w:pPr>
    </w:p>
    <w:p w14:paraId="37E5ACA2" w14:textId="011C9B32" w:rsidR="0084479B" w:rsidRPr="00155751" w:rsidRDefault="0084479B" w:rsidP="00021E5B">
      <w:pPr>
        <w:tabs>
          <w:tab w:val="left" w:pos="3227"/>
        </w:tabs>
        <w:jc w:val="center"/>
        <w:rPr>
          <w:rFonts w:ascii="Times New Roman" w:hAnsi="Times New Roman" w:cs="Times New Roman"/>
        </w:rPr>
      </w:pPr>
    </w:p>
    <w:p w14:paraId="417A868F" w14:textId="1488FB0A" w:rsidR="0084479B" w:rsidRPr="00155751" w:rsidRDefault="0084479B" w:rsidP="0084479B">
      <w:pPr>
        <w:tabs>
          <w:tab w:val="left" w:pos="3227"/>
        </w:tabs>
        <w:jc w:val="center"/>
        <w:rPr>
          <w:rFonts w:ascii="Times New Roman" w:hAnsi="Times New Roman" w:cs="Times New Roman"/>
        </w:rPr>
      </w:pPr>
    </w:p>
    <w:p w14:paraId="66135A77" w14:textId="0F826B0A" w:rsidR="0084479B" w:rsidRPr="00155751" w:rsidRDefault="0084479B" w:rsidP="0084479B">
      <w:pPr>
        <w:tabs>
          <w:tab w:val="left" w:pos="3227"/>
        </w:tabs>
        <w:jc w:val="center"/>
        <w:rPr>
          <w:rFonts w:ascii="Times New Roman" w:hAnsi="Times New Roman" w:cs="Times New Roman"/>
        </w:rPr>
      </w:pPr>
    </w:p>
    <w:p w14:paraId="19511003" w14:textId="77777777" w:rsidR="0084479B" w:rsidRPr="00155751" w:rsidRDefault="0084479B" w:rsidP="0084479B">
      <w:pPr>
        <w:tabs>
          <w:tab w:val="left" w:pos="3227"/>
        </w:tabs>
        <w:jc w:val="center"/>
        <w:rPr>
          <w:rFonts w:ascii="Times New Roman" w:hAnsi="Times New Roman" w:cs="Times New Roman"/>
        </w:rPr>
      </w:pPr>
    </w:p>
    <w:p w14:paraId="7DA85735" w14:textId="3E268124" w:rsidR="0084479B" w:rsidRPr="00155751" w:rsidRDefault="0084479B">
      <w:pPr>
        <w:rPr>
          <w:rFonts w:ascii="Times New Roman" w:hAnsi="Times New Roman" w:cs="Times New Roman"/>
        </w:rPr>
      </w:pPr>
    </w:p>
    <w:p w14:paraId="663529B4" w14:textId="7DD15BBD" w:rsidR="0084479B" w:rsidRPr="00155751" w:rsidRDefault="0084479B">
      <w:pPr>
        <w:rPr>
          <w:rFonts w:ascii="Times New Roman" w:hAnsi="Times New Roman" w:cs="Times New Roman"/>
        </w:rPr>
      </w:pPr>
    </w:p>
    <w:p w14:paraId="63B96442" w14:textId="5A4828E4" w:rsidR="0084479B" w:rsidRPr="00155751" w:rsidRDefault="0084479B">
      <w:pPr>
        <w:rPr>
          <w:rFonts w:ascii="Times New Roman" w:hAnsi="Times New Roman" w:cs="Times New Roman"/>
        </w:rPr>
      </w:pPr>
    </w:p>
    <w:p w14:paraId="1D55A8C5" w14:textId="7A383D4B" w:rsidR="0084479B" w:rsidRPr="00155751" w:rsidRDefault="0084479B">
      <w:pPr>
        <w:rPr>
          <w:rFonts w:ascii="Times New Roman" w:hAnsi="Times New Roman" w:cs="Times New Roman"/>
        </w:rPr>
      </w:pPr>
    </w:p>
    <w:p w14:paraId="5A945B22" w14:textId="08790EFB" w:rsidR="0084479B" w:rsidRPr="00155751" w:rsidRDefault="0084479B">
      <w:pPr>
        <w:rPr>
          <w:rFonts w:ascii="Times New Roman" w:hAnsi="Times New Roman" w:cs="Times New Roman"/>
        </w:rPr>
      </w:pPr>
    </w:p>
    <w:p w14:paraId="27406EAE" w14:textId="6DE2C53A" w:rsidR="0084479B" w:rsidRPr="00155751" w:rsidRDefault="0084479B">
      <w:pPr>
        <w:rPr>
          <w:rFonts w:ascii="Times New Roman" w:hAnsi="Times New Roman" w:cs="Times New Roman"/>
        </w:rPr>
      </w:pPr>
    </w:p>
    <w:p w14:paraId="2FB52EDE" w14:textId="54D3CA99" w:rsidR="0084479B" w:rsidRPr="00155751" w:rsidRDefault="0084479B">
      <w:pPr>
        <w:rPr>
          <w:rFonts w:ascii="Times New Roman" w:hAnsi="Times New Roman" w:cs="Times New Roman"/>
        </w:rPr>
      </w:pPr>
    </w:p>
    <w:p w14:paraId="5C102227" w14:textId="71FB1273" w:rsidR="0084479B" w:rsidRPr="00155751" w:rsidRDefault="0084479B">
      <w:pPr>
        <w:rPr>
          <w:rFonts w:ascii="Times New Roman" w:hAnsi="Times New Roman" w:cs="Times New Roman"/>
        </w:rPr>
      </w:pPr>
    </w:p>
    <w:p w14:paraId="47FFAF47" w14:textId="36F4070B" w:rsidR="0084479B" w:rsidRPr="00155751" w:rsidRDefault="0084479B">
      <w:pPr>
        <w:rPr>
          <w:rFonts w:ascii="Times New Roman" w:hAnsi="Times New Roman" w:cs="Times New Roman"/>
        </w:rPr>
      </w:pPr>
    </w:p>
    <w:p w14:paraId="4ABEF914" w14:textId="1B664411" w:rsidR="0084479B" w:rsidRPr="00155751" w:rsidRDefault="0084479B">
      <w:pPr>
        <w:rPr>
          <w:rFonts w:ascii="Times New Roman" w:hAnsi="Times New Roman" w:cs="Times New Roman"/>
        </w:rPr>
      </w:pPr>
    </w:p>
    <w:p w14:paraId="3D4E04D0" w14:textId="751B61B9" w:rsidR="0084479B" w:rsidRPr="00155751" w:rsidRDefault="0084479B">
      <w:pPr>
        <w:rPr>
          <w:rFonts w:ascii="Times New Roman" w:hAnsi="Times New Roman" w:cs="Times New Roman"/>
        </w:rPr>
      </w:pPr>
    </w:p>
    <w:p w14:paraId="3680DEF5" w14:textId="08F63473" w:rsidR="0084479B" w:rsidRPr="00155751" w:rsidRDefault="0084479B">
      <w:pPr>
        <w:rPr>
          <w:rFonts w:ascii="Times New Roman" w:hAnsi="Times New Roman" w:cs="Times New Roman"/>
        </w:rPr>
      </w:pPr>
    </w:p>
    <w:p w14:paraId="6846D247" w14:textId="7FFDD7F6" w:rsidR="0084479B" w:rsidRPr="00155751" w:rsidRDefault="0084479B">
      <w:pPr>
        <w:rPr>
          <w:rFonts w:ascii="Times New Roman" w:hAnsi="Times New Roman" w:cs="Times New Roman"/>
        </w:rPr>
      </w:pPr>
    </w:p>
    <w:p w14:paraId="48530755" w14:textId="344D113C" w:rsidR="0084479B" w:rsidRPr="00155751" w:rsidRDefault="0084479B">
      <w:pPr>
        <w:rPr>
          <w:rFonts w:ascii="Times New Roman" w:hAnsi="Times New Roman" w:cs="Times New Roman"/>
        </w:rPr>
      </w:pPr>
    </w:p>
    <w:p w14:paraId="0B9AFDF9" w14:textId="540DDE65" w:rsidR="0084479B" w:rsidRPr="00155751" w:rsidRDefault="0084479B">
      <w:pPr>
        <w:rPr>
          <w:rFonts w:ascii="Times New Roman" w:hAnsi="Times New Roman" w:cs="Times New Roman"/>
        </w:rPr>
      </w:pPr>
    </w:p>
    <w:p w14:paraId="3319B796" w14:textId="7CA4C8BC" w:rsidR="0084479B" w:rsidRPr="00155751" w:rsidRDefault="0084479B">
      <w:pPr>
        <w:rPr>
          <w:rFonts w:ascii="Times New Roman" w:hAnsi="Times New Roman" w:cs="Times New Roman"/>
        </w:rPr>
      </w:pPr>
    </w:p>
    <w:p w14:paraId="58B5CCEE" w14:textId="5183B162" w:rsidR="0084479B" w:rsidRPr="00155751" w:rsidRDefault="0084479B">
      <w:pPr>
        <w:rPr>
          <w:rFonts w:ascii="Times New Roman" w:hAnsi="Times New Roman" w:cs="Times New Roman"/>
        </w:rPr>
      </w:pPr>
    </w:p>
    <w:p w14:paraId="4438DE29" w14:textId="54AF9167" w:rsidR="0084479B" w:rsidRPr="00155751" w:rsidRDefault="0084479B">
      <w:pPr>
        <w:rPr>
          <w:rFonts w:ascii="Times New Roman" w:hAnsi="Times New Roman" w:cs="Times New Roman"/>
        </w:rPr>
      </w:pPr>
    </w:p>
    <w:p w14:paraId="6E69F355" w14:textId="71A8F8B0" w:rsidR="0084479B" w:rsidRPr="00155751" w:rsidRDefault="0084479B">
      <w:pPr>
        <w:rPr>
          <w:rFonts w:ascii="Times New Roman" w:hAnsi="Times New Roman" w:cs="Times New Roman"/>
        </w:rPr>
      </w:pPr>
    </w:p>
    <w:p w14:paraId="7A597F08" w14:textId="566B42ED" w:rsidR="0084479B" w:rsidRPr="00155751" w:rsidRDefault="0084479B">
      <w:pPr>
        <w:rPr>
          <w:rFonts w:ascii="Times New Roman" w:hAnsi="Times New Roman" w:cs="Times New Roman"/>
        </w:rPr>
      </w:pPr>
    </w:p>
    <w:p w14:paraId="6BF36306" w14:textId="732AD0B7" w:rsidR="0084479B" w:rsidRPr="00155751" w:rsidRDefault="0084479B">
      <w:pPr>
        <w:rPr>
          <w:rFonts w:ascii="Times New Roman" w:hAnsi="Times New Roman" w:cs="Times New Roman"/>
        </w:rPr>
      </w:pPr>
    </w:p>
    <w:p w14:paraId="4C960047" w14:textId="3195911D" w:rsidR="0084479B" w:rsidRPr="00155751" w:rsidRDefault="0084479B">
      <w:pPr>
        <w:rPr>
          <w:rFonts w:ascii="Times New Roman" w:hAnsi="Times New Roman" w:cs="Times New Roman"/>
        </w:rPr>
      </w:pPr>
    </w:p>
    <w:p w14:paraId="13567B8B" w14:textId="77CE3026" w:rsidR="0084479B" w:rsidRPr="00155751" w:rsidRDefault="0084479B">
      <w:pPr>
        <w:rPr>
          <w:rFonts w:ascii="Times New Roman" w:hAnsi="Times New Roman" w:cs="Times New Roman"/>
          <w:u w:val="single"/>
        </w:rPr>
      </w:pPr>
    </w:p>
    <w:p w14:paraId="3C1A2BE6" w14:textId="52C6D863" w:rsidR="0084479B" w:rsidRPr="00155751" w:rsidRDefault="0084479B" w:rsidP="008E302F">
      <w:pPr>
        <w:spacing w:line="480" w:lineRule="auto"/>
        <w:rPr>
          <w:rFonts w:ascii="Times New Roman" w:hAnsi="Times New Roman" w:cs="Times New Roman"/>
        </w:rPr>
      </w:pPr>
      <w:r w:rsidRPr="00155751">
        <w:rPr>
          <w:rFonts w:ascii="Times New Roman" w:hAnsi="Times New Roman" w:cs="Times New Roman"/>
        </w:rPr>
        <w:tab/>
        <w:t xml:space="preserve">As a new addition to this behavior health </w:t>
      </w:r>
      <w:r w:rsidR="008E302F" w:rsidRPr="00155751">
        <w:rPr>
          <w:rFonts w:ascii="Times New Roman" w:hAnsi="Times New Roman" w:cs="Times New Roman"/>
        </w:rPr>
        <w:t>organization,</w:t>
      </w:r>
      <w:r w:rsidRPr="00155751">
        <w:rPr>
          <w:rFonts w:ascii="Times New Roman" w:hAnsi="Times New Roman" w:cs="Times New Roman"/>
        </w:rPr>
        <w:t xml:space="preserve"> I have the responsibility of supporting those in my care with dignity and respect first and </w:t>
      </w:r>
      <w:r w:rsidR="008E302F" w:rsidRPr="00155751">
        <w:rPr>
          <w:rFonts w:ascii="Times New Roman" w:hAnsi="Times New Roman" w:cs="Times New Roman"/>
        </w:rPr>
        <w:t>follow through with finding the best care and treatment for all the cases I will encounter along this journey.  I will demonstrate that through Bob’s case and research options for treatment for him and his family.  It is important to gather options for treatment so that there is always a backup plan for success.</w:t>
      </w:r>
    </w:p>
    <w:p w14:paraId="31682E19" w14:textId="04BD50A6" w:rsidR="008E302F" w:rsidRPr="00155751" w:rsidRDefault="008E302F" w:rsidP="008E302F">
      <w:pPr>
        <w:spacing w:line="480" w:lineRule="auto"/>
        <w:rPr>
          <w:rFonts w:ascii="Times New Roman" w:hAnsi="Times New Roman" w:cs="Times New Roman"/>
        </w:rPr>
      </w:pPr>
    </w:p>
    <w:p w14:paraId="1F6B8B26" w14:textId="4682CE1F" w:rsidR="00CF0F9E" w:rsidRPr="00811BBE" w:rsidRDefault="00CF0F9E" w:rsidP="00D96B68">
      <w:pPr>
        <w:jc w:val="center"/>
        <w:rPr>
          <w:rFonts w:ascii="Times New Roman" w:hAnsi="Times New Roman" w:cs="Times New Roman"/>
          <w:b/>
          <w:bCs/>
        </w:rPr>
      </w:pPr>
      <w:r w:rsidRPr="00811BBE">
        <w:rPr>
          <w:rFonts w:ascii="Times New Roman" w:hAnsi="Times New Roman" w:cs="Times New Roman"/>
          <w:b/>
          <w:bCs/>
        </w:rPr>
        <w:t>Case Study Choice and Explanation</w:t>
      </w:r>
    </w:p>
    <w:p w14:paraId="7BC5E9D2" w14:textId="77777777" w:rsidR="00CF0F9E" w:rsidRPr="00811BBE" w:rsidRDefault="00CF0F9E" w:rsidP="00D96B68">
      <w:pPr>
        <w:jc w:val="center"/>
        <w:rPr>
          <w:rFonts w:ascii="Times New Roman" w:hAnsi="Times New Roman" w:cs="Times New Roman"/>
          <w:b/>
          <w:bCs/>
        </w:rPr>
      </w:pPr>
    </w:p>
    <w:p w14:paraId="72A82641" w14:textId="77777777" w:rsidR="00CF0F9E" w:rsidRPr="00155751" w:rsidRDefault="00CF0F9E" w:rsidP="00CF0F9E">
      <w:pPr>
        <w:rPr>
          <w:rFonts w:ascii="Times New Roman" w:hAnsi="Times New Roman" w:cs="Times New Roman"/>
          <w:u w:val="single"/>
        </w:rPr>
      </w:pPr>
    </w:p>
    <w:p w14:paraId="37D08D51" w14:textId="497934B1" w:rsidR="00CF0F9E" w:rsidRPr="00155751" w:rsidRDefault="00CF0F9E" w:rsidP="00CF0F9E">
      <w:pPr>
        <w:spacing w:line="480" w:lineRule="auto"/>
        <w:rPr>
          <w:rFonts w:ascii="Times New Roman" w:hAnsi="Times New Roman" w:cs="Times New Roman"/>
        </w:rPr>
      </w:pPr>
      <w:r w:rsidRPr="00155751">
        <w:rPr>
          <w:rFonts w:ascii="Times New Roman" w:hAnsi="Times New Roman" w:cs="Times New Roman"/>
        </w:rPr>
        <w:tab/>
        <w:t>For this project I chose case study #2 Bob is experiencing changes in his life very similar to events that could happen to anyone.   This case shows how everyday obstacles can be the culprit to becoming addicted and dependent on substances such as alcohol to mask pain and stress.  I chose this case because alcoholism is something that is prominent in many households including mine as a child.  I feel that I will be able to take this case and apply experience, knowledge, and understanding without judgement. Just from reading this case it seems that Bob would need to acknowledge that his habits are not appropriate and then get supports with setting goals that will reroute his current daily habits of alcohol abuse.  To do that I would need to research the best form of treatment and evaluate the extent of his condition.</w:t>
      </w:r>
    </w:p>
    <w:p w14:paraId="451121A5" w14:textId="3D448BE9" w:rsidR="00CF0F9E" w:rsidRPr="00155751" w:rsidRDefault="00CF0F9E" w:rsidP="00CF0F9E">
      <w:pPr>
        <w:spacing w:line="480" w:lineRule="auto"/>
        <w:rPr>
          <w:rFonts w:ascii="Times New Roman" w:hAnsi="Times New Roman" w:cs="Times New Roman"/>
        </w:rPr>
      </w:pPr>
    </w:p>
    <w:p w14:paraId="03CF6CC9" w14:textId="77777777" w:rsidR="00155751" w:rsidRDefault="00155751" w:rsidP="00CF0F9E">
      <w:pPr>
        <w:jc w:val="center"/>
        <w:rPr>
          <w:rFonts w:ascii="Times New Roman" w:hAnsi="Times New Roman" w:cs="Times New Roman"/>
          <w:u w:val="single"/>
        </w:rPr>
      </w:pPr>
    </w:p>
    <w:p w14:paraId="11276FED" w14:textId="14831528" w:rsidR="00CF0F9E" w:rsidRPr="00811BBE" w:rsidRDefault="00CF0F9E" w:rsidP="00CF0F9E">
      <w:pPr>
        <w:jc w:val="center"/>
        <w:rPr>
          <w:rFonts w:ascii="Times New Roman" w:hAnsi="Times New Roman" w:cs="Times New Roman"/>
          <w:b/>
          <w:bCs/>
        </w:rPr>
      </w:pPr>
      <w:r w:rsidRPr="00811BBE">
        <w:rPr>
          <w:rFonts w:ascii="Times New Roman" w:hAnsi="Times New Roman" w:cs="Times New Roman"/>
          <w:b/>
          <w:bCs/>
        </w:rPr>
        <w:t>DSR-5-TR Criteria Checklist</w:t>
      </w:r>
    </w:p>
    <w:p w14:paraId="30FD9A62" w14:textId="77777777" w:rsidR="00CF0F9E" w:rsidRPr="00155751" w:rsidRDefault="00CF0F9E" w:rsidP="00CF0F9E">
      <w:pPr>
        <w:jc w:val="center"/>
        <w:rPr>
          <w:rFonts w:ascii="Times New Roman" w:hAnsi="Times New Roman" w:cs="Times New Roman"/>
          <w:u w:val="single"/>
        </w:rPr>
      </w:pPr>
    </w:p>
    <w:p w14:paraId="3272E342" w14:textId="071050C5" w:rsidR="00CF0F9E" w:rsidRDefault="00CF0F9E" w:rsidP="00CF0F9E">
      <w:pPr>
        <w:spacing w:line="480" w:lineRule="auto"/>
        <w:rPr>
          <w:rFonts w:ascii="Times New Roman" w:hAnsi="Times New Roman" w:cs="Times New Roman"/>
        </w:rPr>
      </w:pPr>
      <w:r w:rsidRPr="00155751">
        <w:rPr>
          <w:rFonts w:ascii="Times New Roman" w:hAnsi="Times New Roman" w:cs="Times New Roman"/>
        </w:rPr>
        <w:t xml:space="preserve">  My client Bob is experiencing at least 6 of the following criteria for a Severe Substance-use Disorder. Bob has had issues with his recurrent use of alcohol resulting in failure to fulfill major </w:t>
      </w:r>
      <w:r w:rsidRPr="00155751">
        <w:rPr>
          <w:rFonts w:ascii="Times New Roman" w:hAnsi="Times New Roman" w:cs="Times New Roman"/>
        </w:rPr>
        <w:lastRenderedPageBreak/>
        <w:t xml:space="preserve">role obligations.  The issues are noted that he misses 1 to 3 days of work a month because of his severe substance use.  Bob’s continued use of alcohol despite having persistent or recurrent social or interpersonal problems caused by the effects of the substance has also caused </w:t>
      </w:r>
      <w:r w:rsidR="00811BBE">
        <w:rPr>
          <w:rFonts w:ascii="Times New Roman" w:hAnsi="Times New Roman" w:cs="Times New Roman"/>
        </w:rPr>
        <w:t>friction</w:t>
      </w:r>
      <w:r w:rsidRPr="00155751">
        <w:rPr>
          <w:rFonts w:ascii="Times New Roman" w:hAnsi="Times New Roman" w:cs="Times New Roman"/>
        </w:rPr>
        <w:t xml:space="preserve"> in his marriage and the relationship he has with his children.  Over the years Bob has developed a tolerance to alcohol and his intake has increased to obtain a greater chance of intoxication.  Bob is also becoming withdrawn and depressed due to the complications in the relationships around him and stress in his work life.  Bob is drinking excessively in amounts of about 12 beers a day 4-5 days a week which results in missing work and abusing paid time off to recover from intoxication. </w:t>
      </w:r>
      <w:r w:rsidR="00811BBE">
        <w:rPr>
          <w:rFonts w:ascii="Times New Roman" w:hAnsi="Times New Roman" w:cs="Times New Roman"/>
        </w:rPr>
        <w:t xml:space="preserve">These signs and symptoms are indicative to a severe substance abuse disorder. </w:t>
      </w:r>
    </w:p>
    <w:p w14:paraId="4F29F53E" w14:textId="77777777" w:rsidR="00811BBE" w:rsidRPr="00155751" w:rsidRDefault="00811BBE" w:rsidP="00CF0F9E">
      <w:pPr>
        <w:spacing w:line="480" w:lineRule="auto"/>
        <w:rPr>
          <w:rFonts w:ascii="Times New Roman" w:hAnsi="Times New Roman" w:cs="Times New Roman"/>
        </w:rPr>
      </w:pPr>
    </w:p>
    <w:p w14:paraId="7C851890" w14:textId="0C41A54D" w:rsidR="00CF0F9E" w:rsidRDefault="00CF0F9E" w:rsidP="00CF0F9E">
      <w:pPr>
        <w:spacing w:line="480" w:lineRule="auto"/>
        <w:ind w:firstLine="720"/>
        <w:rPr>
          <w:rFonts w:ascii="Times New Roman" w:hAnsi="Times New Roman" w:cs="Times New Roman"/>
        </w:rPr>
      </w:pPr>
      <w:r w:rsidRPr="00155751">
        <w:rPr>
          <w:rFonts w:ascii="Times New Roman" w:hAnsi="Times New Roman" w:cs="Times New Roman"/>
        </w:rPr>
        <w:t xml:space="preserve"> Bob does not believe he has an issue with alcohol which is also an issue because without acknowledgement the chances of recovery during this phase is going to be a long process but attainable.  To start working on treating his severe substance abuse </w:t>
      </w:r>
      <w:r w:rsidR="00811BBE">
        <w:rPr>
          <w:rFonts w:ascii="Times New Roman" w:hAnsi="Times New Roman" w:cs="Times New Roman"/>
        </w:rPr>
        <w:t>Bob</w:t>
      </w:r>
      <w:r w:rsidRPr="00155751">
        <w:rPr>
          <w:rFonts w:ascii="Times New Roman" w:hAnsi="Times New Roman" w:cs="Times New Roman"/>
        </w:rPr>
        <w:t xml:space="preserve"> needs to first acknowledge the issue at hand and see that it is an issue in his life.  Bob’s abuse of alcohol appears to be an unhealthy coping mechanism and it has replaced all healthy options available to him.  Bob is exposing himself to the vulnerability of multiple health concerns that can be fatal if he does not receive supports and intervention right </w:t>
      </w:r>
      <w:r w:rsidR="004D6216">
        <w:rPr>
          <w:rFonts w:ascii="Times New Roman" w:hAnsi="Times New Roman" w:cs="Times New Roman"/>
        </w:rPr>
        <w:t xml:space="preserve">away. </w:t>
      </w:r>
      <w:r w:rsidR="004D6216">
        <w:rPr>
          <w:rFonts w:ascii="-webkit-standard" w:hAnsi="-webkit-standard"/>
          <w:color w:val="000000"/>
          <w:sz w:val="27"/>
          <w:szCs w:val="27"/>
        </w:rPr>
        <w:t>(</w:t>
      </w:r>
      <w:r w:rsidR="004D6216">
        <w:rPr>
          <w:i/>
          <w:iCs/>
          <w:color w:val="000000"/>
        </w:rPr>
        <w:t>Warning signs of alcoholism</w:t>
      </w:r>
      <w:r w:rsidR="004D6216">
        <w:rPr>
          <w:rStyle w:val="apple-converted-space"/>
          <w:rFonts w:ascii="-webkit-standard" w:hAnsi="-webkit-standard"/>
          <w:color w:val="000000"/>
          <w:sz w:val="27"/>
          <w:szCs w:val="27"/>
        </w:rPr>
        <w:t> </w:t>
      </w:r>
      <w:r w:rsidR="004D6216">
        <w:rPr>
          <w:rFonts w:ascii="-webkit-standard" w:hAnsi="-webkit-standard"/>
          <w:color w:val="000000"/>
          <w:sz w:val="27"/>
          <w:szCs w:val="27"/>
        </w:rPr>
        <w:t>2022)</w:t>
      </w:r>
      <w:r w:rsidRPr="00155751">
        <w:rPr>
          <w:rFonts w:ascii="Times New Roman" w:hAnsi="Times New Roman" w:cs="Times New Roman"/>
        </w:rPr>
        <w:t xml:space="preserve">   </w:t>
      </w:r>
      <w:r w:rsidR="005E06C3" w:rsidRPr="00155751">
        <w:rPr>
          <w:rFonts w:ascii="Times New Roman" w:hAnsi="Times New Roman" w:cs="Times New Roman"/>
        </w:rPr>
        <w:t>Based on his needs and requirements to get on a path of sobriety collectively we would need to find the best route for treatment that not only supports Bob but his family as well.</w:t>
      </w:r>
    </w:p>
    <w:p w14:paraId="09556BAA" w14:textId="77777777" w:rsidR="004D6216" w:rsidRPr="00155751" w:rsidRDefault="004D6216" w:rsidP="00CF0F9E">
      <w:pPr>
        <w:spacing w:line="480" w:lineRule="auto"/>
        <w:ind w:firstLine="720"/>
        <w:rPr>
          <w:rFonts w:ascii="Times New Roman" w:hAnsi="Times New Roman" w:cs="Times New Roman"/>
        </w:rPr>
      </w:pPr>
    </w:p>
    <w:p w14:paraId="48EAD137" w14:textId="2D10208A" w:rsidR="005E06C3" w:rsidRPr="004D6216" w:rsidRDefault="005E06C3" w:rsidP="004D6216">
      <w:pPr>
        <w:spacing w:line="480" w:lineRule="auto"/>
        <w:jc w:val="center"/>
        <w:rPr>
          <w:rFonts w:ascii="Times New Roman" w:hAnsi="Times New Roman" w:cs="Times New Roman"/>
          <w:b/>
          <w:bCs/>
        </w:rPr>
      </w:pPr>
      <w:r w:rsidRPr="004D6216">
        <w:rPr>
          <w:rFonts w:ascii="Times New Roman" w:hAnsi="Times New Roman" w:cs="Times New Roman"/>
          <w:b/>
          <w:bCs/>
        </w:rPr>
        <w:t>Assessment and Treatment Recommendations</w:t>
      </w:r>
    </w:p>
    <w:p w14:paraId="21BF1D5F" w14:textId="17F74F7E" w:rsidR="005E06C3" w:rsidRPr="00155751" w:rsidRDefault="005E06C3" w:rsidP="005E06C3">
      <w:pPr>
        <w:spacing w:line="480" w:lineRule="auto"/>
        <w:rPr>
          <w:rFonts w:ascii="Times New Roman" w:hAnsi="Times New Roman" w:cs="Times New Roman"/>
        </w:rPr>
      </w:pPr>
      <w:r w:rsidRPr="00155751">
        <w:rPr>
          <w:rFonts w:ascii="Times New Roman" w:hAnsi="Times New Roman" w:cs="Times New Roman"/>
        </w:rPr>
        <w:t xml:space="preserve">For my client Bob I have researched several options of treatment that will not only benefit him but also his wife and children.  The treatment options were selected to treat Bob’s severe alcohol </w:t>
      </w:r>
      <w:r w:rsidRPr="00155751">
        <w:rPr>
          <w:rFonts w:ascii="Times New Roman" w:hAnsi="Times New Roman" w:cs="Times New Roman"/>
        </w:rPr>
        <w:lastRenderedPageBreak/>
        <w:t xml:space="preserve">addiction and disorder.  I believe my client has reached a level in his addiction that calls for support on not just a substance level but a psychological level as well.  Substance abuse can often be a sign of something happening in the background that is being left untreated.  The only way to determine this would be to assess Bob and identify corporate issues that may be the Segway for the alcohol abuse.  Bob has been extremely stressed and has stated that he does not see a problem with his drinking due to the fact he still provides for his family.  The reality of his addiction is that it is an issue and is </w:t>
      </w:r>
      <w:r w:rsidR="004D6216" w:rsidRPr="00155751">
        <w:rPr>
          <w:rFonts w:ascii="Times New Roman" w:hAnsi="Times New Roman" w:cs="Times New Roman"/>
        </w:rPr>
        <w:t>affecting</w:t>
      </w:r>
      <w:r w:rsidRPr="00155751">
        <w:rPr>
          <w:rFonts w:ascii="Times New Roman" w:hAnsi="Times New Roman" w:cs="Times New Roman"/>
        </w:rPr>
        <w:t xml:space="preserve"> the entire family, and they have now grown ashamed </w:t>
      </w:r>
      <w:r w:rsidR="00BD2E7A" w:rsidRPr="00155751">
        <w:rPr>
          <w:rFonts w:ascii="Times New Roman" w:hAnsi="Times New Roman" w:cs="Times New Roman"/>
        </w:rPr>
        <w:t>of</w:t>
      </w:r>
      <w:r w:rsidRPr="00155751">
        <w:rPr>
          <w:rFonts w:ascii="Times New Roman" w:hAnsi="Times New Roman" w:cs="Times New Roman"/>
        </w:rPr>
        <w:t xml:space="preserve"> times he is intoxicated.</w:t>
      </w:r>
    </w:p>
    <w:p w14:paraId="3BD69C5B" w14:textId="77777777" w:rsidR="005E06C3" w:rsidRPr="00155751" w:rsidRDefault="005E06C3" w:rsidP="005E06C3">
      <w:pPr>
        <w:spacing w:line="480" w:lineRule="auto"/>
        <w:rPr>
          <w:rFonts w:ascii="Times New Roman" w:hAnsi="Times New Roman" w:cs="Times New Roman"/>
        </w:rPr>
      </w:pPr>
    </w:p>
    <w:p w14:paraId="208DA09B" w14:textId="036EBD70" w:rsidR="005E06C3" w:rsidRDefault="005E06C3" w:rsidP="006263CD">
      <w:pPr>
        <w:spacing w:line="480" w:lineRule="auto"/>
        <w:ind w:firstLine="360"/>
        <w:rPr>
          <w:rFonts w:ascii="Times New Roman" w:hAnsi="Times New Roman" w:cs="Times New Roman"/>
        </w:rPr>
      </w:pPr>
      <w:r w:rsidRPr="00155751">
        <w:rPr>
          <w:rFonts w:ascii="Times New Roman" w:hAnsi="Times New Roman" w:cs="Times New Roman"/>
        </w:rPr>
        <w:t xml:space="preserve">I believe based on Bob’s severe addiction that we could start by utilizing detox services.  A program I found was, Aware Recovery care of Virginia.   The reason I would recommend this treatment is because it provides a familiar environment for Bob to undergo treatment in the comfort of his home.  This opportunity allows him to build a treatment schedule that works for him and his family.  The supports are given individually, family therapy, coordinated medical and behavioral healthcare.  The time in this treatment will address his addiction head on by practicing abstinence.  Bob, I think would open up more in the comfort of his home and be more willing to try treatment if he is given the ability to let his guard down. Bob has spent so much time in his home due to his work </w:t>
      </w:r>
      <w:r w:rsidR="00BD2E7A" w:rsidRPr="00155751">
        <w:rPr>
          <w:rFonts w:ascii="Times New Roman" w:hAnsi="Times New Roman" w:cs="Times New Roman"/>
        </w:rPr>
        <w:t>injury,</w:t>
      </w:r>
      <w:r w:rsidRPr="00155751">
        <w:rPr>
          <w:rFonts w:ascii="Times New Roman" w:hAnsi="Times New Roman" w:cs="Times New Roman"/>
        </w:rPr>
        <w:t xml:space="preserve"> so it has become his safe haven. Detoxing is a process that helps the body eliminate the alcohol that is in the body and presents a cleaner slate to start recovery.  This center will also assist in the withdrawal phase as well by providing clinical support with the symptoms of withdrawal.  Bob is also a diabetic so this would be beneficial to his health as well because there will be a medical in team to monitor his symptoms and underlying health conditions while fighting through the process.</w:t>
      </w:r>
      <w:r w:rsidR="006263CD">
        <w:rPr>
          <w:rFonts w:ascii="Times New Roman" w:hAnsi="Times New Roman" w:cs="Times New Roman"/>
        </w:rPr>
        <w:t xml:space="preserve">  </w:t>
      </w:r>
      <w:r w:rsidRPr="00155751">
        <w:rPr>
          <w:rFonts w:ascii="Times New Roman" w:hAnsi="Times New Roman" w:cs="Times New Roman"/>
        </w:rPr>
        <w:t>The care</w:t>
      </w:r>
      <w:r w:rsidR="00BD2E7A">
        <w:rPr>
          <w:rFonts w:ascii="Times New Roman" w:hAnsi="Times New Roman" w:cs="Times New Roman"/>
        </w:rPr>
        <w:t xml:space="preserve"> bob receives</w:t>
      </w:r>
      <w:r w:rsidRPr="00155751">
        <w:rPr>
          <w:rFonts w:ascii="Times New Roman" w:hAnsi="Times New Roman" w:cs="Times New Roman"/>
        </w:rPr>
        <w:t xml:space="preserve"> will </w:t>
      </w:r>
      <w:r w:rsidRPr="00155751">
        <w:rPr>
          <w:rFonts w:ascii="Times New Roman" w:hAnsi="Times New Roman" w:cs="Times New Roman"/>
        </w:rPr>
        <w:lastRenderedPageBreak/>
        <w:t>provide step by step support because going “Cold Turkey” can be harmful and or fatal so this process is going to be fragile and will require professional medical support especially with already having underlying conditions.</w:t>
      </w:r>
      <w:r w:rsidR="00983DDB" w:rsidRPr="00155751">
        <w:rPr>
          <w:rFonts w:ascii="Times New Roman" w:hAnsi="Times New Roman" w:cs="Times New Roman"/>
        </w:rPr>
        <w:t xml:space="preserve">  </w:t>
      </w:r>
      <w:r w:rsidRPr="00155751">
        <w:rPr>
          <w:rFonts w:ascii="Times New Roman" w:hAnsi="Times New Roman" w:cs="Times New Roman"/>
        </w:rPr>
        <w:t xml:space="preserve">It could take 4-7 days to detox from alcohol.  Alcohol withdrawals can be very similar to drug addiction withdrawals and should be monitored closely. </w:t>
      </w:r>
      <w:r w:rsidR="00BD2E7A">
        <w:rPr>
          <w:rFonts w:ascii="-webkit-standard" w:hAnsi="-webkit-standard"/>
          <w:color w:val="000000"/>
          <w:sz w:val="27"/>
          <w:szCs w:val="27"/>
        </w:rPr>
        <w:t>(Nall,</w:t>
      </w:r>
      <w:r w:rsidR="00BD2E7A">
        <w:rPr>
          <w:rStyle w:val="apple-converted-space"/>
          <w:rFonts w:ascii="-webkit-standard" w:hAnsi="-webkit-standard"/>
          <w:color w:val="000000"/>
          <w:sz w:val="27"/>
          <w:szCs w:val="27"/>
        </w:rPr>
        <w:t> </w:t>
      </w:r>
      <w:proofErr w:type="gramStart"/>
      <w:r w:rsidR="00BD2E7A">
        <w:rPr>
          <w:i/>
          <w:iCs/>
          <w:color w:val="000000"/>
        </w:rPr>
        <w:t>How</w:t>
      </w:r>
      <w:proofErr w:type="gramEnd"/>
      <w:r w:rsidR="00BD2E7A">
        <w:rPr>
          <w:i/>
          <w:iCs/>
          <w:color w:val="000000"/>
        </w:rPr>
        <w:t xml:space="preserve"> long does it take to detox from alcohol? timeline and more</w:t>
      </w:r>
      <w:r w:rsidR="00BD2E7A">
        <w:rPr>
          <w:rStyle w:val="apple-converted-space"/>
          <w:rFonts w:ascii="-webkit-standard" w:hAnsi="-webkit-standard"/>
          <w:color w:val="000000"/>
          <w:sz w:val="27"/>
          <w:szCs w:val="27"/>
        </w:rPr>
        <w:t> </w:t>
      </w:r>
      <w:r w:rsidR="00BD2E7A">
        <w:rPr>
          <w:rFonts w:ascii="-webkit-standard" w:hAnsi="-webkit-standard"/>
          <w:color w:val="000000"/>
          <w:sz w:val="27"/>
          <w:szCs w:val="27"/>
        </w:rPr>
        <w:t>2022)</w:t>
      </w:r>
      <w:r w:rsidRPr="00155751">
        <w:rPr>
          <w:rFonts w:ascii="Times New Roman" w:hAnsi="Times New Roman" w:cs="Times New Roman"/>
        </w:rPr>
        <w:t xml:space="preserve"> </w:t>
      </w:r>
      <w:r w:rsidR="00983DDB" w:rsidRPr="00155751">
        <w:rPr>
          <w:rFonts w:ascii="Times New Roman" w:hAnsi="Times New Roman" w:cs="Times New Roman"/>
        </w:rPr>
        <w:t xml:space="preserve">The next step I would recommend is, </w:t>
      </w:r>
      <w:r w:rsidRPr="00155751">
        <w:rPr>
          <w:rFonts w:ascii="Times New Roman" w:hAnsi="Times New Roman" w:cs="Times New Roman"/>
        </w:rPr>
        <w:t>“After” detox group therapy</w:t>
      </w:r>
      <w:r w:rsidR="00983DDB" w:rsidRPr="00155751">
        <w:rPr>
          <w:rFonts w:ascii="Times New Roman" w:hAnsi="Times New Roman" w:cs="Times New Roman"/>
        </w:rPr>
        <w:t xml:space="preserve">.  </w:t>
      </w:r>
      <w:r w:rsidRPr="00155751">
        <w:rPr>
          <w:rFonts w:ascii="Times New Roman" w:hAnsi="Times New Roman" w:cs="Times New Roman"/>
        </w:rPr>
        <w:t>Going to group therapy will allow Bob the opportunity to meet others with similar lives as his and have a sense of belonging.  He needs to know he is not alone in the struggle of his addiction, and that there are other men</w:t>
      </w:r>
      <w:r w:rsidR="00983DDB" w:rsidRPr="00155751">
        <w:rPr>
          <w:rFonts w:ascii="Times New Roman" w:hAnsi="Times New Roman" w:cs="Times New Roman"/>
        </w:rPr>
        <w:t xml:space="preserve"> and women</w:t>
      </w:r>
      <w:r w:rsidRPr="00155751">
        <w:rPr>
          <w:rFonts w:ascii="Times New Roman" w:hAnsi="Times New Roman" w:cs="Times New Roman"/>
        </w:rPr>
        <w:t xml:space="preserve"> like him with families that are concerned as well.  He will be given resources that will help Bob cope with things that are bothering him and supporting him with using other tools to prevent from depending on alcohol.</w:t>
      </w:r>
      <w:r w:rsidR="00983DDB" w:rsidRPr="00155751">
        <w:rPr>
          <w:rFonts w:ascii="Times New Roman" w:hAnsi="Times New Roman" w:cs="Times New Roman"/>
        </w:rPr>
        <w:t xml:space="preserve">  Finally, I suggest trying </w:t>
      </w:r>
      <w:r w:rsidRPr="00155751">
        <w:rPr>
          <w:rFonts w:ascii="Times New Roman" w:hAnsi="Times New Roman" w:cs="Times New Roman"/>
        </w:rPr>
        <w:t>Naltrexone</w:t>
      </w:r>
      <w:r w:rsidR="00983DDB" w:rsidRPr="00155751">
        <w:rPr>
          <w:rFonts w:ascii="Times New Roman" w:hAnsi="Times New Roman" w:cs="Times New Roman"/>
        </w:rPr>
        <w:t xml:space="preserve">.  </w:t>
      </w:r>
      <w:r w:rsidRPr="00155751">
        <w:rPr>
          <w:rFonts w:ascii="Times New Roman" w:hAnsi="Times New Roman" w:cs="Times New Roman"/>
        </w:rPr>
        <w:t xml:space="preserve">Naltrexone is a medication used to eliminate the craving of alcohol which blocks the pleasurable effects of alcohol and has been said to eventually eliminate the desire to drink.  I would recommend this be started after detox, due to his </w:t>
      </w:r>
      <w:r w:rsidR="00983DDB" w:rsidRPr="00155751">
        <w:rPr>
          <w:rFonts w:ascii="Times New Roman" w:hAnsi="Times New Roman" w:cs="Times New Roman"/>
        </w:rPr>
        <w:t>health risks</w:t>
      </w:r>
      <w:r w:rsidRPr="00155751">
        <w:rPr>
          <w:rFonts w:ascii="Times New Roman" w:hAnsi="Times New Roman" w:cs="Times New Roman"/>
        </w:rPr>
        <w:t>.</w:t>
      </w:r>
      <w:r w:rsidR="00983DDB" w:rsidRPr="00155751">
        <w:rPr>
          <w:rFonts w:ascii="Times New Roman" w:hAnsi="Times New Roman" w:cs="Times New Roman"/>
        </w:rPr>
        <w:t xml:space="preserve">  </w:t>
      </w:r>
      <w:r w:rsidR="0098310B" w:rsidRPr="00155751">
        <w:rPr>
          <w:rFonts w:ascii="Times New Roman" w:hAnsi="Times New Roman" w:cs="Times New Roman"/>
        </w:rPr>
        <w:t>To</w:t>
      </w:r>
      <w:r w:rsidR="00983DDB" w:rsidRPr="00155751">
        <w:rPr>
          <w:rFonts w:ascii="Times New Roman" w:hAnsi="Times New Roman" w:cs="Times New Roman"/>
        </w:rPr>
        <w:t xml:space="preserve"> navigate successfully through this journey Bob is going to need the support of his community and family to get through this.</w:t>
      </w:r>
    </w:p>
    <w:p w14:paraId="6D4419BB" w14:textId="689C03AE" w:rsidR="00BD2E7A" w:rsidRDefault="00BD2E7A" w:rsidP="00BD2E7A">
      <w:pPr>
        <w:spacing w:line="480" w:lineRule="auto"/>
        <w:ind w:firstLine="360"/>
        <w:rPr>
          <w:rFonts w:ascii="Times New Roman" w:hAnsi="Times New Roman" w:cs="Times New Roman"/>
        </w:rPr>
      </w:pPr>
    </w:p>
    <w:p w14:paraId="0F93B9AE" w14:textId="4C3C4777" w:rsidR="00983DDB" w:rsidRPr="00BD2E7A" w:rsidRDefault="00983DDB" w:rsidP="006263CD">
      <w:pPr>
        <w:jc w:val="center"/>
        <w:rPr>
          <w:rFonts w:ascii="Times New Roman" w:hAnsi="Times New Roman" w:cs="Times New Roman"/>
          <w:b/>
          <w:bCs/>
        </w:rPr>
      </w:pPr>
      <w:r w:rsidRPr="00BD2E7A">
        <w:rPr>
          <w:rFonts w:ascii="Times New Roman" w:hAnsi="Times New Roman" w:cs="Times New Roman"/>
          <w:b/>
          <w:bCs/>
        </w:rPr>
        <w:t>Community Resources</w:t>
      </w:r>
    </w:p>
    <w:p w14:paraId="3146F70B" w14:textId="77777777" w:rsidR="00983DDB" w:rsidRPr="00BD2E7A" w:rsidRDefault="00983DDB" w:rsidP="006263CD">
      <w:pPr>
        <w:jc w:val="center"/>
        <w:rPr>
          <w:rFonts w:ascii="Times New Roman" w:hAnsi="Times New Roman" w:cs="Times New Roman"/>
          <w:b/>
          <w:bCs/>
        </w:rPr>
      </w:pPr>
    </w:p>
    <w:p w14:paraId="0A8028A2" w14:textId="77777777" w:rsidR="00983DDB" w:rsidRPr="00155751" w:rsidRDefault="00983DDB" w:rsidP="00983DDB">
      <w:pPr>
        <w:rPr>
          <w:rFonts w:ascii="Times New Roman" w:hAnsi="Times New Roman" w:cs="Times New Roman"/>
        </w:rPr>
      </w:pPr>
    </w:p>
    <w:p w14:paraId="66A447C1" w14:textId="4761A508" w:rsidR="0098310B" w:rsidRPr="00155751" w:rsidRDefault="00983DDB" w:rsidP="00983DDB">
      <w:pPr>
        <w:spacing w:line="480" w:lineRule="auto"/>
        <w:rPr>
          <w:rFonts w:ascii="Times New Roman" w:hAnsi="Times New Roman" w:cs="Times New Roman"/>
        </w:rPr>
      </w:pPr>
      <w:r w:rsidRPr="00155751">
        <w:rPr>
          <w:rFonts w:ascii="Times New Roman" w:hAnsi="Times New Roman" w:cs="Times New Roman"/>
        </w:rPr>
        <w:t xml:space="preserve">       My client is dealing with the acceptance of being an alcoholic and is also high risk because of his present issue with diabetes.  It is important that My client Bob gets treatment because his addiction is affecting his mental health, physical health, and relationships with his wife and children.  It is not uncommon when dealing with substances such as alcohol, to become addicted and or ill due to excessive use.  However, I have located a community resource that would not only support Bob but would also be helpful for his wife and children as well while supporting </w:t>
      </w:r>
      <w:r w:rsidRPr="00155751">
        <w:rPr>
          <w:rFonts w:ascii="Times New Roman" w:hAnsi="Times New Roman" w:cs="Times New Roman"/>
        </w:rPr>
        <w:lastRenderedPageBreak/>
        <w:t xml:space="preserve">Bob on his journey. </w:t>
      </w:r>
      <w:r w:rsidR="00BD2E7A">
        <w:rPr>
          <w:rFonts w:ascii="-webkit-standard" w:hAnsi="-webkit-standard"/>
          <w:color w:val="000000"/>
          <w:sz w:val="27"/>
          <w:szCs w:val="27"/>
        </w:rPr>
        <w:t>(</w:t>
      </w:r>
      <w:r w:rsidR="00BD2E7A">
        <w:rPr>
          <w:i/>
          <w:iCs/>
          <w:color w:val="000000"/>
        </w:rPr>
        <w:t>Alcoholism rehab: Types of treatment for alcoholism</w:t>
      </w:r>
      <w:r w:rsidR="00BD2E7A">
        <w:rPr>
          <w:rStyle w:val="apple-converted-space"/>
          <w:rFonts w:ascii="-webkit-standard" w:hAnsi="-webkit-standard"/>
          <w:color w:val="000000"/>
          <w:sz w:val="27"/>
          <w:szCs w:val="27"/>
        </w:rPr>
        <w:t> </w:t>
      </w:r>
      <w:r w:rsidR="00BD2E7A">
        <w:rPr>
          <w:rFonts w:ascii="-webkit-standard" w:hAnsi="-webkit-standard"/>
          <w:color w:val="000000"/>
          <w:sz w:val="27"/>
          <w:szCs w:val="27"/>
        </w:rPr>
        <w:t>2022)</w:t>
      </w:r>
      <w:r w:rsidRPr="00155751">
        <w:rPr>
          <w:rFonts w:ascii="Times New Roman" w:hAnsi="Times New Roman" w:cs="Times New Roman"/>
        </w:rPr>
        <w:t xml:space="preserve">  Ria Health offers telemedicine support to individuals seeking help for alcohol addictions.  Ria health promotes recovery through telehealth, medications that help with alcohol addiction, recovery coaching, medical counseling, and mobile breathalyzers.  To start treatment, I believe a family intervention should be set up for Bob’s family to write individual letters to Bob voicing their concerns with his drinking and how it has affected them individually.</w:t>
      </w:r>
      <w:r w:rsidR="0098310B">
        <w:rPr>
          <w:rFonts w:ascii="Times New Roman" w:hAnsi="Times New Roman" w:cs="Times New Roman"/>
        </w:rPr>
        <w:t xml:space="preserve">  </w:t>
      </w:r>
      <w:r w:rsidRPr="00155751">
        <w:rPr>
          <w:rFonts w:ascii="Times New Roman" w:hAnsi="Times New Roman" w:cs="Times New Roman"/>
        </w:rPr>
        <w:t>Bob needs to be willing to get help for treatment to be effective.</w:t>
      </w:r>
    </w:p>
    <w:p w14:paraId="1D9770A9" w14:textId="0B6D2EBD" w:rsidR="00983DDB" w:rsidRPr="00155751" w:rsidRDefault="00983DDB" w:rsidP="00983DDB">
      <w:pPr>
        <w:spacing w:line="480" w:lineRule="auto"/>
        <w:rPr>
          <w:rFonts w:ascii="Times New Roman" w:hAnsi="Times New Roman" w:cs="Times New Roman"/>
        </w:rPr>
      </w:pPr>
      <w:r w:rsidRPr="00155751">
        <w:rPr>
          <w:rFonts w:ascii="Times New Roman" w:hAnsi="Times New Roman" w:cs="Times New Roman"/>
        </w:rPr>
        <w:t xml:space="preserve">      Ria Health uses a method known as the Sinclair Method for alcohol addiction which was designed by Dr. John David Sinclair in the 1980’s.  The Sinclair method is a medication-based approach to alcohol addiction treatment.  Although it does not make the patient quit immediately the medicine naltrexone helps to reset drinking habits.  Over time it is said that this medication causes people to lose interest in alcohol completely.  The medication blocks the reinforcement or reward they get from drinking and helps the patient unlearn the addictive behaviors.  This medication is an opioid blocker, so it reduces the chances of the patient using it to revert to another substance.  The Sinclair method can take weeks or even up to a year or more.  It truly depends on the client some start to feel immediate changes in their cravings for alcohol.  How this treatment is conducted is Bob would meet with his medical team via video telehealth to go over goals and needs, then he would be prescribed the naltrexone and would receive ongoing coaching support through the Ria app.  Through this app his progress can be measured as well.</w:t>
      </w:r>
    </w:p>
    <w:p w14:paraId="68FBAEE1" w14:textId="6AB27534" w:rsidR="00983DDB" w:rsidRPr="00BD2E7A" w:rsidRDefault="00983DDB" w:rsidP="00983DDB">
      <w:pPr>
        <w:spacing w:line="480" w:lineRule="auto"/>
        <w:rPr>
          <w:rFonts w:ascii="Times New Roman" w:hAnsi="Times New Roman" w:cs="Times New Roman"/>
        </w:rPr>
      </w:pPr>
    </w:p>
    <w:p w14:paraId="79AFC4DB" w14:textId="2B691D00" w:rsidR="00983DDB" w:rsidRPr="00155751" w:rsidRDefault="00155751" w:rsidP="00983DDB">
      <w:pPr>
        <w:spacing w:line="480" w:lineRule="auto"/>
        <w:rPr>
          <w:rFonts w:ascii="Times New Roman" w:hAnsi="Times New Roman" w:cs="Times New Roman"/>
        </w:rPr>
      </w:pPr>
      <w:r w:rsidRPr="00155751">
        <w:rPr>
          <w:rFonts w:ascii="Times New Roman" w:hAnsi="Times New Roman" w:cs="Times New Roman"/>
        </w:rPr>
        <w:t xml:space="preserve">     </w:t>
      </w:r>
      <w:r w:rsidR="00983DDB" w:rsidRPr="00155751">
        <w:rPr>
          <w:rFonts w:ascii="Times New Roman" w:hAnsi="Times New Roman" w:cs="Times New Roman"/>
        </w:rPr>
        <w:t>In con</w:t>
      </w:r>
      <w:r w:rsidRPr="00155751">
        <w:rPr>
          <w:rFonts w:ascii="Times New Roman" w:hAnsi="Times New Roman" w:cs="Times New Roman"/>
        </w:rPr>
        <w:t>clusion</w:t>
      </w:r>
      <w:r w:rsidR="0098310B">
        <w:rPr>
          <w:rFonts w:ascii="Times New Roman" w:hAnsi="Times New Roman" w:cs="Times New Roman"/>
        </w:rPr>
        <w:t xml:space="preserve"> a successful first step to treatment is a treatment plan. Throughout this project I have used assessment tools that guide me in grading or scoring the level of support needed for my client.  By successfully supporting Bob through his journey of sobriety I will source help </w:t>
      </w:r>
      <w:r w:rsidR="0098310B">
        <w:rPr>
          <w:rFonts w:ascii="Times New Roman" w:hAnsi="Times New Roman" w:cs="Times New Roman"/>
        </w:rPr>
        <w:lastRenderedPageBreak/>
        <w:t xml:space="preserve">from community resources that will not only support Bob but include his family in his treatment process as well.  </w:t>
      </w:r>
      <w:r w:rsidRPr="00155751">
        <w:rPr>
          <w:rFonts w:ascii="Times New Roman" w:hAnsi="Times New Roman" w:cs="Times New Roman"/>
        </w:rPr>
        <w:t>I hope to reunite Bob with his support system.  He will need the support of his loved ones and support from community resources to conquer his addiction with alcohol.  This journey will be a process but with the will to become sober Bob will be able to defeat his addiction and regain his independence from alcohol.  There will be moments that he feels lost, confused, defeated etc. but with a proper foundation in place he can stand the test of time.  Eventually Bob and his family can re-establish the trust and relationships they once had.</w:t>
      </w:r>
    </w:p>
    <w:p w14:paraId="55C9C27C" w14:textId="77777777" w:rsidR="00983DDB" w:rsidRDefault="00983DDB" w:rsidP="00983DDB">
      <w:pPr>
        <w:spacing w:line="480" w:lineRule="auto"/>
        <w:rPr>
          <w:rFonts w:ascii="Times New Roman" w:hAnsi="Times New Roman" w:cs="Times New Roman"/>
        </w:rPr>
      </w:pPr>
    </w:p>
    <w:p w14:paraId="3836E6A4" w14:textId="77777777" w:rsidR="00983DDB" w:rsidRDefault="00983DDB" w:rsidP="00983DDB">
      <w:pPr>
        <w:spacing w:line="480" w:lineRule="auto"/>
        <w:rPr>
          <w:rFonts w:ascii="Times New Roman" w:hAnsi="Times New Roman" w:cs="Times New Roman"/>
        </w:rPr>
      </w:pPr>
    </w:p>
    <w:p w14:paraId="2D3AE205" w14:textId="77777777" w:rsidR="00983DDB" w:rsidRDefault="00983DDB" w:rsidP="00983DDB">
      <w:pPr>
        <w:spacing w:line="480" w:lineRule="auto"/>
        <w:rPr>
          <w:rFonts w:ascii="Times New Roman" w:hAnsi="Times New Roman" w:cs="Times New Roman"/>
        </w:rPr>
      </w:pPr>
    </w:p>
    <w:p w14:paraId="46FD9562" w14:textId="77777777" w:rsidR="00983DDB" w:rsidRDefault="00983DDB" w:rsidP="00983DDB">
      <w:pPr>
        <w:spacing w:line="480" w:lineRule="auto"/>
        <w:rPr>
          <w:rFonts w:ascii="Times New Roman" w:hAnsi="Times New Roman" w:cs="Times New Roman"/>
        </w:rPr>
      </w:pPr>
    </w:p>
    <w:p w14:paraId="0958B9F4" w14:textId="77777777" w:rsidR="00983DDB" w:rsidRDefault="00983DDB" w:rsidP="00983DDB">
      <w:pPr>
        <w:spacing w:line="480" w:lineRule="auto"/>
        <w:rPr>
          <w:rFonts w:ascii="Times New Roman" w:hAnsi="Times New Roman" w:cs="Times New Roman"/>
        </w:rPr>
      </w:pPr>
    </w:p>
    <w:p w14:paraId="2BE287F4" w14:textId="77777777" w:rsidR="00983DDB" w:rsidRDefault="00983DDB" w:rsidP="00983DDB">
      <w:pPr>
        <w:spacing w:line="480" w:lineRule="auto"/>
        <w:rPr>
          <w:rFonts w:ascii="Times New Roman" w:hAnsi="Times New Roman" w:cs="Times New Roman"/>
        </w:rPr>
      </w:pPr>
    </w:p>
    <w:p w14:paraId="2C866BF7" w14:textId="77777777" w:rsidR="00983DDB" w:rsidRDefault="00983DDB" w:rsidP="00983DDB">
      <w:pPr>
        <w:spacing w:line="480" w:lineRule="auto"/>
        <w:rPr>
          <w:rFonts w:ascii="Times New Roman" w:hAnsi="Times New Roman" w:cs="Times New Roman"/>
        </w:rPr>
      </w:pPr>
    </w:p>
    <w:p w14:paraId="3BE8B1C8" w14:textId="77777777" w:rsidR="00983DDB" w:rsidRDefault="00983DDB" w:rsidP="00983DDB">
      <w:pPr>
        <w:spacing w:line="480" w:lineRule="auto"/>
        <w:rPr>
          <w:rFonts w:ascii="Times New Roman" w:hAnsi="Times New Roman" w:cs="Times New Roman"/>
        </w:rPr>
      </w:pPr>
    </w:p>
    <w:p w14:paraId="68F91155" w14:textId="77777777" w:rsidR="00983DDB" w:rsidRDefault="00983DDB" w:rsidP="00983DDB">
      <w:pPr>
        <w:spacing w:line="480" w:lineRule="auto"/>
        <w:rPr>
          <w:rFonts w:ascii="Times New Roman" w:hAnsi="Times New Roman" w:cs="Times New Roman"/>
        </w:rPr>
      </w:pPr>
    </w:p>
    <w:p w14:paraId="58A0ED81" w14:textId="77777777" w:rsidR="00BD2E7A" w:rsidRDefault="00BD2E7A" w:rsidP="00BD2E7A">
      <w:pPr>
        <w:spacing w:line="480" w:lineRule="auto"/>
        <w:ind w:left="3600" w:firstLine="720"/>
        <w:rPr>
          <w:rFonts w:ascii="Times New Roman" w:hAnsi="Times New Roman" w:cs="Times New Roman"/>
          <w:b/>
          <w:bCs/>
        </w:rPr>
      </w:pPr>
    </w:p>
    <w:p w14:paraId="74673CEA" w14:textId="77777777" w:rsidR="00BD2E7A" w:rsidRDefault="00BD2E7A" w:rsidP="00BD2E7A">
      <w:pPr>
        <w:spacing w:line="480" w:lineRule="auto"/>
        <w:ind w:left="3600" w:firstLine="720"/>
        <w:rPr>
          <w:rFonts w:ascii="Times New Roman" w:hAnsi="Times New Roman" w:cs="Times New Roman"/>
          <w:b/>
          <w:bCs/>
        </w:rPr>
      </w:pPr>
    </w:p>
    <w:p w14:paraId="55BA6F8F" w14:textId="77777777" w:rsidR="006263CD" w:rsidRDefault="006263CD" w:rsidP="00BD2E7A">
      <w:pPr>
        <w:spacing w:line="480" w:lineRule="auto"/>
        <w:ind w:left="3600" w:firstLine="720"/>
        <w:rPr>
          <w:rFonts w:ascii="Times New Roman" w:hAnsi="Times New Roman" w:cs="Times New Roman"/>
          <w:b/>
          <w:bCs/>
        </w:rPr>
      </w:pPr>
    </w:p>
    <w:p w14:paraId="51BC4635" w14:textId="77777777" w:rsidR="006263CD" w:rsidRDefault="006263CD" w:rsidP="00BD2E7A">
      <w:pPr>
        <w:spacing w:line="480" w:lineRule="auto"/>
        <w:ind w:left="3600" w:firstLine="720"/>
        <w:rPr>
          <w:rFonts w:ascii="Times New Roman" w:hAnsi="Times New Roman" w:cs="Times New Roman"/>
          <w:b/>
          <w:bCs/>
        </w:rPr>
      </w:pPr>
    </w:p>
    <w:p w14:paraId="71D8F601" w14:textId="77777777" w:rsidR="006263CD" w:rsidRDefault="006263CD" w:rsidP="00BD2E7A">
      <w:pPr>
        <w:spacing w:line="480" w:lineRule="auto"/>
        <w:ind w:left="3600" w:firstLine="720"/>
        <w:rPr>
          <w:rFonts w:ascii="Times New Roman" w:hAnsi="Times New Roman" w:cs="Times New Roman"/>
          <w:b/>
          <w:bCs/>
        </w:rPr>
      </w:pPr>
    </w:p>
    <w:p w14:paraId="7B4B5A07" w14:textId="77777777" w:rsidR="006263CD" w:rsidRDefault="006263CD" w:rsidP="00BD2E7A">
      <w:pPr>
        <w:spacing w:line="480" w:lineRule="auto"/>
        <w:ind w:left="3600" w:firstLine="720"/>
        <w:rPr>
          <w:rFonts w:ascii="Times New Roman" w:hAnsi="Times New Roman" w:cs="Times New Roman"/>
          <w:b/>
          <w:bCs/>
        </w:rPr>
      </w:pPr>
    </w:p>
    <w:p w14:paraId="176E7C2E" w14:textId="77777777" w:rsidR="006263CD" w:rsidRDefault="006263CD" w:rsidP="00BD2E7A">
      <w:pPr>
        <w:spacing w:line="480" w:lineRule="auto"/>
        <w:ind w:left="3600" w:firstLine="720"/>
        <w:rPr>
          <w:rFonts w:ascii="Times New Roman" w:hAnsi="Times New Roman" w:cs="Times New Roman"/>
          <w:b/>
          <w:bCs/>
        </w:rPr>
      </w:pPr>
    </w:p>
    <w:p w14:paraId="00029295" w14:textId="14C9A93E" w:rsidR="00983DDB" w:rsidRPr="00BD2E7A" w:rsidRDefault="00983DDB" w:rsidP="00BD2E7A">
      <w:pPr>
        <w:spacing w:line="480" w:lineRule="auto"/>
        <w:ind w:left="3600" w:firstLine="720"/>
        <w:rPr>
          <w:rFonts w:ascii="Times New Roman" w:hAnsi="Times New Roman" w:cs="Times New Roman"/>
          <w:b/>
          <w:bCs/>
        </w:rPr>
      </w:pPr>
      <w:r w:rsidRPr="00BD2E7A">
        <w:rPr>
          <w:rFonts w:ascii="Times New Roman" w:hAnsi="Times New Roman" w:cs="Times New Roman"/>
          <w:b/>
          <w:bCs/>
        </w:rPr>
        <w:lastRenderedPageBreak/>
        <w:t>Resources</w:t>
      </w:r>
    </w:p>
    <w:p w14:paraId="68B05457" w14:textId="77777777" w:rsidR="0077618B" w:rsidRDefault="0077618B" w:rsidP="0077618B">
      <w:pPr>
        <w:spacing w:line="480" w:lineRule="auto"/>
        <w:ind w:left="2880" w:firstLine="720"/>
        <w:rPr>
          <w:rFonts w:ascii="Times New Roman" w:hAnsi="Times New Roman" w:cs="Times New Roman"/>
          <w:u w:val="single"/>
        </w:rPr>
      </w:pPr>
    </w:p>
    <w:p w14:paraId="7960FA92" w14:textId="77777777" w:rsidR="001607C9" w:rsidRDefault="001607C9" w:rsidP="001607C9">
      <w:pPr>
        <w:pStyle w:val="NormalWeb"/>
        <w:ind w:left="567" w:hanging="567"/>
        <w:rPr>
          <w:color w:val="000000"/>
        </w:rPr>
      </w:pPr>
      <w:r>
        <w:rPr>
          <w:color w:val="000000"/>
        </w:rPr>
        <w:t>Alcohol use disorder. (2022, May 18). Retrieved October 22, 2022, from https://www.mayoclinic.org/diseases-conditions/alcohol-use-disorder/diagnosis-treatment/drc-20369250</w:t>
      </w:r>
    </w:p>
    <w:p w14:paraId="187998DF" w14:textId="19670C34" w:rsidR="001607C9" w:rsidRDefault="001607C9" w:rsidP="001607C9">
      <w:pPr>
        <w:pStyle w:val="NormalWeb"/>
        <w:ind w:left="567" w:hanging="567"/>
        <w:rPr>
          <w:color w:val="000000"/>
        </w:rPr>
      </w:pPr>
      <w:r>
        <w:rPr>
          <w:color w:val="000000"/>
        </w:rPr>
        <w:t>Alcoholism rehab: Types of treatment for alcoholism. (2022, August 30). Retrieved October 22, 2022, from https://alcohol.org/treatment/</w:t>
      </w:r>
    </w:p>
    <w:p w14:paraId="01ED224A" w14:textId="77777777" w:rsidR="00BD2E7A" w:rsidRDefault="00BD2E7A" w:rsidP="00BD2E7A">
      <w:pPr>
        <w:pStyle w:val="NormalWeb"/>
        <w:ind w:left="567" w:hanging="567"/>
        <w:rPr>
          <w:color w:val="000000"/>
        </w:rPr>
      </w:pPr>
      <w:r>
        <w:rPr>
          <w:color w:val="000000"/>
        </w:rPr>
        <w:t>Nall, R. (2022, July 06). How long does it take to detox from alcohol? timeline and more. Retrieved October 22, 2022, from https://www.healthline.com/health/alcoholism/how-long-does-it-take-to-detox-from-alcohol</w:t>
      </w:r>
    </w:p>
    <w:p w14:paraId="0BEA50CC" w14:textId="77777777" w:rsidR="001607C9" w:rsidRDefault="001607C9" w:rsidP="00BD2E7A">
      <w:pPr>
        <w:pStyle w:val="NormalWeb"/>
        <w:rPr>
          <w:color w:val="000000"/>
        </w:rPr>
      </w:pPr>
      <w:r>
        <w:rPr>
          <w:color w:val="000000"/>
        </w:rPr>
        <w:t>Warning signs of alcoholism. (2022, September 21). Retrieved October 22, 2022, from https://www.alcoholrehabguide.org/alcohol/warning-signs/</w:t>
      </w:r>
    </w:p>
    <w:p w14:paraId="14500E7E" w14:textId="77777777" w:rsidR="001607C9" w:rsidRDefault="001607C9" w:rsidP="0077618B">
      <w:pPr>
        <w:spacing w:line="480" w:lineRule="auto"/>
        <w:jc w:val="both"/>
        <w:rPr>
          <w:rFonts w:ascii="Times New Roman" w:hAnsi="Times New Roman" w:cs="Times New Roman"/>
          <w:sz w:val="26"/>
          <w:szCs w:val="26"/>
        </w:rPr>
      </w:pPr>
    </w:p>
    <w:p w14:paraId="061931AF" w14:textId="77777777" w:rsidR="00983DDB" w:rsidRPr="00983DDB" w:rsidRDefault="00983DDB" w:rsidP="00983DDB">
      <w:pPr>
        <w:spacing w:line="480" w:lineRule="auto"/>
        <w:ind w:firstLine="360"/>
        <w:rPr>
          <w:rFonts w:ascii="Times New Roman" w:hAnsi="Times New Roman" w:cs="Times New Roman"/>
        </w:rPr>
      </w:pPr>
    </w:p>
    <w:p w14:paraId="628287D9" w14:textId="44A26819" w:rsidR="005E06C3" w:rsidRDefault="005E06C3" w:rsidP="00CF0F9E">
      <w:pPr>
        <w:spacing w:line="480" w:lineRule="auto"/>
        <w:ind w:firstLine="720"/>
        <w:rPr>
          <w:rFonts w:ascii="Times New Roman" w:hAnsi="Times New Roman" w:cs="Times New Roman"/>
        </w:rPr>
      </w:pPr>
    </w:p>
    <w:p w14:paraId="25805FE0" w14:textId="77777777" w:rsidR="005E06C3" w:rsidRDefault="005E06C3" w:rsidP="00CF0F9E">
      <w:pPr>
        <w:spacing w:line="480" w:lineRule="auto"/>
        <w:ind w:firstLine="720"/>
        <w:rPr>
          <w:rFonts w:ascii="Times New Roman" w:hAnsi="Times New Roman" w:cs="Times New Roman"/>
        </w:rPr>
      </w:pPr>
    </w:p>
    <w:p w14:paraId="190C585B" w14:textId="77777777" w:rsidR="00CF0F9E" w:rsidRDefault="00CF0F9E" w:rsidP="00CF0F9E">
      <w:pPr>
        <w:spacing w:line="480" w:lineRule="auto"/>
        <w:ind w:firstLine="720"/>
        <w:rPr>
          <w:rFonts w:ascii="Times New Roman" w:hAnsi="Times New Roman" w:cs="Times New Roman"/>
        </w:rPr>
      </w:pPr>
    </w:p>
    <w:p w14:paraId="09B842BD" w14:textId="77777777" w:rsidR="00CF0F9E" w:rsidRDefault="00CF0F9E" w:rsidP="00CF0F9E">
      <w:pPr>
        <w:spacing w:line="480" w:lineRule="auto"/>
        <w:rPr>
          <w:rFonts w:ascii="Times New Roman" w:hAnsi="Times New Roman" w:cs="Times New Roman"/>
        </w:rPr>
      </w:pPr>
    </w:p>
    <w:p w14:paraId="487EAB7E" w14:textId="77777777" w:rsidR="00CF0F9E" w:rsidRPr="00FE4D37" w:rsidRDefault="00CF0F9E" w:rsidP="00CF0F9E">
      <w:pPr>
        <w:spacing w:line="480" w:lineRule="auto"/>
        <w:rPr>
          <w:rFonts w:ascii="Times New Roman" w:hAnsi="Times New Roman" w:cs="Times New Roman"/>
        </w:rPr>
      </w:pPr>
    </w:p>
    <w:p w14:paraId="3BE75AE0" w14:textId="35960ADC" w:rsidR="008E302F" w:rsidRDefault="008E302F" w:rsidP="008E302F">
      <w:pPr>
        <w:spacing w:line="480" w:lineRule="auto"/>
      </w:pPr>
    </w:p>
    <w:p w14:paraId="582B5856" w14:textId="77777777" w:rsidR="008E302F" w:rsidRPr="0084479B" w:rsidRDefault="008E302F" w:rsidP="008E302F">
      <w:pPr>
        <w:spacing w:line="480" w:lineRule="auto"/>
      </w:pPr>
    </w:p>
    <w:sectPr w:rsidR="008E302F" w:rsidRPr="0084479B">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F5932" w14:textId="77777777" w:rsidR="00ED2D45" w:rsidRDefault="00ED2D45" w:rsidP="0084479B">
      <w:r>
        <w:separator/>
      </w:r>
    </w:p>
  </w:endnote>
  <w:endnote w:type="continuationSeparator" w:id="0">
    <w:p w14:paraId="58A71BA3" w14:textId="77777777" w:rsidR="00ED2D45" w:rsidRDefault="00ED2D45" w:rsidP="00844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FDA7B" w14:textId="77777777" w:rsidR="00ED2D45" w:rsidRDefault="00ED2D45" w:rsidP="0084479B">
      <w:r>
        <w:separator/>
      </w:r>
    </w:p>
  </w:footnote>
  <w:footnote w:type="continuationSeparator" w:id="0">
    <w:p w14:paraId="0EC9F404" w14:textId="77777777" w:rsidR="00ED2D45" w:rsidRDefault="00ED2D45" w:rsidP="008447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5506374"/>
      <w:docPartObj>
        <w:docPartGallery w:val="Page Numbers (Top of Page)"/>
        <w:docPartUnique/>
      </w:docPartObj>
    </w:sdtPr>
    <w:sdtContent>
      <w:p w14:paraId="17DF2B60" w14:textId="13070303" w:rsidR="0084479B" w:rsidRDefault="0084479B" w:rsidP="00DF100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3FD51A" w14:textId="77777777" w:rsidR="0084479B" w:rsidRDefault="0084479B" w:rsidP="0084479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11323042"/>
      <w:docPartObj>
        <w:docPartGallery w:val="Page Numbers (Top of Page)"/>
        <w:docPartUnique/>
      </w:docPartObj>
    </w:sdtPr>
    <w:sdtContent>
      <w:p w14:paraId="20C129E9" w14:textId="195570B4" w:rsidR="0084479B" w:rsidRDefault="0084479B" w:rsidP="00DF100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41B4C8" w14:textId="77777777" w:rsidR="0084479B" w:rsidRDefault="0084479B" w:rsidP="0084479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33EEB"/>
    <w:multiLevelType w:val="hybridMultilevel"/>
    <w:tmpl w:val="F51E0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1813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79B"/>
    <w:rsid w:val="00021E5B"/>
    <w:rsid w:val="00155751"/>
    <w:rsid w:val="001607C9"/>
    <w:rsid w:val="002E0509"/>
    <w:rsid w:val="004D6216"/>
    <w:rsid w:val="005E06C3"/>
    <w:rsid w:val="006263CD"/>
    <w:rsid w:val="006E0E41"/>
    <w:rsid w:val="0077618B"/>
    <w:rsid w:val="00811BBE"/>
    <w:rsid w:val="0084479B"/>
    <w:rsid w:val="008E302F"/>
    <w:rsid w:val="0098310B"/>
    <w:rsid w:val="00983DDB"/>
    <w:rsid w:val="00BD2E7A"/>
    <w:rsid w:val="00CF0F9E"/>
    <w:rsid w:val="00D32DA3"/>
    <w:rsid w:val="00D96B68"/>
    <w:rsid w:val="00ED2D45"/>
    <w:rsid w:val="00FE1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6C1FF0"/>
  <w15:chartTrackingRefBased/>
  <w15:docId w15:val="{BCBAB800-490F-EB48-AB78-A82C14D7A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479B"/>
    <w:pPr>
      <w:tabs>
        <w:tab w:val="center" w:pos="4680"/>
        <w:tab w:val="right" w:pos="9360"/>
      </w:tabs>
    </w:pPr>
  </w:style>
  <w:style w:type="character" w:customStyle="1" w:styleId="HeaderChar">
    <w:name w:val="Header Char"/>
    <w:basedOn w:val="DefaultParagraphFont"/>
    <w:link w:val="Header"/>
    <w:uiPriority w:val="99"/>
    <w:rsid w:val="0084479B"/>
  </w:style>
  <w:style w:type="character" w:styleId="PageNumber">
    <w:name w:val="page number"/>
    <w:basedOn w:val="DefaultParagraphFont"/>
    <w:uiPriority w:val="99"/>
    <w:semiHidden/>
    <w:unhideWhenUsed/>
    <w:rsid w:val="0084479B"/>
  </w:style>
  <w:style w:type="paragraph" w:styleId="ListParagraph">
    <w:name w:val="List Paragraph"/>
    <w:basedOn w:val="Normal"/>
    <w:uiPriority w:val="34"/>
    <w:qFormat/>
    <w:rsid w:val="005E06C3"/>
    <w:pPr>
      <w:ind w:left="720"/>
      <w:contextualSpacing/>
    </w:pPr>
  </w:style>
  <w:style w:type="character" w:styleId="Hyperlink">
    <w:name w:val="Hyperlink"/>
    <w:basedOn w:val="DefaultParagraphFont"/>
    <w:uiPriority w:val="99"/>
    <w:unhideWhenUsed/>
    <w:rsid w:val="0077618B"/>
    <w:rPr>
      <w:color w:val="0563C1" w:themeColor="hyperlink"/>
      <w:u w:val="single"/>
    </w:rPr>
  </w:style>
  <w:style w:type="character" w:customStyle="1" w:styleId="apple-converted-space">
    <w:name w:val="apple-converted-space"/>
    <w:basedOn w:val="DefaultParagraphFont"/>
    <w:rsid w:val="00811BBE"/>
  </w:style>
  <w:style w:type="character" w:styleId="UnresolvedMention">
    <w:name w:val="Unresolved Mention"/>
    <w:basedOn w:val="DefaultParagraphFont"/>
    <w:uiPriority w:val="99"/>
    <w:semiHidden/>
    <w:unhideWhenUsed/>
    <w:rsid w:val="001607C9"/>
    <w:rPr>
      <w:color w:val="605E5C"/>
      <w:shd w:val="clear" w:color="auto" w:fill="E1DFDD"/>
    </w:rPr>
  </w:style>
  <w:style w:type="paragraph" w:styleId="NormalWeb">
    <w:name w:val="Normal (Web)"/>
    <w:basedOn w:val="Normal"/>
    <w:uiPriority w:val="99"/>
    <w:semiHidden/>
    <w:unhideWhenUsed/>
    <w:rsid w:val="001607C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016702">
      <w:bodyDiv w:val="1"/>
      <w:marLeft w:val="0"/>
      <w:marRight w:val="0"/>
      <w:marTop w:val="0"/>
      <w:marBottom w:val="0"/>
      <w:divBdr>
        <w:top w:val="none" w:sz="0" w:space="0" w:color="auto"/>
        <w:left w:val="none" w:sz="0" w:space="0" w:color="auto"/>
        <w:bottom w:val="none" w:sz="0" w:space="0" w:color="auto"/>
        <w:right w:val="none" w:sz="0" w:space="0" w:color="auto"/>
      </w:divBdr>
    </w:div>
    <w:div w:id="744448558">
      <w:bodyDiv w:val="1"/>
      <w:marLeft w:val="0"/>
      <w:marRight w:val="0"/>
      <w:marTop w:val="0"/>
      <w:marBottom w:val="0"/>
      <w:divBdr>
        <w:top w:val="none" w:sz="0" w:space="0" w:color="auto"/>
        <w:left w:val="none" w:sz="0" w:space="0" w:color="auto"/>
        <w:bottom w:val="none" w:sz="0" w:space="0" w:color="auto"/>
        <w:right w:val="none" w:sz="0" w:space="0" w:color="auto"/>
      </w:divBdr>
    </w:div>
    <w:div w:id="1807551704">
      <w:bodyDiv w:val="1"/>
      <w:marLeft w:val="0"/>
      <w:marRight w:val="0"/>
      <w:marTop w:val="0"/>
      <w:marBottom w:val="0"/>
      <w:divBdr>
        <w:top w:val="none" w:sz="0" w:space="0" w:color="auto"/>
        <w:left w:val="none" w:sz="0" w:space="0" w:color="auto"/>
        <w:bottom w:val="none" w:sz="0" w:space="0" w:color="auto"/>
        <w:right w:val="none" w:sz="0" w:space="0" w:color="auto"/>
      </w:divBdr>
    </w:div>
    <w:div w:id="1825731655">
      <w:bodyDiv w:val="1"/>
      <w:marLeft w:val="0"/>
      <w:marRight w:val="0"/>
      <w:marTop w:val="0"/>
      <w:marBottom w:val="0"/>
      <w:divBdr>
        <w:top w:val="none" w:sz="0" w:space="0" w:color="auto"/>
        <w:left w:val="none" w:sz="0" w:space="0" w:color="auto"/>
        <w:bottom w:val="none" w:sz="0" w:space="0" w:color="auto"/>
        <w:right w:val="none" w:sz="0" w:space="0" w:color="auto"/>
      </w:divBdr>
    </w:div>
    <w:div w:id="1907498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1647</Words>
  <Characters>9393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Marcella Alston</dc:creator>
  <cp:keywords/>
  <dc:description/>
  <cp:lastModifiedBy>Marcella Alston</cp:lastModifiedBy>
  <cp:revision>2</cp:revision>
  <dcterms:created xsi:type="dcterms:W3CDTF">2022-10-22T16:11:00Z</dcterms:created>
  <dcterms:modified xsi:type="dcterms:W3CDTF">2022-10-22T16:11:00Z</dcterms:modified>
</cp:coreProperties>
</file>